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04353" w14:textId="434FCA3B" w:rsidR="00807A70" w:rsidRPr="001F2E65" w:rsidRDefault="00A21CBE" w:rsidP="001F2E65">
      <w:pPr>
        <w:spacing w:line="288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14:paraId="4C738A96" w14:textId="6BE2C109" w:rsidR="00807A70" w:rsidRPr="001F2E65" w:rsidRDefault="00807A70" w:rsidP="001F2E65">
      <w:pPr>
        <w:suppressAutoHyphens w:val="0"/>
        <w:spacing w:line="288" w:lineRule="auto"/>
        <w:jc w:val="center"/>
        <w:outlineLvl w:val="0"/>
        <w:rPr>
          <w:rFonts w:ascii="Verdana" w:hAnsi="Verdana"/>
          <w:b/>
          <w:bCs/>
          <w:kern w:val="28"/>
          <w:sz w:val="24"/>
          <w:szCs w:val="24"/>
          <w:lang w:eastAsia="x-none"/>
        </w:rPr>
      </w:pPr>
      <w:r w:rsidRPr="001F2E65">
        <w:rPr>
          <w:rFonts w:ascii="Verdana" w:hAnsi="Verdana"/>
          <w:b/>
          <w:bCs/>
          <w:kern w:val="28"/>
          <w:sz w:val="24"/>
          <w:szCs w:val="24"/>
          <w:lang w:eastAsia="x-none"/>
        </w:rPr>
        <w:t>Istotne postanowienia umowy</w:t>
      </w:r>
    </w:p>
    <w:p w14:paraId="74C60CFD" w14:textId="77777777" w:rsidR="00FC2BD0" w:rsidRPr="001F2E65" w:rsidRDefault="00FC2BD0" w:rsidP="001F2E65">
      <w:pPr>
        <w:suppressAutoHyphens w:val="0"/>
        <w:spacing w:line="288" w:lineRule="auto"/>
        <w:outlineLvl w:val="0"/>
        <w:rPr>
          <w:rFonts w:ascii="Verdana" w:hAnsi="Verdana"/>
          <w:b/>
          <w:bCs/>
          <w:kern w:val="28"/>
          <w:sz w:val="24"/>
          <w:szCs w:val="24"/>
          <w:lang w:eastAsia="x-none"/>
        </w:rPr>
      </w:pPr>
    </w:p>
    <w:p w14:paraId="6129C008" w14:textId="77777777" w:rsidR="00C07D6B" w:rsidRPr="001F2E65" w:rsidRDefault="00C07D6B" w:rsidP="00121D33">
      <w:pPr>
        <w:spacing w:line="288" w:lineRule="auto"/>
        <w:jc w:val="both"/>
        <w:rPr>
          <w:sz w:val="24"/>
          <w:szCs w:val="24"/>
        </w:rPr>
      </w:pPr>
    </w:p>
    <w:p w14:paraId="4CEB1CDD" w14:textId="77777777" w:rsidR="00807A70" w:rsidRPr="001F2E65" w:rsidRDefault="00807A70" w:rsidP="00121D33">
      <w:pPr>
        <w:numPr>
          <w:ilvl w:val="0"/>
          <w:numId w:val="1"/>
        </w:numPr>
        <w:tabs>
          <w:tab w:val="clear" w:pos="0"/>
          <w:tab w:val="num" w:pos="284"/>
        </w:tabs>
        <w:suppressAutoHyphens w:val="0"/>
        <w:spacing w:line="288" w:lineRule="auto"/>
        <w:jc w:val="both"/>
        <w:rPr>
          <w:rFonts w:ascii="Verdana" w:eastAsia="Malgun Gothic" w:hAnsi="Verdana"/>
          <w:b/>
          <w:sz w:val="24"/>
          <w:szCs w:val="24"/>
          <w:lang w:eastAsia="en-US" w:bidi="en-US"/>
        </w:rPr>
      </w:pPr>
      <w:r w:rsidRPr="001F2E65">
        <w:rPr>
          <w:rFonts w:ascii="Verdana" w:hAnsi="Verdana"/>
          <w:sz w:val="24"/>
          <w:szCs w:val="24"/>
          <w:lang w:eastAsia="en-US" w:bidi="en-US"/>
        </w:rPr>
        <w:t xml:space="preserve">Przedmiotem umowy jest wykonanie usługi transportu posiłków dla potrzeb Wojewódzkiego Ośrodka Lecznictwa Odwykowego i Zakładu Opiekuńczo-Leczniczego w Gorzycach. </w:t>
      </w:r>
    </w:p>
    <w:p w14:paraId="1C245190" w14:textId="3678F197" w:rsidR="001F2E65" w:rsidRDefault="00807A70" w:rsidP="00121D33">
      <w:pPr>
        <w:pStyle w:val="Default"/>
        <w:numPr>
          <w:ilvl w:val="0"/>
          <w:numId w:val="1"/>
        </w:numPr>
        <w:tabs>
          <w:tab w:val="clear" w:pos="0"/>
          <w:tab w:val="left" w:pos="284"/>
        </w:tabs>
        <w:spacing w:line="288" w:lineRule="auto"/>
        <w:jc w:val="both"/>
        <w:rPr>
          <w:rFonts w:ascii="Verdana" w:hAnsi="Verdana" w:cs="Times New Roman"/>
        </w:rPr>
      </w:pPr>
      <w:r w:rsidRPr="001F2E65">
        <w:rPr>
          <w:rFonts w:ascii="Verdana" w:hAnsi="Verdana" w:cs="Times New Roman"/>
        </w:rPr>
        <w:t>Szczegółowe wymagania i harmonogram dotyczący przedmiotu zamówienia zostały określone w Załącznik</w:t>
      </w:r>
      <w:r w:rsidR="00260C48">
        <w:rPr>
          <w:rFonts w:ascii="Verdana" w:hAnsi="Verdana" w:cs="Times New Roman"/>
        </w:rPr>
        <w:t>ach</w:t>
      </w:r>
      <w:r w:rsidRPr="001F2E65">
        <w:rPr>
          <w:rFonts w:ascii="Verdana" w:hAnsi="Verdana" w:cs="Times New Roman"/>
        </w:rPr>
        <w:t xml:space="preserve"> nr ……… </w:t>
      </w:r>
      <w:r w:rsidR="00260C48">
        <w:rPr>
          <w:rFonts w:ascii="Verdana" w:hAnsi="Verdana" w:cs="Times New Roman"/>
        </w:rPr>
        <w:t>oraz nr……</w:t>
      </w:r>
      <w:r w:rsidRPr="001F2E65">
        <w:rPr>
          <w:rFonts w:ascii="Verdana" w:hAnsi="Verdana" w:cs="Times New Roman"/>
        </w:rPr>
        <w:t xml:space="preserve"> któr</w:t>
      </w:r>
      <w:r w:rsidR="00260C48">
        <w:rPr>
          <w:rFonts w:ascii="Verdana" w:hAnsi="Verdana" w:cs="Times New Roman"/>
        </w:rPr>
        <w:t>e</w:t>
      </w:r>
      <w:r w:rsidRPr="001F2E65">
        <w:rPr>
          <w:rFonts w:ascii="Verdana" w:hAnsi="Verdana" w:cs="Times New Roman"/>
        </w:rPr>
        <w:t xml:space="preserve"> staj</w:t>
      </w:r>
      <w:r w:rsidR="00260C48">
        <w:rPr>
          <w:rFonts w:ascii="Verdana" w:hAnsi="Verdana" w:cs="Times New Roman"/>
        </w:rPr>
        <w:t>ą</w:t>
      </w:r>
      <w:r w:rsidRPr="001F2E65">
        <w:rPr>
          <w:rFonts w:ascii="Verdana" w:hAnsi="Verdana" w:cs="Times New Roman"/>
        </w:rPr>
        <w:t xml:space="preserve"> się Załącznikiem nr ………</w:t>
      </w:r>
      <w:r w:rsidR="00260C48">
        <w:rPr>
          <w:rFonts w:ascii="Verdana" w:hAnsi="Verdana" w:cs="Times New Roman"/>
        </w:rPr>
        <w:t>i nr……..</w:t>
      </w:r>
      <w:r w:rsidRPr="001F2E65">
        <w:rPr>
          <w:rFonts w:ascii="Verdana" w:hAnsi="Verdana" w:cs="Times New Roman"/>
        </w:rPr>
        <w:t xml:space="preserve"> do umowy.</w:t>
      </w:r>
    </w:p>
    <w:p w14:paraId="1A026C7A" w14:textId="77777777" w:rsidR="001F2E65" w:rsidRPr="001F2E65" w:rsidRDefault="00807A70" w:rsidP="00121D33">
      <w:pPr>
        <w:pStyle w:val="Default"/>
        <w:numPr>
          <w:ilvl w:val="0"/>
          <w:numId w:val="1"/>
        </w:numPr>
        <w:tabs>
          <w:tab w:val="clear" w:pos="0"/>
          <w:tab w:val="left" w:pos="284"/>
        </w:tabs>
        <w:spacing w:line="288" w:lineRule="auto"/>
        <w:jc w:val="both"/>
        <w:rPr>
          <w:rFonts w:ascii="Verdana" w:hAnsi="Verdana" w:cs="Times New Roman"/>
        </w:rPr>
      </w:pPr>
      <w:r w:rsidRPr="001F2E65">
        <w:rPr>
          <w:rFonts w:ascii="Verdana" w:hAnsi="Verdana"/>
          <w:lang w:eastAsia="en-US" w:bidi="en-US"/>
        </w:rPr>
        <w:t>Wykonawca zobowiązuje się realizować przedmiot umowy z należytą starannością wynikającą z zawodowego charakteru działalności Wykonawcy, zgodnie z powszechnie obowiązującymi przepisami prawa.</w:t>
      </w:r>
    </w:p>
    <w:p w14:paraId="5A802CC7" w14:textId="69B32E41" w:rsidR="00807A70" w:rsidRPr="001F2E65" w:rsidRDefault="00807A70" w:rsidP="00121D33">
      <w:pPr>
        <w:pStyle w:val="Default"/>
        <w:numPr>
          <w:ilvl w:val="0"/>
          <w:numId w:val="1"/>
        </w:numPr>
        <w:tabs>
          <w:tab w:val="clear" w:pos="0"/>
          <w:tab w:val="left" w:pos="284"/>
        </w:tabs>
        <w:spacing w:line="288" w:lineRule="auto"/>
        <w:jc w:val="both"/>
        <w:rPr>
          <w:rFonts w:ascii="Verdana" w:hAnsi="Verdana" w:cs="Times New Roman"/>
        </w:rPr>
      </w:pPr>
      <w:r w:rsidRPr="001F2E65">
        <w:rPr>
          <w:rFonts w:ascii="Verdana" w:hAnsi="Verdana"/>
          <w:lang w:eastAsia="en-US" w:bidi="en-US"/>
        </w:rPr>
        <w:t>Wykonawca zobowi</w:t>
      </w:r>
      <w:r w:rsidRPr="001F2E65">
        <w:rPr>
          <w:rFonts w:ascii="Verdana" w:eastAsia="MS Gothic" w:hAnsi="Verdana"/>
          <w:lang w:eastAsia="en-US" w:bidi="en-US"/>
        </w:rPr>
        <w:t>ą</w:t>
      </w:r>
      <w:r w:rsidRPr="001F2E65">
        <w:rPr>
          <w:rFonts w:ascii="Verdana" w:eastAsia="Malgun Gothic" w:hAnsi="Verdana"/>
          <w:lang w:eastAsia="en-US" w:bidi="en-US"/>
        </w:rPr>
        <w:t>zuje si</w:t>
      </w:r>
      <w:r w:rsidRPr="001F2E65">
        <w:rPr>
          <w:rFonts w:ascii="Verdana" w:eastAsia="MS Gothic" w:hAnsi="Verdana"/>
          <w:lang w:eastAsia="en-US" w:bidi="en-US"/>
        </w:rPr>
        <w:t>ę</w:t>
      </w:r>
      <w:r w:rsidRPr="001F2E65">
        <w:rPr>
          <w:rFonts w:ascii="Verdana" w:eastAsia="Malgun Gothic" w:hAnsi="Verdana"/>
          <w:lang w:eastAsia="en-US" w:bidi="en-US"/>
        </w:rPr>
        <w:t xml:space="preserve"> realizowa</w:t>
      </w:r>
      <w:r w:rsidRPr="001F2E65">
        <w:rPr>
          <w:rFonts w:ascii="Verdana" w:eastAsia="MS Gothic" w:hAnsi="Verdana"/>
          <w:lang w:eastAsia="en-US" w:bidi="en-US"/>
        </w:rPr>
        <w:t>ć</w:t>
      </w:r>
      <w:r w:rsidRPr="001F2E65">
        <w:rPr>
          <w:rFonts w:ascii="Verdana" w:eastAsia="Malgun Gothic" w:hAnsi="Verdana"/>
          <w:lang w:eastAsia="en-US" w:bidi="en-US"/>
        </w:rPr>
        <w:t xml:space="preserve"> </w:t>
      </w:r>
      <w:r w:rsidRPr="001F2E65">
        <w:rPr>
          <w:rFonts w:ascii="Verdana" w:hAnsi="Verdana"/>
          <w:lang w:eastAsia="en-US" w:bidi="en-US"/>
        </w:rPr>
        <w:t>przedmiot zamówienia zgodnie z:</w:t>
      </w:r>
    </w:p>
    <w:p w14:paraId="290FF62E" w14:textId="4E8DF5F7" w:rsidR="001F2E65" w:rsidRDefault="00807A70" w:rsidP="00121D33">
      <w:pPr>
        <w:numPr>
          <w:ilvl w:val="0"/>
          <w:numId w:val="3"/>
        </w:numPr>
        <w:tabs>
          <w:tab w:val="clear" w:pos="360"/>
          <w:tab w:val="num" w:pos="426"/>
          <w:tab w:val="left" w:pos="540"/>
          <w:tab w:val="left" w:pos="567"/>
        </w:tabs>
        <w:suppressAutoHyphens w:val="0"/>
        <w:spacing w:line="288" w:lineRule="auto"/>
        <w:ind w:left="284" w:firstLine="0"/>
        <w:jc w:val="both"/>
        <w:rPr>
          <w:rFonts w:ascii="Verdana" w:hAnsi="Verdana"/>
          <w:sz w:val="24"/>
          <w:szCs w:val="24"/>
          <w:lang w:eastAsia="en-US" w:bidi="en-US"/>
        </w:rPr>
      </w:pPr>
      <w:r w:rsidRPr="001F2E65">
        <w:rPr>
          <w:rFonts w:ascii="Verdana" w:hAnsi="Verdana"/>
          <w:sz w:val="24"/>
          <w:szCs w:val="24"/>
          <w:lang w:eastAsia="en-US" w:bidi="en-US"/>
        </w:rPr>
        <w:t xml:space="preserve">zasadami </w:t>
      </w:r>
      <w:r w:rsidR="00260C48">
        <w:rPr>
          <w:rFonts w:ascii="Verdana" w:hAnsi="Verdana"/>
          <w:sz w:val="24"/>
          <w:szCs w:val="24"/>
          <w:lang w:eastAsia="en-US" w:bidi="en-US"/>
        </w:rPr>
        <w:t>bezpieczeństwa i higieny pracy</w:t>
      </w:r>
      <w:r w:rsidRPr="001F2E65">
        <w:rPr>
          <w:rFonts w:ascii="Verdana" w:hAnsi="Verdana"/>
          <w:sz w:val="24"/>
          <w:szCs w:val="24"/>
          <w:lang w:eastAsia="en-US" w:bidi="en-US"/>
        </w:rPr>
        <w:t>;</w:t>
      </w:r>
    </w:p>
    <w:p w14:paraId="54BE917F" w14:textId="0A4B43ED" w:rsidR="001F2E65" w:rsidRPr="001F2E65" w:rsidRDefault="00807A70" w:rsidP="00121D33">
      <w:pPr>
        <w:numPr>
          <w:ilvl w:val="0"/>
          <w:numId w:val="3"/>
        </w:numPr>
        <w:tabs>
          <w:tab w:val="clear" w:pos="360"/>
          <w:tab w:val="num" w:pos="426"/>
          <w:tab w:val="left" w:pos="540"/>
        </w:tabs>
        <w:suppressAutoHyphens w:val="0"/>
        <w:spacing w:line="288" w:lineRule="auto"/>
        <w:ind w:left="567" w:hanging="283"/>
        <w:jc w:val="both"/>
        <w:rPr>
          <w:rFonts w:ascii="Verdana" w:hAnsi="Verdana"/>
          <w:sz w:val="24"/>
          <w:szCs w:val="24"/>
          <w:lang w:eastAsia="en-US" w:bidi="en-US"/>
        </w:rPr>
      </w:pPr>
      <w:r w:rsidRPr="001F2E65">
        <w:rPr>
          <w:rFonts w:ascii="Verdana" w:hAnsi="Verdana"/>
          <w:sz w:val="24"/>
          <w:szCs w:val="24"/>
          <w:lang w:eastAsia="en-US" w:bidi="en-US"/>
        </w:rPr>
        <w:t>wymogami wynikaj</w:t>
      </w:r>
      <w:r w:rsidRPr="001F2E65">
        <w:rPr>
          <w:rFonts w:ascii="Verdana" w:eastAsia="MS Gothic" w:hAnsi="Verdana"/>
          <w:sz w:val="24"/>
          <w:szCs w:val="24"/>
          <w:lang w:eastAsia="en-US" w:bidi="en-US"/>
        </w:rPr>
        <w:t>ą</w:t>
      </w:r>
      <w:r w:rsidRPr="001F2E65">
        <w:rPr>
          <w:rFonts w:ascii="Verdana" w:eastAsia="Malgun Gothic" w:hAnsi="Verdana"/>
          <w:sz w:val="24"/>
          <w:szCs w:val="24"/>
          <w:lang w:eastAsia="en-US" w:bidi="en-US"/>
        </w:rPr>
        <w:t>cymi z obowi</w:t>
      </w:r>
      <w:r w:rsidRPr="001F2E65">
        <w:rPr>
          <w:rFonts w:ascii="Verdana" w:eastAsia="MS Gothic" w:hAnsi="Verdana"/>
          <w:sz w:val="24"/>
          <w:szCs w:val="24"/>
          <w:lang w:eastAsia="en-US" w:bidi="en-US"/>
        </w:rPr>
        <w:t>ą</w:t>
      </w:r>
      <w:r w:rsidRPr="001F2E65">
        <w:rPr>
          <w:rFonts w:ascii="Verdana" w:eastAsia="Malgun Gothic" w:hAnsi="Verdana"/>
          <w:sz w:val="24"/>
          <w:szCs w:val="24"/>
          <w:lang w:eastAsia="en-US" w:bidi="en-US"/>
        </w:rPr>
        <w:t>zuj</w:t>
      </w:r>
      <w:r w:rsidRPr="001F2E65">
        <w:rPr>
          <w:rFonts w:ascii="Verdana" w:eastAsia="MS Gothic" w:hAnsi="Verdana"/>
          <w:sz w:val="24"/>
          <w:szCs w:val="24"/>
          <w:lang w:eastAsia="en-US" w:bidi="en-US"/>
        </w:rPr>
        <w:t>ą</w:t>
      </w:r>
      <w:r w:rsidRPr="001F2E65">
        <w:rPr>
          <w:rFonts w:ascii="Verdana" w:eastAsia="Malgun Gothic" w:hAnsi="Verdana"/>
          <w:sz w:val="24"/>
          <w:szCs w:val="24"/>
          <w:lang w:eastAsia="en-US" w:bidi="en-US"/>
        </w:rPr>
        <w:t>cych norm, certyfikatów, deklaracji zgodno</w:t>
      </w:r>
      <w:r w:rsidRPr="001F2E65">
        <w:rPr>
          <w:rFonts w:ascii="Verdana" w:eastAsia="MS Gothic" w:hAnsi="Verdana"/>
          <w:sz w:val="24"/>
          <w:szCs w:val="24"/>
          <w:lang w:eastAsia="en-US" w:bidi="en-US"/>
        </w:rPr>
        <w:t>ś</w:t>
      </w:r>
      <w:r w:rsidRPr="001F2E65">
        <w:rPr>
          <w:rFonts w:ascii="Verdana" w:eastAsia="Malgun Gothic" w:hAnsi="Verdana"/>
          <w:sz w:val="24"/>
          <w:szCs w:val="24"/>
          <w:lang w:eastAsia="en-US" w:bidi="en-US"/>
        </w:rPr>
        <w:t xml:space="preserve">ci </w:t>
      </w:r>
      <w:r w:rsidR="001F2E65">
        <w:rPr>
          <w:rFonts w:ascii="Verdana" w:eastAsia="Malgun Gothic" w:hAnsi="Verdana"/>
          <w:sz w:val="24"/>
          <w:szCs w:val="24"/>
          <w:lang w:eastAsia="en-US" w:bidi="en-US"/>
        </w:rPr>
        <w:t>i tego typu podobn</w:t>
      </w:r>
      <w:r w:rsidR="00260C48">
        <w:rPr>
          <w:rFonts w:ascii="Verdana" w:eastAsia="Malgun Gothic" w:hAnsi="Verdana"/>
          <w:sz w:val="24"/>
          <w:szCs w:val="24"/>
          <w:lang w:eastAsia="en-US" w:bidi="en-US"/>
        </w:rPr>
        <w:t>ymi</w:t>
      </w:r>
      <w:r w:rsidR="001F2E65">
        <w:rPr>
          <w:rFonts w:ascii="Verdana" w:eastAsia="Malgun Gothic" w:hAnsi="Verdana"/>
          <w:sz w:val="24"/>
          <w:szCs w:val="24"/>
          <w:lang w:eastAsia="en-US" w:bidi="en-US"/>
        </w:rPr>
        <w:t xml:space="preserve"> </w:t>
      </w:r>
      <w:r w:rsidR="00260C48">
        <w:rPr>
          <w:rFonts w:ascii="Verdana" w:eastAsia="Malgun Gothic" w:hAnsi="Verdana"/>
          <w:sz w:val="24"/>
          <w:szCs w:val="24"/>
          <w:lang w:eastAsia="en-US" w:bidi="en-US"/>
        </w:rPr>
        <w:t>wymaganiami;</w:t>
      </w:r>
    </w:p>
    <w:p w14:paraId="2608A27F" w14:textId="027B7184" w:rsidR="00807A70" w:rsidRPr="001F2E65" w:rsidRDefault="00807A70" w:rsidP="00121D33">
      <w:pPr>
        <w:numPr>
          <w:ilvl w:val="0"/>
          <w:numId w:val="3"/>
        </w:numPr>
        <w:tabs>
          <w:tab w:val="clear" w:pos="360"/>
          <w:tab w:val="num" w:pos="426"/>
          <w:tab w:val="left" w:pos="540"/>
        </w:tabs>
        <w:suppressAutoHyphens w:val="0"/>
        <w:spacing w:line="288" w:lineRule="auto"/>
        <w:ind w:left="567" w:hanging="283"/>
        <w:jc w:val="both"/>
        <w:rPr>
          <w:rFonts w:ascii="Verdana" w:hAnsi="Verdana"/>
          <w:sz w:val="24"/>
          <w:szCs w:val="24"/>
          <w:lang w:eastAsia="en-US" w:bidi="en-US"/>
        </w:rPr>
      </w:pPr>
      <w:r w:rsidRPr="001F2E65">
        <w:rPr>
          <w:rFonts w:ascii="Verdana" w:hAnsi="Verdana"/>
          <w:sz w:val="24"/>
          <w:szCs w:val="24"/>
          <w:lang w:eastAsia="en-US" w:bidi="en-US"/>
        </w:rPr>
        <w:t>zasadami rzetelnej wiedzy technicznej.</w:t>
      </w:r>
    </w:p>
    <w:p w14:paraId="0E51B30E" w14:textId="77777777" w:rsidR="001F2E65" w:rsidRDefault="00807A70" w:rsidP="00121D33">
      <w:pPr>
        <w:numPr>
          <w:ilvl w:val="0"/>
          <w:numId w:val="1"/>
        </w:numPr>
        <w:tabs>
          <w:tab w:val="clear" w:pos="0"/>
          <w:tab w:val="left" w:pos="284"/>
        </w:tabs>
        <w:suppressAutoHyphens w:val="0"/>
        <w:spacing w:line="288" w:lineRule="auto"/>
        <w:jc w:val="both"/>
        <w:rPr>
          <w:rFonts w:ascii="Verdana" w:hAnsi="Verdana"/>
          <w:b/>
          <w:sz w:val="24"/>
          <w:szCs w:val="24"/>
          <w:lang w:eastAsia="en-US" w:bidi="en-US"/>
        </w:rPr>
      </w:pPr>
      <w:r w:rsidRPr="001F2E65">
        <w:rPr>
          <w:rFonts w:ascii="Verdana" w:hAnsi="Verdana"/>
          <w:sz w:val="24"/>
          <w:szCs w:val="24"/>
          <w:lang w:eastAsia="en-US" w:bidi="en-US"/>
        </w:rPr>
        <w:t xml:space="preserve">W przypadku, gdy usługi będą rozliczane za niepełny miesiąc kalendarzowy, wynagrodzenie należne Wykonawcy będzie obliczone proporcjonalnie, w stosunku do ilości dni, w którym usługa była świadczona. </w:t>
      </w:r>
    </w:p>
    <w:p w14:paraId="771D288B" w14:textId="77777777" w:rsidR="001F2E65" w:rsidRDefault="00807A70" w:rsidP="00121D33">
      <w:pPr>
        <w:numPr>
          <w:ilvl w:val="0"/>
          <w:numId w:val="1"/>
        </w:numPr>
        <w:tabs>
          <w:tab w:val="clear" w:pos="0"/>
          <w:tab w:val="left" w:pos="284"/>
        </w:tabs>
        <w:suppressAutoHyphens w:val="0"/>
        <w:spacing w:line="288" w:lineRule="auto"/>
        <w:jc w:val="both"/>
        <w:rPr>
          <w:rFonts w:ascii="Verdana" w:hAnsi="Verdana"/>
          <w:b/>
          <w:sz w:val="24"/>
          <w:szCs w:val="24"/>
          <w:lang w:eastAsia="en-US" w:bidi="en-US"/>
        </w:rPr>
      </w:pPr>
      <w:r w:rsidRPr="001F2E65">
        <w:rPr>
          <w:rFonts w:ascii="Verdana" w:hAnsi="Verdana"/>
          <w:sz w:val="24"/>
          <w:szCs w:val="24"/>
          <w:lang w:bidi="en-US"/>
        </w:rPr>
        <w:t>Płatność wynagrodzenia Wykonawcy nastąpi przelewem na konto wskazane na fakturze VAT/rachunku w terminie do 30 dni od dnia doręczenia Zamawiającemu prawidłowo wystawionej/go faktury VAT/rachunku*. Za datę wpływu prawidłowo wystawionej/go faktury VAT/rachunku* strony uznają dzień, w którym Zamawiający mógł zapoznać się z treścią faktury VAT/rachunku*</w:t>
      </w:r>
      <w:r w:rsidRPr="001F2E65">
        <w:rPr>
          <w:rFonts w:ascii="Verdana" w:hAnsi="Verdana"/>
          <w:sz w:val="24"/>
          <w:szCs w:val="24"/>
          <w:lang w:eastAsia="en-US" w:bidi="en-US"/>
        </w:rPr>
        <w:t>.</w:t>
      </w:r>
    </w:p>
    <w:p w14:paraId="0C8B4569" w14:textId="77777777" w:rsidR="001F2E65" w:rsidRDefault="00807A70" w:rsidP="00121D33">
      <w:pPr>
        <w:numPr>
          <w:ilvl w:val="0"/>
          <w:numId w:val="1"/>
        </w:numPr>
        <w:tabs>
          <w:tab w:val="clear" w:pos="0"/>
          <w:tab w:val="left" w:pos="284"/>
        </w:tabs>
        <w:suppressAutoHyphens w:val="0"/>
        <w:spacing w:line="288" w:lineRule="auto"/>
        <w:jc w:val="both"/>
        <w:rPr>
          <w:rFonts w:ascii="Verdana" w:hAnsi="Verdana"/>
          <w:b/>
          <w:sz w:val="24"/>
          <w:szCs w:val="24"/>
          <w:lang w:eastAsia="en-US" w:bidi="en-US"/>
        </w:rPr>
      </w:pPr>
      <w:r w:rsidRPr="001F2E65">
        <w:rPr>
          <w:rFonts w:ascii="Verdana" w:hAnsi="Verdana"/>
          <w:sz w:val="24"/>
          <w:szCs w:val="24"/>
          <w:lang w:eastAsia="en-US" w:bidi="en-US"/>
        </w:rPr>
        <w:t>Faktura VAT/rachunek* za wykonywanie usługi będzie wystawiana/y za okresy miesięczne.</w:t>
      </w:r>
    </w:p>
    <w:p w14:paraId="68B709BD" w14:textId="77777777" w:rsidR="001F2E65" w:rsidRPr="001F2E65" w:rsidRDefault="00FC2BD0" w:rsidP="00121D33">
      <w:pPr>
        <w:numPr>
          <w:ilvl w:val="0"/>
          <w:numId w:val="1"/>
        </w:numPr>
        <w:tabs>
          <w:tab w:val="clear" w:pos="0"/>
          <w:tab w:val="left" w:pos="284"/>
        </w:tabs>
        <w:suppressAutoHyphens w:val="0"/>
        <w:spacing w:line="288" w:lineRule="auto"/>
        <w:jc w:val="both"/>
        <w:rPr>
          <w:rFonts w:ascii="Verdana" w:hAnsi="Verdana"/>
          <w:b/>
          <w:sz w:val="24"/>
          <w:szCs w:val="24"/>
          <w:lang w:eastAsia="en-US" w:bidi="en-US"/>
        </w:rPr>
      </w:pPr>
      <w:r w:rsidRPr="001F2E65">
        <w:rPr>
          <w:rFonts w:ascii="Verdana" w:hAnsi="Verdana"/>
          <w:sz w:val="24"/>
          <w:szCs w:val="24"/>
          <w:lang w:eastAsia="en-US" w:bidi="en-US"/>
        </w:rPr>
        <w:t>Wykonawca w terminie 7 dni od otrzymania prawomocnej decyzji o zmianie decyzji Państwowego Powiatowego Inspektora Sanitarnego o dopuszczeniu środka transportu do przewozu posiłków przedłoży Zamawiającemu jej kopię potwierdzoną za zgodność z oryginałem.</w:t>
      </w:r>
    </w:p>
    <w:p w14:paraId="5C38EB62" w14:textId="186152ED" w:rsidR="0065227C" w:rsidRPr="001F2E65" w:rsidRDefault="0065227C" w:rsidP="00121D33">
      <w:pPr>
        <w:numPr>
          <w:ilvl w:val="0"/>
          <w:numId w:val="1"/>
        </w:numPr>
        <w:tabs>
          <w:tab w:val="clear" w:pos="0"/>
          <w:tab w:val="left" w:pos="284"/>
        </w:tabs>
        <w:suppressAutoHyphens w:val="0"/>
        <w:spacing w:line="288" w:lineRule="auto"/>
        <w:jc w:val="both"/>
        <w:rPr>
          <w:rFonts w:ascii="Verdana" w:hAnsi="Verdana"/>
          <w:b/>
          <w:sz w:val="24"/>
          <w:szCs w:val="24"/>
          <w:lang w:eastAsia="en-US" w:bidi="en-US"/>
        </w:rPr>
      </w:pPr>
      <w:r w:rsidRPr="001F2E65">
        <w:rPr>
          <w:rFonts w:ascii="Verdana" w:hAnsi="Verdana"/>
          <w:sz w:val="24"/>
          <w:szCs w:val="24"/>
          <w:lang w:eastAsia="en-US" w:bidi="en-US"/>
        </w:rPr>
        <w:t>Wykonawca zobowi</w:t>
      </w:r>
      <w:r w:rsidRPr="001F2E65">
        <w:rPr>
          <w:rFonts w:ascii="Verdana" w:eastAsia="MS Gothic" w:hAnsi="Verdana"/>
          <w:sz w:val="24"/>
          <w:szCs w:val="24"/>
          <w:lang w:eastAsia="en-US" w:bidi="en-US"/>
        </w:rPr>
        <w:t>ą</w:t>
      </w:r>
      <w:r w:rsidRPr="001F2E65">
        <w:rPr>
          <w:rFonts w:ascii="Verdana" w:eastAsia="Malgun Gothic" w:hAnsi="Verdana"/>
          <w:sz w:val="24"/>
          <w:szCs w:val="24"/>
          <w:lang w:eastAsia="en-US" w:bidi="en-US"/>
        </w:rPr>
        <w:t>zuje si</w:t>
      </w:r>
      <w:r w:rsidRPr="001F2E65">
        <w:rPr>
          <w:rFonts w:ascii="Verdana" w:eastAsia="MS Gothic" w:hAnsi="Verdana"/>
          <w:sz w:val="24"/>
          <w:szCs w:val="24"/>
          <w:lang w:eastAsia="en-US" w:bidi="en-US"/>
        </w:rPr>
        <w:t>ę</w:t>
      </w:r>
      <w:r w:rsidRPr="001F2E65">
        <w:rPr>
          <w:rFonts w:ascii="Verdana" w:eastAsia="Malgun Gothic" w:hAnsi="Verdana"/>
          <w:sz w:val="24"/>
          <w:szCs w:val="24"/>
          <w:lang w:eastAsia="en-US" w:bidi="en-US"/>
        </w:rPr>
        <w:t xml:space="preserve"> zapłaci</w:t>
      </w:r>
      <w:r w:rsidRPr="001F2E65">
        <w:rPr>
          <w:rFonts w:ascii="Verdana" w:eastAsia="MS Gothic" w:hAnsi="Verdana"/>
          <w:sz w:val="24"/>
          <w:szCs w:val="24"/>
          <w:lang w:eastAsia="en-US" w:bidi="en-US"/>
        </w:rPr>
        <w:t>ć</w:t>
      </w:r>
      <w:r w:rsidRPr="001F2E65">
        <w:rPr>
          <w:rFonts w:ascii="Verdana" w:eastAsia="Malgun Gothic" w:hAnsi="Verdana"/>
          <w:sz w:val="24"/>
          <w:szCs w:val="24"/>
          <w:lang w:eastAsia="en-US" w:bidi="en-US"/>
        </w:rPr>
        <w:t xml:space="preserve"> Zamawiaj</w:t>
      </w:r>
      <w:r w:rsidRPr="001F2E65">
        <w:rPr>
          <w:rFonts w:ascii="Verdana" w:eastAsia="MS Gothic" w:hAnsi="Verdana"/>
          <w:sz w:val="24"/>
          <w:szCs w:val="24"/>
          <w:lang w:eastAsia="en-US" w:bidi="en-US"/>
        </w:rPr>
        <w:t>ą</w:t>
      </w:r>
      <w:r w:rsidRPr="001F2E65">
        <w:rPr>
          <w:rFonts w:ascii="Verdana" w:eastAsia="Malgun Gothic" w:hAnsi="Verdana"/>
          <w:sz w:val="24"/>
          <w:szCs w:val="24"/>
          <w:lang w:eastAsia="en-US" w:bidi="en-US"/>
        </w:rPr>
        <w:t>cemu kar</w:t>
      </w:r>
      <w:r w:rsidRPr="001F2E65">
        <w:rPr>
          <w:rFonts w:ascii="Verdana" w:eastAsia="MS Gothic" w:hAnsi="Verdana"/>
          <w:sz w:val="24"/>
          <w:szCs w:val="24"/>
          <w:lang w:eastAsia="en-US" w:bidi="en-US"/>
        </w:rPr>
        <w:t>ę</w:t>
      </w:r>
      <w:r w:rsidRPr="001F2E65">
        <w:rPr>
          <w:rFonts w:ascii="Verdana" w:eastAsia="Malgun Gothic" w:hAnsi="Verdana"/>
          <w:sz w:val="24"/>
          <w:szCs w:val="24"/>
          <w:lang w:eastAsia="en-US" w:bidi="en-US"/>
        </w:rPr>
        <w:t xml:space="preserve"> umown</w:t>
      </w:r>
      <w:r w:rsidRPr="001F2E65">
        <w:rPr>
          <w:rFonts w:ascii="Verdana" w:eastAsia="MS Gothic" w:hAnsi="Verdana"/>
          <w:sz w:val="24"/>
          <w:szCs w:val="24"/>
          <w:lang w:eastAsia="en-US" w:bidi="en-US"/>
        </w:rPr>
        <w:t>ą</w:t>
      </w:r>
      <w:r w:rsidRPr="001F2E65">
        <w:rPr>
          <w:rFonts w:ascii="Verdana" w:eastAsia="Malgun Gothic" w:hAnsi="Verdana"/>
          <w:sz w:val="24"/>
          <w:szCs w:val="24"/>
          <w:lang w:eastAsia="en-US" w:bidi="en-US"/>
        </w:rPr>
        <w:t xml:space="preserve"> w razie:</w:t>
      </w:r>
    </w:p>
    <w:p w14:paraId="17C02C78" w14:textId="77777777" w:rsidR="001F2E65" w:rsidRPr="001F2E65" w:rsidRDefault="0065227C" w:rsidP="00121D33">
      <w:pPr>
        <w:pStyle w:val="Akapitzlist"/>
        <w:numPr>
          <w:ilvl w:val="1"/>
          <w:numId w:val="1"/>
        </w:numPr>
        <w:suppressAutoHyphens w:val="0"/>
        <w:spacing w:line="288" w:lineRule="auto"/>
        <w:jc w:val="both"/>
        <w:rPr>
          <w:rFonts w:ascii="Verdana" w:hAnsi="Verdana"/>
          <w:sz w:val="24"/>
          <w:szCs w:val="24"/>
          <w:lang w:eastAsia="en-US" w:bidi="en-US"/>
        </w:rPr>
      </w:pPr>
      <w:r w:rsidRPr="001F2E65">
        <w:rPr>
          <w:rFonts w:ascii="Verdana" w:eastAsia="Malgun Gothic" w:hAnsi="Verdana"/>
          <w:sz w:val="24"/>
          <w:szCs w:val="24"/>
          <w:lang w:eastAsia="en-US" w:bidi="en-US"/>
        </w:rPr>
        <w:t xml:space="preserve">w przypadku </w:t>
      </w:r>
      <w:r w:rsidR="001F2E65">
        <w:rPr>
          <w:rFonts w:ascii="Verdana" w:eastAsia="Malgun Gothic" w:hAnsi="Verdana"/>
          <w:sz w:val="24"/>
          <w:szCs w:val="24"/>
          <w:lang w:eastAsia="en-US" w:bidi="en-US"/>
        </w:rPr>
        <w:t>odstąpienia od umowy</w:t>
      </w:r>
      <w:r w:rsidRPr="001F2E65">
        <w:rPr>
          <w:rFonts w:ascii="Verdana" w:eastAsia="Malgun Gothic" w:hAnsi="Verdana"/>
          <w:sz w:val="24"/>
          <w:szCs w:val="24"/>
          <w:lang w:eastAsia="en-US" w:bidi="en-US"/>
        </w:rPr>
        <w:t xml:space="preserve"> </w:t>
      </w:r>
      <w:r w:rsidRPr="001F2E65">
        <w:rPr>
          <w:rFonts w:ascii="Verdana" w:hAnsi="Verdana"/>
          <w:sz w:val="24"/>
          <w:szCs w:val="24"/>
          <w:lang w:eastAsia="en-US" w:bidi="en-US"/>
        </w:rPr>
        <w:t xml:space="preserve">przez Zamawiającego, </w:t>
      </w:r>
      <w:r w:rsidRPr="001F2E65">
        <w:rPr>
          <w:rFonts w:ascii="Verdana" w:eastAsia="Malgun Gothic" w:hAnsi="Verdana"/>
          <w:sz w:val="24"/>
          <w:szCs w:val="24"/>
          <w:lang w:eastAsia="en-US" w:bidi="en-US"/>
        </w:rPr>
        <w:t>z przyczyn wyst</w:t>
      </w:r>
      <w:r w:rsidRPr="001F2E65">
        <w:rPr>
          <w:rFonts w:ascii="Verdana" w:eastAsia="MS Gothic" w:hAnsi="Verdana"/>
          <w:sz w:val="24"/>
          <w:szCs w:val="24"/>
          <w:lang w:eastAsia="en-US" w:bidi="en-US"/>
        </w:rPr>
        <w:t>ę</w:t>
      </w:r>
      <w:r w:rsidRPr="001F2E65">
        <w:rPr>
          <w:rFonts w:ascii="Verdana" w:eastAsia="Malgun Gothic" w:hAnsi="Verdana"/>
          <w:sz w:val="24"/>
          <w:szCs w:val="24"/>
          <w:lang w:eastAsia="en-US" w:bidi="en-US"/>
        </w:rPr>
        <w:t>puj</w:t>
      </w:r>
      <w:r w:rsidRPr="001F2E65">
        <w:rPr>
          <w:rFonts w:ascii="Verdana" w:eastAsia="MS Gothic" w:hAnsi="Verdana"/>
          <w:sz w:val="24"/>
          <w:szCs w:val="24"/>
          <w:lang w:eastAsia="en-US" w:bidi="en-US"/>
        </w:rPr>
        <w:t>ą</w:t>
      </w:r>
      <w:r w:rsidRPr="001F2E65">
        <w:rPr>
          <w:rFonts w:ascii="Verdana" w:eastAsia="Malgun Gothic" w:hAnsi="Verdana"/>
          <w:sz w:val="24"/>
          <w:szCs w:val="24"/>
          <w:lang w:eastAsia="en-US" w:bidi="en-US"/>
        </w:rPr>
        <w:t>cych po stronie Wykonawcy, określonych w § ….  w</w:t>
      </w:r>
      <w:r w:rsidRPr="001F2E65">
        <w:rPr>
          <w:rFonts w:ascii="Verdana" w:hAnsi="Verdana"/>
          <w:sz w:val="24"/>
          <w:szCs w:val="24"/>
          <w:lang w:eastAsia="en-US" w:bidi="en-US"/>
        </w:rPr>
        <w:t xml:space="preserve"> wysoko</w:t>
      </w:r>
      <w:r w:rsidRPr="001F2E65">
        <w:rPr>
          <w:rFonts w:ascii="Verdana" w:eastAsia="MS Gothic" w:hAnsi="Verdana"/>
          <w:sz w:val="24"/>
          <w:szCs w:val="24"/>
          <w:lang w:eastAsia="en-US" w:bidi="en-US"/>
        </w:rPr>
        <w:t>ś</w:t>
      </w:r>
      <w:r w:rsidRPr="001F2E65">
        <w:rPr>
          <w:rFonts w:ascii="Verdana" w:eastAsia="Malgun Gothic" w:hAnsi="Verdana"/>
          <w:sz w:val="24"/>
          <w:szCs w:val="24"/>
          <w:lang w:eastAsia="en-US" w:bidi="en-US"/>
        </w:rPr>
        <w:t>ci 10 % niezrealizowanej warto</w:t>
      </w:r>
      <w:r w:rsidRPr="001F2E65">
        <w:rPr>
          <w:rFonts w:ascii="Verdana" w:eastAsia="MS Gothic" w:hAnsi="Verdana"/>
          <w:sz w:val="24"/>
          <w:szCs w:val="24"/>
          <w:lang w:eastAsia="en-US" w:bidi="en-US"/>
        </w:rPr>
        <w:t>ś</w:t>
      </w:r>
      <w:r w:rsidRPr="001F2E65">
        <w:rPr>
          <w:rFonts w:ascii="Verdana" w:eastAsia="Malgun Gothic" w:hAnsi="Verdana"/>
          <w:sz w:val="24"/>
          <w:szCs w:val="24"/>
          <w:lang w:eastAsia="en-US" w:bidi="en-US"/>
        </w:rPr>
        <w:t>ci umowy brutto przewidzianej w § ………… niniejszej umowy;</w:t>
      </w:r>
    </w:p>
    <w:p w14:paraId="69C3CF85" w14:textId="23A91710" w:rsidR="0065227C" w:rsidRPr="00260C48" w:rsidRDefault="0065227C" w:rsidP="00121D33">
      <w:pPr>
        <w:pStyle w:val="Akapitzlist"/>
        <w:numPr>
          <w:ilvl w:val="1"/>
          <w:numId w:val="1"/>
        </w:numPr>
        <w:suppressAutoHyphens w:val="0"/>
        <w:spacing w:line="288" w:lineRule="auto"/>
        <w:ind w:left="851" w:hanging="425"/>
        <w:jc w:val="both"/>
        <w:rPr>
          <w:rFonts w:ascii="Verdana" w:hAnsi="Verdana"/>
          <w:sz w:val="24"/>
          <w:szCs w:val="24"/>
          <w:lang w:eastAsia="en-US" w:bidi="en-US"/>
        </w:rPr>
      </w:pPr>
      <w:r w:rsidRPr="001F2E65">
        <w:rPr>
          <w:rFonts w:ascii="Verdana" w:hAnsi="Verdana"/>
          <w:sz w:val="24"/>
          <w:szCs w:val="24"/>
          <w:lang w:eastAsia="en-US" w:bidi="en-US"/>
        </w:rPr>
        <w:lastRenderedPageBreak/>
        <w:t xml:space="preserve">niewykonania lub nienależytego wykonania przedmiotu umowy, a w </w:t>
      </w:r>
      <w:r w:rsidR="001F2E65">
        <w:rPr>
          <w:rFonts w:ascii="Verdana" w:hAnsi="Verdana"/>
          <w:sz w:val="24"/>
          <w:szCs w:val="24"/>
          <w:lang w:eastAsia="en-US" w:bidi="en-US"/>
        </w:rPr>
        <w:t xml:space="preserve">postaci </w:t>
      </w:r>
      <w:r w:rsidRPr="001F2E65">
        <w:rPr>
          <w:rFonts w:ascii="Verdana" w:hAnsi="Verdana"/>
          <w:sz w:val="24"/>
          <w:szCs w:val="24"/>
          <w:lang w:eastAsia="en-US" w:bidi="en-US"/>
        </w:rPr>
        <w:t>w wysokości 2 000,00 zł brutto za każdy stwierdzony przypadek naruszenia</w:t>
      </w:r>
      <w:r w:rsidR="00260C48">
        <w:rPr>
          <w:rFonts w:ascii="Verdana" w:hAnsi="Verdana"/>
          <w:sz w:val="24"/>
          <w:szCs w:val="24"/>
          <w:lang w:eastAsia="en-US" w:bidi="en-US"/>
        </w:rPr>
        <w:t xml:space="preserve">. </w:t>
      </w:r>
    </w:p>
    <w:p w14:paraId="5960B3EE" w14:textId="0DA3B227" w:rsidR="001F2E65" w:rsidRDefault="001F2E65" w:rsidP="00121D33">
      <w:pPr>
        <w:pStyle w:val="Default"/>
        <w:numPr>
          <w:ilvl w:val="0"/>
          <w:numId w:val="9"/>
        </w:numPr>
        <w:spacing w:line="288" w:lineRule="auto"/>
        <w:ind w:left="0"/>
        <w:jc w:val="both"/>
        <w:rPr>
          <w:rFonts w:ascii="Verdana" w:hAnsi="Verdana"/>
          <w:lang w:eastAsia="en-US" w:bidi="en-US"/>
        </w:rPr>
      </w:pPr>
      <w:r>
        <w:rPr>
          <w:rFonts w:ascii="Verdana" w:hAnsi="Verdana"/>
          <w:lang w:eastAsia="en-US" w:bidi="en-US"/>
        </w:rPr>
        <w:t>Przez nienależyte wykonanie umowy Zamawiający uznaj</w:t>
      </w:r>
      <w:r w:rsidR="00260C48">
        <w:rPr>
          <w:rFonts w:ascii="Verdana" w:hAnsi="Verdana"/>
          <w:lang w:eastAsia="en-US" w:bidi="en-US"/>
        </w:rPr>
        <w:t>e</w:t>
      </w:r>
      <w:r>
        <w:rPr>
          <w:rFonts w:ascii="Verdana" w:hAnsi="Verdana"/>
          <w:lang w:eastAsia="en-US" w:bidi="en-US"/>
        </w:rPr>
        <w:t>:</w:t>
      </w:r>
      <w:r w:rsidRPr="001F2E65">
        <w:rPr>
          <w:rFonts w:ascii="Verdana" w:hAnsi="Verdana"/>
          <w:lang w:eastAsia="en-US" w:bidi="en-US"/>
        </w:rPr>
        <w:t xml:space="preserve"> naruszeni</w:t>
      </w:r>
      <w:r>
        <w:rPr>
          <w:rFonts w:ascii="Verdana" w:hAnsi="Verdana"/>
          <w:lang w:eastAsia="en-US" w:bidi="en-US"/>
        </w:rPr>
        <w:t>e</w:t>
      </w:r>
      <w:r w:rsidRPr="001F2E65">
        <w:rPr>
          <w:rFonts w:ascii="Verdana" w:hAnsi="Verdana"/>
          <w:lang w:eastAsia="en-US" w:bidi="en-US"/>
        </w:rPr>
        <w:t xml:space="preserve"> postanowień Załącznika</w:t>
      </w:r>
      <w:r w:rsidR="003F50B5">
        <w:rPr>
          <w:rFonts w:ascii="Verdana" w:hAnsi="Verdana"/>
          <w:lang w:eastAsia="en-US" w:bidi="en-US"/>
        </w:rPr>
        <w:t>:</w:t>
      </w:r>
      <w:r w:rsidRPr="001F2E65">
        <w:rPr>
          <w:rFonts w:ascii="Verdana" w:hAnsi="Verdana"/>
          <w:lang w:eastAsia="en-US" w:bidi="en-US"/>
        </w:rPr>
        <w:t xml:space="preserve"> nr </w:t>
      </w:r>
      <w:r>
        <w:rPr>
          <w:rFonts w:ascii="Verdana" w:hAnsi="Verdana"/>
          <w:lang w:eastAsia="en-US" w:bidi="en-US"/>
        </w:rPr>
        <w:t>………</w:t>
      </w:r>
      <w:r w:rsidRPr="001F2E65">
        <w:rPr>
          <w:rFonts w:ascii="Verdana" w:hAnsi="Verdana"/>
          <w:lang w:eastAsia="en-US" w:bidi="en-US"/>
        </w:rPr>
        <w:t xml:space="preserve"> </w:t>
      </w:r>
      <w:r w:rsidR="003F50B5">
        <w:rPr>
          <w:rFonts w:ascii="Verdana" w:hAnsi="Verdana"/>
          <w:lang w:eastAsia="en-US" w:bidi="en-US"/>
        </w:rPr>
        <w:t>i nr ………….</w:t>
      </w:r>
      <w:r w:rsidR="00430F6D">
        <w:rPr>
          <w:rFonts w:ascii="Verdana" w:hAnsi="Verdana"/>
          <w:lang w:eastAsia="en-US" w:bidi="en-US"/>
        </w:rPr>
        <w:t xml:space="preserve"> </w:t>
      </w:r>
      <w:r w:rsidRPr="001F2E65">
        <w:rPr>
          <w:rFonts w:ascii="Verdana" w:hAnsi="Verdana"/>
          <w:lang w:eastAsia="en-US" w:bidi="en-US"/>
        </w:rPr>
        <w:t>do niniejszej umowy</w:t>
      </w:r>
      <w:r>
        <w:rPr>
          <w:rFonts w:ascii="Verdana" w:hAnsi="Verdana"/>
          <w:lang w:eastAsia="en-US" w:bidi="en-US"/>
        </w:rPr>
        <w:t>,</w:t>
      </w:r>
      <w:r w:rsidRPr="001F2E65">
        <w:rPr>
          <w:rFonts w:ascii="Verdana" w:hAnsi="Verdana"/>
          <w:lang w:eastAsia="en-US" w:bidi="en-US"/>
        </w:rPr>
        <w:t xml:space="preserve"> nie podstawienia środka transportu lub podstawienia środka transportu niespełniającego wymagań Zamawiającego, stawienia się kierowcy w stanie nietrzeźwości lub w stanie po użyciu alkoholu</w:t>
      </w:r>
      <w:r>
        <w:rPr>
          <w:rFonts w:ascii="Verdana" w:hAnsi="Verdana"/>
          <w:lang w:eastAsia="en-US" w:bidi="en-US"/>
        </w:rPr>
        <w:t xml:space="preserve"> albo </w:t>
      </w:r>
      <w:r w:rsidRPr="001F2E65">
        <w:rPr>
          <w:rFonts w:ascii="Verdana" w:hAnsi="Verdana"/>
          <w:lang w:eastAsia="en-US" w:bidi="en-US"/>
        </w:rPr>
        <w:t xml:space="preserve">w stanie </w:t>
      </w:r>
      <w:r>
        <w:rPr>
          <w:rFonts w:ascii="Verdana" w:hAnsi="Verdana"/>
          <w:lang w:eastAsia="en-US" w:bidi="en-US"/>
        </w:rPr>
        <w:t xml:space="preserve">wskazującym na użycie narkotyków albo </w:t>
      </w:r>
      <w:r w:rsidRPr="001F2E65">
        <w:rPr>
          <w:rFonts w:ascii="Verdana" w:hAnsi="Verdana"/>
          <w:lang w:eastAsia="en-US" w:bidi="en-US"/>
        </w:rPr>
        <w:t xml:space="preserve">w stanie </w:t>
      </w:r>
      <w:r>
        <w:rPr>
          <w:rFonts w:ascii="Verdana" w:hAnsi="Verdana"/>
          <w:lang w:eastAsia="en-US" w:bidi="en-US"/>
        </w:rPr>
        <w:t xml:space="preserve">wskazującym na użycie środków </w:t>
      </w:r>
      <w:r w:rsidR="00260C48">
        <w:rPr>
          <w:rFonts w:ascii="Verdana" w:hAnsi="Verdana"/>
          <w:lang w:eastAsia="en-US" w:bidi="en-US"/>
        </w:rPr>
        <w:t>p</w:t>
      </w:r>
      <w:r>
        <w:rPr>
          <w:rFonts w:ascii="Verdana" w:hAnsi="Verdana"/>
          <w:lang w:eastAsia="en-US" w:bidi="en-US"/>
        </w:rPr>
        <w:t>sychoaktywnych</w:t>
      </w:r>
      <w:r w:rsidRPr="001F2E65">
        <w:rPr>
          <w:rFonts w:ascii="Verdana" w:hAnsi="Verdana"/>
          <w:lang w:eastAsia="en-US" w:bidi="en-US"/>
        </w:rPr>
        <w:t xml:space="preserve">, nie dopełnienia obowiązku określonego w § </w:t>
      </w:r>
      <w:r>
        <w:rPr>
          <w:rFonts w:ascii="Verdana" w:hAnsi="Verdana"/>
          <w:lang w:eastAsia="en-US" w:bidi="en-US"/>
        </w:rPr>
        <w:t>….</w:t>
      </w:r>
      <w:r w:rsidRPr="001F2E65">
        <w:rPr>
          <w:rFonts w:ascii="Verdana" w:hAnsi="Verdana"/>
          <w:lang w:eastAsia="en-US" w:bidi="en-US"/>
        </w:rPr>
        <w:t xml:space="preserve"> ust. </w:t>
      </w:r>
      <w:r>
        <w:rPr>
          <w:rFonts w:ascii="Verdana" w:hAnsi="Verdana"/>
          <w:lang w:eastAsia="en-US" w:bidi="en-US"/>
        </w:rPr>
        <w:t>….umowy.</w:t>
      </w:r>
    </w:p>
    <w:p w14:paraId="43233335" w14:textId="2F6098F2" w:rsidR="0065227C" w:rsidRPr="001F2E65" w:rsidRDefault="0065227C" w:rsidP="00121D33">
      <w:pPr>
        <w:pStyle w:val="Default"/>
        <w:numPr>
          <w:ilvl w:val="0"/>
          <w:numId w:val="9"/>
        </w:numPr>
        <w:spacing w:line="288" w:lineRule="auto"/>
        <w:ind w:left="0"/>
        <w:jc w:val="both"/>
        <w:rPr>
          <w:rFonts w:ascii="Verdana" w:hAnsi="Verdana"/>
          <w:lang w:eastAsia="en-US" w:bidi="en-US"/>
        </w:rPr>
      </w:pPr>
      <w:r w:rsidRPr="001F2E65">
        <w:rPr>
          <w:rFonts w:ascii="Verdana" w:hAnsi="Verdana"/>
          <w:lang w:eastAsia="en-US" w:bidi="en-US"/>
        </w:rPr>
        <w:t>Zamawiaj</w:t>
      </w:r>
      <w:r w:rsidRPr="001F2E65">
        <w:rPr>
          <w:rFonts w:ascii="Verdana" w:eastAsia="MS Gothic" w:hAnsi="Verdana"/>
          <w:lang w:eastAsia="en-US" w:bidi="en-US"/>
        </w:rPr>
        <w:t>ą</w:t>
      </w:r>
      <w:r w:rsidRPr="001F2E65">
        <w:rPr>
          <w:rFonts w:ascii="Verdana" w:eastAsia="Malgun Gothic" w:hAnsi="Verdana"/>
          <w:lang w:eastAsia="en-US" w:bidi="en-US"/>
        </w:rPr>
        <w:t>cy zobowi</w:t>
      </w:r>
      <w:r w:rsidRPr="001F2E65">
        <w:rPr>
          <w:rFonts w:ascii="Verdana" w:eastAsia="MS Gothic" w:hAnsi="Verdana"/>
          <w:lang w:eastAsia="en-US" w:bidi="en-US"/>
        </w:rPr>
        <w:t>ą</w:t>
      </w:r>
      <w:r w:rsidRPr="001F2E65">
        <w:rPr>
          <w:rFonts w:ascii="Verdana" w:eastAsia="Malgun Gothic" w:hAnsi="Verdana"/>
          <w:lang w:eastAsia="en-US" w:bidi="en-US"/>
        </w:rPr>
        <w:t>zuje si</w:t>
      </w:r>
      <w:r w:rsidRPr="001F2E65">
        <w:rPr>
          <w:rFonts w:ascii="Verdana" w:eastAsia="MS Gothic" w:hAnsi="Verdana"/>
          <w:lang w:eastAsia="en-US" w:bidi="en-US"/>
        </w:rPr>
        <w:t>ę</w:t>
      </w:r>
      <w:r w:rsidRPr="001F2E65">
        <w:rPr>
          <w:rFonts w:ascii="Verdana" w:eastAsia="Malgun Gothic" w:hAnsi="Verdana"/>
          <w:lang w:eastAsia="en-US" w:bidi="en-US"/>
        </w:rPr>
        <w:t xml:space="preserve"> zapłaci</w:t>
      </w:r>
      <w:r w:rsidRPr="001F2E65">
        <w:rPr>
          <w:rFonts w:ascii="Verdana" w:eastAsia="MS Gothic" w:hAnsi="Verdana"/>
          <w:lang w:eastAsia="en-US" w:bidi="en-US"/>
        </w:rPr>
        <w:t>ć</w:t>
      </w:r>
      <w:r w:rsidRPr="001F2E65">
        <w:rPr>
          <w:rFonts w:ascii="Verdana" w:eastAsia="Malgun Gothic" w:hAnsi="Verdana"/>
          <w:lang w:eastAsia="en-US" w:bidi="en-US"/>
        </w:rPr>
        <w:t xml:space="preserve"> Wykonawcy, kar</w:t>
      </w:r>
      <w:r w:rsidRPr="001F2E65">
        <w:rPr>
          <w:rFonts w:ascii="Verdana" w:eastAsia="MS Gothic" w:hAnsi="Verdana"/>
          <w:lang w:eastAsia="en-US" w:bidi="en-US"/>
        </w:rPr>
        <w:t>ę</w:t>
      </w:r>
      <w:r w:rsidRPr="001F2E65">
        <w:rPr>
          <w:rFonts w:ascii="Verdana" w:eastAsia="Malgun Gothic" w:hAnsi="Verdana"/>
          <w:lang w:eastAsia="en-US" w:bidi="en-US"/>
        </w:rPr>
        <w:t xml:space="preserve"> umown</w:t>
      </w:r>
      <w:r w:rsidRPr="001F2E65">
        <w:rPr>
          <w:rFonts w:ascii="Verdana" w:eastAsia="MS Gothic" w:hAnsi="Verdana"/>
          <w:lang w:eastAsia="en-US" w:bidi="en-US"/>
        </w:rPr>
        <w:t>ą</w:t>
      </w:r>
      <w:r w:rsidRPr="001F2E65">
        <w:rPr>
          <w:rFonts w:ascii="Verdana" w:eastAsia="Malgun Gothic" w:hAnsi="Verdana"/>
          <w:lang w:eastAsia="en-US" w:bidi="en-US"/>
        </w:rPr>
        <w:t xml:space="preserve"> w </w:t>
      </w:r>
      <w:r w:rsidRPr="001F2E65">
        <w:rPr>
          <w:rFonts w:ascii="Verdana" w:hAnsi="Verdana"/>
          <w:lang w:eastAsia="en-US" w:bidi="en-US"/>
        </w:rPr>
        <w:t xml:space="preserve">przypadku </w:t>
      </w:r>
      <w:r w:rsidR="00260C48">
        <w:rPr>
          <w:rFonts w:ascii="Verdana" w:hAnsi="Verdana"/>
          <w:lang w:eastAsia="en-US" w:bidi="en-US"/>
        </w:rPr>
        <w:t xml:space="preserve">odstąpienia </w:t>
      </w:r>
      <w:r w:rsidRPr="001F2E65">
        <w:rPr>
          <w:rFonts w:ascii="Verdana" w:hAnsi="Verdana"/>
          <w:lang w:eastAsia="en-US" w:bidi="en-US"/>
        </w:rPr>
        <w:t>przez Wykonawcę z przyczyn występujących po stronie Zamawiającego w wysokości 10 % wartości brutto umowy</w:t>
      </w:r>
      <w:r w:rsidR="00260C48">
        <w:rPr>
          <w:rFonts w:ascii="Verdana" w:hAnsi="Verdana"/>
          <w:lang w:eastAsia="en-US" w:bidi="en-US"/>
        </w:rPr>
        <w:t xml:space="preserve"> </w:t>
      </w:r>
      <w:r w:rsidR="00260C48" w:rsidRPr="001F2E65">
        <w:rPr>
          <w:rFonts w:ascii="Verdana" w:eastAsia="Malgun Gothic" w:hAnsi="Verdana"/>
          <w:lang w:eastAsia="en-US" w:bidi="en-US"/>
        </w:rPr>
        <w:t>niezrealizowanej warto</w:t>
      </w:r>
      <w:r w:rsidR="00260C48" w:rsidRPr="001F2E65">
        <w:rPr>
          <w:rFonts w:ascii="Verdana" w:eastAsia="MS Gothic" w:hAnsi="Verdana"/>
          <w:lang w:eastAsia="en-US" w:bidi="en-US"/>
        </w:rPr>
        <w:t>ś</w:t>
      </w:r>
      <w:r w:rsidR="00260C48" w:rsidRPr="001F2E65">
        <w:rPr>
          <w:rFonts w:ascii="Verdana" w:eastAsia="Malgun Gothic" w:hAnsi="Verdana"/>
          <w:lang w:eastAsia="en-US" w:bidi="en-US"/>
        </w:rPr>
        <w:t>ci umowy brutto przewidzianej w § ………… umowy</w:t>
      </w:r>
      <w:r w:rsidR="00260C48">
        <w:rPr>
          <w:rFonts w:ascii="Verdana" w:eastAsia="Malgun Gothic" w:hAnsi="Verdana"/>
          <w:lang w:eastAsia="en-US" w:bidi="en-US"/>
        </w:rPr>
        <w:t>.</w:t>
      </w:r>
    </w:p>
    <w:p w14:paraId="69D67A21" w14:textId="32CD71D2" w:rsidR="00807A70" w:rsidRPr="001F2E65" w:rsidRDefault="0065227C" w:rsidP="00121D33">
      <w:pPr>
        <w:numPr>
          <w:ilvl w:val="0"/>
          <w:numId w:val="10"/>
        </w:numPr>
        <w:suppressAutoHyphens w:val="0"/>
        <w:spacing w:line="288" w:lineRule="auto"/>
        <w:ind w:left="0"/>
        <w:jc w:val="both"/>
        <w:rPr>
          <w:rFonts w:ascii="Verdana" w:hAnsi="Verdana"/>
          <w:sz w:val="24"/>
          <w:szCs w:val="24"/>
          <w:lang w:eastAsia="en-US" w:bidi="en-US"/>
        </w:rPr>
      </w:pPr>
      <w:r w:rsidRPr="001F2E65">
        <w:rPr>
          <w:rFonts w:ascii="Verdana" w:hAnsi="Verdana"/>
          <w:sz w:val="24"/>
          <w:szCs w:val="24"/>
          <w:lang w:eastAsia="en-US" w:bidi="en-US"/>
        </w:rPr>
        <w:t>Umowa obowiązuj</w:t>
      </w:r>
      <w:r w:rsidR="00260C48">
        <w:rPr>
          <w:rFonts w:ascii="Verdana" w:hAnsi="Verdana"/>
          <w:sz w:val="24"/>
          <w:szCs w:val="24"/>
          <w:lang w:eastAsia="en-US" w:bidi="en-US"/>
        </w:rPr>
        <w:t>e</w:t>
      </w:r>
      <w:r w:rsidRPr="001F2E65">
        <w:rPr>
          <w:rFonts w:ascii="Verdana" w:hAnsi="Verdana"/>
          <w:sz w:val="24"/>
          <w:szCs w:val="24"/>
          <w:lang w:eastAsia="en-US" w:bidi="en-US"/>
        </w:rPr>
        <w:t xml:space="preserve"> na okres </w:t>
      </w:r>
      <w:r w:rsidR="00260C48">
        <w:rPr>
          <w:rFonts w:ascii="Verdana" w:hAnsi="Verdana"/>
          <w:sz w:val="24"/>
          <w:szCs w:val="24"/>
          <w:lang w:eastAsia="en-US" w:bidi="en-US"/>
        </w:rPr>
        <w:t xml:space="preserve">do 12 miesięcy, </w:t>
      </w:r>
      <w:r w:rsidRPr="001F2E65">
        <w:rPr>
          <w:rFonts w:ascii="Verdana" w:hAnsi="Verdana"/>
          <w:sz w:val="24"/>
          <w:szCs w:val="24"/>
          <w:lang w:eastAsia="en-US" w:bidi="en-US"/>
        </w:rPr>
        <w:t>począwszy od dnia 01.09.2025 r.</w:t>
      </w:r>
    </w:p>
    <w:p w14:paraId="52F6C04A" w14:textId="77777777" w:rsidR="0065227C" w:rsidRPr="001F2E65" w:rsidRDefault="0065227C" w:rsidP="00121D33">
      <w:pPr>
        <w:suppressAutoHyphens w:val="0"/>
        <w:spacing w:line="288" w:lineRule="auto"/>
        <w:jc w:val="both"/>
        <w:rPr>
          <w:rFonts w:ascii="Verdana" w:hAnsi="Verdana"/>
          <w:sz w:val="24"/>
          <w:szCs w:val="24"/>
          <w:lang w:eastAsia="en-US" w:bidi="en-US"/>
        </w:rPr>
      </w:pPr>
    </w:p>
    <w:sectPr w:rsidR="0065227C" w:rsidRPr="001F2E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FAC51" w14:textId="77777777" w:rsidR="005C32BF" w:rsidRDefault="005C32BF" w:rsidP="00807A70">
      <w:r>
        <w:separator/>
      </w:r>
    </w:p>
  </w:endnote>
  <w:endnote w:type="continuationSeparator" w:id="0">
    <w:p w14:paraId="447DA375" w14:textId="77777777" w:rsidR="005C32BF" w:rsidRDefault="005C32BF" w:rsidP="0080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A2C2B" w14:textId="77777777" w:rsidR="005C32BF" w:rsidRDefault="005C32BF" w:rsidP="00807A70">
      <w:r>
        <w:separator/>
      </w:r>
    </w:p>
  </w:footnote>
  <w:footnote w:type="continuationSeparator" w:id="0">
    <w:p w14:paraId="4B51C820" w14:textId="77777777" w:rsidR="005C32BF" w:rsidRDefault="005C32BF" w:rsidP="00807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F5000" w14:textId="7758E4D8" w:rsidR="00762C6B" w:rsidRPr="00762C6B" w:rsidRDefault="00762C6B" w:rsidP="00762C6B">
    <w:pPr>
      <w:pStyle w:val="Nagwek"/>
      <w:jc w:val="right"/>
      <w:rPr>
        <w:rFonts w:ascii="Verdana" w:hAnsi="Verdana"/>
      </w:rPr>
    </w:pPr>
    <w:r w:rsidRPr="00762C6B">
      <w:rPr>
        <w:rFonts w:ascii="Verdana" w:hAnsi="Verdana"/>
      </w:rPr>
      <w:t xml:space="preserve">Załącznik nr 4 do szacowania wartości </w:t>
    </w:r>
    <w:r w:rsidR="001901DA">
      <w:rPr>
        <w:rFonts w:ascii="Verdana" w:hAnsi="Verdana"/>
      </w:rPr>
      <w:t>usługi transportu posiłków</w:t>
    </w:r>
  </w:p>
  <w:p w14:paraId="02D075B0" w14:textId="77777777" w:rsidR="00762C6B" w:rsidRDefault="00762C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1"/>
    <w:multiLevelType w:val="multilevel"/>
    <w:tmpl w:val="6F2ED55C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320"/>
      </w:pPr>
      <w:rPr>
        <w:rFonts w:eastAsia="Times New Roman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30957E79"/>
    <w:multiLevelType w:val="hybridMultilevel"/>
    <w:tmpl w:val="FF8C53BE"/>
    <w:lvl w:ilvl="0" w:tplc="12C222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403B74"/>
    <w:multiLevelType w:val="hybridMultilevel"/>
    <w:tmpl w:val="621E7EA4"/>
    <w:lvl w:ilvl="0" w:tplc="FE827D9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FF5DC5"/>
    <w:multiLevelType w:val="hybridMultilevel"/>
    <w:tmpl w:val="3E2EB436"/>
    <w:lvl w:ilvl="0" w:tplc="E424E6F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ACD63DC0">
      <w:start w:val="1"/>
      <w:numFmt w:val="decimal"/>
      <w:lvlText w:val="%2)"/>
      <w:lvlJc w:val="left"/>
      <w:pPr>
        <w:tabs>
          <w:tab w:val="num" w:pos="357"/>
        </w:tabs>
        <w:ind w:left="624" w:hanging="267"/>
      </w:pPr>
      <w:rPr>
        <w:rFonts w:hint="default"/>
        <w:b w:val="0"/>
      </w:rPr>
    </w:lvl>
    <w:lvl w:ilvl="2" w:tplc="156C27F6">
      <w:start w:val="1"/>
      <w:numFmt w:val="decimal"/>
      <w:lvlText w:val="%3)"/>
      <w:lvlJc w:val="left"/>
      <w:pPr>
        <w:tabs>
          <w:tab w:val="num" w:pos="357"/>
        </w:tabs>
        <w:ind w:left="624" w:hanging="267"/>
      </w:pPr>
      <w:rPr>
        <w:rFonts w:hint="default"/>
        <w:b w:val="0"/>
        <w:i w:val="0"/>
        <w:color w:val="auto"/>
      </w:rPr>
    </w:lvl>
    <w:lvl w:ilvl="3" w:tplc="32FEC4D8">
      <w:start w:val="2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3D4CED24">
      <w:start w:val="1"/>
      <w:numFmt w:val="decimal"/>
      <w:lvlText w:val="%5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3C4322"/>
    <w:multiLevelType w:val="hybridMultilevel"/>
    <w:tmpl w:val="1416CFB8"/>
    <w:lvl w:ilvl="0" w:tplc="256ABA7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1" w:tplc="C61A53AA">
      <w:start w:val="1"/>
      <w:numFmt w:val="decimal"/>
      <w:lvlText w:val="%2)"/>
      <w:lvlJc w:val="left"/>
      <w:pPr>
        <w:tabs>
          <w:tab w:val="num" w:pos="357"/>
        </w:tabs>
        <w:ind w:left="680" w:hanging="323"/>
      </w:pPr>
      <w:rPr>
        <w:rFonts w:ascii="Times New Roman" w:eastAsia="Times New Roman" w:hAnsi="Times New Roman" w:cs="Times New Roman" w:hint="default"/>
        <w:b w:val="0"/>
      </w:rPr>
    </w:lvl>
    <w:lvl w:ilvl="2" w:tplc="63564B80">
      <w:start w:val="3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2"/>
        <w:szCs w:val="22"/>
      </w:rPr>
    </w:lvl>
    <w:lvl w:ilvl="3" w:tplc="D4402002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596C2E"/>
    <w:multiLevelType w:val="singleLevel"/>
    <w:tmpl w:val="2D2A1C0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auto"/>
      </w:rPr>
    </w:lvl>
  </w:abstractNum>
  <w:abstractNum w:abstractNumId="6" w15:restartNumberingAfterBreak="0">
    <w:nsid w:val="7EF7268A"/>
    <w:multiLevelType w:val="hybridMultilevel"/>
    <w:tmpl w:val="584CD5FC"/>
    <w:lvl w:ilvl="0" w:tplc="8BC68D7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5818077">
    <w:abstractNumId w:val="1"/>
  </w:num>
  <w:num w:numId="2" w16cid:durableId="1050227262">
    <w:abstractNumId w:val="4"/>
  </w:num>
  <w:num w:numId="3" w16cid:durableId="1723405536">
    <w:abstractNumId w:val="0"/>
  </w:num>
  <w:num w:numId="4" w16cid:durableId="630285919">
    <w:abstractNumId w:val="2"/>
  </w:num>
  <w:num w:numId="5" w16cid:durableId="132141624">
    <w:abstractNumId w:val="5"/>
  </w:num>
  <w:num w:numId="6" w16cid:durableId="2015447358">
    <w:abstractNumId w:val="3"/>
  </w:num>
  <w:num w:numId="7" w16cid:durableId="311524756">
    <w:abstractNumId w:val="6"/>
  </w:num>
  <w:num w:numId="8" w16cid:durableId="1731725865">
    <w:abstractNumId w:val="1"/>
    <w:lvlOverride w:ilvl="0">
      <w:lvl w:ilvl="0" w:tplc="12C2220E">
        <w:start w:val="1"/>
        <w:numFmt w:val="decimal"/>
        <w:lvlText w:val="%1."/>
        <w:lvlJc w:val="left"/>
        <w:pPr>
          <w:ind w:left="284" w:hanging="284"/>
        </w:pPr>
        <w:rPr>
          <w:rFonts w:hint="default"/>
          <w:b w:val="0"/>
          <w:sz w:val="24"/>
          <w:szCs w:val="24"/>
        </w:rPr>
      </w:lvl>
    </w:lvlOverride>
    <w:lvlOverride w:ilvl="1">
      <w:lvl w:ilvl="1" w:tplc="0415001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 w16cid:durableId="1266843616">
    <w:abstractNumId w:val="1"/>
    <w:lvlOverride w:ilvl="0">
      <w:lvl w:ilvl="0" w:tplc="12C2220E">
        <w:start w:val="1"/>
        <w:numFmt w:val="decimal"/>
        <w:lvlText w:val="%1."/>
        <w:lvlJc w:val="left"/>
        <w:pPr>
          <w:ind w:left="567" w:hanging="567"/>
        </w:pPr>
        <w:rPr>
          <w:rFonts w:hint="default"/>
          <w:b w:val="0"/>
          <w:sz w:val="24"/>
          <w:szCs w:val="24"/>
        </w:rPr>
      </w:lvl>
    </w:lvlOverride>
    <w:lvlOverride w:ilvl="1">
      <w:lvl w:ilvl="1" w:tplc="0415001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813375229">
    <w:abstractNumId w:val="1"/>
    <w:lvlOverride w:ilvl="0">
      <w:lvl w:ilvl="0" w:tplc="12C2220E">
        <w:start w:val="1"/>
        <w:numFmt w:val="decimal"/>
        <w:lvlText w:val="%1."/>
        <w:lvlJc w:val="left"/>
        <w:pPr>
          <w:tabs>
            <w:tab w:val="num" w:pos="0"/>
          </w:tabs>
          <w:ind w:left="567" w:hanging="567"/>
        </w:pPr>
        <w:rPr>
          <w:rFonts w:hint="default"/>
          <w:b w:val="0"/>
          <w:sz w:val="24"/>
          <w:szCs w:val="24"/>
        </w:rPr>
      </w:lvl>
    </w:lvlOverride>
    <w:lvlOverride w:ilvl="1">
      <w:lvl w:ilvl="1" w:tplc="0415001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C"/>
    <w:rsid w:val="000B6C69"/>
    <w:rsid w:val="000F37B5"/>
    <w:rsid w:val="000F77F1"/>
    <w:rsid w:val="00101517"/>
    <w:rsid w:val="00121D33"/>
    <w:rsid w:val="001901DA"/>
    <w:rsid w:val="001F2E65"/>
    <w:rsid w:val="00206786"/>
    <w:rsid w:val="00260C48"/>
    <w:rsid w:val="002954DB"/>
    <w:rsid w:val="00344A9A"/>
    <w:rsid w:val="003A693C"/>
    <w:rsid w:val="003F0BA8"/>
    <w:rsid w:val="003F50B5"/>
    <w:rsid w:val="00430F6D"/>
    <w:rsid w:val="00487F55"/>
    <w:rsid w:val="005C32BF"/>
    <w:rsid w:val="0065227C"/>
    <w:rsid w:val="0065517E"/>
    <w:rsid w:val="00762C6B"/>
    <w:rsid w:val="00765EE4"/>
    <w:rsid w:val="00801BD1"/>
    <w:rsid w:val="00807A70"/>
    <w:rsid w:val="008B0D03"/>
    <w:rsid w:val="009313DE"/>
    <w:rsid w:val="00974B2C"/>
    <w:rsid w:val="00A21CBE"/>
    <w:rsid w:val="00AA7499"/>
    <w:rsid w:val="00AB2111"/>
    <w:rsid w:val="00B864AC"/>
    <w:rsid w:val="00C07D6B"/>
    <w:rsid w:val="00C21D7A"/>
    <w:rsid w:val="00F76259"/>
    <w:rsid w:val="00F92578"/>
    <w:rsid w:val="00FC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6E23EF"/>
  <w15:chartTrackingRefBased/>
  <w15:docId w15:val="{04B6B6B0-757D-4BCA-A6B8-7477B784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A7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6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6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64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6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64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64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64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64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64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6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6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64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64A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64A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64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64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64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64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64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6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6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6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6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64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64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64A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6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4A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64A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07A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A70"/>
  </w:style>
  <w:style w:type="paragraph" w:styleId="Stopka">
    <w:name w:val="footer"/>
    <w:basedOn w:val="Normalny"/>
    <w:link w:val="StopkaZnak"/>
    <w:uiPriority w:val="99"/>
    <w:unhideWhenUsed/>
    <w:rsid w:val="00807A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A70"/>
  </w:style>
  <w:style w:type="paragraph" w:customStyle="1" w:styleId="Default">
    <w:name w:val="Default"/>
    <w:rsid w:val="00807A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zywienie2</dc:creator>
  <cp:keywords/>
  <dc:description/>
  <cp:lastModifiedBy>zywienie2</cp:lastModifiedBy>
  <cp:revision>9</cp:revision>
  <cp:lastPrinted>2025-06-05T13:23:00Z</cp:lastPrinted>
  <dcterms:created xsi:type="dcterms:W3CDTF">2025-06-05T13:24:00Z</dcterms:created>
  <dcterms:modified xsi:type="dcterms:W3CDTF">2025-06-09T11:04:00Z</dcterms:modified>
</cp:coreProperties>
</file>