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DC1AC" w14:textId="77777777" w:rsidR="00F7108D" w:rsidRDefault="00D80BD1" w:rsidP="00C8078E">
      <w:pPr>
        <w:pStyle w:val="Style20"/>
        <w:widowControl/>
        <w:rPr>
          <w:bCs/>
          <w:sz w:val="20"/>
          <w:szCs w:val="20"/>
        </w:rPr>
      </w:pPr>
      <w:r w:rsidRPr="00820A07">
        <w:rPr>
          <w:bCs/>
          <w:sz w:val="20"/>
          <w:szCs w:val="20"/>
        </w:rPr>
        <w:t>Załącznik nr 2 do SWZ</w:t>
      </w:r>
      <w:r w:rsidR="00CA5EBF" w:rsidRPr="00820A07">
        <w:rPr>
          <w:bCs/>
          <w:sz w:val="20"/>
          <w:szCs w:val="20"/>
        </w:rPr>
        <w:t xml:space="preserve"> </w:t>
      </w:r>
      <w:r w:rsidR="00F7108D">
        <w:rPr>
          <w:bCs/>
          <w:sz w:val="20"/>
          <w:szCs w:val="20"/>
        </w:rPr>
        <w:t xml:space="preserve">       </w:t>
      </w:r>
    </w:p>
    <w:p w14:paraId="6F9BC824" w14:textId="017DB6F8" w:rsidR="00F11916" w:rsidRPr="00F7108D" w:rsidRDefault="00F7108D" w:rsidP="00C8078E">
      <w:pPr>
        <w:pStyle w:val="Style20"/>
        <w:widowControl/>
        <w:rPr>
          <w:bCs/>
        </w:rPr>
      </w:pPr>
      <w:r w:rsidRPr="00F7108D">
        <w:rPr>
          <w:bCs/>
        </w:rPr>
        <w:t xml:space="preserve">                                                          </w:t>
      </w:r>
      <w:r w:rsidR="00F11916" w:rsidRPr="00F7108D">
        <w:rPr>
          <w:bCs/>
        </w:rPr>
        <w:t>Szczegółowy opis przedmiotu zamówienia</w:t>
      </w:r>
      <w:r w:rsidR="00AA4B28" w:rsidRPr="00F7108D">
        <w:rPr>
          <w:bCs/>
        </w:rPr>
        <w:t>.</w:t>
      </w:r>
    </w:p>
    <w:p w14:paraId="5238A72C" w14:textId="77777777" w:rsidR="00F721E6" w:rsidRPr="00820A07" w:rsidRDefault="00F721E6" w:rsidP="00C8078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48B7A74" w14:textId="18A17EF2" w:rsidR="00C8078E" w:rsidRPr="00F7108D" w:rsidRDefault="00F721E6" w:rsidP="00F7108D">
      <w:pPr>
        <w:rPr>
          <w:rStyle w:val="FontStyle157"/>
          <w:bCs w:val="0"/>
        </w:rPr>
      </w:pPr>
      <w:r w:rsidRPr="00F7108D">
        <w:t>Opis przedmiotu zamówienia</w:t>
      </w:r>
      <w:r w:rsidR="00C8078E" w:rsidRPr="00F7108D">
        <w:rPr>
          <w:color w:val="C00000"/>
        </w:rPr>
        <w:t xml:space="preserve"> </w:t>
      </w:r>
      <w:r w:rsidR="00C8078E" w:rsidRPr="00F7108D">
        <w:rPr>
          <w:bCs/>
        </w:rPr>
        <w:t xml:space="preserve">w postępowaniu o udzielenie zamówienia publicznego prowadzonym </w:t>
      </w:r>
      <w:r w:rsidR="00C8078E" w:rsidRPr="00F7108D">
        <w:t xml:space="preserve">w trybie podstawowym bez negocjacji </w:t>
      </w:r>
      <w:r w:rsidR="00C8078E" w:rsidRPr="00F7108D">
        <w:rPr>
          <w:bCs/>
        </w:rPr>
        <w:t>na</w:t>
      </w:r>
      <w:r w:rsidR="00C8078E" w:rsidRPr="00F7108D">
        <w:rPr>
          <w:b/>
        </w:rPr>
        <w:t xml:space="preserve">: </w:t>
      </w:r>
      <w:r w:rsidR="00FB54E2" w:rsidRPr="00F7108D">
        <w:rPr>
          <w:b/>
        </w:rPr>
        <w:t>Wynajem autokaru wraz z kierowcą dla studentów Politechniki Warszawskiej w okresie 26-28.11.2021 roku na trasie Warszawa – Serpelice -Warszawa</w:t>
      </w:r>
      <w:r w:rsidR="00C8078E" w:rsidRPr="00F7108D">
        <w:rPr>
          <w:b/>
        </w:rPr>
        <w:t>,</w:t>
      </w:r>
      <w:r w:rsidR="00C8078E" w:rsidRPr="00F7108D">
        <w:rPr>
          <w:b/>
          <w:bCs/>
        </w:rPr>
        <w:t xml:space="preserve"> </w:t>
      </w:r>
      <w:r w:rsidR="00FB54E2" w:rsidRPr="00F7108D">
        <w:rPr>
          <w:b/>
          <w:bCs/>
        </w:rPr>
        <w:br/>
      </w:r>
      <w:r w:rsidR="00C8078E" w:rsidRPr="00F7108D">
        <w:rPr>
          <w:rStyle w:val="FontStyle157"/>
          <w:b w:val="0"/>
        </w:rPr>
        <w:t xml:space="preserve">numer referencyjny: </w:t>
      </w:r>
      <w:r w:rsidR="00C8078E" w:rsidRPr="00F7108D">
        <w:rPr>
          <w:rStyle w:val="FontStyle157"/>
          <w:bCs w:val="0"/>
        </w:rPr>
        <w:t>ZP.U.</w:t>
      </w:r>
      <w:r w:rsidR="00820A07" w:rsidRPr="00F7108D">
        <w:rPr>
          <w:rStyle w:val="FontStyle157"/>
          <w:bCs w:val="0"/>
        </w:rPr>
        <w:t>MR.</w:t>
      </w:r>
      <w:r w:rsidR="00FB54E2" w:rsidRPr="00F7108D">
        <w:rPr>
          <w:rStyle w:val="FontStyle157"/>
          <w:bCs w:val="0"/>
        </w:rPr>
        <w:t>40</w:t>
      </w:r>
      <w:r w:rsidR="00C8078E" w:rsidRPr="00F7108D">
        <w:rPr>
          <w:rStyle w:val="FontStyle157"/>
          <w:bCs w:val="0"/>
        </w:rPr>
        <w:t>.2021.</w:t>
      </w:r>
    </w:p>
    <w:p w14:paraId="0545CBB4" w14:textId="68BD8342" w:rsidR="00F7108D" w:rsidRPr="00F7108D" w:rsidRDefault="00F7108D" w:rsidP="00F7108D">
      <w:pPr>
        <w:rPr>
          <w:rFonts w:eastAsia="Times New Roman"/>
        </w:rPr>
      </w:pPr>
      <w:r w:rsidRPr="00F7108D">
        <w:rPr>
          <w:rFonts w:eastAsia="Times New Roman"/>
        </w:rPr>
        <w:t>Usługa: Wynajem autokaru wraz z kierowcą</w:t>
      </w:r>
    </w:p>
    <w:p w14:paraId="7A7AA473" w14:textId="49616FDD" w:rsidR="00F7108D" w:rsidRPr="00F7108D" w:rsidRDefault="00F7108D" w:rsidP="00F7108D">
      <w:pPr>
        <w:rPr>
          <w:rFonts w:eastAsia="Times New Roman"/>
          <w:color w:val="FF0000"/>
        </w:rPr>
      </w:pPr>
      <w:r w:rsidRPr="00F7108D">
        <w:rPr>
          <w:rFonts w:eastAsia="Times New Roman"/>
        </w:rPr>
        <w:t>Data realizacji Zamówienia: 26-28.11.2021</w:t>
      </w:r>
    </w:p>
    <w:p w14:paraId="00C21F37" w14:textId="3A0D58E9" w:rsidR="00F7108D" w:rsidRPr="00F7108D" w:rsidRDefault="00F7108D" w:rsidP="00F7108D">
      <w:pPr>
        <w:rPr>
          <w:rFonts w:eastAsia="Times New Roman"/>
        </w:rPr>
      </w:pPr>
      <w:r w:rsidRPr="00F7108D">
        <w:rPr>
          <w:rFonts w:eastAsia="Times New Roman"/>
        </w:rPr>
        <w:t>1) Przewóz osób na trasie Warszawa – Serpelice w dniu 26.11.2021 r., Serpelice – Warszawa w dniu 28.11.2021 r.; bez dodatkowych kursów na miejscu.</w:t>
      </w:r>
    </w:p>
    <w:p w14:paraId="19F2457A" w14:textId="2D18C481" w:rsidR="00F7108D" w:rsidRPr="00F7108D" w:rsidRDefault="00F7108D" w:rsidP="00F7108D">
      <w:pPr>
        <w:rPr>
          <w:rFonts w:eastAsia="Times New Roman"/>
        </w:rPr>
      </w:pPr>
      <w:r w:rsidRPr="00F7108D">
        <w:rPr>
          <w:rFonts w:eastAsia="Times New Roman"/>
        </w:rPr>
        <w:t>2) Miejsce odjazdu i przyjazdu: Politechnika Warszawska Plac Politechniki 1, 00-661 Warszawa;</w:t>
      </w:r>
    </w:p>
    <w:p w14:paraId="7E602A5A" w14:textId="77777777" w:rsidR="00F7108D" w:rsidRPr="00F7108D" w:rsidRDefault="00F7108D" w:rsidP="00F7108D">
      <w:pPr>
        <w:rPr>
          <w:rFonts w:eastAsia="Times New Roman"/>
        </w:rPr>
      </w:pPr>
      <w:r w:rsidRPr="00F7108D">
        <w:rPr>
          <w:rFonts w:eastAsia="Times New Roman"/>
        </w:rPr>
        <w:t>3) Adres docelowy: Ośrodek Turystyczno-Wypoczynkowy “UROCZA”</w:t>
      </w:r>
    </w:p>
    <w:p w14:paraId="70676306" w14:textId="2A3744E2" w:rsidR="00F7108D" w:rsidRPr="00F7108D" w:rsidRDefault="00F7108D" w:rsidP="00F7108D">
      <w:pPr>
        <w:rPr>
          <w:rFonts w:eastAsia="Times New Roman"/>
        </w:rPr>
      </w:pPr>
      <w:r w:rsidRPr="00F7108D">
        <w:rPr>
          <w:rFonts w:eastAsia="Times New Roman"/>
        </w:rPr>
        <w:t>Serpelice 123, 08-220 Sarnaki  (woj. mazowieckie)</w:t>
      </w:r>
    </w:p>
    <w:p w14:paraId="6DAA5726" w14:textId="255A5889" w:rsidR="00F7108D" w:rsidRPr="00F7108D" w:rsidRDefault="00F7108D" w:rsidP="00F7108D">
      <w:pPr>
        <w:rPr>
          <w:rFonts w:eastAsia="Times New Roman"/>
        </w:rPr>
      </w:pPr>
      <w:r w:rsidRPr="00F7108D">
        <w:rPr>
          <w:rFonts w:eastAsia="Times New Roman"/>
        </w:rPr>
        <w:t>4) Zakres zamówienia obejmuje autokar z jednym kierowcą na min. 50 miejsc siedzących, bagażnik (4 luki) oraz schowki na bagaż podręczny;</w:t>
      </w:r>
    </w:p>
    <w:p w14:paraId="7901684D" w14:textId="16034FB9" w:rsidR="00F7108D" w:rsidRPr="00F7108D" w:rsidRDefault="00F7108D" w:rsidP="00F7108D">
      <w:pPr>
        <w:rPr>
          <w:rFonts w:eastAsia="Times New Roman"/>
        </w:rPr>
      </w:pPr>
      <w:r w:rsidRPr="00F7108D">
        <w:rPr>
          <w:rFonts w:eastAsia="Times New Roman"/>
        </w:rPr>
        <w:t>5) Wyjazd z Warszawy dnia 26.11.2021 r. pomiędzy godziną 17:00 a 20:00 (dokładna godzina odjazdu zostanie potwierdzona na co najmniej 2 dni przed przez organizatora), podstawienie autokaru Plac Politechniki 1, 00-661 Warszawa.</w:t>
      </w:r>
    </w:p>
    <w:p w14:paraId="35CE315E" w14:textId="2C188080" w:rsidR="00F7108D" w:rsidRPr="00F7108D" w:rsidRDefault="00F7108D" w:rsidP="00F7108D">
      <w:pPr>
        <w:rPr>
          <w:rFonts w:eastAsia="Times New Roman"/>
        </w:rPr>
      </w:pPr>
      <w:r w:rsidRPr="00F7108D">
        <w:rPr>
          <w:rFonts w:eastAsia="Times New Roman"/>
        </w:rPr>
        <w:t>6) Wyjazd z Serpelic dnia 28.11.2021 r. pomiędzy godziną 14:00 a 18:00. Konieczność</w:t>
      </w:r>
      <w:r>
        <w:rPr>
          <w:rFonts w:eastAsia="Times New Roman"/>
        </w:rPr>
        <w:t xml:space="preserve"> </w:t>
      </w:r>
      <w:r w:rsidRPr="00F7108D">
        <w:rPr>
          <w:rFonts w:eastAsia="Times New Roman"/>
        </w:rPr>
        <w:t>podstawienia oraz otworzenia autokaru na co najmniej 30 minut przed planowanym odjazdem pod Ośrodek Turystyczno-Wypoczynkowy “UROCZA”, Serpelice 123, 08-220 Sarnaki  (woj. mazowieckie)</w:t>
      </w:r>
    </w:p>
    <w:p w14:paraId="79FA596D" w14:textId="22B37ACB" w:rsidR="00F7108D" w:rsidRPr="00F7108D" w:rsidRDefault="00F7108D" w:rsidP="00F7108D">
      <w:pPr>
        <w:rPr>
          <w:rFonts w:eastAsia="Times New Roman"/>
        </w:rPr>
      </w:pPr>
      <w:r w:rsidRPr="00F7108D">
        <w:rPr>
          <w:rFonts w:eastAsia="Times New Roman"/>
        </w:rPr>
        <w:t>7) Orientacyjna długość trasy około 320 km (w obie strony).</w:t>
      </w:r>
    </w:p>
    <w:p w14:paraId="4EA258A2" w14:textId="43067EE6" w:rsidR="00F7108D" w:rsidRPr="00F7108D" w:rsidRDefault="00F7108D" w:rsidP="00F7108D">
      <w:pPr>
        <w:rPr>
          <w:rFonts w:eastAsia="Times New Roman"/>
        </w:rPr>
      </w:pPr>
      <w:r w:rsidRPr="00F7108D">
        <w:rPr>
          <w:rFonts w:eastAsia="Times New Roman"/>
        </w:rPr>
        <w:t>8) Organizator nie zapewnia zakwaterowania oraz wyżywienia kierowcy podczas pobytu w Serpelicach</w:t>
      </w:r>
      <w:r>
        <w:rPr>
          <w:rFonts w:eastAsia="Times New Roman"/>
        </w:rPr>
        <w:t>.</w:t>
      </w:r>
      <w:bookmarkStart w:id="0" w:name="_GoBack"/>
      <w:bookmarkEnd w:id="0"/>
    </w:p>
    <w:p w14:paraId="3D991008" w14:textId="28AF2E5A" w:rsidR="00F7108D" w:rsidRPr="00F7108D" w:rsidRDefault="00F7108D" w:rsidP="00F7108D">
      <w:pPr>
        <w:rPr>
          <w:rFonts w:eastAsia="Times New Roman"/>
        </w:rPr>
      </w:pPr>
      <w:r w:rsidRPr="00F7108D">
        <w:rPr>
          <w:rFonts w:eastAsia="Times New Roman"/>
        </w:rPr>
        <w:t>9) Wymagania dotyczące autokaru oraz wykonywanej usługi. Pojazd, o którym mowa wyżej musi:</w:t>
      </w:r>
    </w:p>
    <w:p w14:paraId="4FE76124" w14:textId="6391FAC6" w:rsidR="00F7108D" w:rsidRPr="00F7108D" w:rsidRDefault="00F7108D" w:rsidP="00F7108D">
      <w:pPr>
        <w:rPr>
          <w:rFonts w:eastAsia="Times New Roman"/>
        </w:rPr>
      </w:pPr>
      <w:r w:rsidRPr="00F7108D">
        <w:rPr>
          <w:rFonts w:eastAsia="Times New Roman"/>
        </w:rPr>
        <w:t>a. być sprawny, w dobrym stanie technicznym, zapewniającym prawidłowe i bezpieczne</w:t>
      </w:r>
    </w:p>
    <w:p w14:paraId="14105AC3" w14:textId="724E7417" w:rsidR="00F7108D" w:rsidRPr="00F7108D" w:rsidRDefault="00F7108D" w:rsidP="00F7108D">
      <w:pPr>
        <w:rPr>
          <w:rFonts w:eastAsia="Times New Roman"/>
        </w:rPr>
      </w:pPr>
      <w:r w:rsidRPr="00F7108D">
        <w:rPr>
          <w:rFonts w:eastAsia="Times New Roman"/>
        </w:rPr>
        <w:t>wykonywanie niniejszego zamówienia;</w:t>
      </w:r>
    </w:p>
    <w:p w14:paraId="2D0E8ACE" w14:textId="46C8815A" w:rsidR="00F7108D" w:rsidRPr="00F7108D" w:rsidRDefault="00F7108D" w:rsidP="00F7108D">
      <w:pPr>
        <w:rPr>
          <w:rFonts w:eastAsia="Times New Roman"/>
        </w:rPr>
      </w:pPr>
      <w:r w:rsidRPr="00F7108D">
        <w:rPr>
          <w:rFonts w:eastAsia="Times New Roman"/>
        </w:rPr>
        <w:t>b. minimalny rok produkcji autokaru 2011;</w:t>
      </w:r>
    </w:p>
    <w:p w14:paraId="068014BC" w14:textId="15174239" w:rsidR="00F7108D" w:rsidRPr="00F7108D" w:rsidRDefault="00F7108D" w:rsidP="00F7108D">
      <w:pPr>
        <w:rPr>
          <w:rFonts w:eastAsia="Times New Roman"/>
        </w:rPr>
      </w:pPr>
      <w:r w:rsidRPr="00F7108D">
        <w:rPr>
          <w:rFonts w:eastAsia="Times New Roman"/>
        </w:rPr>
        <w:t>c. spełniać obowiązujące przepisy ruchu drogowego oraz wymogi bezpieczeństwa;</w:t>
      </w:r>
    </w:p>
    <w:p w14:paraId="1FD2F035" w14:textId="38544718" w:rsidR="00F7108D" w:rsidRPr="00F7108D" w:rsidRDefault="00F7108D" w:rsidP="00F7108D">
      <w:pPr>
        <w:rPr>
          <w:rFonts w:eastAsia="Times New Roman"/>
        </w:rPr>
      </w:pPr>
      <w:r w:rsidRPr="00F7108D">
        <w:rPr>
          <w:rFonts w:eastAsia="Times New Roman"/>
        </w:rPr>
        <w:t>d. posiadać aktualne badania techniczne oraz ubezpieczenie OC i NNW;</w:t>
      </w:r>
    </w:p>
    <w:p w14:paraId="4BBD455C" w14:textId="14383B03" w:rsidR="00F7108D" w:rsidRPr="00F7108D" w:rsidRDefault="00F7108D" w:rsidP="00F7108D">
      <w:pPr>
        <w:rPr>
          <w:rFonts w:eastAsia="Times New Roman"/>
        </w:rPr>
      </w:pPr>
      <w:r w:rsidRPr="00F7108D">
        <w:rPr>
          <w:rFonts w:eastAsia="Times New Roman"/>
        </w:rPr>
        <w:t>e. posiadać schludny i estetyczny wygląd zewnętrzny i wewnętrzny;</w:t>
      </w:r>
    </w:p>
    <w:p w14:paraId="19791DDF" w14:textId="4C3CAD05" w:rsidR="00F7108D" w:rsidRPr="00F7108D" w:rsidRDefault="00F7108D" w:rsidP="00F7108D">
      <w:pPr>
        <w:rPr>
          <w:rFonts w:eastAsia="Times New Roman"/>
        </w:rPr>
      </w:pPr>
      <w:r w:rsidRPr="00F7108D">
        <w:rPr>
          <w:rFonts w:eastAsia="Times New Roman"/>
        </w:rPr>
        <w:t>f. zamawiający wymaga w autokarze: ogrzewanie, klimatyzacja, radio, pasy</w:t>
      </w:r>
    </w:p>
    <w:p w14:paraId="567BBF9D" w14:textId="77777777" w:rsidR="00F7108D" w:rsidRPr="00F7108D" w:rsidRDefault="00F7108D" w:rsidP="00F7108D">
      <w:pPr>
        <w:rPr>
          <w:rFonts w:eastAsia="Times New Roman"/>
        </w:rPr>
      </w:pPr>
      <w:r w:rsidRPr="00F7108D">
        <w:rPr>
          <w:rFonts w:eastAsia="Times New Roman"/>
        </w:rPr>
        <w:t>bezpieczeństwa;</w:t>
      </w:r>
    </w:p>
    <w:p w14:paraId="6472CE70" w14:textId="77777777" w:rsidR="00F7108D" w:rsidRPr="00F7108D" w:rsidRDefault="00F7108D" w:rsidP="00F7108D">
      <w:pPr>
        <w:rPr>
          <w:rFonts w:eastAsia="Times New Roman"/>
        </w:rPr>
      </w:pPr>
    </w:p>
    <w:p w14:paraId="236687D0" w14:textId="77777777" w:rsidR="00F7108D" w:rsidRPr="00F7108D" w:rsidRDefault="00F7108D" w:rsidP="00F7108D">
      <w:pPr>
        <w:rPr>
          <w:rFonts w:eastAsia="Times New Roman"/>
        </w:rPr>
      </w:pPr>
      <w:r w:rsidRPr="00F7108D">
        <w:rPr>
          <w:rFonts w:eastAsia="Times New Roman"/>
        </w:rPr>
        <w:lastRenderedPageBreak/>
        <w:t>g. opłaty drogowe w Polsce leżą po stronie przewoźnika;</w:t>
      </w:r>
    </w:p>
    <w:p w14:paraId="068FBD78" w14:textId="77777777" w:rsidR="00F7108D" w:rsidRPr="00FB54E2" w:rsidRDefault="00F7108D" w:rsidP="00FB54E2">
      <w:pPr>
        <w:jc w:val="both"/>
        <w:rPr>
          <w:rStyle w:val="FontStyle157"/>
          <w:sz w:val="20"/>
          <w:szCs w:val="20"/>
        </w:rPr>
      </w:pPr>
    </w:p>
    <w:p w14:paraId="2D791DCA" w14:textId="77777777" w:rsidR="00A95D7D" w:rsidRPr="00820A07" w:rsidRDefault="00A95D7D" w:rsidP="00A95D7D">
      <w:pPr>
        <w:pStyle w:val="Akapitzlist"/>
        <w:jc w:val="both"/>
        <w:rPr>
          <w:rStyle w:val="FontStyle157"/>
          <w:color w:val="C00000"/>
          <w:sz w:val="20"/>
          <w:szCs w:val="20"/>
        </w:rPr>
      </w:pPr>
    </w:p>
    <w:p w14:paraId="0C6AC3F9" w14:textId="77777777" w:rsidR="00FB54E2" w:rsidRDefault="00FB54E2" w:rsidP="0093795C">
      <w:pPr>
        <w:spacing w:after="0" w:line="240" w:lineRule="auto"/>
        <w:jc w:val="center"/>
        <w:rPr>
          <w:rFonts w:ascii="Calibri Light" w:hAnsi="Calibri Light" w:cs="Calibri Light"/>
          <w:i/>
          <w:sz w:val="14"/>
          <w:szCs w:val="14"/>
          <w:u w:val="single"/>
        </w:rPr>
      </w:pPr>
    </w:p>
    <w:p w14:paraId="79697F8B" w14:textId="77777777" w:rsidR="00FB54E2" w:rsidRDefault="00FB54E2" w:rsidP="0093795C">
      <w:pPr>
        <w:spacing w:after="0" w:line="240" w:lineRule="auto"/>
        <w:jc w:val="center"/>
        <w:rPr>
          <w:rFonts w:ascii="Calibri Light" w:hAnsi="Calibri Light" w:cs="Calibri Light"/>
          <w:i/>
          <w:sz w:val="14"/>
          <w:szCs w:val="14"/>
          <w:u w:val="single"/>
        </w:rPr>
      </w:pPr>
    </w:p>
    <w:p w14:paraId="711FFB30" w14:textId="77777777" w:rsidR="00FB54E2" w:rsidRDefault="00FB54E2" w:rsidP="0093795C">
      <w:pPr>
        <w:spacing w:after="0" w:line="240" w:lineRule="auto"/>
        <w:jc w:val="center"/>
        <w:rPr>
          <w:rFonts w:ascii="Calibri Light" w:hAnsi="Calibri Light" w:cs="Calibri Light"/>
          <w:i/>
          <w:sz w:val="14"/>
          <w:szCs w:val="14"/>
          <w:u w:val="single"/>
        </w:rPr>
      </w:pPr>
    </w:p>
    <w:p w14:paraId="23D8E927" w14:textId="77777777" w:rsidR="00FB54E2" w:rsidRDefault="00FB54E2" w:rsidP="0093795C">
      <w:pPr>
        <w:spacing w:after="0" w:line="240" w:lineRule="auto"/>
        <w:jc w:val="center"/>
        <w:rPr>
          <w:rFonts w:ascii="Calibri Light" w:hAnsi="Calibri Light" w:cs="Calibri Light"/>
          <w:i/>
          <w:sz w:val="14"/>
          <w:szCs w:val="14"/>
          <w:u w:val="single"/>
        </w:rPr>
      </w:pPr>
    </w:p>
    <w:p w14:paraId="5489DC93" w14:textId="77777777" w:rsidR="00FB54E2" w:rsidRDefault="00FB54E2" w:rsidP="0093795C">
      <w:pPr>
        <w:spacing w:after="0" w:line="240" w:lineRule="auto"/>
        <w:jc w:val="center"/>
        <w:rPr>
          <w:rFonts w:ascii="Calibri Light" w:hAnsi="Calibri Light" w:cs="Calibri Light"/>
          <w:i/>
          <w:sz w:val="14"/>
          <w:szCs w:val="14"/>
          <w:u w:val="single"/>
        </w:rPr>
      </w:pPr>
    </w:p>
    <w:p w14:paraId="7102477C" w14:textId="77777777" w:rsidR="00FB54E2" w:rsidRDefault="00FB54E2" w:rsidP="0093795C">
      <w:pPr>
        <w:spacing w:after="0" w:line="240" w:lineRule="auto"/>
        <w:jc w:val="center"/>
        <w:rPr>
          <w:rFonts w:ascii="Calibri Light" w:hAnsi="Calibri Light" w:cs="Calibri Light"/>
          <w:i/>
          <w:sz w:val="14"/>
          <w:szCs w:val="14"/>
          <w:u w:val="single"/>
        </w:rPr>
      </w:pPr>
    </w:p>
    <w:p w14:paraId="5A20A9A9" w14:textId="47DFD52F" w:rsidR="00965B01" w:rsidRPr="00A62BD9" w:rsidRDefault="00965B01" w:rsidP="0093795C">
      <w:pPr>
        <w:spacing w:after="0" w:line="240" w:lineRule="auto"/>
        <w:jc w:val="center"/>
        <w:rPr>
          <w:rFonts w:ascii="Calibri Light" w:hAnsi="Calibri Light" w:cs="Calibri Light"/>
          <w:sz w:val="14"/>
          <w:szCs w:val="14"/>
        </w:rPr>
      </w:pPr>
      <w:r w:rsidRPr="00A62BD9">
        <w:rPr>
          <w:rFonts w:ascii="Calibri Light" w:hAnsi="Calibri Light" w:cs="Calibri Light"/>
          <w:i/>
          <w:sz w:val="14"/>
          <w:szCs w:val="14"/>
          <w:u w:val="single"/>
        </w:rPr>
        <w:t>Formularz podpisany elektronicznie</w:t>
      </w:r>
    </w:p>
    <w:p w14:paraId="3219A963" w14:textId="77777777" w:rsidR="00965B01" w:rsidRPr="00A62BD9" w:rsidRDefault="00965B01" w:rsidP="00C8078E">
      <w:pPr>
        <w:spacing w:after="0" w:line="240" w:lineRule="auto"/>
        <w:ind w:left="425"/>
        <w:jc w:val="center"/>
        <w:rPr>
          <w:rFonts w:ascii="Calibri Light" w:hAnsi="Calibri Light" w:cs="Calibri Light"/>
          <w:i/>
          <w:sz w:val="14"/>
          <w:szCs w:val="14"/>
        </w:rPr>
      </w:pPr>
      <w:r w:rsidRPr="00A62BD9">
        <w:rPr>
          <w:rFonts w:ascii="Calibri Light" w:hAnsi="Calibri Light" w:cs="Calibri Light"/>
          <w:i/>
          <w:sz w:val="14"/>
          <w:szCs w:val="14"/>
        </w:rPr>
        <w:t>(kwalifikowany podpis elektroniczny</w:t>
      </w:r>
    </w:p>
    <w:p w14:paraId="1D841182" w14:textId="77777777" w:rsidR="00965B01" w:rsidRPr="00A62BD9" w:rsidRDefault="00965B01" w:rsidP="00C8078E">
      <w:pPr>
        <w:spacing w:after="0" w:line="240" w:lineRule="auto"/>
        <w:ind w:left="425"/>
        <w:jc w:val="center"/>
        <w:rPr>
          <w:rFonts w:ascii="Calibri Light" w:hAnsi="Calibri Light" w:cs="Calibri Light"/>
          <w:i/>
          <w:sz w:val="14"/>
          <w:szCs w:val="14"/>
        </w:rPr>
      </w:pPr>
      <w:r w:rsidRPr="00A62BD9">
        <w:rPr>
          <w:rFonts w:ascii="Calibri Light" w:hAnsi="Calibri Light" w:cs="Calibri Light"/>
          <w:i/>
          <w:sz w:val="14"/>
          <w:szCs w:val="14"/>
        </w:rPr>
        <w:t>lub podpis zaufany lub podpis osobisty</w:t>
      </w:r>
    </w:p>
    <w:p w14:paraId="6EA07A32" w14:textId="77777777" w:rsidR="00965B01" w:rsidRPr="00A62BD9" w:rsidRDefault="00965B01" w:rsidP="00C8078E">
      <w:pPr>
        <w:spacing w:after="0" w:line="240" w:lineRule="auto"/>
        <w:ind w:left="425"/>
        <w:jc w:val="center"/>
        <w:rPr>
          <w:rFonts w:ascii="Calibri Light" w:hAnsi="Calibri Light" w:cs="Calibri Light"/>
          <w:i/>
          <w:sz w:val="14"/>
          <w:szCs w:val="14"/>
        </w:rPr>
      </w:pPr>
      <w:r w:rsidRPr="00A62BD9">
        <w:rPr>
          <w:rFonts w:ascii="Calibri Light" w:hAnsi="Calibri Light" w:cs="Calibri Light"/>
          <w:i/>
          <w:sz w:val="14"/>
          <w:szCs w:val="14"/>
        </w:rPr>
        <w:t>Wykonawcy lub upoważnionego</w:t>
      </w:r>
    </w:p>
    <w:p w14:paraId="1965B15A" w14:textId="4A190E9D" w:rsidR="007F6041" w:rsidRPr="00A62BD9" w:rsidRDefault="00965B01" w:rsidP="0093795C">
      <w:pPr>
        <w:spacing w:after="0" w:line="240" w:lineRule="auto"/>
        <w:ind w:left="425"/>
        <w:jc w:val="center"/>
        <w:rPr>
          <w:rFonts w:ascii="Calibri Light" w:hAnsi="Calibri Light" w:cs="Calibri Light"/>
          <w:i/>
          <w:sz w:val="14"/>
          <w:szCs w:val="14"/>
        </w:rPr>
      </w:pPr>
      <w:r w:rsidRPr="00A62BD9">
        <w:rPr>
          <w:rFonts w:ascii="Calibri Light" w:hAnsi="Calibri Light" w:cs="Calibri Light"/>
          <w:i/>
          <w:sz w:val="14"/>
          <w:szCs w:val="14"/>
        </w:rPr>
        <w:t>przedstawiciela Wykonawcy,</w:t>
      </w:r>
      <w:r w:rsidR="0093795C" w:rsidRPr="00A62BD9">
        <w:rPr>
          <w:rFonts w:ascii="Calibri Light" w:hAnsi="Calibri Light" w:cs="Calibri Light"/>
          <w:i/>
          <w:sz w:val="14"/>
          <w:szCs w:val="14"/>
        </w:rPr>
        <w:t xml:space="preserve"> </w:t>
      </w:r>
      <w:r w:rsidRPr="00A62BD9">
        <w:rPr>
          <w:rFonts w:ascii="Calibri Light" w:hAnsi="Calibri Light" w:cs="Calibri Light"/>
          <w:i/>
          <w:color w:val="FF0000"/>
          <w:sz w:val="14"/>
          <w:szCs w:val="14"/>
        </w:rPr>
        <w:t>należy podpisać pod rygorem nieważności)</w:t>
      </w:r>
    </w:p>
    <w:sectPr w:rsidR="007F6041" w:rsidRPr="00A62BD9" w:rsidSect="00F7108D">
      <w:footerReference w:type="default" r:id="rId8"/>
      <w:pgSz w:w="11906" w:h="16838"/>
      <w:pgMar w:top="1702" w:right="1133" w:bottom="1417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E299AB" w14:textId="77777777" w:rsidR="009D0CCC" w:rsidRDefault="009D0CCC" w:rsidP="002B4F12">
      <w:pPr>
        <w:spacing w:after="0" w:line="240" w:lineRule="auto"/>
      </w:pPr>
      <w:r>
        <w:separator/>
      </w:r>
    </w:p>
  </w:endnote>
  <w:endnote w:type="continuationSeparator" w:id="0">
    <w:p w14:paraId="34032261" w14:textId="77777777" w:rsidR="009D0CCC" w:rsidRDefault="009D0CCC" w:rsidP="002B4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 Light" w:hAnsi="Calibri Light" w:cs="Calibri Light"/>
        <w:sz w:val="16"/>
        <w:szCs w:val="16"/>
      </w:rPr>
      <w:id w:val="-1576274820"/>
      <w:docPartObj>
        <w:docPartGallery w:val="Page Numbers (Bottom of Page)"/>
        <w:docPartUnique/>
      </w:docPartObj>
    </w:sdtPr>
    <w:sdtEndPr/>
    <w:sdtContent>
      <w:p w14:paraId="468DE73B" w14:textId="7B41FCDE" w:rsidR="00F10E51" w:rsidRPr="00937072" w:rsidRDefault="00F10E51" w:rsidP="0093795C">
        <w:pPr>
          <w:pStyle w:val="Stopka"/>
          <w:rPr>
            <w:rFonts w:ascii="Calibri Light" w:hAnsi="Calibri Light" w:cs="Calibri Light"/>
            <w:sz w:val="16"/>
            <w:szCs w:val="16"/>
          </w:rPr>
        </w:pPr>
      </w:p>
      <w:p w14:paraId="2DBDC963" w14:textId="77777777" w:rsidR="00F10E51" w:rsidRPr="00937072" w:rsidRDefault="00F10E51">
        <w:pPr>
          <w:pStyle w:val="Stopka"/>
          <w:jc w:val="right"/>
          <w:rPr>
            <w:rFonts w:ascii="Calibri Light" w:hAnsi="Calibri Light" w:cs="Calibri Light"/>
            <w:sz w:val="16"/>
            <w:szCs w:val="16"/>
          </w:rPr>
        </w:pPr>
      </w:p>
      <w:p w14:paraId="64E398DB" w14:textId="77777777" w:rsidR="00F10E51" w:rsidRPr="00937072" w:rsidRDefault="00F10E51" w:rsidP="00F10E51">
        <w:pPr>
          <w:pStyle w:val="Stopka"/>
          <w:rPr>
            <w:rFonts w:ascii="Calibri Light" w:hAnsi="Calibri Light" w:cs="Calibri Light"/>
            <w:sz w:val="16"/>
            <w:szCs w:val="16"/>
          </w:rPr>
        </w:pPr>
      </w:p>
      <w:p w14:paraId="1BC38D71" w14:textId="79C3AC6B" w:rsidR="00F10E51" w:rsidRPr="00937072" w:rsidRDefault="00F10E51" w:rsidP="00F10E51">
        <w:pPr>
          <w:pStyle w:val="Stopka"/>
          <w:rPr>
            <w:rFonts w:ascii="Calibri Light" w:hAnsi="Calibri Light" w:cs="Calibri Light"/>
            <w:sz w:val="16"/>
            <w:szCs w:val="16"/>
          </w:rPr>
        </w:pPr>
        <w:r w:rsidRPr="00937072">
          <w:rPr>
            <w:rFonts w:ascii="Calibri Light" w:hAnsi="Calibri Light" w:cs="Calibri Light"/>
            <w:sz w:val="16"/>
            <w:szCs w:val="16"/>
          </w:rPr>
          <w:t>POLITECHNIKA WARSZAWS</w:t>
        </w:r>
        <w:r w:rsidR="00F721E6" w:rsidRPr="00937072">
          <w:rPr>
            <w:rFonts w:ascii="Calibri Light" w:hAnsi="Calibri Light" w:cs="Calibri Light"/>
            <w:sz w:val="16"/>
            <w:szCs w:val="16"/>
          </w:rPr>
          <w:t>K</w:t>
        </w:r>
        <w:r w:rsidRPr="00937072">
          <w:rPr>
            <w:rFonts w:ascii="Calibri Light" w:hAnsi="Calibri Light" w:cs="Calibri Light"/>
            <w:sz w:val="16"/>
            <w:szCs w:val="16"/>
          </w:rPr>
          <w:t>A, Pl. Politechniki 1, 00-661 WARSZAWA</w:t>
        </w:r>
      </w:p>
      <w:p w14:paraId="0A6BE4C0" w14:textId="77777777" w:rsidR="00F10E51" w:rsidRPr="00937072" w:rsidRDefault="00F10E51" w:rsidP="00F10E51">
        <w:pPr>
          <w:pStyle w:val="Stopka"/>
          <w:rPr>
            <w:rFonts w:ascii="Calibri Light" w:hAnsi="Calibri Light" w:cs="Calibri Light"/>
            <w:sz w:val="16"/>
            <w:szCs w:val="16"/>
          </w:rPr>
        </w:pPr>
      </w:p>
      <w:p w14:paraId="00376DDA" w14:textId="4CECA68A" w:rsidR="00FE08AB" w:rsidRPr="00937072" w:rsidRDefault="00FE08AB">
        <w:pPr>
          <w:pStyle w:val="Stopka"/>
          <w:jc w:val="right"/>
          <w:rPr>
            <w:rFonts w:ascii="Calibri Light" w:hAnsi="Calibri Light" w:cs="Calibri Light"/>
            <w:sz w:val="16"/>
            <w:szCs w:val="16"/>
          </w:rPr>
        </w:pPr>
        <w:r w:rsidRPr="00937072">
          <w:rPr>
            <w:rFonts w:ascii="Calibri Light" w:hAnsi="Calibri Light" w:cs="Calibri Light"/>
            <w:sz w:val="16"/>
            <w:szCs w:val="16"/>
          </w:rPr>
          <w:fldChar w:fldCharType="begin"/>
        </w:r>
        <w:r w:rsidRPr="00937072">
          <w:rPr>
            <w:rFonts w:ascii="Calibri Light" w:hAnsi="Calibri Light" w:cs="Calibri Light"/>
            <w:sz w:val="16"/>
            <w:szCs w:val="16"/>
          </w:rPr>
          <w:instrText>PAGE   \* MERGEFORMAT</w:instrText>
        </w:r>
        <w:r w:rsidRPr="00937072">
          <w:rPr>
            <w:rFonts w:ascii="Calibri Light" w:hAnsi="Calibri Light" w:cs="Calibri Light"/>
            <w:sz w:val="16"/>
            <w:szCs w:val="16"/>
          </w:rPr>
          <w:fldChar w:fldCharType="separate"/>
        </w:r>
        <w:r w:rsidR="00937072">
          <w:rPr>
            <w:rFonts w:ascii="Calibri Light" w:hAnsi="Calibri Light" w:cs="Calibri Light"/>
            <w:noProof/>
            <w:sz w:val="16"/>
            <w:szCs w:val="16"/>
          </w:rPr>
          <w:t>1</w:t>
        </w:r>
        <w:r w:rsidRPr="00937072">
          <w:rPr>
            <w:rFonts w:ascii="Calibri Light" w:hAnsi="Calibri Light" w:cs="Calibri Light"/>
            <w:sz w:val="16"/>
            <w:szCs w:val="16"/>
          </w:rPr>
          <w:fldChar w:fldCharType="end"/>
        </w:r>
      </w:p>
    </w:sdtContent>
  </w:sdt>
  <w:p w14:paraId="1F53EBB2" w14:textId="77777777" w:rsidR="00FE08AB" w:rsidRPr="00937072" w:rsidRDefault="00FE08AB">
    <w:pPr>
      <w:pStyle w:val="Stopka"/>
      <w:rPr>
        <w:rFonts w:ascii="Calibri Light" w:hAnsi="Calibri Light" w:cs="Calibri Light"/>
        <w:sz w:val="16"/>
        <w:szCs w:val="16"/>
      </w:rPr>
    </w:pPr>
  </w:p>
  <w:p w14:paraId="1B9DDBD3" w14:textId="77777777" w:rsidR="001D294F" w:rsidRPr="00937072" w:rsidRDefault="001D294F">
    <w:pPr>
      <w:rPr>
        <w:rFonts w:ascii="Calibri Light" w:hAnsi="Calibri Light" w:cs="Calibri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4240CE" w14:textId="77777777" w:rsidR="009D0CCC" w:rsidRDefault="009D0CCC" w:rsidP="002B4F12">
      <w:pPr>
        <w:spacing w:after="0" w:line="240" w:lineRule="auto"/>
      </w:pPr>
      <w:r>
        <w:separator/>
      </w:r>
    </w:p>
  </w:footnote>
  <w:footnote w:type="continuationSeparator" w:id="0">
    <w:p w14:paraId="628BEE50" w14:textId="77777777" w:rsidR="009D0CCC" w:rsidRDefault="009D0CCC" w:rsidP="002B4F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B4D2B"/>
    <w:multiLevelType w:val="hybridMultilevel"/>
    <w:tmpl w:val="66BCA4A4"/>
    <w:lvl w:ilvl="0" w:tplc="68504C48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8C776C"/>
    <w:multiLevelType w:val="hybridMultilevel"/>
    <w:tmpl w:val="E488CB1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410210F"/>
    <w:multiLevelType w:val="hybridMultilevel"/>
    <w:tmpl w:val="22EC0B5C"/>
    <w:lvl w:ilvl="0" w:tplc="314A6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52367"/>
    <w:multiLevelType w:val="hybridMultilevel"/>
    <w:tmpl w:val="2460E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46A30"/>
    <w:multiLevelType w:val="hybridMultilevel"/>
    <w:tmpl w:val="FC12ED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145DB"/>
    <w:multiLevelType w:val="hybridMultilevel"/>
    <w:tmpl w:val="2460E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A3F20"/>
    <w:multiLevelType w:val="hybridMultilevel"/>
    <w:tmpl w:val="2460E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B6F2F"/>
    <w:multiLevelType w:val="hybridMultilevel"/>
    <w:tmpl w:val="74847C62"/>
    <w:lvl w:ilvl="0" w:tplc="462A4F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C4440D"/>
    <w:multiLevelType w:val="hybridMultilevel"/>
    <w:tmpl w:val="CB0C38C6"/>
    <w:lvl w:ilvl="0" w:tplc="5ED0D7C4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ABF7F01"/>
    <w:multiLevelType w:val="hybridMultilevel"/>
    <w:tmpl w:val="7E1A47CC"/>
    <w:lvl w:ilvl="0" w:tplc="B05C3CA6">
      <w:start w:val="1"/>
      <w:numFmt w:val="decimal"/>
      <w:lvlText w:val="2.5.%1."/>
      <w:lvlJc w:val="left"/>
      <w:pPr>
        <w:ind w:left="2154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74" w:hanging="360"/>
      </w:pPr>
    </w:lvl>
    <w:lvl w:ilvl="2" w:tplc="0415001B" w:tentative="1">
      <w:start w:val="1"/>
      <w:numFmt w:val="lowerRoman"/>
      <w:lvlText w:val="%3."/>
      <w:lvlJc w:val="right"/>
      <w:pPr>
        <w:ind w:left="3594" w:hanging="180"/>
      </w:pPr>
    </w:lvl>
    <w:lvl w:ilvl="3" w:tplc="0415000F" w:tentative="1">
      <w:start w:val="1"/>
      <w:numFmt w:val="decimal"/>
      <w:lvlText w:val="%4."/>
      <w:lvlJc w:val="left"/>
      <w:pPr>
        <w:ind w:left="4314" w:hanging="360"/>
      </w:pPr>
    </w:lvl>
    <w:lvl w:ilvl="4" w:tplc="04150019" w:tentative="1">
      <w:start w:val="1"/>
      <w:numFmt w:val="lowerLetter"/>
      <w:lvlText w:val="%5."/>
      <w:lvlJc w:val="left"/>
      <w:pPr>
        <w:ind w:left="5034" w:hanging="360"/>
      </w:pPr>
    </w:lvl>
    <w:lvl w:ilvl="5" w:tplc="0415001B" w:tentative="1">
      <w:start w:val="1"/>
      <w:numFmt w:val="lowerRoman"/>
      <w:lvlText w:val="%6."/>
      <w:lvlJc w:val="right"/>
      <w:pPr>
        <w:ind w:left="5754" w:hanging="180"/>
      </w:pPr>
    </w:lvl>
    <w:lvl w:ilvl="6" w:tplc="0415000F" w:tentative="1">
      <w:start w:val="1"/>
      <w:numFmt w:val="decimal"/>
      <w:lvlText w:val="%7."/>
      <w:lvlJc w:val="left"/>
      <w:pPr>
        <w:ind w:left="6474" w:hanging="360"/>
      </w:pPr>
    </w:lvl>
    <w:lvl w:ilvl="7" w:tplc="04150019" w:tentative="1">
      <w:start w:val="1"/>
      <w:numFmt w:val="lowerLetter"/>
      <w:lvlText w:val="%8."/>
      <w:lvlJc w:val="left"/>
      <w:pPr>
        <w:ind w:left="7194" w:hanging="360"/>
      </w:pPr>
    </w:lvl>
    <w:lvl w:ilvl="8" w:tplc="0415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10" w15:restartNumberingAfterBreak="0">
    <w:nsid w:val="3F393951"/>
    <w:multiLevelType w:val="hybridMultilevel"/>
    <w:tmpl w:val="5C9076D6"/>
    <w:lvl w:ilvl="0" w:tplc="582ADCF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auto"/>
        <w:sz w:val="18"/>
        <w:szCs w:val="18"/>
      </w:rPr>
    </w:lvl>
    <w:lvl w:ilvl="1" w:tplc="98881E4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405C4957"/>
    <w:multiLevelType w:val="hybridMultilevel"/>
    <w:tmpl w:val="AEA0CEEE"/>
    <w:lvl w:ilvl="0" w:tplc="5ED0D7C4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8603FE"/>
    <w:multiLevelType w:val="hybridMultilevel"/>
    <w:tmpl w:val="C32622B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DC3E94"/>
    <w:multiLevelType w:val="hybridMultilevel"/>
    <w:tmpl w:val="C37CECB2"/>
    <w:lvl w:ilvl="0" w:tplc="0CD4809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trike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60C09A4"/>
    <w:multiLevelType w:val="hybridMultilevel"/>
    <w:tmpl w:val="69DCA29E"/>
    <w:lvl w:ilvl="0" w:tplc="5EF8AE12">
      <w:start w:val="1"/>
      <w:numFmt w:val="decimal"/>
      <w:lvlText w:val="2.3.%1."/>
      <w:lvlJc w:val="left"/>
      <w:pPr>
        <w:ind w:left="21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477F0620"/>
    <w:multiLevelType w:val="hybridMultilevel"/>
    <w:tmpl w:val="520E4C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B777A8"/>
    <w:multiLevelType w:val="hybridMultilevel"/>
    <w:tmpl w:val="12A0C738"/>
    <w:lvl w:ilvl="0" w:tplc="31FACB50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B1878"/>
    <w:multiLevelType w:val="hybridMultilevel"/>
    <w:tmpl w:val="4A2038F2"/>
    <w:lvl w:ilvl="0" w:tplc="03C26FD6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5A0791"/>
    <w:multiLevelType w:val="hybridMultilevel"/>
    <w:tmpl w:val="D4289AD8"/>
    <w:lvl w:ilvl="0" w:tplc="E250B1CE">
      <w:start w:val="6"/>
      <w:numFmt w:val="decimal"/>
      <w:lvlText w:val="2.%1."/>
      <w:lvlJc w:val="left"/>
      <w:pPr>
        <w:ind w:left="2154" w:hanging="360"/>
      </w:pPr>
      <w:rPr>
        <w:rFonts w:cs="Times New Roman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627372"/>
    <w:multiLevelType w:val="hybridMultilevel"/>
    <w:tmpl w:val="507C27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8D187C"/>
    <w:multiLevelType w:val="hybridMultilevel"/>
    <w:tmpl w:val="54D846E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5F6899"/>
    <w:multiLevelType w:val="hybridMultilevel"/>
    <w:tmpl w:val="EA288F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E37594"/>
    <w:multiLevelType w:val="hybridMultilevel"/>
    <w:tmpl w:val="0180D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AA63D2"/>
    <w:multiLevelType w:val="hybridMultilevel"/>
    <w:tmpl w:val="04548CFA"/>
    <w:lvl w:ilvl="0" w:tplc="D9FAF7C4">
      <w:start w:val="4"/>
      <w:numFmt w:val="decimal"/>
      <w:lvlText w:val="2.%1."/>
      <w:lvlJc w:val="left"/>
      <w:pPr>
        <w:ind w:left="2160" w:hanging="360"/>
      </w:pPr>
      <w:rPr>
        <w:rFonts w:cs="Times New Roman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0A2AEB"/>
    <w:multiLevelType w:val="multilevel"/>
    <w:tmpl w:val="524241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CD15250"/>
    <w:multiLevelType w:val="hybridMultilevel"/>
    <w:tmpl w:val="261C4D8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B32808"/>
    <w:multiLevelType w:val="hybridMultilevel"/>
    <w:tmpl w:val="0D3E43F0"/>
    <w:lvl w:ilvl="0" w:tplc="9752AB22">
      <w:start w:val="5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945400"/>
    <w:multiLevelType w:val="hybridMultilevel"/>
    <w:tmpl w:val="CB12EF9A"/>
    <w:lvl w:ilvl="0" w:tplc="7966DEF8">
      <w:start w:val="1"/>
      <w:numFmt w:val="decimal"/>
      <w:lvlText w:val="2.%1."/>
      <w:lvlJc w:val="left"/>
      <w:pPr>
        <w:ind w:left="1440" w:hanging="360"/>
      </w:pPr>
      <w:rPr>
        <w:rFonts w:ascii="Calibri Light" w:hAnsi="Calibri Light" w:cs="Calibri Light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0A41BD1"/>
    <w:multiLevelType w:val="hybridMultilevel"/>
    <w:tmpl w:val="70E21032"/>
    <w:lvl w:ilvl="0" w:tplc="BF3AC9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67526D"/>
    <w:multiLevelType w:val="hybridMultilevel"/>
    <w:tmpl w:val="8064DD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5C55513"/>
    <w:multiLevelType w:val="hybridMultilevel"/>
    <w:tmpl w:val="FAEEFF9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D30D7F"/>
    <w:multiLevelType w:val="hybridMultilevel"/>
    <w:tmpl w:val="C68A3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715A26"/>
    <w:multiLevelType w:val="hybridMultilevel"/>
    <w:tmpl w:val="2460E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6129AA"/>
    <w:multiLevelType w:val="hybridMultilevel"/>
    <w:tmpl w:val="294007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B670F6"/>
    <w:multiLevelType w:val="multilevel"/>
    <w:tmpl w:val="D8D62B5C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1"/>
  </w:num>
  <w:num w:numId="3">
    <w:abstractNumId w:val="13"/>
  </w:num>
  <w:num w:numId="4">
    <w:abstractNumId w:val="0"/>
  </w:num>
  <w:num w:numId="5">
    <w:abstractNumId w:val="10"/>
  </w:num>
  <w:num w:numId="6">
    <w:abstractNumId w:val="31"/>
  </w:num>
  <w:num w:numId="7">
    <w:abstractNumId w:val="19"/>
  </w:num>
  <w:num w:numId="8">
    <w:abstractNumId w:val="29"/>
  </w:num>
  <w:num w:numId="9">
    <w:abstractNumId w:val="2"/>
  </w:num>
  <w:num w:numId="10">
    <w:abstractNumId w:val="26"/>
  </w:num>
  <w:num w:numId="11">
    <w:abstractNumId w:val="25"/>
  </w:num>
  <w:num w:numId="12">
    <w:abstractNumId w:val="20"/>
  </w:num>
  <w:num w:numId="13">
    <w:abstractNumId w:val="33"/>
  </w:num>
  <w:num w:numId="14">
    <w:abstractNumId w:val="30"/>
  </w:num>
  <w:num w:numId="15">
    <w:abstractNumId w:val="12"/>
  </w:num>
  <w:num w:numId="16">
    <w:abstractNumId w:val="7"/>
  </w:num>
  <w:num w:numId="17">
    <w:abstractNumId w:val="22"/>
  </w:num>
  <w:num w:numId="18">
    <w:abstractNumId w:val="15"/>
  </w:num>
  <w:num w:numId="19">
    <w:abstractNumId w:val="5"/>
  </w:num>
  <w:num w:numId="20">
    <w:abstractNumId w:val="6"/>
  </w:num>
  <w:num w:numId="21">
    <w:abstractNumId w:val="32"/>
  </w:num>
  <w:num w:numId="22">
    <w:abstractNumId w:val="3"/>
  </w:num>
  <w:num w:numId="23">
    <w:abstractNumId w:val="4"/>
  </w:num>
  <w:num w:numId="24">
    <w:abstractNumId w:val="24"/>
  </w:num>
  <w:num w:numId="25">
    <w:abstractNumId w:val="34"/>
  </w:num>
  <w:num w:numId="26">
    <w:abstractNumId w:val="17"/>
  </w:num>
  <w:num w:numId="27">
    <w:abstractNumId w:val="27"/>
  </w:num>
  <w:num w:numId="28">
    <w:abstractNumId w:val="14"/>
  </w:num>
  <w:num w:numId="29">
    <w:abstractNumId w:val="8"/>
  </w:num>
  <w:num w:numId="30">
    <w:abstractNumId w:val="11"/>
  </w:num>
  <w:num w:numId="31">
    <w:abstractNumId w:val="23"/>
  </w:num>
  <w:num w:numId="32">
    <w:abstractNumId w:val="9"/>
  </w:num>
  <w:num w:numId="33">
    <w:abstractNumId w:val="16"/>
  </w:num>
  <w:num w:numId="34">
    <w:abstractNumId w:val="18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I0M7AwNjYwNDcDUko6SsGpxcWZ+XkgBYa1AAuM4oEsAAAA"/>
  </w:docVars>
  <w:rsids>
    <w:rsidRoot w:val="004B250E"/>
    <w:rsid w:val="00010889"/>
    <w:rsid w:val="000250AD"/>
    <w:rsid w:val="00041689"/>
    <w:rsid w:val="00042552"/>
    <w:rsid w:val="00055AC3"/>
    <w:rsid w:val="00056663"/>
    <w:rsid w:val="000639E4"/>
    <w:rsid w:val="00064C8A"/>
    <w:rsid w:val="000725CB"/>
    <w:rsid w:val="000848F1"/>
    <w:rsid w:val="000A6782"/>
    <w:rsid w:val="000C2238"/>
    <w:rsid w:val="000C5E8E"/>
    <w:rsid w:val="000D1E8E"/>
    <w:rsid w:val="000D6C50"/>
    <w:rsid w:val="000E3360"/>
    <w:rsid w:val="000E6FA8"/>
    <w:rsid w:val="000F0151"/>
    <w:rsid w:val="000F115D"/>
    <w:rsid w:val="00123625"/>
    <w:rsid w:val="00132614"/>
    <w:rsid w:val="00156668"/>
    <w:rsid w:val="001858F8"/>
    <w:rsid w:val="00185FDF"/>
    <w:rsid w:val="001A706D"/>
    <w:rsid w:val="001B3E8E"/>
    <w:rsid w:val="001C1EC0"/>
    <w:rsid w:val="001C5734"/>
    <w:rsid w:val="001C72B1"/>
    <w:rsid w:val="001D109F"/>
    <w:rsid w:val="001D294F"/>
    <w:rsid w:val="001E060F"/>
    <w:rsid w:val="001E0AA6"/>
    <w:rsid w:val="00205407"/>
    <w:rsid w:val="0020631A"/>
    <w:rsid w:val="00216A20"/>
    <w:rsid w:val="0023009C"/>
    <w:rsid w:val="00237DD3"/>
    <w:rsid w:val="00240936"/>
    <w:rsid w:val="002915C2"/>
    <w:rsid w:val="002B117B"/>
    <w:rsid w:val="002B4F12"/>
    <w:rsid w:val="002B6DED"/>
    <w:rsid w:val="002C5C86"/>
    <w:rsid w:val="002E3628"/>
    <w:rsid w:val="002E5DEB"/>
    <w:rsid w:val="0030297D"/>
    <w:rsid w:val="00305A2B"/>
    <w:rsid w:val="00307D70"/>
    <w:rsid w:val="0033797A"/>
    <w:rsid w:val="00343CE6"/>
    <w:rsid w:val="00347C55"/>
    <w:rsid w:val="00362048"/>
    <w:rsid w:val="00386982"/>
    <w:rsid w:val="003A2E2D"/>
    <w:rsid w:val="003B29DA"/>
    <w:rsid w:val="003B5FBC"/>
    <w:rsid w:val="004124C1"/>
    <w:rsid w:val="00412F8D"/>
    <w:rsid w:val="00420DE4"/>
    <w:rsid w:val="00435FF0"/>
    <w:rsid w:val="00480146"/>
    <w:rsid w:val="004A04EE"/>
    <w:rsid w:val="004B0367"/>
    <w:rsid w:val="004B250E"/>
    <w:rsid w:val="004B2D36"/>
    <w:rsid w:val="004B65F6"/>
    <w:rsid w:val="004C1971"/>
    <w:rsid w:val="004C1A94"/>
    <w:rsid w:val="004D4F97"/>
    <w:rsid w:val="004F6946"/>
    <w:rsid w:val="005025BE"/>
    <w:rsid w:val="00507AE4"/>
    <w:rsid w:val="00542F0D"/>
    <w:rsid w:val="0055447A"/>
    <w:rsid w:val="005613A2"/>
    <w:rsid w:val="005643A3"/>
    <w:rsid w:val="00564A26"/>
    <w:rsid w:val="005661CB"/>
    <w:rsid w:val="00566DDB"/>
    <w:rsid w:val="0058161A"/>
    <w:rsid w:val="00582ABF"/>
    <w:rsid w:val="0058491D"/>
    <w:rsid w:val="00593BB9"/>
    <w:rsid w:val="005A6121"/>
    <w:rsid w:val="005B44C9"/>
    <w:rsid w:val="005D1DA8"/>
    <w:rsid w:val="005F1EAA"/>
    <w:rsid w:val="005F350C"/>
    <w:rsid w:val="00603FC5"/>
    <w:rsid w:val="00614550"/>
    <w:rsid w:val="0062562C"/>
    <w:rsid w:val="00627643"/>
    <w:rsid w:val="00643E26"/>
    <w:rsid w:val="00661D3E"/>
    <w:rsid w:val="006653B4"/>
    <w:rsid w:val="00666329"/>
    <w:rsid w:val="006B16DB"/>
    <w:rsid w:val="006B600C"/>
    <w:rsid w:val="006C1E01"/>
    <w:rsid w:val="006C28E5"/>
    <w:rsid w:val="006D149E"/>
    <w:rsid w:val="006D537B"/>
    <w:rsid w:val="006E0A84"/>
    <w:rsid w:val="006F3F57"/>
    <w:rsid w:val="006F744A"/>
    <w:rsid w:val="007001BF"/>
    <w:rsid w:val="00702992"/>
    <w:rsid w:val="00711AD8"/>
    <w:rsid w:val="00711BE3"/>
    <w:rsid w:val="007253B1"/>
    <w:rsid w:val="00730EE7"/>
    <w:rsid w:val="00731518"/>
    <w:rsid w:val="00731E48"/>
    <w:rsid w:val="00751455"/>
    <w:rsid w:val="00765716"/>
    <w:rsid w:val="00770699"/>
    <w:rsid w:val="00776295"/>
    <w:rsid w:val="007839E2"/>
    <w:rsid w:val="007879A8"/>
    <w:rsid w:val="007A3659"/>
    <w:rsid w:val="007B1AEC"/>
    <w:rsid w:val="007C6AEF"/>
    <w:rsid w:val="007D47A2"/>
    <w:rsid w:val="007E7901"/>
    <w:rsid w:val="007F6041"/>
    <w:rsid w:val="008021EB"/>
    <w:rsid w:val="008119D1"/>
    <w:rsid w:val="00820A07"/>
    <w:rsid w:val="008321C1"/>
    <w:rsid w:val="008328A3"/>
    <w:rsid w:val="008344D2"/>
    <w:rsid w:val="0084236E"/>
    <w:rsid w:val="008539DD"/>
    <w:rsid w:val="00860936"/>
    <w:rsid w:val="008631DF"/>
    <w:rsid w:val="00864400"/>
    <w:rsid w:val="0088293A"/>
    <w:rsid w:val="0088347C"/>
    <w:rsid w:val="008943E6"/>
    <w:rsid w:val="008A28F3"/>
    <w:rsid w:val="008A7157"/>
    <w:rsid w:val="008C5916"/>
    <w:rsid w:val="008D1539"/>
    <w:rsid w:val="008D5370"/>
    <w:rsid w:val="008E7A2E"/>
    <w:rsid w:val="008F1294"/>
    <w:rsid w:val="00916009"/>
    <w:rsid w:val="00925EC6"/>
    <w:rsid w:val="0093296C"/>
    <w:rsid w:val="00934B29"/>
    <w:rsid w:val="00937072"/>
    <w:rsid w:val="0093795C"/>
    <w:rsid w:val="00954E5C"/>
    <w:rsid w:val="00965B01"/>
    <w:rsid w:val="00966CAB"/>
    <w:rsid w:val="00993E37"/>
    <w:rsid w:val="009B10C5"/>
    <w:rsid w:val="009B5B9C"/>
    <w:rsid w:val="009C0C04"/>
    <w:rsid w:val="009C107C"/>
    <w:rsid w:val="009C7506"/>
    <w:rsid w:val="009D0CCC"/>
    <w:rsid w:val="009D573D"/>
    <w:rsid w:val="009F1F61"/>
    <w:rsid w:val="009F213E"/>
    <w:rsid w:val="00A30557"/>
    <w:rsid w:val="00A426E5"/>
    <w:rsid w:val="00A46226"/>
    <w:rsid w:val="00A47E95"/>
    <w:rsid w:val="00A502C0"/>
    <w:rsid w:val="00A505DB"/>
    <w:rsid w:val="00A531C9"/>
    <w:rsid w:val="00A57D91"/>
    <w:rsid w:val="00A62BD9"/>
    <w:rsid w:val="00A95D7D"/>
    <w:rsid w:val="00A972ED"/>
    <w:rsid w:val="00AA3280"/>
    <w:rsid w:val="00AA4B28"/>
    <w:rsid w:val="00AD631A"/>
    <w:rsid w:val="00AD6B27"/>
    <w:rsid w:val="00AD70C8"/>
    <w:rsid w:val="00AF424B"/>
    <w:rsid w:val="00AF5CE5"/>
    <w:rsid w:val="00AF6222"/>
    <w:rsid w:val="00B12031"/>
    <w:rsid w:val="00B15BDA"/>
    <w:rsid w:val="00B17EDB"/>
    <w:rsid w:val="00B25FB4"/>
    <w:rsid w:val="00B31276"/>
    <w:rsid w:val="00B61801"/>
    <w:rsid w:val="00B66697"/>
    <w:rsid w:val="00B73622"/>
    <w:rsid w:val="00B913A5"/>
    <w:rsid w:val="00B924ED"/>
    <w:rsid w:val="00BB2850"/>
    <w:rsid w:val="00BC5EA6"/>
    <w:rsid w:val="00BD157D"/>
    <w:rsid w:val="00BE0753"/>
    <w:rsid w:val="00BF24E2"/>
    <w:rsid w:val="00C03609"/>
    <w:rsid w:val="00C1068B"/>
    <w:rsid w:val="00C17247"/>
    <w:rsid w:val="00C2104F"/>
    <w:rsid w:val="00C27894"/>
    <w:rsid w:val="00C414A1"/>
    <w:rsid w:val="00C41AF3"/>
    <w:rsid w:val="00C52265"/>
    <w:rsid w:val="00C62D5B"/>
    <w:rsid w:val="00C64493"/>
    <w:rsid w:val="00C66A0F"/>
    <w:rsid w:val="00C8078E"/>
    <w:rsid w:val="00C839E1"/>
    <w:rsid w:val="00C8449C"/>
    <w:rsid w:val="00C859BE"/>
    <w:rsid w:val="00C92731"/>
    <w:rsid w:val="00C95CC4"/>
    <w:rsid w:val="00CA0BED"/>
    <w:rsid w:val="00CA0F1A"/>
    <w:rsid w:val="00CA5EBF"/>
    <w:rsid w:val="00CB3D79"/>
    <w:rsid w:val="00CB3FF4"/>
    <w:rsid w:val="00CC6FCE"/>
    <w:rsid w:val="00CD7BA7"/>
    <w:rsid w:val="00CF0DDA"/>
    <w:rsid w:val="00D12985"/>
    <w:rsid w:val="00D13861"/>
    <w:rsid w:val="00D148AF"/>
    <w:rsid w:val="00D22B3B"/>
    <w:rsid w:val="00D346D6"/>
    <w:rsid w:val="00D4585B"/>
    <w:rsid w:val="00D60C99"/>
    <w:rsid w:val="00D713A9"/>
    <w:rsid w:val="00D80BD1"/>
    <w:rsid w:val="00D8508A"/>
    <w:rsid w:val="00D90341"/>
    <w:rsid w:val="00D9148B"/>
    <w:rsid w:val="00D932E9"/>
    <w:rsid w:val="00DA1A3F"/>
    <w:rsid w:val="00DC50E5"/>
    <w:rsid w:val="00DD7A72"/>
    <w:rsid w:val="00DF4F3F"/>
    <w:rsid w:val="00E2168B"/>
    <w:rsid w:val="00E22B47"/>
    <w:rsid w:val="00E266BF"/>
    <w:rsid w:val="00E27371"/>
    <w:rsid w:val="00E35ED3"/>
    <w:rsid w:val="00E51214"/>
    <w:rsid w:val="00EB01BC"/>
    <w:rsid w:val="00EB7EDB"/>
    <w:rsid w:val="00EC3F98"/>
    <w:rsid w:val="00EC6A55"/>
    <w:rsid w:val="00ED2D0D"/>
    <w:rsid w:val="00ED7DBB"/>
    <w:rsid w:val="00EE695C"/>
    <w:rsid w:val="00EF5208"/>
    <w:rsid w:val="00EF64B1"/>
    <w:rsid w:val="00F10E51"/>
    <w:rsid w:val="00F11916"/>
    <w:rsid w:val="00F119F9"/>
    <w:rsid w:val="00F3019F"/>
    <w:rsid w:val="00F370BA"/>
    <w:rsid w:val="00F50145"/>
    <w:rsid w:val="00F50869"/>
    <w:rsid w:val="00F54A71"/>
    <w:rsid w:val="00F55F6F"/>
    <w:rsid w:val="00F6530D"/>
    <w:rsid w:val="00F6692B"/>
    <w:rsid w:val="00F7032D"/>
    <w:rsid w:val="00F7108D"/>
    <w:rsid w:val="00F721E6"/>
    <w:rsid w:val="00F74045"/>
    <w:rsid w:val="00F77D0D"/>
    <w:rsid w:val="00F94738"/>
    <w:rsid w:val="00F9628E"/>
    <w:rsid w:val="00FB54E2"/>
    <w:rsid w:val="00FB67C6"/>
    <w:rsid w:val="00FC21C3"/>
    <w:rsid w:val="00FC45FA"/>
    <w:rsid w:val="00FC6089"/>
    <w:rsid w:val="00FC7C6F"/>
    <w:rsid w:val="00FD7D21"/>
    <w:rsid w:val="00FE08AB"/>
    <w:rsid w:val="00FF0735"/>
    <w:rsid w:val="00FF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7B93D16"/>
  <w15:docId w15:val="{72ABF36C-2B4E-438F-8D6A-9D619F578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1689"/>
    <w:pPr>
      <w:spacing w:after="160" w:line="259" w:lineRule="auto"/>
    </w:pPr>
    <w:rPr>
      <w:lang w:eastAsia="en-US"/>
    </w:rPr>
  </w:style>
  <w:style w:type="paragraph" w:styleId="Nagwek2">
    <w:name w:val="heading 2"/>
    <w:basedOn w:val="Normalny"/>
    <w:link w:val="Nagwek2Znak"/>
    <w:uiPriority w:val="99"/>
    <w:qFormat/>
    <w:rsid w:val="007879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7879A8"/>
    <w:rPr>
      <w:rFonts w:ascii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aliases w:val="Wypunktowanie,L1,Numerowanie,Akapit z listą5,T_SZ_List Paragraph,normalny tekst,Preambuła,CW_Lista"/>
    <w:basedOn w:val="Normalny"/>
    <w:link w:val="AkapitzlistZnak"/>
    <w:uiPriority w:val="34"/>
    <w:qFormat/>
    <w:rsid w:val="0058161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rsid w:val="006F744A"/>
    <w:pPr>
      <w:spacing w:after="0" w:line="240" w:lineRule="auto"/>
      <w:jc w:val="both"/>
    </w:pPr>
    <w:rPr>
      <w:rFonts w:ascii="Times New Roman" w:eastAsia="Times New Roman" w:hAnsi="Times New Roman"/>
      <w:sz w:val="24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6F744A"/>
    <w:rPr>
      <w:rFonts w:ascii="Times New Roman" w:hAnsi="Times New Roman" w:cs="Times New Roman"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semiHidden/>
    <w:rsid w:val="006F744A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rsid w:val="007879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headermediumxforms">
    <w:name w:val="headermedium_xforms"/>
    <w:basedOn w:val="Normalny"/>
    <w:uiPriority w:val="99"/>
    <w:rsid w:val="007879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rzetargisekcja">
    <w:name w:val="przetargi_sekcja"/>
    <w:basedOn w:val="Normalny"/>
    <w:uiPriority w:val="99"/>
    <w:rsid w:val="007879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5E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5E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5ED3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5E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5ED3"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5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5ED3"/>
    <w:rPr>
      <w:rFonts w:ascii="Segoe UI" w:hAnsi="Segoe UI" w:cs="Segoe UI"/>
      <w:sz w:val="18"/>
      <w:szCs w:val="18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4F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4F12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4F1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E0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08AB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E0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08AB"/>
    <w:rPr>
      <w:lang w:eastAsia="en-US"/>
    </w:rPr>
  </w:style>
  <w:style w:type="character" w:customStyle="1" w:styleId="Teksttreci2">
    <w:name w:val="Tekst treści (2)_"/>
    <w:link w:val="Teksttreci20"/>
    <w:rsid w:val="007F6041"/>
    <w:rPr>
      <w:rFonts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F6041"/>
    <w:pPr>
      <w:widowControl w:val="0"/>
      <w:shd w:val="clear" w:color="auto" w:fill="FFFFFF"/>
      <w:spacing w:before="420" w:after="180" w:line="0" w:lineRule="atLeast"/>
      <w:ind w:hanging="380"/>
      <w:jc w:val="both"/>
    </w:pPr>
    <w:rPr>
      <w:rFonts w:cs="Calibri"/>
      <w:lang w:eastAsia="pl-PL"/>
    </w:rPr>
  </w:style>
  <w:style w:type="character" w:customStyle="1" w:styleId="AkapitzlistZnak">
    <w:name w:val="Akapit z listą Znak"/>
    <w:aliases w:val="Wypunktowanie Znak,L1 Znak,Numerowanie Znak,Akapit z listą5 Znak,T_SZ_List Paragraph Znak,normalny tekst Znak,Preambuła Znak,CW_Lista Znak"/>
    <w:link w:val="Akapitzlist"/>
    <w:uiPriority w:val="99"/>
    <w:qFormat/>
    <w:locked/>
    <w:rsid w:val="001C5734"/>
    <w:rPr>
      <w:rFonts w:ascii="Times New Roman" w:hAnsi="Times New Roman"/>
      <w:sz w:val="24"/>
      <w:szCs w:val="24"/>
      <w:lang w:val="en-US" w:eastAsia="en-US"/>
    </w:rPr>
  </w:style>
  <w:style w:type="paragraph" w:customStyle="1" w:styleId="paragraph">
    <w:name w:val="paragraph"/>
    <w:basedOn w:val="Normalny"/>
    <w:rsid w:val="00A305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A30557"/>
  </w:style>
  <w:style w:type="paragraph" w:customStyle="1" w:styleId="Style20">
    <w:name w:val="Style20"/>
    <w:basedOn w:val="Normalny"/>
    <w:uiPriority w:val="99"/>
    <w:rsid w:val="00F1191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57">
    <w:name w:val="Font Style157"/>
    <w:rsid w:val="00F11916"/>
    <w:rPr>
      <w:rFonts w:ascii="Times New Roman" w:hAnsi="Times New Roman" w:cs="Times New Roman"/>
      <w:b/>
      <w:bCs/>
      <w:sz w:val="22"/>
      <w:szCs w:val="22"/>
    </w:rPr>
  </w:style>
  <w:style w:type="table" w:styleId="Tabelasiatki1jasna">
    <w:name w:val="Grid Table 1 Light"/>
    <w:basedOn w:val="Standardowy"/>
    <w:uiPriority w:val="46"/>
    <w:rsid w:val="00F721E6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ksttreci2Calibri105pt">
    <w:name w:val="Tekst treści (2) + Calibri;10;5 pt"/>
    <w:basedOn w:val="Teksttreci2"/>
    <w:rsid w:val="00F721E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Teksttreci12">
    <w:name w:val="Tekst treści (12)_"/>
    <w:basedOn w:val="Domylnaczcionkaakapitu"/>
    <w:rsid w:val="00C807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12Bezpogrubienia">
    <w:name w:val="Tekst treści (12) + Bez pogrubienia"/>
    <w:basedOn w:val="Teksttreci12"/>
    <w:rsid w:val="00C807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120">
    <w:name w:val="Tekst treści (12)"/>
    <w:basedOn w:val="Teksttreci12"/>
    <w:rsid w:val="00C807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table" w:styleId="Tabela-Siatka">
    <w:name w:val="Table Grid"/>
    <w:basedOn w:val="Standardowy"/>
    <w:locked/>
    <w:rsid w:val="00A95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6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4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3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43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43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4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D4D61-DC99-41D8-BEE9-35E744F6D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356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Zakup narzędzia diagnostycznego wspierającego proces doradczy (test on-line) - usługa zewnętrzna</vt:lpstr>
    </vt:vector>
  </TitlesOfParts>
  <Company>Hewlett-Packard Company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Zakup narzędzia diagnostycznego wspierającego proces doradczy (test on-line) - usługa zewnętrzna</dc:title>
  <dc:subject/>
  <dc:creator>Skowrońska Agnieszka</dc:creator>
  <cp:keywords/>
  <dc:description/>
  <cp:lastModifiedBy>Radziejowska Małgorzata</cp:lastModifiedBy>
  <cp:revision>30</cp:revision>
  <cp:lastPrinted>2021-05-18T08:13:00Z</cp:lastPrinted>
  <dcterms:created xsi:type="dcterms:W3CDTF">2021-05-03T22:42:00Z</dcterms:created>
  <dcterms:modified xsi:type="dcterms:W3CDTF">2021-10-25T09:28:00Z</dcterms:modified>
</cp:coreProperties>
</file>