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4960E" w14:textId="77777777" w:rsidR="00BE4099" w:rsidRDefault="00BE4099" w:rsidP="00BE4099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476D7F16" w14:textId="77777777" w:rsidR="00BE4099" w:rsidRDefault="00BE4099" w:rsidP="00BE4099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4EB14D54" w14:textId="77777777" w:rsidR="00BE4099" w:rsidRPr="00574B63" w:rsidRDefault="00BE4099" w:rsidP="00BE4099">
      <w:pPr>
        <w:spacing w:line="276" w:lineRule="auto"/>
        <w:jc w:val="center"/>
        <w:rPr>
          <w:rFonts w:ascii="Arial" w:hAnsi="Arial" w:cs="Arial"/>
        </w:rPr>
      </w:pPr>
      <w:bookmarkStart w:id="0" w:name="_Hlk138224424"/>
      <w:r w:rsidRPr="00574B63">
        <w:rPr>
          <w:rFonts w:ascii="Arial" w:hAnsi="Arial" w:cs="Arial"/>
          <w:b/>
        </w:rPr>
        <w:t>UMOWA</w:t>
      </w:r>
      <w:r>
        <w:rPr>
          <w:rFonts w:ascii="Arial" w:hAnsi="Arial" w:cs="Arial"/>
          <w:b/>
        </w:rPr>
        <w:t xml:space="preserve"> </w:t>
      </w:r>
      <w:r w:rsidRPr="00574B63">
        <w:rPr>
          <w:rFonts w:ascii="Arial" w:hAnsi="Arial" w:cs="Arial"/>
          <w:b/>
        </w:rPr>
        <w:t xml:space="preserve">nr ….…………………. </w:t>
      </w:r>
    </w:p>
    <w:p w14:paraId="02F05D4C" w14:textId="77777777" w:rsidR="00BE4099" w:rsidRDefault="00BE4099" w:rsidP="00BE4099">
      <w:pPr>
        <w:spacing w:line="276" w:lineRule="auto"/>
        <w:rPr>
          <w:rFonts w:ascii="Arial" w:hAnsi="Arial" w:cs="Arial"/>
        </w:rPr>
      </w:pPr>
    </w:p>
    <w:p w14:paraId="5A37CE8D" w14:textId="77777777" w:rsidR="00BE4099" w:rsidRPr="00D6412D" w:rsidRDefault="00BE4099" w:rsidP="00BE4099">
      <w:pPr>
        <w:spacing w:line="276" w:lineRule="auto"/>
        <w:rPr>
          <w:rFonts w:ascii="Arial" w:hAnsi="Arial" w:cs="Arial"/>
        </w:rPr>
      </w:pPr>
    </w:p>
    <w:p w14:paraId="29FBDBEE" w14:textId="64DCA7BE" w:rsidR="00BE4099" w:rsidRPr="00E4163D" w:rsidRDefault="00BE4099" w:rsidP="00BE40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E4163D">
        <w:rPr>
          <w:rFonts w:ascii="Arial" w:hAnsi="Arial" w:cs="Arial"/>
        </w:rPr>
        <w:t xml:space="preserve"> dni</w:t>
      </w:r>
      <w:r>
        <w:rPr>
          <w:rFonts w:ascii="Arial" w:hAnsi="Arial" w:cs="Arial"/>
        </w:rPr>
        <w:t>a</w:t>
      </w:r>
      <w:r w:rsidRPr="00E4163D">
        <w:rPr>
          <w:rFonts w:ascii="Arial" w:hAnsi="Arial" w:cs="Arial"/>
        </w:rPr>
        <w:t xml:space="preserve"> ….……......... pomiędzy:</w:t>
      </w:r>
    </w:p>
    <w:p w14:paraId="3E3108BC" w14:textId="77777777" w:rsidR="00BE4099" w:rsidRPr="00E4163D" w:rsidRDefault="00BE4099" w:rsidP="00BE4099">
      <w:pPr>
        <w:spacing w:line="276" w:lineRule="auto"/>
        <w:jc w:val="both"/>
        <w:rPr>
          <w:rFonts w:ascii="Arial" w:hAnsi="Arial" w:cs="Arial"/>
        </w:rPr>
      </w:pPr>
      <w:r w:rsidRPr="00E4163D">
        <w:rPr>
          <w:rFonts w:ascii="Arial" w:hAnsi="Arial" w:cs="Arial"/>
          <w:b/>
          <w:u w:val="single"/>
        </w:rPr>
        <w:t>Skarbem Państwa - Stołecznym Zarządem Infrastruktury</w:t>
      </w:r>
      <w:r w:rsidRPr="00E4163D">
        <w:rPr>
          <w:rFonts w:ascii="Arial" w:hAnsi="Arial" w:cs="Arial"/>
        </w:rPr>
        <w:t xml:space="preserve"> z siedzibą </w:t>
      </w:r>
      <w:r w:rsidRPr="00E4163D">
        <w:rPr>
          <w:rFonts w:ascii="Arial" w:hAnsi="Arial" w:cs="Arial"/>
        </w:rPr>
        <w:br/>
        <w:t xml:space="preserve">w Al. Jerozolimskich 97; 00-909 Warszawa, NIP 526-22-00-493; REGON 013058050                    </w:t>
      </w:r>
    </w:p>
    <w:p w14:paraId="7A28F4E0" w14:textId="77777777" w:rsidR="00BE4099" w:rsidRPr="00E4163D" w:rsidRDefault="00BE4099" w:rsidP="00BE4099">
      <w:pPr>
        <w:spacing w:line="276" w:lineRule="auto"/>
        <w:jc w:val="both"/>
        <w:rPr>
          <w:rFonts w:ascii="Arial" w:hAnsi="Arial" w:cs="Arial"/>
        </w:rPr>
      </w:pPr>
      <w:r w:rsidRPr="00E4163D">
        <w:rPr>
          <w:rFonts w:ascii="Arial" w:hAnsi="Arial" w:cs="Arial"/>
        </w:rPr>
        <w:t>reprezentowanym przez:</w:t>
      </w:r>
    </w:p>
    <w:p w14:paraId="10473AC0" w14:textId="77777777" w:rsidR="00BE4099" w:rsidRPr="00E4163D" w:rsidRDefault="00BE4099" w:rsidP="00BE4099">
      <w:pPr>
        <w:pStyle w:val="Tekstpodstawowywcity"/>
        <w:spacing w:line="276" w:lineRule="auto"/>
        <w:rPr>
          <w:rFonts w:ascii="Arial" w:hAnsi="Arial" w:cs="Arial"/>
        </w:rPr>
      </w:pPr>
      <w:r w:rsidRPr="00E4163D">
        <w:rPr>
          <w:rFonts w:ascii="Arial" w:hAnsi="Arial" w:cs="Arial"/>
        </w:rPr>
        <w:t xml:space="preserve">   1.  Szefa </w:t>
      </w:r>
      <w:r w:rsidRPr="00A761B5">
        <w:rPr>
          <w:rFonts w:ascii="Arial" w:hAnsi="Arial" w:cs="Arial"/>
        </w:rPr>
        <w:t>SZI</w:t>
      </w:r>
      <w:r w:rsidRPr="00A761B5">
        <w:rPr>
          <w:rFonts w:ascii="Arial" w:hAnsi="Arial" w:cs="Arial"/>
        </w:rPr>
        <w:tab/>
      </w:r>
      <w:r w:rsidRPr="00E4163D">
        <w:rPr>
          <w:rFonts w:ascii="Arial" w:hAnsi="Arial" w:cs="Arial"/>
        </w:rPr>
        <w:tab/>
      </w:r>
      <w:r w:rsidRPr="00E4163D">
        <w:rPr>
          <w:rFonts w:ascii="Arial" w:hAnsi="Arial" w:cs="Arial"/>
        </w:rPr>
        <w:tab/>
      </w:r>
      <w:r w:rsidRPr="00E4163D">
        <w:rPr>
          <w:rFonts w:ascii="Arial" w:hAnsi="Arial" w:cs="Arial"/>
        </w:rPr>
        <w:tab/>
        <w:t>- ……………………………..</w:t>
      </w:r>
    </w:p>
    <w:p w14:paraId="17A59784" w14:textId="77777777" w:rsidR="00BE4099" w:rsidRPr="00E4163D" w:rsidRDefault="00BE4099" w:rsidP="00BE4099">
      <w:pPr>
        <w:spacing w:line="276" w:lineRule="auto"/>
        <w:jc w:val="both"/>
        <w:rPr>
          <w:rFonts w:ascii="Arial" w:hAnsi="Arial" w:cs="Arial"/>
        </w:rPr>
      </w:pPr>
      <w:r w:rsidRPr="00E4163D">
        <w:rPr>
          <w:rFonts w:ascii="Arial" w:hAnsi="Arial" w:cs="Arial"/>
        </w:rPr>
        <w:t>zwanym dalej „Zamawiającym”  a :</w:t>
      </w:r>
    </w:p>
    <w:p w14:paraId="46B26C88" w14:textId="77777777" w:rsidR="00BE4099" w:rsidRPr="00E4163D" w:rsidRDefault="00BE4099" w:rsidP="00BE4099">
      <w:pPr>
        <w:spacing w:line="276" w:lineRule="auto"/>
        <w:jc w:val="both"/>
        <w:rPr>
          <w:rFonts w:ascii="Arial" w:hAnsi="Arial" w:cs="Arial"/>
        </w:rPr>
      </w:pPr>
      <w:r w:rsidRPr="00E4163D">
        <w:rPr>
          <w:rFonts w:ascii="Arial" w:hAnsi="Arial" w:cs="Arial"/>
        </w:rPr>
        <w:t>……………………………………………………………………</w:t>
      </w:r>
    </w:p>
    <w:p w14:paraId="45FA857B" w14:textId="77777777" w:rsidR="00BE4099" w:rsidRPr="00E4163D" w:rsidRDefault="00BE4099" w:rsidP="00BE4099">
      <w:pPr>
        <w:spacing w:line="276" w:lineRule="auto"/>
        <w:jc w:val="both"/>
        <w:rPr>
          <w:rFonts w:ascii="Arial" w:hAnsi="Arial" w:cs="Arial"/>
        </w:rPr>
      </w:pPr>
      <w:r w:rsidRPr="00E4163D">
        <w:rPr>
          <w:rFonts w:ascii="Arial" w:hAnsi="Arial" w:cs="Arial"/>
        </w:rPr>
        <w:t>reprezentowanym przez:</w:t>
      </w:r>
    </w:p>
    <w:p w14:paraId="36DFA4FD" w14:textId="77777777" w:rsidR="00BE4099" w:rsidRPr="00044610" w:rsidRDefault="00BE4099" w:rsidP="00BE4099">
      <w:pPr>
        <w:spacing w:line="276" w:lineRule="auto"/>
        <w:jc w:val="both"/>
        <w:rPr>
          <w:rFonts w:ascii="Arial" w:hAnsi="Arial" w:cs="Arial"/>
          <w:caps/>
        </w:rPr>
      </w:pPr>
      <w:r w:rsidRPr="00E4163D">
        <w:rPr>
          <w:rFonts w:ascii="Arial" w:hAnsi="Arial" w:cs="Arial"/>
          <w:caps/>
        </w:rPr>
        <w:t>…………………………………………………………………….</w:t>
      </w:r>
    </w:p>
    <w:p w14:paraId="3CC94791" w14:textId="6B3A2C3C" w:rsidR="00BE4099" w:rsidRDefault="00BE4099" w:rsidP="00BE4099">
      <w:pPr>
        <w:spacing w:line="276" w:lineRule="auto"/>
        <w:jc w:val="both"/>
        <w:rPr>
          <w:rFonts w:ascii="Arial" w:hAnsi="Arial" w:cs="Arial"/>
        </w:rPr>
      </w:pPr>
      <w:r w:rsidRPr="00E4163D">
        <w:rPr>
          <w:rFonts w:ascii="Arial" w:hAnsi="Arial" w:cs="Arial"/>
        </w:rPr>
        <w:t>zwanym dalej „Wykonawcą”</w:t>
      </w:r>
      <w:r>
        <w:rPr>
          <w:rFonts w:ascii="Arial" w:hAnsi="Arial" w:cs="Arial"/>
        </w:rPr>
        <w:t>,</w:t>
      </w:r>
    </w:p>
    <w:p w14:paraId="6289DA3D" w14:textId="31BFDEF4" w:rsidR="00BE4099" w:rsidRDefault="00BE4099" w:rsidP="00BE4099">
      <w:pPr>
        <w:spacing w:line="276" w:lineRule="auto"/>
        <w:jc w:val="both"/>
        <w:rPr>
          <w:rFonts w:ascii="Arial" w:hAnsi="Arial" w:cs="Arial"/>
        </w:rPr>
      </w:pPr>
      <w:r w:rsidRPr="00EC2DE6">
        <w:rPr>
          <w:rFonts w:ascii="Arial" w:hAnsi="Arial" w:cs="Arial"/>
        </w:rPr>
        <w:t>łącznie zwanymi również Stronami</w:t>
      </w:r>
      <w:r>
        <w:rPr>
          <w:rFonts w:ascii="Arial" w:hAnsi="Arial" w:cs="Arial"/>
        </w:rPr>
        <w:t>,</w:t>
      </w:r>
      <w:r w:rsidRPr="00EC2DE6">
        <w:rPr>
          <w:rFonts w:ascii="Arial" w:hAnsi="Arial" w:cs="Arial"/>
        </w:rPr>
        <w:t xml:space="preserve"> a osobno Stroną</w:t>
      </w:r>
      <w:r>
        <w:rPr>
          <w:rFonts w:ascii="Arial" w:hAnsi="Arial" w:cs="Arial"/>
        </w:rPr>
        <w:t>,</w:t>
      </w:r>
      <w:r w:rsidRPr="00EC2DE6">
        <w:rPr>
          <w:rFonts w:ascii="Arial" w:hAnsi="Arial" w:cs="Arial"/>
        </w:rPr>
        <w:t xml:space="preserve"> </w:t>
      </w:r>
    </w:p>
    <w:p w14:paraId="5D86468D" w14:textId="77777777" w:rsidR="00BE4099" w:rsidRDefault="00BE4099" w:rsidP="00BE4099">
      <w:pPr>
        <w:spacing w:line="276" w:lineRule="auto"/>
        <w:rPr>
          <w:rFonts w:ascii="Arial" w:hAnsi="Arial" w:cs="Arial"/>
        </w:rPr>
      </w:pPr>
    </w:p>
    <w:p w14:paraId="54527C3D" w14:textId="2BF8F476" w:rsidR="0015309D" w:rsidRPr="00ED577D" w:rsidRDefault="0015309D" w:rsidP="00ED577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przeprowadzenia postępowania o zamówienie publiczne w trybie przetargu nieograniczonego zgodnie z ustawą z dnia 11 września 2019 r. Prawo zamówień publicznych </w:t>
      </w:r>
      <w:r w:rsidRPr="00B01E79">
        <w:rPr>
          <w:rFonts w:ascii="Arial" w:hAnsi="Arial" w:cs="Arial"/>
        </w:rPr>
        <w:t>(Dz.U.2024.1320 t.j.)</w:t>
      </w:r>
      <w:r w:rsidRPr="00881DE6">
        <w:rPr>
          <w:rFonts w:ascii="Arial" w:hAnsi="Arial" w:cs="Arial"/>
        </w:rPr>
        <w:t xml:space="preserve"> dalej („uzp”), </w:t>
      </w:r>
      <w:r>
        <w:rPr>
          <w:rFonts w:ascii="Arial" w:hAnsi="Arial" w:cs="Arial"/>
        </w:rPr>
        <w:t>została zawarta umowa następującej treści:</w:t>
      </w:r>
    </w:p>
    <w:p w14:paraId="23CF092E" w14:textId="77777777" w:rsidR="00ED577D" w:rsidRDefault="00ED577D" w:rsidP="00BE4099">
      <w:pPr>
        <w:spacing w:line="276" w:lineRule="auto"/>
        <w:jc w:val="center"/>
        <w:rPr>
          <w:rFonts w:ascii="Arial" w:hAnsi="Arial" w:cs="Arial"/>
          <w:b/>
        </w:rPr>
      </w:pPr>
    </w:p>
    <w:p w14:paraId="4E6ABDF6" w14:textId="7A0EC601" w:rsidR="00BE4099" w:rsidRPr="00D6412D" w:rsidRDefault="00BE4099" w:rsidP="00BE4099">
      <w:pPr>
        <w:spacing w:line="276" w:lineRule="auto"/>
        <w:jc w:val="center"/>
        <w:rPr>
          <w:rFonts w:ascii="Arial" w:hAnsi="Arial" w:cs="Arial"/>
        </w:rPr>
      </w:pPr>
      <w:bookmarkStart w:id="1" w:name="_GoBack"/>
      <w:bookmarkEnd w:id="1"/>
      <w:r w:rsidRPr="00D6412D">
        <w:rPr>
          <w:rFonts w:ascii="Arial" w:hAnsi="Arial" w:cs="Arial"/>
          <w:b/>
        </w:rPr>
        <w:t>§ 1</w:t>
      </w:r>
    </w:p>
    <w:p w14:paraId="700678A2" w14:textId="77777777" w:rsidR="00BE4099" w:rsidRPr="00D6412D" w:rsidRDefault="00BE4099" w:rsidP="00BE4099">
      <w:pPr>
        <w:spacing w:line="276" w:lineRule="auto"/>
        <w:jc w:val="center"/>
        <w:rPr>
          <w:rFonts w:ascii="Arial" w:hAnsi="Arial" w:cs="Arial"/>
          <w:b/>
        </w:rPr>
      </w:pPr>
      <w:r w:rsidRPr="00D6412D">
        <w:rPr>
          <w:rFonts w:ascii="Arial" w:hAnsi="Arial" w:cs="Arial"/>
          <w:b/>
        </w:rPr>
        <w:t>PRZEDMIOT  UMOWY</w:t>
      </w:r>
    </w:p>
    <w:p w14:paraId="434ECFC5" w14:textId="1AB80AEE" w:rsidR="00BE4099" w:rsidRPr="007278CE" w:rsidRDefault="00BE4099" w:rsidP="00BE4099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7278CE">
        <w:rPr>
          <w:rFonts w:ascii="Arial" w:hAnsi="Arial" w:cs="Arial"/>
        </w:rPr>
        <w:t xml:space="preserve">Zamawiający zleca, a Wykonawca przyjmuje do wykonania </w:t>
      </w:r>
      <w:r>
        <w:rPr>
          <w:rFonts w:ascii="Arial" w:hAnsi="Arial" w:cs="Arial"/>
        </w:rPr>
        <w:t>dostawę mebli ……………………. do obiektu</w:t>
      </w:r>
      <w:r w:rsidR="001F1FD6">
        <w:rPr>
          <w:rFonts w:ascii="Arial" w:hAnsi="Arial" w:cs="Arial"/>
        </w:rPr>
        <w:t>/ów</w:t>
      </w:r>
      <w:r w:rsidRPr="007278CE">
        <w:rPr>
          <w:rFonts w:ascii="Arial" w:hAnsi="Arial" w:cs="Arial"/>
        </w:rPr>
        <w:t xml:space="preserve"> Zamawiającego w </w:t>
      </w:r>
      <w:r>
        <w:rPr>
          <w:rFonts w:ascii="Arial" w:hAnsi="Arial" w:cs="Arial"/>
        </w:rPr>
        <w:t>……………….</w:t>
      </w:r>
      <w:r w:rsidRPr="007278CE">
        <w:rPr>
          <w:rFonts w:ascii="Arial" w:hAnsi="Arial" w:cs="Arial"/>
        </w:rPr>
        <w:t xml:space="preserve"> przy ul. </w:t>
      </w:r>
      <w:r>
        <w:rPr>
          <w:rFonts w:ascii="Arial" w:hAnsi="Arial" w:cs="Arial"/>
        </w:rPr>
        <w:t xml:space="preserve">………………….., </w:t>
      </w:r>
      <w:r w:rsidRPr="007278CE">
        <w:rPr>
          <w:rFonts w:ascii="Arial" w:hAnsi="Arial" w:cs="Arial"/>
        </w:rPr>
        <w:t xml:space="preserve">a także do cechowania, wniesienia, rozniesienia i ustawienia </w:t>
      </w:r>
      <w:r>
        <w:rPr>
          <w:rFonts w:ascii="Arial" w:hAnsi="Arial" w:cs="Arial"/>
        </w:rPr>
        <w:t>mebli</w:t>
      </w:r>
      <w:r w:rsidRPr="007278CE">
        <w:rPr>
          <w:rFonts w:ascii="Arial" w:hAnsi="Arial" w:cs="Arial"/>
        </w:rPr>
        <w:t xml:space="preserve"> we skazanych przez Zamawiającego miejscach - za co Zamawiający zapłaci Wykonawcy wynagrodzenie na zasadach wynikających z niniejszej umowy. Szczegółowy zakres przedmiotu umowy został opisany w załącznikach do </w:t>
      </w:r>
      <w:r>
        <w:rPr>
          <w:rFonts w:ascii="Arial" w:hAnsi="Arial" w:cs="Arial"/>
        </w:rPr>
        <w:t xml:space="preserve">niniejszej </w:t>
      </w:r>
      <w:r w:rsidRPr="007278CE">
        <w:rPr>
          <w:rFonts w:ascii="Arial" w:hAnsi="Arial" w:cs="Arial"/>
        </w:rPr>
        <w:t>umowy</w:t>
      </w:r>
      <w:r>
        <w:rPr>
          <w:rFonts w:ascii="Arial" w:hAnsi="Arial" w:cs="Arial"/>
        </w:rPr>
        <w:t>.</w:t>
      </w:r>
    </w:p>
    <w:p w14:paraId="41858837" w14:textId="77777777" w:rsidR="00BE4099" w:rsidRDefault="00BE4099" w:rsidP="00BE4099">
      <w:pPr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 xml:space="preserve">Przedmiot umowy składa się z zamówienia podstawowego </w:t>
      </w:r>
      <w:r>
        <w:rPr>
          <w:rFonts w:ascii="Arial" w:hAnsi="Arial" w:cs="Arial"/>
        </w:rPr>
        <w:t xml:space="preserve">(gwarantowanego) </w:t>
      </w:r>
      <w:r w:rsidRPr="00D6412D">
        <w:rPr>
          <w:rFonts w:ascii="Arial" w:hAnsi="Arial" w:cs="Arial"/>
        </w:rPr>
        <w:t>oraz z zamówienia objętego prawem opcji.</w:t>
      </w:r>
    </w:p>
    <w:p w14:paraId="3AC7830B" w14:textId="27FE7CC0" w:rsidR="00BE4099" w:rsidRPr="00D6412D" w:rsidRDefault="00BE4099" w:rsidP="00BE4099">
      <w:pPr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Szczegółowy zakres rzeczowy </w:t>
      </w:r>
      <w:r w:rsidRPr="00D6412D">
        <w:rPr>
          <w:rFonts w:ascii="Arial" w:hAnsi="Arial" w:cs="Arial"/>
          <w:b/>
        </w:rPr>
        <w:t>zamówienia</w:t>
      </w:r>
      <w:r w:rsidRPr="00D6412D">
        <w:rPr>
          <w:rFonts w:ascii="Arial" w:hAnsi="Arial" w:cs="Arial"/>
        </w:rPr>
        <w:t xml:space="preserve"> </w:t>
      </w:r>
      <w:r w:rsidRPr="00D6412D">
        <w:rPr>
          <w:rFonts w:ascii="Arial" w:hAnsi="Arial" w:cs="Arial"/>
          <w:b/>
        </w:rPr>
        <w:t>podstawowego</w:t>
      </w:r>
      <w:r w:rsidRPr="00D6412D">
        <w:rPr>
          <w:rFonts w:ascii="Arial" w:hAnsi="Arial" w:cs="Arial"/>
        </w:rPr>
        <w:t xml:space="preserve"> został określony w formularzu cenowym</w:t>
      </w:r>
      <w:r>
        <w:rPr>
          <w:rFonts w:ascii="Arial" w:hAnsi="Arial" w:cs="Arial"/>
        </w:rPr>
        <w:t>,</w:t>
      </w:r>
      <w:r w:rsidRPr="00D641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stanowiącym załącznik nr 1 do umowy</w:t>
      </w:r>
      <w:r w:rsidRPr="00D641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oraz w </w:t>
      </w:r>
      <w:r w:rsidRPr="00D6412D">
        <w:rPr>
          <w:rFonts w:ascii="Arial" w:hAnsi="Arial" w:cs="Arial"/>
        </w:rPr>
        <w:t>o</w:t>
      </w:r>
      <w:r>
        <w:rPr>
          <w:rFonts w:ascii="Arial" w:hAnsi="Arial" w:cs="Arial"/>
        </w:rPr>
        <w:t>fercie</w:t>
      </w:r>
      <w:r w:rsidRPr="00D641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Wykonawcy </w:t>
      </w:r>
      <w:r w:rsidRPr="00D6412D">
        <w:rPr>
          <w:rFonts w:ascii="Arial" w:hAnsi="Arial" w:cs="Arial"/>
        </w:rPr>
        <w:t xml:space="preserve">z dnia ……......... r., zawierającą szczegółową specyfikację </w:t>
      </w:r>
      <w:r>
        <w:rPr>
          <w:rFonts w:ascii="Arial" w:hAnsi="Arial" w:cs="Arial"/>
        </w:rPr>
        <w:t>d</w:t>
      </w:r>
      <w:r w:rsidRPr="00D6412D">
        <w:rPr>
          <w:rFonts w:ascii="Arial" w:hAnsi="Arial" w:cs="Arial"/>
        </w:rPr>
        <w:t>ostawy</w:t>
      </w:r>
      <w:r>
        <w:rPr>
          <w:rFonts w:ascii="Arial" w:hAnsi="Arial" w:cs="Arial"/>
        </w:rPr>
        <w:t>, stanowiącą załącznik nr 2 do umowy.</w:t>
      </w:r>
    </w:p>
    <w:p w14:paraId="12FB0767" w14:textId="66D96F89" w:rsidR="00BE4099" w:rsidRDefault="00BE4099" w:rsidP="00BE4099">
      <w:pPr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Maksymalny z</w:t>
      </w:r>
      <w:r w:rsidRPr="00D6412D">
        <w:rPr>
          <w:rFonts w:ascii="Arial" w:hAnsi="Arial" w:cs="Arial"/>
          <w:b/>
        </w:rPr>
        <w:t>akres zamówienia objętego prawem opcji</w:t>
      </w:r>
      <w:r w:rsidRPr="00D6412D">
        <w:rPr>
          <w:rFonts w:ascii="Arial" w:hAnsi="Arial" w:cs="Arial"/>
        </w:rPr>
        <w:t xml:space="preserve"> został określony w formularzu cenowym</w:t>
      </w:r>
      <w:r>
        <w:rPr>
          <w:rFonts w:ascii="Arial" w:hAnsi="Arial" w:cs="Arial"/>
        </w:rPr>
        <w:t>,</w:t>
      </w:r>
      <w:r w:rsidRPr="00D641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stanowiącym załącznik nr 1 do umowy</w:t>
      </w:r>
      <w:r w:rsidRPr="00D641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oraz w </w:t>
      </w:r>
      <w:r w:rsidRPr="00D6412D">
        <w:rPr>
          <w:rFonts w:ascii="Arial" w:hAnsi="Arial" w:cs="Arial"/>
        </w:rPr>
        <w:t>o</w:t>
      </w:r>
      <w:r>
        <w:rPr>
          <w:rFonts w:ascii="Arial" w:hAnsi="Arial" w:cs="Arial"/>
        </w:rPr>
        <w:t>fercie</w:t>
      </w:r>
      <w:r w:rsidRPr="00D641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Wykonawcy </w:t>
      </w:r>
      <w:r w:rsidRPr="00D6412D">
        <w:rPr>
          <w:rFonts w:ascii="Arial" w:hAnsi="Arial" w:cs="Arial"/>
        </w:rPr>
        <w:t xml:space="preserve">z dnia ……......... r., zawierającą szczegółową specyfikację </w:t>
      </w:r>
      <w:r>
        <w:rPr>
          <w:rFonts w:ascii="Arial" w:hAnsi="Arial" w:cs="Arial"/>
        </w:rPr>
        <w:t>d</w:t>
      </w:r>
      <w:r w:rsidRPr="00D6412D">
        <w:rPr>
          <w:rFonts w:ascii="Arial" w:hAnsi="Arial" w:cs="Arial"/>
        </w:rPr>
        <w:t>ostawy</w:t>
      </w:r>
      <w:r>
        <w:rPr>
          <w:rFonts w:ascii="Arial" w:hAnsi="Arial" w:cs="Arial"/>
        </w:rPr>
        <w:t>, stanowiącą załącznik nr 2 do umowy.</w:t>
      </w:r>
    </w:p>
    <w:p w14:paraId="4357BC0E" w14:textId="77777777" w:rsidR="00BE4099" w:rsidRPr="00F6582A" w:rsidRDefault="00BE4099" w:rsidP="00BE4099">
      <w:pPr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</w:rPr>
      </w:pPr>
      <w:r w:rsidRPr="00F6582A">
        <w:rPr>
          <w:rFonts w:ascii="Arial" w:hAnsi="Arial" w:cs="Arial"/>
          <w:b/>
        </w:rPr>
        <w:t>Zamawiający uprawniony jest do skorzystania z prawa opcji w trybie opisanym poniżej:</w:t>
      </w:r>
    </w:p>
    <w:p w14:paraId="17D6436C" w14:textId="77777777" w:rsidR="00BE4099" w:rsidRPr="005D029D" w:rsidRDefault="00BE4099" w:rsidP="00BE4099">
      <w:pPr>
        <w:numPr>
          <w:ilvl w:val="0"/>
          <w:numId w:val="19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może skorzystać z zamówienia objętego prawem opcji pod warunkiem dysponowania lub przyznania na ten cel środków finansowych;   </w:t>
      </w:r>
    </w:p>
    <w:p w14:paraId="11E55403" w14:textId="77777777" w:rsidR="00BE4099" w:rsidRPr="005D029D" w:rsidRDefault="00BE4099" w:rsidP="00BE4099">
      <w:pPr>
        <w:numPr>
          <w:ilvl w:val="0"/>
          <w:numId w:val="19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5D029D">
        <w:rPr>
          <w:rFonts w:ascii="Arial" w:hAnsi="Arial" w:cs="Arial"/>
        </w:rPr>
        <w:t xml:space="preserve">Zamawiający może z prawa opcji skorzystać w całości lub w części; </w:t>
      </w:r>
    </w:p>
    <w:p w14:paraId="25D4BF66" w14:textId="77777777" w:rsidR="00BE4099" w:rsidRPr="005D029D" w:rsidRDefault="00BE4099" w:rsidP="00BE4099">
      <w:pPr>
        <w:numPr>
          <w:ilvl w:val="0"/>
          <w:numId w:val="19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5D029D">
        <w:rPr>
          <w:rFonts w:ascii="Arial" w:hAnsi="Arial" w:cs="Arial"/>
        </w:rPr>
        <w:lastRenderedPageBreak/>
        <w:t>Zamówienie realizowane w ramach opcji jest jednostronnym uprawnieniem Zamawiającego, dlatego też nieskorzystanie przez Zamawiającego z prawa opcji nie stanowi dla Wykonawcy podstawy do dochodzenia jakichkolwiek roszczeń w stosunku do Zamawiającego;</w:t>
      </w:r>
    </w:p>
    <w:p w14:paraId="6DBF6A64" w14:textId="28D8F283" w:rsidR="00BE4099" w:rsidRPr="005D029D" w:rsidRDefault="00BE4099" w:rsidP="00BE4099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5D029D">
        <w:rPr>
          <w:rFonts w:ascii="Arial" w:hAnsi="Arial" w:cs="Arial"/>
        </w:rPr>
        <w:t>Zamówienie objęte prawem opcji Wykonawca będzie zobowiązany wykonać po uprzednim otrzymaniu zawiadomienia (zgłoszenia) od Zamawiającego</w:t>
      </w:r>
      <w:r>
        <w:rPr>
          <w:rFonts w:ascii="Arial" w:hAnsi="Arial" w:cs="Arial"/>
        </w:rPr>
        <w:t>;</w:t>
      </w:r>
      <w:r w:rsidRPr="005D029D">
        <w:rPr>
          <w:rFonts w:ascii="Arial" w:hAnsi="Arial" w:cs="Arial"/>
        </w:rPr>
        <w:t xml:space="preserve">       </w:t>
      </w:r>
    </w:p>
    <w:p w14:paraId="63618353" w14:textId="25DC4416" w:rsidR="00BE4099" w:rsidRDefault="00BE4099" w:rsidP="00BE4099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BA061A">
        <w:rPr>
          <w:rFonts w:ascii="Arial" w:hAnsi="Arial" w:cs="Arial"/>
        </w:rPr>
        <w:t xml:space="preserve">W przypadku skorzystania przez Zamawiającego z prawa opcji, szczegółowe ilości asortymentu zostaną określone przez Zamawiającego w </w:t>
      </w:r>
      <w:r>
        <w:rPr>
          <w:rFonts w:ascii="Arial" w:hAnsi="Arial" w:cs="Arial"/>
        </w:rPr>
        <w:t xml:space="preserve">pisemnym </w:t>
      </w:r>
      <w:r w:rsidRPr="00BA061A">
        <w:rPr>
          <w:rFonts w:ascii="Arial" w:hAnsi="Arial" w:cs="Arial"/>
        </w:rPr>
        <w:t xml:space="preserve">zawiadomieniu (zgłoszeniu), które zostanie przesłane do Wykonawcy pocztą elektroniczną z adresu: </w:t>
      </w:r>
      <w:hyperlink r:id="rId11" w:history="1">
        <w:r w:rsidRPr="00BA061A">
          <w:rPr>
            <w:rStyle w:val="Hipercze"/>
            <w:rFonts w:ascii="Arial" w:hAnsi="Arial" w:cs="Arial"/>
          </w:rPr>
          <w:t>szi@ron.mil.pl</w:t>
        </w:r>
      </w:hyperlink>
      <w:r w:rsidRPr="00BA061A">
        <w:rPr>
          <w:rFonts w:ascii="Arial" w:hAnsi="Arial" w:cs="Arial"/>
        </w:rPr>
        <w:t xml:space="preserve"> na adres e-mail Wykonawcy wskazany w §</w:t>
      </w:r>
      <w:bookmarkStart w:id="2" w:name="_Hlk129331575"/>
      <w:r>
        <w:rPr>
          <w:rFonts w:ascii="Arial" w:hAnsi="Arial" w:cs="Arial"/>
        </w:rPr>
        <w:t xml:space="preserve"> 14 ust. 11 </w:t>
      </w:r>
      <w:bookmarkEnd w:id="2"/>
      <w:r>
        <w:rPr>
          <w:rFonts w:ascii="Arial" w:hAnsi="Arial" w:cs="Arial"/>
        </w:rPr>
        <w:t>umowy</w:t>
      </w:r>
      <w:r w:rsidRPr="00BA061A">
        <w:rPr>
          <w:rFonts w:ascii="Arial" w:hAnsi="Arial" w:cs="Arial"/>
        </w:rPr>
        <w:t>. Oryginał zawiadomienia (zgłoszenia) zostanie przesłany do Wykonawcy również drogą pocztową na wskazany w §</w:t>
      </w:r>
      <w:r>
        <w:rPr>
          <w:rFonts w:ascii="Arial" w:hAnsi="Arial" w:cs="Arial"/>
        </w:rPr>
        <w:t xml:space="preserve"> </w:t>
      </w:r>
      <w:r w:rsidRPr="005D029D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5D029D">
        <w:rPr>
          <w:rFonts w:ascii="Arial" w:hAnsi="Arial" w:cs="Arial"/>
        </w:rPr>
        <w:t xml:space="preserve"> ust. 1</w:t>
      </w:r>
      <w:r>
        <w:rPr>
          <w:rFonts w:ascii="Arial" w:hAnsi="Arial" w:cs="Arial"/>
        </w:rPr>
        <w:t>1</w:t>
      </w:r>
      <w:r w:rsidRPr="00BA06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umowy </w:t>
      </w:r>
      <w:r w:rsidRPr="00BA061A">
        <w:rPr>
          <w:rFonts w:ascii="Arial" w:hAnsi="Arial" w:cs="Arial"/>
        </w:rPr>
        <w:t>adres pocztowy</w:t>
      </w:r>
      <w:r w:rsidRPr="00316DCD">
        <w:rPr>
          <w:rFonts w:ascii="Arial" w:hAnsi="Arial" w:cs="Arial"/>
        </w:rPr>
        <w:t>, przy czym Strony przyjmują, że skutek dokonanego przez Zamawiającego zgłoszenia następuje w d</w:t>
      </w:r>
      <w:r>
        <w:rPr>
          <w:rFonts w:ascii="Arial" w:hAnsi="Arial" w:cs="Arial"/>
        </w:rPr>
        <w:t>niu</w:t>
      </w:r>
      <w:r w:rsidRPr="00316D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wysłania </w:t>
      </w:r>
      <w:r w:rsidRPr="00316DCD">
        <w:rPr>
          <w:rFonts w:ascii="Arial" w:hAnsi="Arial" w:cs="Arial"/>
        </w:rPr>
        <w:t xml:space="preserve">przez Zamawiającego zawiadomienia (zgłoszenia) </w:t>
      </w:r>
      <w:r w:rsidRPr="00C9364C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adres </w:t>
      </w:r>
      <w:r w:rsidRPr="00C9364C">
        <w:rPr>
          <w:rFonts w:ascii="Arial" w:hAnsi="Arial" w:cs="Arial"/>
        </w:rPr>
        <w:t>e-mail</w:t>
      </w:r>
      <w:r>
        <w:rPr>
          <w:rFonts w:ascii="Arial" w:hAnsi="Arial" w:cs="Arial"/>
        </w:rPr>
        <w:t xml:space="preserve"> Wykonawcy;</w:t>
      </w:r>
    </w:p>
    <w:p w14:paraId="2EF7F0E1" w14:textId="0E2CD830" w:rsidR="00BE4099" w:rsidRPr="00316DCD" w:rsidRDefault="00BE4099" w:rsidP="00BE4099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316DCD">
        <w:rPr>
          <w:rFonts w:ascii="Arial" w:hAnsi="Arial" w:cs="Arial"/>
        </w:rPr>
        <w:t xml:space="preserve">Termin wykonania zamówienia objętego prawem opcji nie może być dłuższy niż </w:t>
      </w:r>
      <w:r w:rsidRPr="00C23579">
        <w:rPr>
          <w:rFonts w:ascii="Arial" w:hAnsi="Arial" w:cs="Arial"/>
        </w:rPr>
        <w:t>…..</w:t>
      </w:r>
      <w:r w:rsidRPr="00316DCD">
        <w:rPr>
          <w:rFonts w:ascii="Arial" w:hAnsi="Arial" w:cs="Arial"/>
        </w:rPr>
        <w:t xml:space="preserve"> dni od dnia doręczenia zawiadomienia (zgłoszenia) do Wykonawcy</w:t>
      </w:r>
      <w:r>
        <w:rPr>
          <w:rFonts w:ascii="Arial" w:hAnsi="Arial" w:cs="Arial"/>
        </w:rPr>
        <w:t>;</w:t>
      </w:r>
    </w:p>
    <w:p w14:paraId="78E0A686" w14:textId="696E54E5" w:rsidR="00BE4099" w:rsidRPr="00316DCD" w:rsidRDefault="00BE4099" w:rsidP="00BE4099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316DCD">
        <w:rPr>
          <w:rFonts w:ascii="Arial" w:hAnsi="Arial" w:cs="Arial"/>
        </w:rPr>
        <w:t>Zasady dotyczące realizacji zamówienia objętego prawem opcji będą takie same jak te, które obowiązują przy realizacji zamówienia podstawowego</w:t>
      </w:r>
      <w:r>
        <w:rPr>
          <w:rFonts w:ascii="Arial" w:hAnsi="Arial" w:cs="Arial"/>
        </w:rPr>
        <w:t>;</w:t>
      </w:r>
    </w:p>
    <w:p w14:paraId="5D616B1F" w14:textId="48BBBC84" w:rsidR="00BE4099" w:rsidRPr="00316DCD" w:rsidRDefault="00BE4099" w:rsidP="00BE4099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316DCD">
        <w:rPr>
          <w:rFonts w:ascii="Arial" w:hAnsi="Arial" w:cs="Arial"/>
        </w:rPr>
        <w:t xml:space="preserve">Zamawiający zastrzega sobie, że ceny jednostkowe </w:t>
      </w:r>
      <w:r>
        <w:rPr>
          <w:rFonts w:ascii="Arial" w:hAnsi="Arial" w:cs="Arial"/>
        </w:rPr>
        <w:t>asortymentu z zamówienia objętego</w:t>
      </w:r>
      <w:r w:rsidRPr="00316D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prawem opcji</w:t>
      </w:r>
      <w:r w:rsidRPr="00316DCD">
        <w:rPr>
          <w:rFonts w:ascii="Arial" w:hAnsi="Arial" w:cs="Arial"/>
        </w:rPr>
        <w:t xml:space="preserve"> będą identyczne jak w </w:t>
      </w:r>
      <w:r>
        <w:rPr>
          <w:rFonts w:ascii="Arial" w:hAnsi="Arial" w:cs="Arial"/>
        </w:rPr>
        <w:t>formularzu cenowym</w:t>
      </w:r>
      <w:r w:rsidRPr="00316DCD">
        <w:rPr>
          <w:rFonts w:ascii="Arial" w:hAnsi="Arial" w:cs="Arial"/>
        </w:rPr>
        <w:t xml:space="preserve"> stanowiąc</w:t>
      </w:r>
      <w:r>
        <w:rPr>
          <w:rFonts w:ascii="Arial" w:hAnsi="Arial" w:cs="Arial"/>
        </w:rPr>
        <w:t xml:space="preserve">ym </w:t>
      </w:r>
      <w:r w:rsidRPr="00316DCD">
        <w:rPr>
          <w:rFonts w:ascii="Arial" w:hAnsi="Arial" w:cs="Arial"/>
        </w:rPr>
        <w:t>załącznik do umowy</w:t>
      </w:r>
      <w:r>
        <w:rPr>
          <w:rFonts w:ascii="Arial" w:hAnsi="Arial" w:cs="Arial"/>
        </w:rPr>
        <w:t>,</w:t>
      </w:r>
      <w:r w:rsidRPr="00316DCD">
        <w:t xml:space="preserve"> </w:t>
      </w:r>
      <w:r w:rsidRPr="00316DCD">
        <w:rPr>
          <w:rFonts w:ascii="Arial" w:hAnsi="Arial" w:cs="Arial"/>
        </w:rPr>
        <w:t xml:space="preserve">przez cały okres realizacji </w:t>
      </w:r>
      <w:r>
        <w:rPr>
          <w:rFonts w:ascii="Arial" w:hAnsi="Arial" w:cs="Arial"/>
        </w:rPr>
        <w:t xml:space="preserve">niniejszej </w:t>
      </w:r>
      <w:r w:rsidRPr="00316DCD">
        <w:rPr>
          <w:rFonts w:ascii="Arial" w:hAnsi="Arial" w:cs="Arial"/>
        </w:rPr>
        <w:t>umowy z zastrzeżeniem §</w:t>
      </w:r>
      <w:r>
        <w:rPr>
          <w:rFonts w:ascii="Arial" w:hAnsi="Arial" w:cs="Arial"/>
        </w:rPr>
        <w:t xml:space="preserve"> </w:t>
      </w:r>
      <w:r w:rsidRPr="00316DCD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316D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316DCD">
        <w:rPr>
          <w:rFonts w:ascii="Arial" w:hAnsi="Arial" w:cs="Arial"/>
        </w:rPr>
        <w:t>mowy</w:t>
      </w:r>
      <w:r>
        <w:rPr>
          <w:rFonts w:ascii="Arial" w:hAnsi="Arial" w:cs="Arial"/>
        </w:rPr>
        <w:t>;</w:t>
      </w:r>
    </w:p>
    <w:p w14:paraId="7D577B9E" w14:textId="653C004C" w:rsidR="00BE4099" w:rsidRPr="00C9364C" w:rsidRDefault="00BE4099" w:rsidP="00BE4099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C9364C">
        <w:rPr>
          <w:rFonts w:ascii="Arial" w:hAnsi="Arial" w:cs="Arial"/>
        </w:rPr>
        <w:t>Maksymalny zakres  w zakresie zamówienia objętego prawem opcji został określony w formularz</w:t>
      </w:r>
      <w:r>
        <w:rPr>
          <w:rFonts w:ascii="Arial" w:hAnsi="Arial" w:cs="Arial"/>
        </w:rPr>
        <w:t>u</w:t>
      </w:r>
      <w:r w:rsidRPr="00C9364C">
        <w:rPr>
          <w:rFonts w:ascii="Arial" w:hAnsi="Arial" w:cs="Arial"/>
        </w:rPr>
        <w:t xml:space="preserve"> cenowym</w:t>
      </w:r>
      <w:r>
        <w:rPr>
          <w:rFonts w:ascii="Arial" w:hAnsi="Arial" w:cs="Arial"/>
        </w:rPr>
        <w:t>;</w:t>
      </w:r>
    </w:p>
    <w:p w14:paraId="202E6A2A" w14:textId="29DDD904" w:rsidR="00BE4099" w:rsidRDefault="00BE4099" w:rsidP="00BE4099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316DCD">
        <w:rPr>
          <w:rFonts w:ascii="Arial" w:hAnsi="Arial" w:cs="Arial"/>
        </w:rPr>
        <w:t>Zamawiający zastrzega</w:t>
      </w:r>
      <w:r>
        <w:rPr>
          <w:rFonts w:ascii="Arial" w:hAnsi="Arial" w:cs="Arial"/>
        </w:rPr>
        <w:t xml:space="preserve"> sobie</w:t>
      </w:r>
      <w:r w:rsidRPr="00316DCD">
        <w:rPr>
          <w:rFonts w:ascii="Arial" w:hAnsi="Arial" w:cs="Arial"/>
        </w:rPr>
        <w:t>, że ilość asortymentu przewidziana prawem opcji jest wielkością maksymalną. W</w:t>
      </w:r>
      <w:r>
        <w:rPr>
          <w:rFonts w:ascii="Arial" w:hAnsi="Arial" w:cs="Arial"/>
        </w:rPr>
        <w:t xml:space="preserve"> przypadku skorzystania przez Zamawiającego z prawa opcji w części, Zamawiający jest uprawniony do wielokrotnego składania zawiadomień (zgłoszeń) w zakresie prawa opcji do wyczerpania przewidzianej wielkości maksymalnej opcji oraz do czasu upływu terminu wskazanego w lit. k);  </w:t>
      </w:r>
    </w:p>
    <w:p w14:paraId="2FAB9A36" w14:textId="5217F508" w:rsidR="00BE4099" w:rsidRPr="00BA061A" w:rsidRDefault="00BE4099" w:rsidP="00BE4099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BA061A">
        <w:rPr>
          <w:rFonts w:ascii="Arial" w:hAnsi="Arial" w:cs="Arial"/>
        </w:rPr>
        <w:t xml:space="preserve">Zamawiający uprawniony jest do skorzystania z prawa opcji, nie później niż do dnia </w:t>
      </w:r>
      <w:r w:rsidR="006D7FDA">
        <w:rPr>
          <w:rFonts w:ascii="Arial" w:hAnsi="Arial" w:cs="Arial"/>
        </w:rPr>
        <w:t>28.11</w:t>
      </w:r>
      <w:r w:rsidRPr="00B571AD">
        <w:rPr>
          <w:rFonts w:ascii="Arial" w:hAnsi="Arial" w:cs="Arial"/>
        </w:rPr>
        <w:t>.202</w:t>
      </w:r>
      <w:r w:rsidR="006D7FDA">
        <w:rPr>
          <w:rFonts w:ascii="Arial" w:hAnsi="Arial" w:cs="Arial"/>
        </w:rPr>
        <w:t>5</w:t>
      </w:r>
      <w:r w:rsidRPr="00B571AD">
        <w:rPr>
          <w:rFonts w:ascii="Arial" w:hAnsi="Arial" w:cs="Arial"/>
        </w:rPr>
        <w:t xml:space="preserve"> r.</w:t>
      </w:r>
    </w:p>
    <w:p w14:paraId="6547D1FF" w14:textId="77777777" w:rsidR="00BE4099" w:rsidRPr="001D6D05" w:rsidRDefault="00BE4099" w:rsidP="00BE4099">
      <w:pPr>
        <w:numPr>
          <w:ilvl w:val="0"/>
          <w:numId w:val="2"/>
        </w:num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 xml:space="preserve">Zamawiający zastrzega sobie prawo niewykorzystania całości bądź części zamówienia objętego prawem opcji, a Wykonawca oświadcza, iż nie będzie </w:t>
      </w:r>
      <w:r w:rsidRPr="00D6412D">
        <w:rPr>
          <w:rFonts w:ascii="Arial" w:hAnsi="Arial" w:cs="Arial"/>
        </w:rPr>
        <w:br/>
        <w:t>z tego powodu wnosił żadnych roszczeń</w:t>
      </w:r>
      <w:r>
        <w:rPr>
          <w:rFonts w:ascii="Arial" w:hAnsi="Arial" w:cs="Arial"/>
        </w:rPr>
        <w:t xml:space="preserve"> w stosunku do Zamawiającego</w:t>
      </w:r>
      <w:r w:rsidRPr="00D6412D">
        <w:rPr>
          <w:rFonts w:ascii="Arial" w:hAnsi="Arial" w:cs="Arial"/>
        </w:rPr>
        <w:t xml:space="preserve">.  </w:t>
      </w:r>
    </w:p>
    <w:p w14:paraId="0F500F50" w14:textId="77777777" w:rsidR="00BE4099" w:rsidRDefault="00BE4099" w:rsidP="00BE4099">
      <w:pPr>
        <w:spacing w:line="276" w:lineRule="auto"/>
        <w:jc w:val="center"/>
        <w:rPr>
          <w:rFonts w:ascii="Arial" w:hAnsi="Arial" w:cs="Arial"/>
          <w:b/>
        </w:rPr>
      </w:pPr>
    </w:p>
    <w:p w14:paraId="0D682437" w14:textId="77777777" w:rsidR="00BE4099" w:rsidRPr="00D6412D" w:rsidRDefault="00BE4099" w:rsidP="00BE4099">
      <w:pPr>
        <w:spacing w:line="276" w:lineRule="auto"/>
        <w:jc w:val="center"/>
        <w:rPr>
          <w:rFonts w:ascii="Arial" w:hAnsi="Arial" w:cs="Arial"/>
        </w:rPr>
      </w:pPr>
      <w:r w:rsidRPr="00D6412D">
        <w:rPr>
          <w:rFonts w:ascii="Arial" w:hAnsi="Arial" w:cs="Arial"/>
          <w:b/>
        </w:rPr>
        <w:t>§ 2</w:t>
      </w:r>
    </w:p>
    <w:p w14:paraId="6F4215A3" w14:textId="77777777" w:rsidR="00BE4099" w:rsidRPr="00D6412D" w:rsidRDefault="00BE4099" w:rsidP="00BE4099">
      <w:pPr>
        <w:spacing w:line="276" w:lineRule="auto"/>
        <w:jc w:val="center"/>
        <w:rPr>
          <w:rFonts w:ascii="Arial" w:hAnsi="Arial" w:cs="Arial"/>
          <w:b/>
        </w:rPr>
      </w:pPr>
      <w:r w:rsidRPr="00D6412D">
        <w:rPr>
          <w:rFonts w:ascii="Arial" w:hAnsi="Arial" w:cs="Arial"/>
          <w:b/>
        </w:rPr>
        <w:t>WARTOŚĆ UMOWY</w:t>
      </w:r>
    </w:p>
    <w:p w14:paraId="55450F3E" w14:textId="6EFDEA91" w:rsidR="00BE4099" w:rsidRPr="00D6412D" w:rsidRDefault="00BE4099" w:rsidP="00BE4099">
      <w:pPr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 xml:space="preserve">Wartość brutto umowy, zgodnie z formularzem cenowym, zostaje określona maksymalnie na kwotę: </w:t>
      </w:r>
      <w:r w:rsidRPr="00D6412D">
        <w:rPr>
          <w:rFonts w:ascii="Arial" w:hAnsi="Arial" w:cs="Arial"/>
          <w:b/>
        </w:rPr>
        <w:t>….……………. zł</w:t>
      </w:r>
      <w:r w:rsidRPr="00D6412D">
        <w:rPr>
          <w:rFonts w:ascii="Arial" w:hAnsi="Arial" w:cs="Arial"/>
        </w:rPr>
        <w:t xml:space="preserve"> (słownie: ………………………….…) </w:t>
      </w:r>
      <w:r w:rsidRPr="00D6412D">
        <w:rPr>
          <w:rFonts w:ascii="Arial" w:hAnsi="Arial" w:cs="Arial"/>
        </w:rPr>
        <w:br/>
        <w:t>i zawiera wszystkie składniki cenotwórcze, w tym:</w:t>
      </w:r>
    </w:p>
    <w:p w14:paraId="55668F45" w14:textId="1E1CBBD5" w:rsidR="00BE4099" w:rsidRPr="00D6412D" w:rsidRDefault="00BE4099" w:rsidP="00BE4099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 xml:space="preserve">Wartość brutto </w:t>
      </w:r>
      <w:r w:rsidRPr="00D6412D">
        <w:rPr>
          <w:rFonts w:ascii="Arial" w:hAnsi="Arial" w:cs="Arial"/>
          <w:b/>
        </w:rPr>
        <w:t>zamówienia podstawowego</w:t>
      </w:r>
      <w:r w:rsidRPr="00D6412D">
        <w:rPr>
          <w:rFonts w:ascii="Arial" w:hAnsi="Arial" w:cs="Arial"/>
        </w:rPr>
        <w:t>, o którym mowa w §</w:t>
      </w:r>
      <w:r>
        <w:rPr>
          <w:rFonts w:ascii="Arial" w:hAnsi="Arial" w:cs="Arial"/>
        </w:rPr>
        <w:t xml:space="preserve"> </w:t>
      </w:r>
      <w:r w:rsidRPr="00D6412D">
        <w:rPr>
          <w:rFonts w:ascii="Arial" w:hAnsi="Arial" w:cs="Arial"/>
        </w:rPr>
        <w:t xml:space="preserve">1 </w:t>
      </w:r>
      <w:r w:rsidRPr="00D6412D">
        <w:rPr>
          <w:rFonts w:ascii="Arial" w:hAnsi="Arial" w:cs="Arial"/>
        </w:rPr>
        <w:br/>
        <w:t>ust. 3</w:t>
      </w:r>
      <w:r>
        <w:rPr>
          <w:rFonts w:ascii="Arial" w:hAnsi="Arial" w:cs="Arial"/>
        </w:rPr>
        <w:t xml:space="preserve"> umowy,</w:t>
      </w:r>
      <w:r w:rsidRPr="00D6412D">
        <w:rPr>
          <w:rFonts w:ascii="Arial" w:hAnsi="Arial" w:cs="Arial"/>
        </w:rPr>
        <w:t xml:space="preserve"> zostaje określona na kwotę</w:t>
      </w:r>
      <w:r w:rsidRPr="00D6412D">
        <w:rPr>
          <w:rFonts w:ascii="Arial" w:hAnsi="Arial" w:cs="Arial"/>
          <w:b/>
        </w:rPr>
        <w:t>: ….……………. zł</w:t>
      </w:r>
      <w:r w:rsidRPr="00D6412D">
        <w:rPr>
          <w:rFonts w:ascii="Arial" w:hAnsi="Arial" w:cs="Arial"/>
        </w:rPr>
        <w:t xml:space="preserve"> (słownie: ………………………….…);</w:t>
      </w:r>
    </w:p>
    <w:p w14:paraId="5A932A6C" w14:textId="7ADF0BEF" w:rsidR="00BE4099" w:rsidRPr="00D6412D" w:rsidRDefault="00BE4099" w:rsidP="00BE4099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lastRenderedPageBreak/>
        <w:t xml:space="preserve">Wartość brutto </w:t>
      </w:r>
      <w:r w:rsidRPr="00D6412D">
        <w:rPr>
          <w:rFonts w:ascii="Arial" w:hAnsi="Arial" w:cs="Arial"/>
          <w:b/>
        </w:rPr>
        <w:t>zamówienia objętego prawem opcji</w:t>
      </w:r>
      <w:r w:rsidRPr="00D6412D">
        <w:rPr>
          <w:rFonts w:ascii="Arial" w:hAnsi="Arial" w:cs="Arial"/>
        </w:rPr>
        <w:t xml:space="preserve">, o którym mowa </w:t>
      </w:r>
      <w:r w:rsidRPr="00D6412D">
        <w:rPr>
          <w:rFonts w:ascii="Arial" w:hAnsi="Arial" w:cs="Arial"/>
        </w:rPr>
        <w:br/>
        <w:t>w §</w:t>
      </w:r>
      <w:r>
        <w:rPr>
          <w:rFonts w:ascii="Arial" w:hAnsi="Arial" w:cs="Arial"/>
        </w:rPr>
        <w:t xml:space="preserve"> </w:t>
      </w:r>
      <w:r w:rsidRPr="00D6412D">
        <w:rPr>
          <w:rFonts w:ascii="Arial" w:hAnsi="Arial" w:cs="Arial"/>
        </w:rPr>
        <w:t>1 ust. 4</w:t>
      </w:r>
      <w:r>
        <w:rPr>
          <w:rFonts w:ascii="Arial" w:hAnsi="Arial" w:cs="Arial"/>
        </w:rPr>
        <w:t xml:space="preserve"> umowy,</w:t>
      </w:r>
      <w:r w:rsidRPr="00D6412D">
        <w:rPr>
          <w:rFonts w:ascii="Arial" w:hAnsi="Arial" w:cs="Arial"/>
        </w:rPr>
        <w:t xml:space="preserve"> zostaje określona maksymalnie na kwotę: </w:t>
      </w:r>
      <w:r w:rsidRPr="00D6412D">
        <w:rPr>
          <w:rFonts w:ascii="Arial" w:hAnsi="Arial" w:cs="Arial"/>
          <w:b/>
        </w:rPr>
        <w:t>….……………. zł</w:t>
      </w:r>
      <w:r w:rsidRPr="00D6412D">
        <w:rPr>
          <w:rFonts w:ascii="Arial" w:hAnsi="Arial" w:cs="Arial"/>
        </w:rPr>
        <w:t xml:space="preserve"> (słownie: ………………………….…)</w:t>
      </w:r>
      <w:r>
        <w:rPr>
          <w:rFonts w:ascii="Arial" w:hAnsi="Arial" w:cs="Arial"/>
        </w:rPr>
        <w:t>.</w:t>
      </w:r>
    </w:p>
    <w:p w14:paraId="5ACF61B3" w14:textId="77777777" w:rsidR="00BE4099" w:rsidRPr="00D6412D" w:rsidRDefault="00BE4099" w:rsidP="00BE4099">
      <w:pPr>
        <w:spacing w:line="276" w:lineRule="auto"/>
        <w:ind w:firstLine="360"/>
        <w:jc w:val="both"/>
        <w:rPr>
          <w:rFonts w:ascii="Arial" w:hAnsi="Arial" w:cs="Arial"/>
        </w:rPr>
      </w:pPr>
    </w:p>
    <w:p w14:paraId="60E40284" w14:textId="77777777" w:rsidR="00BE4099" w:rsidRPr="00D6412D" w:rsidRDefault="00BE4099" w:rsidP="00BE4099">
      <w:pPr>
        <w:spacing w:line="276" w:lineRule="auto"/>
        <w:jc w:val="center"/>
        <w:rPr>
          <w:rFonts w:ascii="Arial" w:hAnsi="Arial" w:cs="Arial"/>
          <w:b/>
        </w:rPr>
      </w:pPr>
      <w:r w:rsidRPr="00D6412D">
        <w:rPr>
          <w:rFonts w:ascii="Arial" w:hAnsi="Arial" w:cs="Arial"/>
          <w:b/>
        </w:rPr>
        <w:t>§ 3</w:t>
      </w:r>
    </w:p>
    <w:p w14:paraId="264170C6" w14:textId="77777777" w:rsidR="00BE4099" w:rsidRPr="00D6412D" w:rsidRDefault="00BE4099" w:rsidP="00BE4099">
      <w:pPr>
        <w:spacing w:line="276" w:lineRule="auto"/>
        <w:jc w:val="center"/>
        <w:rPr>
          <w:rFonts w:ascii="Arial" w:hAnsi="Arial" w:cs="Arial"/>
          <w:b/>
        </w:rPr>
      </w:pPr>
      <w:r w:rsidRPr="00D6412D">
        <w:rPr>
          <w:rFonts w:ascii="Arial" w:hAnsi="Arial" w:cs="Arial"/>
          <w:b/>
        </w:rPr>
        <w:t>TERMIN  I  WARUNKI  WYKONANIA DOSTAWY</w:t>
      </w:r>
    </w:p>
    <w:p w14:paraId="37902835" w14:textId="77777777" w:rsidR="00BE4099" w:rsidRPr="00D6412D" w:rsidRDefault="00BE4099" w:rsidP="00BE4099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 xml:space="preserve">Termin realizacji dostawy zamówienia podstawowego ustala się do …… dni od daty zawarcia umowy tj. do dnia </w:t>
      </w:r>
      <w:r w:rsidRPr="00D6412D">
        <w:rPr>
          <w:rFonts w:ascii="Arial" w:hAnsi="Arial" w:cs="Arial"/>
          <w:b/>
        </w:rPr>
        <w:t>…………………… r.</w:t>
      </w:r>
    </w:p>
    <w:p w14:paraId="30634FA6" w14:textId="59D9BB0C" w:rsidR="00BE4099" w:rsidRPr="00D6412D" w:rsidRDefault="00BE4099" w:rsidP="00BE4099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>Termin realizacji dostawy zamówienia objętego prawem opcji ustala się do …… dni od daty wysłania przez Zamawiającego pisemnego zgłoszenia określonego w §</w:t>
      </w:r>
      <w:r>
        <w:rPr>
          <w:rFonts w:ascii="Arial" w:hAnsi="Arial" w:cs="Arial"/>
        </w:rPr>
        <w:t xml:space="preserve"> </w:t>
      </w:r>
      <w:r w:rsidRPr="00D6412D">
        <w:rPr>
          <w:rFonts w:ascii="Arial" w:hAnsi="Arial" w:cs="Arial"/>
        </w:rPr>
        <w:t xml:space="preserve">1 ust. </w:t>
      </w:r>
      <w:r>
        <w:rPr>
          <w:rFonts w:ascii="Arial" w:hAnsi="Arial" w:cs="Arial"/>
        </w:rPr>
        <w:t>5 lit. e umowy</w:t>
      </w:r>
      <w:r w:rsidRPr="00D6412D">
        <w:rPr>
          <w:rFonts w:ascii="Arial" w:hAnsi="Arial" w:cs="Arial"/>
        </w:rPr>
        <w:t>, przesłanego przez Zamawiającego pocztą elektroniczną na wskazany w §</w:t>
      </w:r>
      <w:r>
        <w:rPr>
          <w:rFonts w:ascii="Arial" w:hAnsi="Arial" w:cs="Arial"/>
        </w:rPr>
        <w:t xml:space="preserve"> </w:t>
      </w:r>
      <w:r w:rsidRPr="00D6412D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D6412D">
        <w:rPr>
          <w:rFonts w:ascii="Arial" w:hAnsi="Arial" w:cs="Arial"/>
        </w:rPr>
        <w:t xml:space="preserve"> ust. 1</w:t>
      </w:r>
      <w:r>
        <w:rPr>
          <w:rFonts w:ascii="Arial" w:hAnsi="Arial" w:cs="Arial"/>
        </w:rPr>
        <w:t>1</w:t>
      </w:r>
      <w:r w:rsidRPr="00D641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umowy </w:t>
      </w:r>
      <w:r w:rsidRPr="00D6412D">
        <w:rPr>
          <w:rFonts w:ascii="Arial" w:hAnsi="Arial" w:cs="Arial"/>
        </w:rPr>
        <w:t>adres e-mail Wykonawcy.</w:t>
      </w:r>
    </w:p>
    <w:p w14:paraId="6CF35756" w14:textId="77777777" w:rsidR="00BE4099" w:rsidRPr="001D0A71" w:rsidRDefault="00BE4099" w:rsidP="00BE4099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 xml:space="preserve">Przedmiot umowy może być dostarczony i odebrany wyłącznie w dni robocze tj.: od poniedziałku do czwartku </w:t>
      </w:r>
      <w:r w:rsidRPr="001D0A71">
        <w:rPr>
          <w:rFonts w:ascii="Arial" w:hAnsi="Arial" w:cs="Arial"/>
        </w:rPr>
        <w:t xml:space="preserve">w godzinach 8.00 do 14.00, a w piątek </w:t>
      </w:r>
      <w:r w:rsidRPr="001D0A71">
        <w:rPr>
          <w:rFonts w:ascii="Arial" w:hAnsi="Arial" w:cs="Arial"/>
        </w:rPr>
        <w:br/>
        <w:t>w godzinach 8.00 do 12.00.</w:t>
      </w:r>
    </w:p>
    <w:p w14:paraId="4E6A7BBF" w14:textId="1C1808E2" w:rsidR="00BE4099" w:rsidRPr="00D6412D" w:rsidRDefault="00BE4099" w:rsidP="00BE4099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 xml:space="preserve">Termin każdorazowej dostawy uzgodniony będzie z Zamawiającym z minimum </w:t>
      </w:r>
      <w:r>
        <w:rPr>
          <w:rFonts w:ascii="Arial" w:hAnsi="Arial" w:cs="Arial"/>
        </w:rPr>
        <w:t>2 dniowym wyprzedzeniem.</w:t>
      </w:r>
    </w:p>
    <w:p w14:paraId="661A31D1" w14:textId="77777777" w:rsidR="00BE4099" w:rsidRPr="00C9364C" w:rsidRDefault="00BE4099" w:rsidP="00BE4099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C9364C">
        <w:rPr>
          <w:rFonts w:ascii="Arial" w:hAnsi="Arial" w:cs="Arial"/>
        </w:rPr>
        <w:t xml:space="preserve">Zamawiający </w:t>
      </w:r>
      <w:r w:rsidRPr="00D6412D">
        <w:rPr>
          <w:rFonts w:ascii="Arial" w:hAnsi="Arial" w:cs="Arial"/>
        </w:rPr>
        <w:t xml:space="preserve">lub Administrator/Użytkownik (w zależności od miejsca dostawy) </w:t>
      </w:r>
      <w:r w:rsidRPr="00C9364C">
        <w:rPr>
          <w:rFonts w:ascii="Arial" w:hAnsi="Arial" w:cs="Arial"/>
        </w:rPr>
        <w:t>będzie dokonywał każdorazowych odbiorów przedmiotu umowy pod względem wymagań techniczno-jakościowych w ciągu dwóch dni roboczych od dnia dostarczenia przedmiotu umowy</w:t>
      </w:r>
      <w:r>
        <w:rPr>
          <w:rFonts w:ascii="Arial" w:hAnsi="Arial" w:cs="Arial"/>
        </w:rPr>
        <w:t xml:space="preserve"> przez Wykonawcę</w:t>
      </w:r>
      <w:r w:rsidRPr="00C9364C">
        <w:rPr>
          <w:rFonts w:ascii="Arial" w:hAnsi="Arial" w:cs="Arial"/>
        </w:rPr>
        <w:t>.</w:t>
      </w:r>
    </w:p>
    <w:p w14:paraId="15F5FA31" w14:textId="77777777" w:rsidR="00BE4099" w:rsidRPr="00D6412D" w:rsidRDefault="00BE4099" w:rsidP="00BE4099">
      <w:pPr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D6412D">
        <w:rPr>
          <w:rFonts w:ascii="Arial" w:hAnsi="Arial" w:cs="Arial"/>
        </w:rPr>
        <w:t>ost</w:t>
      </w:r>
      <w:r>
        <w:rPr>
          <w:rFonts w:ascii="Arial" w:hAnsi="Arial" w:cs="Arial"/>
        </w:rPr>
        <w:t xml:space="preserve">arczenie przedmiotu umowy </w:t>
      </w:r>
      <w:r w:rsidRPr="00D6412D">
        <w:rPr>
          <w:rFonts w:ascii="Arial" w:hAnsi="Arial" w:cs="Arial"/>
        </w:rPr>
        <w:t>zakończon</w:t>
      </w:r>
      <w:r>
        <w:rPr>
          <w:rFonts w:ascii="Arial" w:hAnsi="Arial" w:cs="Arial"/>
        </w:rPr>
        <w:t>e</w:t>
      </w:r>
      <w:r w:rsidRPr="00D6412D">
        <w:rPr>
          <w:rFonts w:ascii="Arial" w:hAnsi="Arial" w:cs="Arial"/>
        </w:rPr>
        <w:t xml:space="preserve"> będzie odbiorem </w:t>
      </w:r>
      <w:r>
        <w:rPr>
          <w:rFonts w:ascii="Arial" w:hAnsi="Arial" w:cs="Arial"/>
        </w:rPr>
        <w:t xml:space="preserve">ilościowym i </w:t>
      </w:r>
      <w:r w:rsidRPr="00D6412D">
        <w:rPr>
          <w:rFonts w:ascii="Arial" w:hAnsi="Arial" w:cs="Arial"/>
        </w:rPr>
        <w:t xml:space="preserve">jakościowym, </w:t>
      </w:r>
      <w:r w:rsidRPr="00582043">
        <w:rPr>
          <w:rFonts w:ascii="Arial" w:hAnsi="Arial" w:cs="Arial"/>
        </w:rPr>
        <w:t xml:space="preserve">potwierdzonym protokołem odbioru przedmiotu </w:t>
      </w:r>
      <w:r w:rsidRPr="00316DCD">
        <w:rPr>
          <w:rFonts w:ascii="Arial" w:hAnsi="Arial" w:cs="Arial"/>
        </w:rPr>
        <w:t>umowy</w:t>
      </w:r>
      <w:r>
        <w:rPr>
          <w:rFonts w:ascii="Arial" w:hAnsi="Arial" w:cs="Arial"/>
        </w:rPr>
        <w:t xml:space="preserve"> wykonanym przez Wykonawcę </w:t>
      </w:r>
      <w:r w:rsidRPr="00C2439A">
        <w:rPr>
          <w:rFonts w:ascii="Arial" w:hAnsi="Arial" w:cs="Arial"/>
        </w:rPr>
        <w:t>wg. wzoru stanowiącego załącznik nr 4 do umowy</w:t>
      </w:r>
      <w:r>
        <w:rPr>
          <w:rFonts w:ascii="Arial" w:hAnsi="Arial" w:cs="Arial"/>
        </w:rPr>
        <w:t>,</w:t>
      </w:r>
      <w:r w:rsidRPr="00C2439A">
        <w:rPr>
          <w:rFonts w:ascii="Arial" w:hAnsi="Arial" w:cs="Arial"/>
        </w:rPr>
        <w:t xml:space="preserve"> </w:t>
      </w:r>
      <w:r w:rsidRPr="00D6412D">
        <w:rPr>
          <w:rFonts w:ascii="Arial" w:hAnsi="Arial" w:cs="Arial"/>
        </w:rPr>
        <w:t>podpisanym przez przedstawicieli</w:t>
      </w:r>
      <w:r>
        <w:rPr>
          <w:rFonts w:ascii="Arial" w:hAnsi="Arial" w:cs="Arial"/>
        </w:rPr>
        <w:t xml:space="preserve"> Stron</w:t>
      </w:r>
      <w:r w:rsidRPr="00D6412D">
        <w:rPr>
          <w:rFonts w:ascii="Arial" w:hAnsi="Arial" w:cs="Arial"/>
        </w:rPr>
        <w:t>, w zależności od miejsca dostawy: Wykonawcy i Zamawiającego lub Administratora/Użytkownika.</w:t>
      </w:r>
      <w:r>
        <w:rPr>
          <w:rFonts w:ascii="Arial" w:hAnsi="Arial" w:cs="Arial"/>
        </w:rPr>
        <w:t xml:space="preserve"> </w:t>
      </w:r>
    </w:p>
    <w:p w14:paraId="188BE66C" w14:textId="77777777" w:rsidR="00BE4099" w:rsidRPr="00B450E6" w:rsidRDefault="00BE4099" w:rsidP="00BE4099">
      <w:pPr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D6412D">
        <w:rPr>
          <w:rFonts w:ascii="Arial" w:hAnsi="Arial" w:cs="Arial"/>
        </w:rPr>
        <w:t xml:space="preserve">yzyko utraty lub uszkodzenia </w:t>
      </w:r>
      <w:r>
        <w:rPr>
          <w:rFonts w:ascii="Arial" w:hAnsi="Arial" w:cs="Arial"/>
        </w:rPr>
        <w:t xml:space="preserve">przedmiotu umowy </w:t>
      </w:r>
      <w:r w:rsidRPr="00D6412D">
        <w:rPr>
          <w:rFonts w:ascii="Arial" w:hAnsi="Arial" w:cs="Arial"/>
        </w:rPr>
        <w:t>przechodzi na Zamawiającego z chwilą, gdy przedmiot umowny zostanie przyjęty protokołem odbioru.</w:t>
      </w:r>
    </w:p>
    <w:p w14:paraId="4A136EB0" w14:textId="15895DE3" w:rsidR="00BE4099" w:rsidRPr="00D6412D" w:rsidRDefault="00BE4099" w:rsidP="00BE4099">
      <w:pPr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 xml:space="preserve">Na podstawie Decyzji nr 3/MON Ministra Obrony Narodowej z dnia 3 stycznia 2014r. w sprawie wytycznych określających wymagania w zakresie znakowania kodem kreskowym wyrobów dostarczanych do Resortu Obrony Narodowej (Dz. Urz. MON z dn. 07 stycznia 2014r. poz. 11) zwanej dalej </w:t>
      </w:r>
      <w:r>
        <w:rPr>
          <w:rFonts w:ascii="Arial" w:hAnsi="Arial" w:cs="Arial"/>
        </w:rPr>
        <w:t>„</w:t>
      </w:r>
      <w:r w:rsidRPr="00D6412D">
        <w:rPr>
          <w:rFonts w:ascii="Arial" w:hAnsi="Arial" w:cs="Arial"/>
        </w:rPr>
        <w:t>Decyzją nr 3/MON”, Zamawiający wymaga co następuje:</w:t>
      </w:r>
    </w:p>
    <w:p w14:paraId="668A2B47" w14:textId="77777777" w:rsidR="00BE4099" w:rsidRPr="00D6412D" w:rsidRDefault="00BE4099" w:rsidP="00BE4099">
      <w:pPr>
        <w:pStyle w:val="Akapitzlist"/>
        <w:numPr>
          <w:ilvl w:val="0"/>
          <w:numId w:val="1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6412D">
        <w:rPr>
          <w:rFonts w:ascii="Arial" w:hAnsi="Arial" w:cs="Arial"/>
          <w:sz w:val="24"/>
          <w:szCs w:val="24"/>
        </w:rPr>
        <w:t>Wykonawca musi być czynnym uczestnikiem systemu GS1 lub zapewnić dostawę przedmiotu umowy od takiego uczestnika;</w:t>
      </w:r>
    </w:p>
    <w:p w14:paraId="5DAB3EB9" w14:textId="77777777" w:rsidR="00BE4099" w:rsidRPr="00D6412D" w:rsidRDefault="00BE4099" w:rsidP="00BE4099">
      <w:pPr>
        <w:pStyle w:val="Akapitzlist"/>
        <w:numPr>
          <w:ilvl w:val="0"/>
          <w:numId w:val="1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6412D">
        <w:rPr>
          <w:rFonts w:ascii="Arial" w:hAnsi="Arial" w:cs="Arial"/>
          <w:sz w:val="24"/>
          <w:szCs w:val="24"/>
        </w:rPr>
        <w:t>Wykonawca zobowiązany jest: oznakować kodem kreskowym wyroby będące przedmiotem umowy lub zapewnić dostawę wyrobów będących przedmiotem umowy oznakowanych kodem kreskowym, charakterystycznym dla danego poziomu pakowania;</w:t>
      </w:r>
    </w:p>
    <w:p w14:paraId="0D9229AF" w14:textId="77777777" w:rsidR="00BE4099" w:rsidRPr="00D6412D" w:rsidRDefault="00BE4099" w:rsidP="00BE4099">
      <w:pPr>
        <w:pStyle w:val="Akapitzlist"/>
        <w:numPr>
          <w:ilvl w:val="0"/>
          <w:numId w:val="1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6412D">
        <w:rPr>
          <w:rFonts w:ascii="Arial" w:hAnsi="Arial" w:cs="Arial"/>
          <w:sz w:val="24"/>
          <w:szCs w:val="24"/>
        </w:rPr>
        <w:t>Kod kreskowy powinien zawierać informacje zgodne z §</w:t>
      </w:r>
      <w:r>
        <w:rPr>
          <w:rFonts w:ascii="Arial" w:hAnsi="Arial" w:cs="Arial"/>
          <w:sz w:val="24"/>
          <w:szCs w:val="24"/>
        </w:rPr>
        <w:t xml:space="preserve"> </w:t>
      </w:r>
      <w:r w:rsidRPr="00D6412D">
        <w:rPr>
          <w:rFonts w:ascii="Arial" w:hAnsi="Arial" w:cs="Arial"/>
          <w:sz w:val="24"/>
          <w:szCs w:val="24"/>
        </w:rPr>
        <w:t xml:space="preserve">4 Decyzji nr 3/MON z dnia 3 stycznia 2014r. </w:t>
      </w:r>
      <w:r w:rsidRPr="00D6412D">
        <w:rPr>
          <w:rFonts w:ascii="Arial" w:hAnsi="Arial" w:cs="Arial"/>
          <w:i/>
          <w:sz w:val="24"/>
          <w:szCs w:val="24"/>
        </w:rPr>
        <w:t xml:space="preserve">w sprawie wytycznych określających wymagania w zakresie znakowania kodem kreskowym wyrobów dostarczanych do resortu obrony narodowej </w:t>
      </w:r>
      <w:r w:rsidRPr="00D6412D">
        <w:rPr>
          <w:rFonts w:ascii="Arial" w:hAnsi="Arial" w:cs="Arial"/>
          <w:sz w:val="24"/>
          <w:szCs w:val="24"/>
        </w:rPr>
        <w:t>(Dz. Urz. MON z dn. 7 stycznia 2014r.). Przedmiot umowy (w zależności od zamawianego asortymentu) zakwalifikowany jest do grupy materiałowej:</w:t>
      </w:r>
    </w:p>
    <w:p w14:paraId="3B55D652" w14:textId="77777777" w:rsidR="00BE4099" w:rsidRPr="00D6412D" w:rsidRDefault="00BE4099" w:rsidP="00BE4099">
      <w:pPr>
        <w:pStyle w:val="Akapitzlist"/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6412D">
        <w:rPr>
          <w:rFonts w:ascii="Arial" w:hAnsi="Arial" w:cs="Arial"/>
          <w:sz w:val="24"/>
          <w:szCs w:val="24"/>
        </w:rPr>
        <w:lastRenderedPageBreak/>
        <w:t>- Grupa materiałowa nr 5 – pozostałe wyroby, w tym sprzęt niewymieniony w lit. a-b.</w:t>
      </w:r>
    </w:p>
    <w:p w14:paraId="670BE705" w14:textId="51E395EB" w:rsidR="00BE4099" w:rsidRPr="00D6412D" w:rsidRDefault="00BE4099" w:rsidP="00BE4099">
      <w:pPr>
        <w:pStyle w:val="Akapitzlist"/>
        <w:numPr>
          <w:ilvl w:val="0"/>
          <w:numId w:val="1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6412D">
        <w:rPr>
          <w:rFonts w:ascii="Arial" w:hAnsi="Arial" w:cs="Arial"/>
          <w:sz w:val="24"/>
          <w:szCs w:val="24"/>
        </w:rPr>
        <w:t>Kod kreskowy umieszczony na etykiecie jednostkowej wyrobu oraz na etykiecie zbiorczej powinien mieć wymiary zgodne z globalnym międzynarodowym i międzybranżowym systemem GS1 (ang. Global System One)</w:t>
      </w:r>
      <w:r>
        <w:rPr>
          <w:rFonts w:ascii="Arial" w:hAnsi="Arial" w:cs="Arial"/>
          <w:sz w:val="24"/>
          <w:szCs w:val="24"/>
        </w:rPr>
        <w:t>;</w:t>
      </w:r>
      <w:r w:rsidRPr="00D6412D">
        <w:rPr>
          <w:rFonts w:ascii="Arial" w:hAnsi="Arial" w:cs="Arial"/>
          <w:sz w:val="24"/>
          <w:szCs w:val="24"/>
        </w:rPr>
        <w:t xml:space="preserve"> </w:t>
      </w:r>
    </w:p>
    <w:p w14:paraId="4EAAA5D9" w14:textId="22FB4B03" w:rsidR="00BE4099" w:rsidRPr="00D6412D" w:rsidRDefault="00BE4099" w:rsidP="00BE4099">
      <w:pPr>
        <w:pStyle w:val="Akapitzlist"/>
        <w:numPr>
          <w:ilvl w:val="0"/>
          <w:numId w:val="1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6412D">
        <w:rPr>
          <w:rFonts w:ascii="Arial" w:hAnsi="Arial" w:cs="Arial"/>
          <w:sz w:val="24"/>
          <w:szCs w:val="24"/>
        </w:rPr>
        <w:t>Stosowane etykiety oraz nadruki kodów kreskowych powinny spełniać wymagania zawarte w §5 Decyzji nr 3/MON charakterystyczne dla dostarczanej grupy materiałowej</w:t>
      </w:r>
      <w:r>
        <w:rPr>
          <w:rFonts w:ascii="Arial" w:hAnsi="Arial" w:cs="Arial"/>
          <w:sz w:val="24"/>
          <w:szCs w:val="24"/>
        </w:rPr>
        <w:t>;</w:t>
      </w:r>
    </w:p>
    <w:p w14:paraId="03A9596A" w14:textId="1D79887C" w:rsidR="00BE4099" w:rsidRPr="00D6412D" w:rsidRDefault="00BE4099" w:rsidP="00BE4099">
      <w:pPr>
        <w:pStyle w:val="Akapitzlist"/>
        <w:numPr>
          <w:ilvl w:val="0"/>
          <w:numId w:val="1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6412D">
        <w:rPr>
          <w:rFonts w:ascii="Arial" w:hAnsi="Arial" w:cs="Arial"/>
          <w:sz w:val="24"/>
          <w:szCs w:val="24"/>
        </w:rPr>
        <w:t xml:space="preserve">W celu identyfikacji wyrobów, Wykonawca w porozumieniu </w:t>
      </w:r>
      <w:r w:rsidRPr="00D6412D">
        <w:rPr>
          <w:rFonts w:ascii="Arial" w:hAnsi="Arial" w:cs="Arial"/>
          <w:sz w:val="24"/>
          <w:szCs w:val="24"/>
        </w:rPr>
        <w:br/>
        <w:t xml:space="preserve">z Zamawiającym zobowiązany jest do opracowania Karty wyrobu </w:t>
      </w:r>
      <w:r w:rsidRPr="00D6412D">
        <w:rPr>
          <w:rFonts w:ascii="Arial" w:hAnsi="Arial" w:cs="Arial"/>
          <w:sz w:val="24"/>
          <w:szCs w:val="24"/>
        </w:rPr>
        <w:br/>
        <w:t>w postaci elektronicznej (część B, C, D) w formie MS Excel (zał. nr 6 do Decyzji nr 3/MON) dla każdego dostarczanego wyrobu</w:t>
      </w:r>
      <w:r>
        <w:rPr>
          <w:rFonts w:ascii="Arial" w:hAnsi="Arial" w:cs="Arial"/>
          <w:sz w:val="24"/>
          <w:szCs w:val="24"/>
        </w:rPr>
        <w:t>;</w:t>
      </w:r>
    </w:p>
    <w:p w14:paraId="12D7FA59" w14:textId="5A75C115" w:rsidR="00BE4099" w:rsidRPr="00D6412D" w:rsidRDefault="00BE4099" w:rsidP="00BE4099">
      <w:pPr>
        <w:pStyle w:val="Akapitzlist"/>
        <w:numPr>
          <w:ilvl w:val="0"/>
          <w:numId w:val="1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6412D">
        <w:rPr>
          <w:rFonts w:ascii="Arial" w:hAnsi="Arial" w:cs="Arial"/>
          <w:sz w:val="24"/>
          <w:szCs w:val="24"/>
        </w:rPr>
        <w:t xml:space="preserve">Wykonawca zobowiązuje się do przekazania wypełnionej karty wyrobu </w:t>
      </w:r>
      <w:r w:rsidRPr="00D6412D">
        <w:rPr>
          <w:rFonts w:ascii="Arial" w:hAnsi="Arial" w:cs="Arial"/>
          <w:sz w:val="24"/>
          <w:szCs w:val="24"/>
        </w:rPr>
        <w:br/>
        <w:t>(format MS EXCEL) zapisanej na płycie CD, do wszystkich odbiorców przedmiotu zamówienia do czasu zakończenia dostawy</w:t>
      </w:r>
      <w:r>
        <w:rPr>
          <w:rFonts w:ascii="Arial" w:hAnsi="Arial" w:cs="Arial"/>
          <w:sz w:val="24"/>
          <w:szCs w:val="24"/>
        </w:rPr>
        <w:t>;</w:t>
      </w:r>
      <w:r w:rsidRPr="00D6412D">
        <w:rPr>
          <w:rFonts w:ascii="Arial" w:hAnsi="Arial" w:cs="Arial"/>
          <w:sz w:val="24"/>
          <w:szCs w:val="24"/>
        </w:rPr>
        <w:t xml:space="preserve"> </w:t>
      </w:r>
    </w:p>
    <w:p w14:paraId="02ABDCB6" w14:textId="77777777" w:rsidR="00BE4099" w:rsidRPr="00D6412D" w:rsidRDefault="00BE4099" w:rsidP="00BE4099">
      <w:pPr>
        <w:pStyle w:val="Akapitzlist"/>
        <w:numPr>
          <w:ilvl w:val="0"/>
          <w:numId w:val="1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6412D">
        <w:rPr>
          <w:rFonts w:ascii="Arial" w:hAnsi="Arial" w:cs="Arial"/>
          <w:sz w:val="24"/>
          <w:szCs w:val="24"/>
        </w:rPr>
        <w:t xml:space="preserve">Dodatkowe informacje w zakresie IZ GTIN SSCC dostępne są </w:t>
      </w:r>
      <w:r w:rsidRPr="00D6412D">
        <w:rPr>
          <w:rFonts w:ascii="Arial" w:hAnsi="Arial" w:cs="Arial"/>
          <w:sz w:val="24"/>
          <w:szCs w:val="24"/>
        </w:rPr>
        <w:br/>
        <w:t xml:space="preserve">u organizatora systemu GS-1 w Polsce – </w:t>
      </w:r>
      <w:r w:rsidRPr="00D6412D">
        <w:rPr>
          <w:rFonts w:ascii="Arial" w:hAnsi="Arial" w:cs="Arial"/>
          <w:i/>
          <w:sz w:val="24"/>
          <w:szCs w:val="24"/>
        </w:rPr>
        <w:t xml:space="preserve">Instytut Logistyki </w:t>
      </w:r>
      <w:r w:rsidRPr="00D6412D">
        <w:rPr>
          <w:rFonts w:ascii="Arial" w:hAnsi="Arial" w:cs="Arial"/>
          <w:i/>
          <w:sz w:val="24"/>
          <w:szCs w:val="24"/>
        </w:rPr>
        <w:br/>
        <w:t>i Magazynowania w Poznaniu</w:t>
      </w:r>
      <w:r w:rsidRPr="00D6412D">
        <w:rPr>
          <w:rFonts w:ascii="Arial" w:hAnsi="Arial" w:cs="Arial"/>
          <w:sz w:val="24"/>
          <w:szCs w:val="24"/>
        </w:rPr>
        <w:t>.</w:t>
      </w:r>
    </w:p>
    <w:p w14:paraId="163EE452" w14:textId="77777777" w:rsidR="00BE4099" w:rsidRPr="00D6412D" w:rsidRDefault="00BE4099" w:rsidP="00BE4099">
      <w:pPr>
        <w:spacing w:line="276" w:lineRule="auto"/>
        <w:jc w:val="center"/>
        <w:rPr>
          <w:rFonts w:ascii="Arial" w:hAnsi="Arial" w:cs="Arial"/>
          <w:b/>
        </w:rPr>
      </w:pPr>
    </w:p>
    <w:p w14:paraId="05C9EC18" w14:textId="77777777" w:rsidR="00BE4099" w:rsidRPr="00D6412D" w:rsidRDefault="00BE4099" w:rsidP="00BE4099">
      <w:pPr>
        <w:spacing w:line="276" w:lineRule="auto"/>
        <w:jc w:val="center"/>
        <w:rPr>
          <w:rFonts w:ascii="Arial" w:hAnsi="Arial" w:cs="Arial"/>
          <w:b/>
        </w:rPr>
      </w:pPr>
      <w:r w:rsidRPr="00D6412D">
        <w:rPr>
          <w:rFonts w:ascii="Arial" w:hAnsi="Arial" w:cs="Arial"/>
          <w:b/>
        </w:rPr>
        <w:t>§ 4</w:t>
      </w:r>
    </w:p>
    <w:p w14:paraId="2E731815" w14:textId="77777777" w:rsidR="00BE4099" w:rsidRPr="00D6412D" w:rsidRDefault="00BE4099" w:rsidP="00BE4099">
      <w:pPr>
        <w:spacing w:line="276" w:lineRule="auto"/>
        <w:jc w:val="center"/>
        <w:rPr>
          <w:rFonts w:ascii="Arial" w:hAnsi="Arial" w:cs="Arial"/>
          <w:b/>
        </w:rPr>
      </w:pPr>
      <w:r w:rsidRPr="00D6412D">
        <w:rPr>
          <w:rFonts w:ascii="Arial" w:hAnsi="Arial" w:cs="Arial"/>
          <w:b/>
        </w:rPr>
        <w:t>WARUNKI  PŁATNOŚCI</w:t>
      </w:r>
    </w:p>
    <w:p w14:paraId="106F9C6C" w14:textId="77777777" w:rsidR="00BE4099" w:rsidRPr="00D6412D" w:rsidRDefault="00BE4099" w:rsidP="00BE4099">
      <w:pPr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 xml:space="preserve">Rozliczenie z tytułu realizacji przedmiotu umowy dokonane będzie pomiędzy Zamawiającym a  Wykonawcą w formie polecenia przelewu na wskazane </w:t>
      </w:r>
      <w:r w:rsidRPr="00D6412D">
        <w:rPr>
          <w:rFonts w:ascii="Arial" w:hAnsi="Arial" w:cs="Arial"/>
        </w:rPr>
        <w:br/>
        <w:t>w umowie konto Wykonawcy.</w:t>
      </w:r>
    </w:p>
    <w:p w14:paraId="24D096F4" w14:textId="41702110" w:rsidR="00BE4099" w:rsidRPr="00D6412D" w:rsidRDefault="00BE4099" w:rsidP="00BE4099">
      <w:pPr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 xml:space="preserve">Podstawę rozliczenia dostawy stanowić będzie podpisany </w:t>
      </w:r>
      <w:r>
        <w:rPr>
          <w:rFonts w:ascii="Arial" w:hAnsi="Arial" w:cs="Arial"/>
        </w:rPr>
        <w:t xml:space="preserve">przez obie Strony </w:t>
      </w:r>
      <w:r w:rsidRPr="00D6412D">
        <w:rPr>
          <w:rFonts w:ascii="Arial" w:hAnsi="Arial" w:cs="Arial"/>
        </w:rPr>
        <w:t>protokół odbioru przedmiotu umowy (sporządzony przez Wykonawcę według określonego wzoru) wraz z fakturą VAT Wykonawcy.</w:t>
      </w:r>
    </w:p>
    <w:p w14:paraId="713BDF8F" w14:textId="77777777" w:rsidR="00BE4099" w:rsidRPr="00D6412D" w:rsidRDefault="00BE4099" w:rsidP="00BE4099">
      <w:pPr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>Przy dokonywaniu płatności Zamawiający będzie stosował mechanizm podzielonej płatności (MPP).</w:t>
      </w:r>
    </w:p>
    <w:p w14:paraId="20FC77BF" w14:textId="21CBB3B0" w:rsidR="00BE4099" w:rsidRPr="00D6412D" w:rsidRDefault="00BE4099" w:rsidP="00BE4099">
      <w:pPr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Rozliczenie nastąpi na podstawie częściowego</w:t>
      </w:r>
      <w:r w:rsidR="00DA4E9D">
        <w:rPr>
          <w:rFonts w:ascii="Arial" w:hAnsi="Arial" w:cs="Arial"/>
        </w:rPr>
        <w:t xml:space="preserve"> fakturowania</w:t>
      </w:r>
      <w:r w:rsidRPr="00D6412D">
        <w:rPr>
          <w:rFonts w:ascii="Arial" w:hAnsi="Arial" w:cs="Arial"/>
        </w:rPr>
        <w:t>.</w:t>
      </w:r>
    </w:p>
    <w:p w14:paraId="108AAB8A" w14:textId="77777777" w:rsidR="00BE4099" w:rsidRPr="00D6412D" w:rsidRDefault="00BE4099" w:rsidP="00BE4099">
      <w:pPr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>W przypadku realizacji dostaw do obiektów Zamawiającego o różnych adresach, Wykonawca wystawi fakturę oraz sporządzi protokół odbioru dostawy oddzielnie dla każdego miejsca (adresu) dostawy.</w:t>
      </w:r>
    </w:p>
    <w:p w14:paraId="32E375BF" w14:textId="77777777" w:rsidR="00BE4099" w:rsidRPr="00D6412D" w:rsidRDefault="00BE4099" w:rsidP="00BE4099">
      <w:pPr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>Ustala  się umowny termin zapłaty przez Zamawiającego w terminie 30 dni od dnia otrzymania oryginału prawidłowo wystawionej faktury wraz z protokołem odbioru. Termin uważa się za zachowany, jeżeli obciążenie rachunku dłużnika nastąpi najpóźniej w następnym dniu roboczym po terminie płatności.</w:t>
      </w:r>
    </w:p>
    <w:p w14:paraId="5B28E518" w14:textId="77777777" w:rsidR="00BE4099" w:rsidRPr="00D6412D" w:rsidRDefault="00BE4099" w:rsidP="00BE4099">
      <w:pPr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>Bank Wykonawcy:</w:t>
      </w:r>
      <w:r w:rsidRPr="00D6412D">
        <w:rPr>
          <w:rFonts w:ascii="Arial" w:hAnsi="Arial" w:cs="Arial"/>
        </w:rPr>
        <w:tab/>
        <w:t>……………………………………………</w:t>
      </w:r>
    </w:p>
    <w:p w14:paraId="4AE9B936" w14:textId="77777777" w:rsidR="00BE4099" w:rsidRPr="00D6412D" w:rsidRDefault="00BE4099" w:rsidP="00BE4099">
      <w:pPr>
        <w:spacing w:line="276" w:lineRule="auto"/>
        <w:ind w:left="993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>Konto nr:</w:t>
      </w:r>
      <w:r w:rsidRPr="00D6412D">
        <w:rPr>
          <w:rFonts w:ascii="Arial" w:hAnsi="Arial" w:cs="Arial"/>
        </w:rPr>
        <w:tab/>
      </w:r>
      <w:r w:rsidRPr="00D6412D">
        <w:rPr>
          <w:rFonts w:ascii="Arial" w:hAnsi="Arial" w:cs="Arial"/>
        </w:rPr>
        <w:tab/>
        <w:t xml:space="preserve">………………………………………….... </w:t>
      </w:r>
    </w:p>
    <w:p w14:paraId="03733140" w14:textId="77777777" w:rsidR="00BE4099" w:rsidRPr="00D6412D" w:rsidRDefault="00BE4099" w:rsidP="00BE4099">
      <w:pPr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>Faktury VAT wystawione niezgodnie z obowiązującymi przepisami nie będą realizowane. Spowoduje to opóźnienie w zapłacie faktury z winy Wykonawcy do czasu nadesłania faktury korygującej, prostującej popełnione błędy</w:t>
      </w:r>
      <w:r>
        <w:rPr>
          <w:rFonts w:ascii="Arial" w:hAnsi="Arial" w:cs="Arial"/>
        </w:rPr>
        <w:t xml:space="preserve"> lub w przypadku braku załączników do czasu ich dostarczenia Zamawiającemu. O</w:t>
      </w:r>
      <w:r w:rsidRPr="00E4163D">
        <w:rPr>
          <w:rFonts w:ascii="Arial" w:hAnsi="Arial" w:cs="Arial"/>
        </w:rPr>
        <w:t xml:space="preserve">późnienie w zapłacie faktury </w:t>
      </w:r>
      <w:r>
        <w:rPr>
          <w:rFonts w:ascii="Arial" w:hAnsi="Arial" w:cs="Arial"/>
        </w:rPr>
        <w:t>w sytuacji o której mowa w zdaniu pierwszym</w:t>
      </w:r>
      <w:r w:rsidRPr="00E416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 generuje po stronie Zamawiającego obowiązku zapłaty odsetek.</w:t>
      </w:r>
    </w:p>
    <w:p w14:paraId="7535158D" w14:textId="77777777" w:rsidR="00BE4099" w:rsidRPr="00D6412D" w:rsidRDefault="00BE4099" w:rsidP="00BE4099">
      <w:pPr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lastRenderedPageBreak/>
        <w:t>W przypadku odstąpienia od niniejszej umowy, Wykonawca zachowuje prawo do wynagrodzenia za dostarczoną dotychczas i odebraną protokołem odbioru część przedmiotu umowy.</w:t>
      </w:r>
    </w:p>
    <w:p w14:paraId="1088AFFF" w14:textId="77777777" w:rsidR="00BE4099" w:rsidRPr="00D6412D" w:rsidRDefault="00BE4099" w:rsidP="00BE4099">
      <w:pPr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 xml:space="preserve">Wykonawca nie może bez </w:t>
      </w:r>
      <w:r>
        <w:rPr>
          <w:rFonts w:ascii="Arial" w:hAnsi="Arial" w:cs="Arial"/>
        </w:rPr>
        <w:t xml:space="preserve">uprzedniej </w:t>
      </w:r>
      <w:r w:rsidRPr="00D6412D">
        <w:rPr>
          <w:rFonts w:ascii="Arial" w:hAnsi="Arial" w:cs="Arial"/>
        </w:rPr>
        <w:t xml:space="preserve">zgody Zamawiającego wyrażonej na piśmie pod rygorem nieważności dokonać przekazania swoich wierzytelności, wynikających z zawartej umowy na osobę trzecią.   </w:t>
      </w:r>
    </w:p>
    <w:p w14:paraId="66D48128" w14:textId="77777777" w:rsidR="00BE4099" w:rsidRPr="00D6412D" w:rsidRDefault="00BE4099" w:rsidP="00BE4099">
      <w:pPr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 xml:space="preserve">Wykonawca nie może bez </w:t>
      </w:r>
      <w:r>
        <w:rPr>
          <w:rFonts w:ascii="Arial" w:hAnsi="Arial" w:cs="Arial"/>
        </w:rPr>
        <w:t xml:space="preserve">uprzedniej </w:t>
      </w:r>
      <w:r w:rsidRPr="00D6412D">
        <w:rPr>
          <w:rFonts w:ascii="Arial" w:hAnsi="Arial" w:cs="Arial"/>
        </w:rPr>
        <w:t>zgody Zamawiającego wyrażonej na piśmie pod rygorem nieważności dokonać przekazania wszelkich praw i obowiązków, wynikających z zawartej umowy na osobę trzecią.</w:t>
      </w:r>
    </w:p>
    <w:p w14:paraId="016BCC3A" w14:textId="77777777" w:rsidR="00BE4099" w:rsidRPr="00D6412D" w:rsidRDefault="00BE4099" w:rsidP="00BE4099">
      <w:pPr>
        <w:spacing w:line="276" w:lineRule="auto"/>
        <w:ind w:left="284"/>
        <w:jc w:val="both"/>
        <w:rPr>
          <w:rFonts w:ascii="Arial" w:hAnsi="Arial" w:cs="Arial"/>
        </w:rPr>
      </w:pPr>
    </w:p>
    <w:p w14:paraId="1F8687BE" w14:textId="77777777" w:rsidR="00BE4099" w:rsidRPr="00D6412D" w:rsidRDefault="00BE4099" w:rsidP="00BE4099">
      <w:pPr>
        <w:spacing w:line="276" w:lineRule="auto"/>
        <w:jc w:val="center"/>
        <w:rPr>
          <w:rFonts w:ascii="Arial" w:hAnsi="Arial" w:cs="Arial"/>
          <w:b/>
        </w:rPr>
      </w:pPr>
      <w:r w:rsidRPr="00D6412D">
        <w:rPr>
          <w:rFonts w:ascii="Arial" w:hAnsi="Arial" w:cs="Arial"/>
          <w:b/>
        </w:rPr>
        <w:t>§ 5</w:t>
      </w:r>
    </w:p>
    <w:p w14:paraId="0712401F" w14:textId="77777777" w:rsidR="00BE4099" w:rsidRPr="00D6412D" w:rsidRDefault="00BE4099" w:rsidP="00BE4099">
      <w:pPr>
        <w:spacing w:line="276" w:lineRule="auto"/>
        <w:jc w:val="center"/>
        <w:rPr>
          <w:rFonts w:ascii="Arial" w:hAnsi="Arial" w:cs="Arial"/>
          <w:b/>
        </w:rPr>
      </w:pPr>
      <w:r w:rsidRPr="00D6412D">
        <w:rPr>
          <w:rFonts w:ascii="Arial" w:hAnsi="Arial" w:cs="Arial"/>
          <w:b/>
        </w:rPr>
        <w:t>RĘKOJMIA, GWARANCJA  I  REKLAMACJE</w:t>
      </w:r>
    </w:p>
    <w:p w14:paraId="623297CD" w14:textId="77777777" w:rsidR="00BE4099" w:rsidRPr="00D6412D" w:rsidRDefault="00BE4099" w:rsidP="00BE4099">
      <w:pPr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 xml:space="preserve">Wykonawca udziela …… miesięcy rękojmi oraz gwarancji za wady </w:t>
      </w:r>
      <w:r w:rsidRPr="00D6412D">
        <w:rPr>
          <w:rFonts w:ascii="Arial" w:hAnsi="Arial" w:cs="Arial"/>
        </w:rPr>
        <w:br/>
        <w:t xml:space="preserve">i uszkodzenia przedmiotu umowy (w tym uszkodzenia podczas transportu w trakcie wykonywania dostaw) od daty jego protokolarnego </w:t>
      </w:r>
      <w:r>
        <w:rPr>
          <w:rFonts w:ascii="Arial" w:hAnsi="Arial" w:cs="Arial"/>
        </w:rPr>
        <w:t>odbioru</w:t>
      </w:r>
      <w:r w:rsidRPr="00D6412D">
        <w:rPr>
          <w:rFonts w:ascii="Arial" w:hAnsi="Arial" w:cs="Arial"/>
        </w:rPr>
        <w:t xml:space="preserve">, zgodnie z warunkami podanymi w ofercie przetargowej. </w:t>
      </w:r>
    </w:p>
    <w:p w14:paraId="49F66DF3" w14:textId="77777777" w:rsidR="00BE4099" w:rsidRPr="00D6412D" w:rsidRDefault="00BE4099" w:rsidP="00BE4099">
      <w:pPr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>Okres gwarancji jest tożsamy z udzielonym okresem rękojmi.</w:t>
      </w:r>
    </w:p>
    <w:p w14:paraId="0DE4D69A" w14:textId="77777777" w:rsidR="00BE4099" w:rsidRPr="00D6412D" w:rsidRDefault="00BE4099" w:rsidP="00BE4099">
      <w:pPr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 xml:space="preserve">W przypadku stwierdzenia wad/uszkodzeń przedmiotu umowy, Zamawiający zobowiązany jest do powiadomienia Wykonawcy o wymienionych wadach/uszkodzeniach na piśmie. Zgłoszenie zostanie przesłane do Wykonawcy pocztą elektroniczną z adresu: </w:t>
      </w:r>
      <w:hyperlink r:id="rId12" w:history="1">
        <w:r w:rsidRPr="00D6412D">
          <w:rPr>
            <w:rStyle w:val="Hipercze"/>
            <w:rFonts w:ascii="Arial" w:hAnsi="Arial" w:cs="Arial"/>
          </w:rPr>
          <w:t>szi@ron.mil.pl</w:t>
        </w:r>
      </w:hyperlink>
      <w:r w:rsidRPr="00D6412D">
        <w:rPr>
          <w:rFonts w:ascii="Arial" w:hAnsi="Arial" w:cs="Arial"/>
        </w:rPr>
        <w:t xml:space="preserve"> na wskazany </w:t>
      </w:r>
      <w:r w:rsidRPr="00D6412D">
        <w:rPr>
          <w:rFonts w:ascii="Arial" w:hAnsi="Arial" w:cs="Arial"/>
        </w:rPr>
        <w:br/>
        <w:t>w §</w:t>
      </w:r>
      <w:r>
        <w:rPr>
          <w:rFonts w:ascii="Arial" w:hAnsi="Arial" w:cs="Arial"/>
        </w:rPr>
        <w:t xml:space="preserve"> </w:t>
      </w:r>
      <w:r w:rsidRPr="00D6412D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D6412D">
        <w:rPr>
          <w:rFonts w:ascii="Arial" w:hAnsi="Arial" w:cs="Arial"/>
        </w:rPr>
        <w:t xml:space="preserve"> ust. 1</w:t>
      </w:r>
      <w:r>
        <w:rPr>
          <w:rFonts w:ascii="Arial" w:hAnsi="Arial" w:cs="Arial"/>
        </w:rPr>
        <w:t>1 umowy</w:t>
      </w:r>
      <w:r w:rsidRPr="00D6412D">
        <w:rPr>
          <w:rFonts w:ascii="Arial" w:hAnsi="Arial" w:cs="Arial"/>
        </w:rPr>
        <w:t xml:space="preserve"> adres e-mail Wykonawcy. Oryginał niniejszego zgłoszenia zostanie przesłany do Wykonawcy również drogą pocztową na wskazany </w:t>
      </w:r>
      <w:r w:rsidRPr="00D6412D">
        <w:rPr>
          <w:rFonts w:ascii="Arial" w:hAnsi="Arial" w:cs="Arial"/>
        </w:rPr>
        <w:br/>
        <w:t>w §</w:t>
      </w:r>
      <w:r>
        <w:rPr>
          <w:rFonts w:ascii="Arial" w:hAnsi="Arial" w:cs="Arial"/>
        </w:rPr>
        <w:t xml:space="preserve"> </w:t>
      </w:r>
      <w:r w:rsidRPr="00D6412D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D6412D">
        <w:rPr>
          <w:rFonts w:ascii="Arial" w:hAnsi="Arial" w:cs="Arial"/>
        </w:rPr>
        <w:t xml:space="preserve"> ust. 1</w:t>
      </w:r>
      <w:r>
        <w:rPr>
          <w:rFonts w:ascii="Arial" w:hAnsi="Arial" w:cs="Arial"/>
        </w:rPr>
        <w:t>1 umowy</w:t>
      </w:r>
      <w:r w:rsidRPr="00D6412D">
        <w:rPr>
          <w:rFonts w:ascii="Arial" w:hAnsi="Arial" w:cs="Arial"/>
        </w:rPr>
        <w:t xml:space="preserve"> adres pocztowy</w:t>
      </w:r>
      <w:r>
        <w:rPr>
          <w:rFonts w:ascii="Arial" w:hAnsi="Arial" w:cs="Arial"/>
        </w:rPr>
        <w:t>,</w:t>
      </w:r>
      <w:r w:rsidRPr="00D7176E">
        <w:rPr>
          <w:rFonts w:ascii="Arial" w:hAnsi="Arial" w:cs="Arial"/>
        </w:rPr>
        <w:t xml:space="preserve"> </w:t>
      </w:r>
      <w:r w:rsidRPr="00545067">
        <w:rPr>
          <w:rFonts w:ascii="Arial" w:hAnsi="Arial" w:cs="Arial"/>
        </w:rPr>
        <w:t xml:space="preserve">przy czym Strony przyjmują, że skutek dokonanego przez Zamawiającego zgłoszenia następuje w dacie wysłania zawiadomienia (zgłoszenia) przez Zamawiającego na </w:t>
      </w:r>
      <w:r>
        <w:rPr>
          <w:rFonts w:ascii="Arial" w:hAnsi="Arial" w:cs="Arial"/>
        </w:rPr>
        <w:t xml:space="preserve">adres </w:t>
      </w:r>
      <w:r w:rsidRPr="00545067">
        <w:rPr>
          <w:rFonts w:ascii="Arial" w:hAnsi="Arial" w:cs="Arial"/>
        </w:rPr>
        <w:t>e-mail Wykonawcy.</w:t>
      </w:r>
    </w:p>
    <w:p w14:paraId="1F0984D3" w14:textId="77777777" w:rsidR="00BE4099" w:rsidRPr="00D6412D" w:rsidRDefault="00BE4099" w:rsidP="00BE4099">
      <w:pPr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>Wykonawca zobowiązuje się w terminie do 21 dni od daty wysłania przez Zamawiającego pisemnego zgłoszenia określonego w § 5 ust. 3</w:t>
      </w:r>
      <w:r>
        <w:rPr>
          <w:rFonts w:ascii="Arial" w:hAnsi="Arial" w:cs="Arial"/>
        </w:rPr>
        <w:t xml:space="preserve"> umowy</w:t>
      </w:r>
      <w:r w:rsidRPr="00D6412D">
        <w:rPr>
          <w:rFonts w:ascii="Arial" w:hAnsi="Arial" w:cs="Arial"/>
        </w:rPr>
        <w:t xml:space="preserve">, naprawić </w:t>
      </w:r>
      <w:r>
        <w:rPr>
          <w:rFonts w:ascii="Arial" w:hAnsi="Arial" w:cs="Arial"/>
        </w:rPr>
        <w:t xml:space="preserve">na swój koszt </w:t>
      </w:r>
      <w:r w:rsidRPr="00D6412D">
        <w:rPr>
          <w:rFonts w:ascii="Arial" w:hAnsi="Arial" w:cs="Arial"/>
        </w:rPr>
        <w:t>wadliwy wyrób/wyroby lub wymienić na nowy/nowe wolny/e od wad/uszkodzeń.</w:t>
      </w:r>
      <w:r>
        <w:rPr>
          <w:rFonts w:ascii="Arial" w:hAnsi="Arial" w:cs="Arial"/>
        </w:rPr>
        <w:t xml:space="preserve"> </w:t>
      </w:r>
      <w:r w:rsidRPr="00545067">
        <w:rPr>
          <w:rFonts w:ascii="Arial" w:hAnsi="Arial" w:cs="Arial"/>
        </w:rPr>
        <w:t>Koszty związane z odbiorem wadliwego przedmiotu oraz jego dostarczeniem do Zamawiającego ponosi Wykonawc</w:t>
      </w:r>
      <w:r>
        <w:rPr>
          <w:rFonts w:ascii="Arial" w:hAnsi="Arial" w:cs="Arial"/>
        </w:rPr>
        <w:t>a.</w:t>
      </w:r>
    </w:p>
    <w:p w14:paraId="4B3952F1" w14:textId="7C5979DC" w:rsidR="00BE4099" w:rsidRPr="00D6412D" w:rsidRDefault="00BE4099" w:rsidP="00BE4099">
      <w:pPr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>W przypadku nieusunięcia przez Wykonawcę w terminie</w:t>
      </w:r>
      <w:r>
        <w:rPr>
          <w:rFonts w:ascii="Arial" w:hAnsi="Arial" w:cs="Arial"/>
        </w:rPr>
        <w:t>,</w:t>
      </w:r>
      <w:r w:rsidRPr="00D6412D">
        <w:rPr>
          <w:rFonts w:ascii="Arial" w:hAnsi="Arial" w:cs="Arial"/>
        </w:rPr>
        <w:t xml:space="preserve"> o którym mowa w §</w:t>
      </w:r>
      <w:r>
        <w:rPr>
          <w:rFonts w:ascii="Arial" w:hAnsi="Arial" w:cs="Arial"/>
        </w:rPr>
        <w:t xml:space="preserve"> </w:t>
      </w:r>
      <w:r w:rsidRPr="00D6412D">
        <w:rPr>
          <w:rFonts w:ascii="Arial" w:hAnsi="Arial" w:cs="Arial"/>
        </w:rPr>
        <w:t>5 ust. 4</w:t>
      </w:r>
      <w:r>
        <w:rPr>
          <w:rFonts w:ascii="Arial" w:hAnsi="Arial" w:cs="Arial"/>
        </w:rPr>
        <w:t xml:space="preserve"> umowy,</w:t>
      </w:r>
      <w:r w:rsidRPr="00D6412D">
        <w:rPr>
          <w:rFonts w:ascii="Arial" w:hAnsi="Arial" w:cs="Arial"/>
        </w:rPr>
        <w:t xml:space="preserve"> zgłoszonych wad i uszkodzeń przedmiotu umowy, Zamawiający zastrzega sobie prawo do zlecenia </w:t>
      </w:r>
      <w:r>
        <w:rPr>
          <w:rFonts w:ascii="Arial" w:hAnsi="Arial" w:cs="Arial"/>
        </w:rPr>
        <w:t>osobie</w:t>
      </w:r>
      <w:r w:rsidRPr="00D6412D">
        <w:rPr>
          <w:rFonts w:ascii="Arial" w:hAnsi="Arial" w:cs="Arial"/>
        </w:rPr>
        <w:t xml:space="preserve"> trzeciej usunięcia tych wad/uszkodzeń na koszt </w:t>
      </w:r>
      <w:r>
        <w:rPr>
          <w:rFonts w:ascii="Arial" w:hAnsi="Arial" w:cs="Arial"/>
        </w:rPr>
        <w:t xml:space="preserve">i ryzyko </w:t>
      </w:r>
      <w:r w:rsidRPr="00D6412D">
        <w:rPr>
          <w:rFonts w:ascii="Arial" w:hAnsi="Arial" w:cs="Arial"/>
        </w:rPr>
        <w:t>Wykonawcy</w:t>
      </w:r>
      <w:r>
        <w:rPr>
          <w:rFonts w:ascii="Arial" w:hAnsi="Arial" w:cs="Arial"/>
        </w:rPr>
        <w:t xml:space="preserve"> lub naliczenia kary umownej</w:t>
      </w:r>
      <w:r w:rsidRPr="00D6412D">
        <w:rPr>
          <w:rFonts w:ascii="Arial" w:hAnsi="Arial" w:cs="Arial"/>
        </w:rPr>
        <w:t>. W tej sytuacji Zamawiający wystąpi do Wykonawcy z żądaniem zapłaty w postaci noty księgowej płatnej w terminie 14 dni od daty otrzymania</w:t>
      </w:r>
      <w:r>
        <w:rPr>
          <w:rFonts w:ascii="Arial" w:hAnsi="Arial" w:cs="Arial"/>
        </w:rPr>
        <w:t xml:space="preserve"> noty</w:t>
      </w:r>
      <w:r w:rsidRPr="00D6412D">
        <w:rPr>
          <w:rFonts w:ascii="Arial" w:hAnsi="Arial" w:cs="Arial"/>
        </w:rPr>
        <w:t xml:space="preserve">. </w:t>
      </w:r>
    </w:p>
    <w:p w14:paraId="712FBB8B" w14:textId="0FA4F824" w:rsidR="00BE4099" w:rsidRPr="00D6412D" w:rsidRDefault="00BE4099" w:rsidP="00BE4099">
      <w:pPr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 xml:space="preserve">W przypadku nieuregulowania płatności przez Wykonawcę (zgodnie z otrzymaną notą księgową), Zamawiający zastrzega sobie prawo potrącenia należnej kwoty z zabezpieczenia należytego wykonania umowy. Potrącenie jest potrąceniem umownym </w:t>
      </w:r>
      <w:r>
        <w:rPr>
          <w:rFonts w:ascii="Arial" w:hAnsi="Arial" w:cs="Arial"/>
        </w:rPr>
        <w:t xml:space="preserve">(kompensata umowna) </w:t>
      </w:r>
      <w:r w:rsidRPr="00D6412D">
        <w:rPr>
          <w:rFonts w:ascii="Arial" w:hAnsi="Arial" w:cs="Arial"/>
        </w:rPr>
        <w:t xml:space="preserve">i do </w:t>
      </w:r>
      <w:r>
        <w:rPr>
          <w:rFonts w:ascii="Arial" w:hAnsi="Arial" w:cs="Arial"/>
        </w:rPr>
        <w:t>jego</w:t>
      </w:r>
      <w:r w:rsidRPr="00D6412D">
        <w:rPr>
          <w:rFonts w:ascii="Arial" w:hAnsi="Arial" w:cs="Arial"/>
        </w:rPr>
        <w:t xml:space="preserve"> skuteczności nie jest wymagana wymagalność wierzytelności Zamawiającego.</w:t>
      </w:r>
    </w:p>
    <w:p w14:paraId="4F3AB516" w14:textId="77777777" w:rsidR="00BE4099" w:rsidRPr="00D6412D" w:rsidRDefault="00BE4099" w:rsidP="00BE4099">
      <w:pPr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>Zamawiający zastrzega sobie prawo przenoszenia dostarczonego przedmiotu umowy do nowych lokalizacji</w:t>
      </w:r>
      <w:r>
        <w:rPr>
          <w:rFonts w:ascii="Arial" w:hAnsi="Arial" w:cs="Arial"/>
        </w:rPr>
        <w:t xml:space="preserve"> </w:t>
      </w:r>
      <w:r w:rsidRPr="00C23579">
        <w:rPr>
          <w:rFonts w:ascii="Arial" w:hAnsi="Arial" w:cs="Arial"/>
        </w:rPr>
        <w:t>w obrębie województwa mazowieckiego. Zamawiający w zgłoszeniu reklamacyjnym określi miejsce, z którego nastąpi odbiór do naprawy reklamowanego sprzętu.</w:t>
      </w:r>
    </w:p>
    <w:p w14:paraId="1A41F4EC" w14:textId="77777777" w:rsidR="00BE4099" w:rsidRPr="00D6412D" w:rsidRDefault="00BE4099" w:rsidP="00BE4099">
      <w:pPr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lastRenderedPageBreak/>
        <w:t>W trakcie realizacji niniejszej umowy do czasu upłynięcia terminu rękojmi oraz gwarancji, Wykonawca zobowiązany jest do pisemnego zawiadomienia Zamawiającego w terminie 7 dni o:</w:t>
      </w:r>
    </w:p>
    <w:p w14:paraId="6F5DB2BC" w14:textId="77777777" w:rsidR="00BE4099" w:rsidRPr="00D6412D" w:rsidRDefault="00BE4099" w:rsidP="00BE4099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>Zmianie nazwy Wykonawcy lub zmiany siedziby i innych danych teleadresowych;</w:t>
      </w:r>
    </w:p>
    <w:p w14:paraId="789ECE8E" w14:textId="77777777" w:rsidR="00BE4099" w:rsidRPr="00D6412D" w:rsidRDefault="00BE4099" w:rsidP="00BE4099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>Ogłoszeniu upadłości Wykonawcy;</w:t>
      </w:r>
    </w:p>
    <w:p w14:paraId="7F670BF4" w14:textId="77777777" w:rsidR="00BE4099" w:rsidRPr="00D6412D" w:rsidRDefault="00BE4099" w:rsidP="00BE4099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>Wszczęciu postępowania układowego, w którym uczestniczy Wykonawca;</w:t>
      </w:r>
    </w:p>
    <w:p w14:paraId="2F427EE9" w14:textId="77777777" w:rsidR="00BE4099" w:rsidRPr="00D6412D" w:rsidRDefault="00BE4099" w:rsidP="00BE4099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>Ogłoszeniu likwidacji Wykonawcy;</w:t>
      </w:r>
    </w:p>
    <w:p w14:paraId="250B8072" w14:textId="77777777" w:rsidR="00BE4099" w:rsidRPr="00D6412D" w:rsidRDefault="00BE4099" w:rsidP="00BE4099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>Zawieszeniu działalności przez Wykonawcę.</w:t>
      </w:r>
    </w:p>
    <w:p w14:paraId="454B5A0C" w14:textId="77777777" w:rsidR="00BE4099" w:rsidRPr="00D6412D" w:rsidRDefault="00BE4099" w:rsidP="00BE4099">
      <w:pPr>
        <w:spacing w:line="276" w:lineRule="auto"/>
        <w:jc w:val="center"/>
        <w:rPr>
          <w:rFonts w:ascii="Arial" w:hAnsi="Arial" w:cs="Arial"/>
          <w:b/>
        </w:rPr>
      </w:pPr>
    </w:p>
    <w:p w14:paraId="76CA66E2" w14:textId="77777777" w:rsidR="00BE4099" w:rsidRPr="00D6412D" w:rsidRDefault="00BE4099" w:rsidP="00BE4099">
      <w:pPr>
        <w:spacing w:line="276" w:lineRule="auto"/>
        <w:jc w:val="center"/>
        <w:rPr>
          <w:rFonts w:ascii="Arial" w:hAnsi="Arial" w:cs="Arial"/>
          <w:b/>
        </w:rPr>
      </w:pPr>
      <w:r w:rsidRPr="00D6412D">
        <w:rPr>
          <w:rFonts w:ascii="Arial" w:hAnsi="Arial" w:cs="Arial"/>
          <w:b/>
        </w:rPr>
        <w:t>§ 6</w:t>
      </w:r>
    </w:p>
    <w:p w14:paraId="4DD9D4DA" w14:textId="77777777" w:rsidR="00BE4099" w:rsidRPr="00D6412D" w:rsidRDefault="00BE4099" w:rsidP="00BE4099">
      <w:pPr>
        <w:spacing w:line="276" w:lineRule="auto"/>
        <w:jc w:val="center"/>
        <w:rPr>
          <w:rFonts w:ascii="Arial" w:hAnsi="Arial" w:cs="Arial"/>
          <w:b/>
        </w:rPr>
      </w:pPr>
      <w:r w:rsidRPr="00D6412D">
        <w:rPr>
          <w:rFonts w:ascii="Arial" w:hAnsi="Arial" w:cs="Arial"/>
          <w:b/>
        </w:rPr>
        <w:t>KARY  UMOWNE</w:t>
      </w:r>
    </w:p>
    <w:p w14:paraId="38C786A3" w14:textId="77777777" w:rsidR="00BE4099" w:rsidRPr="00D6412D" w:rsidRDefault="00BE4099" w:rsidP="00BE4099">
      <w:pPr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 xml:space="preserve">jest zobowiązany do zapłaty kary umownej na rzecz </w:t>
      </w:r>
      <w:r w:rsidRPr="00D6412D">
        <w:rPr>
          <w:rFonts w:ascii="Arial" w:hAnsi="Arial" w:cs="Arial"/>
        </w:rPr>
        <w:t xml:space="preserve"> Zamawiające</w:t>
      </w:r>
      <w:r>
        <w:rPr>
          <w:rFonts w:ascii="Arial" w:hAnsi="Arial" w:cs="Arial"/>
        </w:rPr>
        <w:t>go</w:t>
      </w:r>
      <w:r w:rsidRPr="00D6412D">
        <w:rPr>
          <w:rFonts w:ascii="Arial" w:hAnsi="Arial" w:cs="Arial"/>
        </w:rPr>
        <w:t xml:space="preserve"> w wysokości:</w:t>
      </w:r>
    </w:p>
    <w:p w14:paraId="5984F414" w14:textId="44527DEC" w:rsidR="00BE4099" w:rsidRPr="00D6412D" w:rsidRDefault="00BE4099" w:rsidP="00BE4099">
      <w:pPr>
        <w:numPr>
          <w:ilvl w:val="1"/>
          <w:numId w:val="10"/>
        </w:numPr>
        <w:spacing w:line="276" w:lineRule="auto"/>
        <w:ind w:left="1134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 xml:space="preserve">0,2% </w:t>
      </w:r>
      <w:r>
        <w:rPr>
          <w:rFonts w:ascii="Arial" w:hAnsi="Arial" w:cs="Arial"/>
        </w:rPr>
        <w:t>wartości brutto każdej niedostarczonej w terminie dostawy</w:t>
      </w:r>
      <w:r w:rsidRPr="00D6412D">
        <w:rPr>
          <w:rFonts w:ascii="Arial" w:hAnsi="Arial" w:cs="Arial"/>
        </w:rPr>
        <w:t xml:space="preserve">, za każdy dzień </w:t>
      </w:r>
      <w:r>
        <w:rPr>
          <w:rFonts w:ascii="Arial" w:hAnsi="Arial" w:cs="Arial"/>
        </w:rPr>
        <w:t xml:space="preserve">zwłoki w </w:t>
      </w:r>
      <w:r w:rsidRPr="00D6412D">
        <w:rPr>
          <w:rFonts w:ascii="Arial" w:hAnsi="Arial" w:cs="Arial"/>
        </w:rPr>
        <w:t>wykonani</w:t>
      </w:r>
      <w:r>
        <w:rPr>
          <w:rFonts w:ascii="Arial" w:hAnsi="Arial" w:cs="Arial"/>
        </w:rPr>
        <w:t>u</w:t>
      </w:r>
      <w:r w:rsidRPr="00D6412D">
        <w:rPr>
          <w:rFonts w:ascii="Arial" w:hAnsi="Arial" w:cs="Arial"/>
        </w:rPr>
        <w:t xml:space="preserve"> zamówienia podstawowego</w:t>
      </w:r>
      <w:r>
        <w:rPr>
          <w:rFonts w:ascii="Arial" w:hAnsi="Arial" w:cs="Arial"/>
        </w:rPr>
        <w:t>;</w:t>
      </w:r>
    </w:p>
    <w:p w14:paraId="5C948D70" w14:textId="65DEA7F2" w:rsidR="00BE4099" w:rsidRPr="00D6412D" w:rsidRDefault="00BE4099" w:rsidP="00BE4099">
      <w:pPr>
        <w:numPr>
          <w:ilvl w:val="1"/>
          <w:numId w:val="10"/>
        </w:numPr>
        <w:spacing w:line="276" w:lineRule="auto"/>
        <w:ind w:left="1134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>10% wynagrodzenia umownego określonego w §</w:t>
      </w:r>
      <w:r>
        <w:rPr>
          <w:rFonts w:ascii="Arial" w:hAnsi="Arial" w:cs="Arial"/>
        </w:rPr>
        <w:t xml:space="preserve"> </w:t>
      </w:r>
      <w:r w:rsidRPr="00D6412D">
        <w:rPr>
          <w:rFonts w:ascii="Arial" w:hAnsi="Arial" w:cs="Arial"/>
        </w:rPr>
        <w:t>2 ust. 1</w:t>
      </w:r>
      <w:r>
        <w:rPr>
          <w:rFonts w:ascii="Arial" w:hAnsi="Arial" w:cs="Arial"/>
        </w:rPr>
        <w:t xml:space="preserve"> lit. </w:t>
      </w:r>
      <w:r w:rsidRPr="00D6412D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umowy</w:t>
      </w:r>
      <w:r w:rsidRPr="00D6412D">
        <w:rPr>
          <w:rFonts w:ascii="Arial" w:hAnsi="Arial" w:cs="Arial"/>
        </w:rPr>
        <w:t>, za niewykonanie umowy w zakresie zamówienia podstawowego, rozwiązanie lub odstąpienie od umowy, z przyczyn zależnych od Wykonawcy</w:t>
      </w:r>
      <w:r>
        <w:rPr>
          <w:rFonts w:ascii="Arial" w:hAnsi="Arial" w:cs="Arial"/>
        </w:rPr>
        <w:t>;</w:t>
      </w:r>
    </w:p>
    <w:p w14:paraId="4A02EA49" w14:textId="78DC6BAE" w:rsidR="00BE4099" w:rsidRPr="00D6412D" w:rsidRDefault="00BE4099" w:rsidP="00BE4099">
      <w:pPr>
        <w:numPr>
          <w:ilvl w:val="1"/>
          <w:numId w:val="10"/>
        </w:numPr>
        <w:spacing w:line="276" w:lineRule="auto"/>
        <w:ind w:left="1134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 xml:space="preserve">0,2% wartości brutto </w:t>
      </w:r>
      <w:r>
        <w:rPr>
          <w:rFonts w:ascii="Arial" w:hAnsi="Arial" w:cs="Arial"/>
        </w:rPr>
        <w:t>każdej niedostarczonej w terminie dostawy</w:t>
      </w:r>
      <w:r w:rsidRPr="00D641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</w:t>
      </w:r>
      <w:r w:rsidRPr="00D6412D">
        <w:rPr>
          <w:rFonts w:ascii="Arial" w:hAnsi="Arial" w:cs="Arial"/>
        </w:rPr>
        <w:t xml:space="preserve">każdorazowego zgłoszenia w przypadku skorzystania z prawa opcji, za każdy dzień </w:t>
      </w:r>
      <w:r>
        <w:rPr>
          <w:rFonts w:ascii="Arial" w:hAnsi="Arial" w:cs="Arial"/>
        </w:rPr>
        <w:t>zwłoki</w:t>
      </w:r>
      <w:r w:rsidRPr="00D6412D">
        <w:rPr>
          <w:rFonts w:ascii="Arial" w:hAnsi="Arial" w:cs="Arial"/>
        </w:rPr>
        <w:t xml:space="preserve"> w wykonaniu zamówienia</w:t>
      </w:r>
      <w:r>
        <w:rPr>
          <w:rFonts w:ascii="Arial" w:hAnsi="Arial" w:cs="Arial"/>
        </w:rPr>
        <w:t>;</w:t>
      </w:r>
    </w:p>
    <w:p w14:paraId="6CE2E23C" w14:textId="51FC223F" w:rsidR="00BE4099" w:rsidRPr="00D6412D" w:rsidRDefault="00BE4099" w:rsidP="00BE4099">
      <w:pPr>
        <w:numPr>
          <w:ilvl w:val="1"/>
          <w:numId w:val="10"/>
        </w:numPr>
        <w:spacing w:line="276" w:lineRule="auto"/>
        <w:ind w:left="1134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>10% wartości brutto zamówienia, określonej w §</w:t>
      </w:r>
      <w:r>
        <w:rPr>
          <w:rFonts w:ascii="Arial" w:hAnsi="Arial" w:cs="Arial"/>
        </w:rPr>
        <w:t xml:space="preserve"> </w:t>
      </w:r>
      <w:r w:rsidRPr="00D6412D">
        <w:rPr>
          <w:rFonts w:ascii="Arial" w:hAnsi="Arial" w:cs="Arial"/>
        </w:rPr>
        <w:t>2 ust. 1</w:t>
      </w:r>
      <w:r>
        <w:rPr>
          <w:rFonts w:ascii="Arial" w:hAnsi="Arial" w:cs="Arial"/>
        </w:rPr>
        <w:t xml:space="preserve"> lit. </w:t>
      </w:r>
      <w:r w:rsidRPr="00D6412D">
        <w:rPr>
          <w:rFonts w:ascii="Arial" w:hAnsi="Arial" w:cs="Arial"/>
        </w:rPr>
        <w:t>b), za niewykonanie umowy w zakresie zamówienia objętego prawem opcji, rozwiązanie lub odstąpienie od umowy, z przyczyn zależnych od Wykonawcy</w:t>
      </w:r>
      <w:r>
        <w:rPr>
          <w:rFonts w:ascii="Arial" w:hAnsi="Arial" w:cs="Arial"/>
        </w:rPr>
        <w:t>;</w:t>
      </w:r>
    </w:p>
    <w:p w14:paraId="570E1154" w14:textId="50BABE80" w:rsidR="00BE4099" w:rsidRPr="00D6412D" w:rsidRDefault="00BE4099" w:rsidP="00BE4099">
      <w:pPr>
        <w:numPr>
          <w:ilvl w:val="1"/>
          <w:numId w:val="10"/>
        </w:numPr>
        <w:spacing w:line="276" w:lineRule="auto"/>
        <w:ind w:left="1134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 xml:space="preserve">0,2% wartości brutto wadliwego wyrobu/wyrobów, za każdy dzień </w:t>
      </w:r>
      <w:r>
        <w:rPr>
          <w:rFonts w:ascii="Arial" w:hAnsi="Arial" w:cs="Arial"/>
        </w:rPr>
        <w:t>zwłoki</w:t>
      </w:r>
      <w:r w:rsidRPr="00D6412D">
        <w:rPr>
          <w:rFonts w:ascii="Arial" w:hAnsi="Arial" w:cs="Arial"/>
        </w:rPr>
        <w:t xml:space="preserve"> naprawy lub wymiany wyrobu/wyrobów na nowy/nowe wolny/e od wad/uszkodzeń, przekraczający termin określony przez §</w:t>
      </w:r>
      <w:r>
        <w:rPr>
          <w:rFonts w:ascii="Arial" w:hAnsi="Arial" w:cs="Arial"/>
        </w:rPr>
        <w:t xml:space="preserve"> </w:t>
      </w:r>
      <w:r w:rsidRPr="00D6412D">
        <w:rPr>
          <w:rFonts w:ascii="Arial" w:hAnsi="Arial" w:cs="Arial"/>
        </w:rPr>
        <w:t>5 ust. 4</w:t>
      </w:r>
      <w:r>
        <w:rPr>
          <w:rFonts w:ascii="Arial" w:hAnsi="Arial" w:cs="Arial"/>
        </w:rPr>
        <w:t xml:space="preserve"> umowy</w:t>
      </w:r>
      <w:r w:rsidRPr="00D6412D">
        <w:rPr>
          <w:rFonts w:ascii="Arial" w:hAnsi="Arial" w:cs="Arial"/>
        </w:rPr>
        <w:t>.</w:t>
      </w:r>
    </w:p>
    <w:p w14:paraId="51BBB555" w14:textId="77777777" w:rsidR="00BE4099" w:rsidRPr="00574B63" w:rsidRDefault="00BE4099" w:rsidP="00BE4099">
      <w:pPr>
        <w:pStyle w:val="Akapitzlist"/>
        <w:numPr>
          <w:ilvl w:val="0"/>
          <w:numId w:val="10"/>
        </w:num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74B63">
        <w:rPr>
          <w:rFonts w:ascii="Arial" w:hAnsi="Arial" w:cs="Arial"/>
          <w:sz w:val="24"/>
          <w:szCs w:val="24"/>
        </w:rPr>
        <w:t>Zamawiający jest zobowiązany do zapłaty kary umownej na rzecz  Wykonawcy w przypadku:</w:t>
      </w:r>
    </w:p>
    <w:p w14:paraId="29285459" w14:textId="272B18C2" w:rsidR="00BE4099" w:rsidRPr="00574B63" w:rsidRDefault="00BE4099" w:rsidP="00BE4099">
      <w:pPr>
        <w:numPr>
          <w:ilvl w:val="1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zwłoki</w:t>
      </w:r>
      <w:r w:rsidRPr="00574B63">
        <w:rPr>
          <w:rFonts w:ascii="Arial" w:hAnsi="Arial" w:cs="Arial"/>
        </w:rPr>
        <w:t xml:space="preserve"> w przyjęciu dostawy, z przyczyn zależnych od Zamawiającego, poza termin określony w §</w:t>
      </w:r>
      <w:r>
        <w:rPr>
          <w:rFonts w:ascii="Arial" w:hAnsi="Arial" w:cs="Arial"/>
        </w:rPr>
        <w:t xml:space="preserve"> </w:t>
      </w:r>
      <w:r w:rsidRPr="00574B63">
        <w:rPr>
          <w:rFonts w:ascii="Arial" w:hAnsi="Arial" w:cs="Arial"/>
        </w:rPr>
        <w:t xml:space="preserve">3 ust. 1 </w:t>
      </w:r>
      <w:r>
        <w:rPr>
          <w:rFonts w:ascii="Arial" w:hAnsi="Arial" w:cs="Arial"/>
        </w:rPr>
        <w:t xml:space="preserve">umowy </w:t>
      </w:r>
      <w:r w:rsidRPr="00574B63">
        <w:rPr>
          <w:rFonts w:ascii="Arial" w:hAnsi="Arial" w:cs="Arial"/>
        </w:rPr>
        <w:t xml:space="preserve">dla zamówienia podstawowego, w wysokości 0,2% wartości brutto każdej dostawy, za każdy dzień </w:t>
      </w:r>
      <w:r>
        <w:rPr>
          <w:rFonts w:ascii="Arial" w:hAnsi="Arial" w:cs="Arial"/>
        </w:rPr>
        <w:t>zwłoki</w:t>
      </w:r>
      <w:r w:rsidRPr="00574B63">
        <w:rPr>
          <w:rFonts w:ascii="Arial" w:hAnsi="Arial" w:cs="Arial"/>
        </w:rPr>
        <w:t>;</w:t>
      </w:r>
    </w:p>
    <w:p w14:paraId="0B38A557" w14:textId="265D88FD" w:rsidR="00BE4099" w:rsidRPr="00574B63" w:rsidRDefault="00BE4099" w:rsidP="00BE4099">
      <w:pPr>
        <w:numPr>
          <w:ilvl w:val="1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zwłoki</w:t>
      </w:r>
      <w:r w:rsidRPr="00574B63">
        <w:rPr>
          <w:rFonts w:ascii="Arial" w:hAnsi="Arial" w:cs="Arial"/>
        </w:rPr>
        <w:t xml:space="preserve"> w przyjęciu dostawy, z przyczyn zależnych od Zamawiającego, poza termin określony w  §</w:t>
      </w:r>
      <w:r>
        <w:rPr>
          <w:rFonts w:ascii="Arial" w:hAnsi="Arial" w:cs="Arial"/>
        </w:rPr>
        <w:t xml:space="preserve"> </w:t>
      </w:r>
      <w:r w:rsidRPr="00574B63">
        <w:rPr>
          <w:rFonts w:ascii="Arial" w:hAnsi="Arial" w:cs="Arial"/>
        </w:rPr>
        <w:t xml:space="preserve">3 ust. 2 </w:t>
      </w:r>
      <w:r>
        <w:rPr>
          <w:rFonts w:ascii="Arial" w:hAnsi="Arial" w:cs="Arial"/>
        </w:rPr>
        <w:t xml:space="preserve">umowy </w:t>
      </w:r>
      <w:r w:rsidRPr="00574B63">
        <w:rPr>
          <w:rFonts w:ascii="Arial" w:hAnsi="Arial" w:cs="Arial"/>
        </w:rPr>
        <w:t xml:space="preserve">dla zamówienia z prawa opcji w wysokości 0,2% wartości brutto każdej dostawy, za każdy dzień </w:t>
      </w:r>
      <w:r>
        <w:rPr>
          <w:rFonts w:ascii="Arial" w:hAnsi="Arial" w:cs="Arial"/>
        </w:rPr>
        <w:t>zwłoki</w:t>
      </w:r>
      <w:r w:rsidRPr="00574B63">
        <w:rPr>
          <w:rFonts w:ascii="Arial" w:hAnsi="Arial" w:cs="Arial"/>
        </w:rPr>
        <w:t>, w przypadku skorzystania z prawa opcji</w:t>
      </w:r>
      <w:r>
        <w:rPr>
          <w:rFonts w:ascii="Arial" w:hAnsi="Arial" w:cs="Arial"/>
        </w:rPr>
        <w:t>.</w:t>
      </w:r>
    </w:p>
    <w:p w14:paraId="172BA744" w14:textId="46D04370" w:rsidR="00BE4099" w:rsidRPr="00D6412D" w:rsidRDefault="00BE4099" w:rsidP="00BE4099">
      <w:pPr>
        <w:pStyle w:val="Tekstpodstawowy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rFonts w:ascii="Arial" w:hAnsi="Arial" w:cs="Arial"/>
        </w:rPr>
      </w:pPr>
      <w:r w:rsidRPr="00D6412D">
        <w:rPr>
          <w:rFonts w:ascii="Arial" w:hAnsi="Arial" w:cs="Arial"/>
        </w:rPr>
        <w:t xml:space="preserve">Wykonawcy przysługują odsetki ustawowe z tytułu nieterminowych płatności w stosunku do terminów </w:t>
      </w:r>
      <w:r>
        <w:rPr>
          <w:rFonts w:ascii="Arial" w:hAnsi="Arial" w:cs="Arial"/>
        </w:rPr>
        <w:t xml:space="preserve">ustalonych w </w:t>
      </w:r>
      <w:r w:rsidRPr="00D6412D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4</w:t>
      </w:r>
      <w:r w:rsidRPr="00D6412D">
        <w:rPr>
          <w:rFonts w:ascii="Arial" w:hAnsi="Arial" w:cs="Arial"/>
          <w:bCs/>
        </w:rPr>
        <w:t xml:space="preserve"> ust </w:t>
      </w:r>
      <w:r>
        <w:rPr>
          <w:rFonts w:ascii="Arial" w:hAnsi="Arial" w:cs="Arial"/>
          <w:bCs/>
        </w:rPr>
        <w:t>6 umowy</w:t>
      </w:r>
      <w:r w:rsidRPr="00D6412D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00BC9913" w14:textId="6D5D077B" w:rsidR="00BE4099" w:rsidRPr="00D6412D" w:rsidRDefault="00BE4099" w:rsidP="00BE4099">
      <w:pPr>
        <w:numPr>
          <w:ilvl w:val="0"/>
          <w:numId w:val="10"/>
        </w:numPr>
        <w:spacing w:line="276" w:lineRule="auto"/>
        <w:ind w:left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>Wysokość kar umownych</w:t>
      </w:r>
      <w:r>
        <w:rPr>
          <w:rFonts w:ascii="Arial" w:hAnsi="Arial" w:cs="Arial"/>
        </w:rPr>
        <w:t>,</w:t>
      </w:r>
      <w:r w:rsidRPr="00D6412D">
        <w:rPr>
          <w:rFonts w:ascii="Arial" w:hAnsi="Arial" w:cs="Arial"/>
        </w:rPr>
        <w:t xml:space="preserve"> określonych w § 6</w:t>
      </w:r>
      <w:r>
        <w:rPr>
          <w:rFonts w:ascii="Arial" w:hAnsi="Arial" w:cs="Arial"/>
        </w:rPr>
        <w:t>:</w:t>
      </w:r>
      <w:r w:rsidRPr="00D6412D">
        <w:rPr>
          <w:rFonts w:ascii="Arial" w:hAnsi="Arial" w:cs="Arial"/>
        </w:rPr>
        <w:t xml:space="preserve"> ust. 1</w:t>
      </w:r>
      <w:r>
        <w:rPr>
          <w:rFonts w:ascii="Arial" w:hAnsi="Arial" w:cs="Arial"/>
        </w:rPr>
        <w:t xml:space="preserve"> lit. </w:t>
      </w:r>
      <w:r w:rsidRPr="00D6412D">
        <w:rPr>
          <w:rFonts w:ascii="Arial" w:hAnsi="Arial" w:cs="Arial"/>
        </w:rPr>
        <w:t xml:space="preserve"> a), c), e)  </w:t>
      </w:r>
      <w:r w:rsidRPr="00B212F3">
        <w:rPr>
          <w:rFonts w:ascii="Arial" w:hAnsi="Arial" w:cs="Arial"/>
        </w:rPr>
        <w:t xml:space="preserve">oraz ust. 2 </w:t>
      </w:r>
      <w:r>
        <w:rPr>
          <w:rFonts w:ascii="Arial" w:hAnsi="Arial" w:cs="Arial"/>
        </w:rPr>
        <w:t xml:space="preserve">lit. </w:t>
      </w:r>
      <w:r w:rsidRPr="00B212F3">
        <w:rPr>
          <w:rFonts w:ascii="Arial" w:hAnsi="Arial" w:cs="Arial"/>
        </w:rPr>
        <w:t>a), b)</w:t>
      </w:r>
      <w:r>
        <w:rPr>
          <w:rFonts w:ascii="Arial" w:hAnsi="Arial" w:cs="Arial"/>
        </w:rPr>
        <w:t xml:space="preserve">, </w:t>
      </w:r>
      <w:r w:rsidRPr="00D6412D">
        <w:rPr>
          <w:rFonts w:ascii="Arial" w:hAnsi="Arial" w:cs="Arial"/>
        </w:rPr>
        <w:t>łącznie nie może przekraczać 30% wynagrodzenia brutto określonego w § 2 ust. 1</w:t>
      </w:r>
      <w:r>
        <w:rPr>
          <w:rFonts w:ascii="Arial" w:hAnsi="Arial" w:cs="Arial"/>
        </w:rPr>
        <w:t xml:space="preserve"> umowy</w:t>
      </w:r>
      <w:r w:rsidRPr="00D6412D">
        <w:rPr>
          <w:rFonts w:ascii="Arial" w:hAnsi="Arial" w:cs="Arial"/>
        </w:rPr>
        <w:t>.</w:t>
      </w:r>
    </w:p>
    <w:p w14:paraId="5E49184F" w14:textId="77777777" w:rsidR="00BE4099" w:rsidRPr="00D6412D" w:rsidRDefault="00BE4099" w:rsidP="00BE4099">
      <w:pPr>
        <w:numPr>
          <w:ilvl w:val="0"/>
          <w:numId w:val="10"/>
        </w:numPr>
        <w:spacing w:line="276" w:lineRule="auto"/>
        <w:ind w:left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 xml:space="preserve">Jeżeli szkoda z tytułu niewykonania lub nienależytego wykonania umowy przewyższa wysokość kary umownej, Zamawiającemu przysługuje roszczenie o </w:t>
      </w:r>
      <w:r w:rsidRPr="00D6412D">
        <w:rPr>
          <w:rFonts w:ascii="Arial" w:hAnsi="Arial" w:cs="Arial"/>
        </w:rPr>
        <w:lastRenderedPageBreak/>
        <w:t>zapłatę odszkodowania uzupełniającego do wysokości szkody</w:t>
      </w:r>
      <w:r>
        <w:rPr>
          <w:rFonts w:ascii="Arial" w:hAnsi="Arial" w:cs="Arial"/>
        </w:rPr>
        <w:t xml:space="preserve"> na zasadach ogólnych.</w:t>
      </w:r>
    </w:p>
    <w:p w14:paraId="35368790" w14:textId="77777777" w:rsidR="00BE4099" w:rsidRPr="00D6412D" w:rsidRDefault="00BE4099" w:rsidP="00BE4099">
      <w:pPr>
        <w:numPr>
          <w:ilvl w:val="0"/>
          <w:numId w:val="10"/>
        </w:numPr>
        <w:spacing w:line="276" w:lineRule="auto"/>
        <w:ind w:left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>Wykonawca nie będzie odpowiadał za opóźnienie</w:t>
      </w:r>
      <w:r>
        <w:rPr>
          <w:rFonts w:ascii="Arial" w:hAnsi="Arial" w:cs="Arial"/>
        </w:rPr>
        <w:t>/zwłokę</w:t>
      </w:r>
      <w:r w:rsidRPr="00D6412D">
        <w:rPr>
          <w:rFonts w:ascii="Arial" w:hAnsi="Arial" w:cs="Arial"/>
        </w:rPr>
        <w:t xml:space="preserve"> w wykonaniu przedmiotu umowy powstałych wskutek siły wyższej, czyli kataklizmów naturalnych. </w:t>
      </w:r>
    </w:p>
    <w:p w14:paraId="07FB5DBB" w14:textId="77777777" w:rsidR="00BE4099" w:rsidRPr="00D6412D" w:rsidRDefault="00BE4099" w:rsidP="00BE4099">
      <w:pPr>
        <w:numPr>
          <w:ilvl w:val="0"/>
          <w:numId w:val="10"/>
        </w:numPr>
        <w:spacing w:line="276" w:lineRule="auto"/>
        <w:ind w:left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>Zamawiający nie będzie odpowiadał za opóźnienie</w:t>
      </w:r>
      <w:r>
        <w:rPr>
          <w:rFonts w:ascii="Arial" w:hAnsi="Arial" w:cs="Arial"/>
        </w:rPr>
        <w:t>/zwłokę</w:t>
      </w:r>
      <w:r w:rsidRPr="00D6412D">
        <w:rPr>
          <w:rFonts w:ascii="Arial" w:hAnsi="Arial" w:cs="Arial"/>
        </w:rPr>
        <w:t xml:space="preserve"> w przyjęciu wykonania przedmiotu umowy powstałych wskutek siły wyższej, czyli kataklizmów naturalnych.</w:t>
      </w:r>
    </w:p>
    <w:p w14:paraId="51478E2C" w14:textId="77777777" w:rsidR="00BE4099" w:rsidRPr="00D6412D" w:rsidRDefault="00BE4099" w:rsidP="00BE4099">
      <w:pPr>
        <w:numPr>
          <w:ilvl w:val="0"/>
          <w:numId w:val="10"/>
        </w:numPr>
        <w:spacing w:line="276" w:lineRule="auto"/>
        <w:ind w:left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 xml:space="preserve">Zamawiający zastrzega sobie prawo potrącenia należności z tytułu kar umownych z bieżących płatności za wykonanie przedmiotu umowy oraz innych należności przysługujących Wykonawcy od Zamawiającego. </w:t>
      </w:r>
      <w:r w:rsidRPr="005D6B30">
        <w:rPr>
          <w:rFonts w:ascii="Arial" w:hAnsi="Arial" w:cs="Arial"/>
        </w:rPr>
        <w:t>Potrącenie jest potrąceniem umownym (kompensata umowna) i może zostać dokonane przez Z</w:t>
      </w:r>
      <w:r>
        <w:rPr>
          <w:rFonts w:ascii="Arial" w:hAnsi="Arial" w:cs="Arial"/>
        </w:rPr>
        <w:t xml:space="preserve">amawiającego </w:t>
      </w:r>
      <w:r w:rsidRPr="005D6B30">
        <w:rPr>
          <w:rFonts w:ascii="Arial" w:hAnsi="Arial" w:cs="Arial"/>
        </w:rPr>
        <w:t>bez względu na wymagalność potrącanych wierzytelności, tj. bez względu na to czy potrącane wierzytelności Z</w:t>
      </w:r>
      <w:r>
        <w:rPr>
          <w:rFonts w:ascii="Arial" w:hAnsi="Arial" w:cs="Arial"/>
        </w:rPr>
        <w:t xml:space="preserve">amawiającego </w:t>
      </w:r>
      <w:r w:rsidRPr="005D6B30">
        <w:rPr>
          <w:rFonts w:ascii="Arial" w:hAnsi="Arial" w:cs="Arial"/>
        </w:rPr>
        <w:t>lub W</w:t>
      </w:r>
      <w:r>
        <w:rPr>
          <w:rFonts w:ascii="Arial" w:hAnsi="Arial" w:cs="Arial"/>
        </w:rPr>
        <w:t xml:space="preserve">ykonawcy </w:t>
      </w:r>
      <w:r w:rsidRPr="005D6B30">
        <w:rPr>
          <w:rFonts w:ascii="Arial" w:hAnsi="Arial" w:cs="Arial"/>
        </w:rPr>
        <w:t>są wymagalne lub nie są wymagalne. Potrącenie będzie wykonane poprzez złożenie W</w:t>
      </w:r>
      <w:r>
        <w:rPr>
          <w:rFonts w:ascii="Arial" w:hAnsi="Arial" w:cs="Arial"/>
        </w:rPr>
        <w:t xml:space="preserve">ykonawcy </w:t>
      </w:r>
      <w:r w:rsidRPr="005D6B30">
        <w:rPr>
          <w:rFonts w:ascii="Arial" w:hAnsi="Arial" w:cs="Arial"/>
        </w:rPr>
        <w:t>przez Z</w:t>
      </w:r>
      <w:r>
        <w:rPr>
          <w:rFonts w:ascii="Arial" w:hAnsi="Arial" w:cs="Arial"/>
        </w:rPr>
        <w:t xml:space="preserve">amawiającego </w:t>
      </w:r>
      <w:r w:rsidRPr="005D6B30">
        <w:rPr>
          <w:rFonts w:ascii="Arial" w:hAnsi="Arial" w:cs="Arial"/>
        </w:rPr>
        <w:t xml:space="preserve">oświadczenia o potrąceniu.  </w:t>
      </w:r>
    </w:p>
    <w:p w14:paraId="41261383" w14:textId="77777777" w:rsidR="00BE4099" w:rsidRPr="00D6412D" w:rsidRDefault="00BE4099" w:rsidP="00BE4099">
      <w:pPr>
        <w:spacing w:line="276" w:lineRule="auto"/>
        <w:jc w:val="center"/>
        <w:rPr>
          <w:rFonts w:ascii="Arial" w:hAnsi="Arial" w:cs="Arial"/>
          <w:b/>
        </w:rPr>
      </w:pPr>
    </w:p>
    <w:p w14:paraId="6CC76726" w14:textId="77777777" w:rsidR="00BE4099" w:rsidRPr="00D6412D" w:rsidRDefault="00BE4099" w:rsidP="00BE4099">
      <w:pPr>
        <w:spacing w:line="276" w:lineRule="auto"/>
        <w:jc w:val="center"/>
        <w:rPr>
          <w:rFonts w:ascii="Arial" w:hAnsi="Arial" w:cs="Arial"/>
          <w:b/>
        </w:rPr>
      </w:pPr>
      <w:r w:rsidRPr="00D6412D">
        <w:rPr>
          <w:rFonts w:ascii="Arial" w:hAnsi="Arial" w:cs="Arial"/>
          <w:b/>
        </w:rPr>
        <w:t>§ 7</w:t>
      </w:r>
    </w:p>
    <w:p w14:paraId="38CCFF7C" w14:textId="77777777" w:rsidR="00BE4099" w:rsidRPr="00D6412D" w:rsidRDefault="00BE4099" w:rsidP="00BE4099">
      <w:pPr>
        <w:spacing w:line="276" w:lineRule="auto"/>
        <w:jc w:val="center"/>
        <w:rPr>
          <w:rFonts w:ascii="Arial" w:hAnsi="Arial" w:cs="Arial"/>
          <w:b/>
        </w:rPr>
      </w:pPr>
      <w:r w:rsidRPr="00D6412D">
        <w:rPr>
          <w:rFonts w:ascii="Arial" w:hAnsi="Arial" w:cs="Arial"/>
          <w:b/>
        </w:rPr>
        <w:t>ZABEZPIECZENIE NALEŻYTEGO WYKONANIA UMOWY</w:t>
      </w:r>
    </w:p>
    <w:p w14:paraId="2B721A6E" w14:textId="24F4F504" w:rsidR="00BE4099" w:rsidRPr="00D6412D" w:rsidRDefault="00BE4099" w:rsidP="00BE4099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>Wykonawca przed podpisaniem umowy wniósł zabezpieczenie należytego wykonania umowy w postaci ………………………………. w wysokości 5% maksymalnej wartości umowy określonej w § 2 ust. 1</w:t>
      </w:r>
      <w:r>
        <w:rPr>
          <w:rFonts w:ascii="Arial" w:hAnsi="Arial" w:cs="Arial"/>
        </w:rPr>
        <w:t xml:space="preserve"> umowy,</w:t>
      </w:r>
      <w:r w:rsidRPr="00D6412D">
        <w:rPr>
          <w:rFonts w:ascii="Arial" w:hAnsi="Arial" w:cs="Arial"/>
        </w:rPr>
        <w:t xml:space="preserve"> tj. równowartość kwoty ………… zł.</w:t>
      </w:r>
    </w:p>
    <w:p w14:paraId="536CB465" w14:textId="162B33F5" w:rsidR="00BE4099" w:rsidRPr="003A4114" w:rsidRDefault="00BE4099" w:rsidP="00BE4099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3A4114">
        <w:rPr>
          <w:rFonts w:ascii="Arial" w:hAnsi="Arial" w:cs="Arial"/>
        </w:rPr>
        <w:t>Wniesione przez Wykonawcę zabezpieczenie służy pokryciu ewentualnych roszczeń Zamawiającego z tytułu niewykonania lub nienależytego wykonania niniejszej umowy (w zakresie do 70% wartości kwoty zabezpieczenia) oraz z tytułu nie usunięcia lub nienależytego usunięcia wad (usterek) przedmiotu umowy w okresie rękojmi i gwarancji oraz z tytułu wykonania zastępczego (w zakresie do 30% wartości kwoty zabezpieczenia).</w:t>
      </w:r>
    </w:p>
    <w:p w14:paraId="0C5156A5" w14:textId="2A809772" w:rsidR="00BE4099" w:rsidRPr="00501128" w:rsidRDefault="00BE4099" w:rsidP="00BE4099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3A4114">
        <w:rPr>
          <w:rFonts w:ascii="Arial" w:hAnsi="Arial" w:cs="Arial"/>
        </w:rPr>
        <w:t xml:space="preserve">Dopuszczalne w niniejszej </w:t>
      </w:r>
      <w:r>
        <w:rPr>
          <w:rFonts w:ascii="Arial" w:hAnsi="Arial" w:cs="Arial"/>
        </w:rPr>
        <w:t>u</w:t>
      </w:r>
      <w:r w:rsidRPr="003A4114">
        <w:rPr>
          <w:rFonts w:ascii="Arial" w:hAnsi="Arial" w:cs="Arial"/>
        </w:rPr>
        <w:t>mowie formy zabezpieczenia z jakich może  skorzystać Wykonawca zostały wskazane w art. 450 ust</w:t>
      </w:r>
      <w:r>
        <w:rPr>
          <w:rFonts w:ascii="Arial" w:hAnsi="Arial" w:cs="Arial"/>
        </w:rPr>
        <w:t>.</w:t>
      </w:r>
      <w:r w:rsidRPr="003A4114">
        <w:rPr>
          <w:rFonts w:ascii="Arial" w:hAnsi="Arial" w:cs="Arial"/>
        </w:rPr>
        <w:t xml:space="preserve"> 1 </w:t>
      </w:r>
      <w:r>
        <w:rPr>
          <w:rFonts w:ascii="Arial" w:hAnsi="Arial" w:cs="Arial"/>
        </w:rPr>
        <w:t>Pzp</w:t>
      </w:r>
      <w:r w:rsidRPr="003A4114">
        <w:rPr>
          <w:rFonts w:ascii="Arial" w:hAnsi="Arial" w:cs="Arial"/>
        </w:rPr>
        <w:t>.</w:t>
      </w:r>
    </w:p>
    <w:p w14:paraId="2775A427" w14:textId="223EB1FA" w:rsidR="00BE4099" w:rsidRPr="00D6412D" w:rsidRDefault="00BE4099" w:rsidP="00BE4099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>W przypadku wniesienia zabezpieczenia w formie pieniężnej, kwotę określoną w § 7 ust. 1</w:t>
      </w:r>
      <w:r>
        <w:rPr>
          <w:rFonts w:ascii="Arial" w:hAnsi="Arial" w:cs="Arial"/>
        </w:rPr>
        <w:t xml:space="preserve"> umowy</w:t>
      </w:r>
      <w:r w:rsidRPr="00D6412D">
        <w:rPr>
          <w:rFonts w:ascii="Arial" w:hAnsi="Arial" w:cs="Arial"/>
        </w:rPr>
        <w:t xml:space="preserve"> wpłacono na rachunek Zamawiającego nr </w:t>
      </w:r>
      <w:r w:rsidRPr="00D6412D">
        <w:rPr>
          <w:rFonts w:ascii="Arial" w:hAnsi="Arial" w:cs="Arial"/>
          <w:b/>
        </w:rPr>
        <w:t>80 1010 1010 0030 4313 9120 0000.</w:t>
      </w:r>
    </w:p>
    <w:p w14:paraId="67272616" w14:textId="77777777" w:rsidR="00BE4099" w:rsidRPr="00D6412D" w:rsidRDefault="00BE4099" w:rsidP="00BE4099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 xml:space="preserve">Wykonawca zobowiązuje się, że w przypadku wniesienia zabezpieczenia </w:t>
      </w:r>
      <w:r w:rsidRPr="00D6412D">
        <w:rPr>
          <w:rFonts w:ascii="Arial" w:hAnsi="Arial" w:cs="Arial"/>
        </w:rPr>
        <w:br/>
        <w:t>w gwarancjach bankowych lub ubezpieczeniowych, gwarancja bankowa lub ubezpieczeniowa będzie nieodwołalna, bezwarunkowa, płatna na każde pierwsze żądanie Zamawiającego.</w:t>
      </w:r>
    </w:p>
    <w:p w14:paraId="63ED037D" w14:textId="77777777" w:rsidR="00BE4099" w:rsidRDefault="00BE4099" w:rsidP="00BE4099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 xml:space="preserve">Zamawiający zastrzega sobie </w:t>
      </w:r>
      <w:r>
        <w:rPr>
          <w:rFonts w:ascii="Arial" w:hAnsi="Arial" w:cs="Arial"/>
        </w:rPr>
        <w:t xml:space="preserve">na podstawie niniejszej umowy </w:t>
      </w:r>
      <w:r w:rsidRPr="00D6412D">
        <w:rPr>
          <w:rFonts w:ascii="Arial" w:hAnsi="Arial" w:cs="Arial"/>
        </w:rPr>
        <w:t>prawo do potrącenia</w:t>
      </w:r>
      <w:r>
        <w:rPr>
          <w:rFonts w:ascii="Arial" w:hAnsi="Arial" w:cs="Arial"/>
        </w:rPr>
        <w:t xml:space="preserve"> </w:t>
      </w:r>
      <w:r w:rsidRPr="00D6412D">
        <w:rPr>
          <w:rFonts w:ascii="Arial" w:hAnsi="Arial" w:cs="Arial"/>
        </w:rPr>
        <w:t>należności</w:t>
      </w:r>
      <w:r>
        <w:rPr>
          <w:rFonts w:ascii="Arial" w:hAnsi="Arial" w:cs="Arial"/>
        </w:rPr>
        <w:t xml:space="preserve"> </w:t>
      </w:r>
      <w:r w:rsidRPr="00D6412D">
        <w:rPr>
          <w:rFonts w:ascii="Arial" w:hAnsi="Arial" w:cs="Arial"/>
        </w:rPr>
        <w:t>z zabezpieczenia należytego wykonania umowy, w przypadku nienależytego wykonania zamówienia, w szczególności pokrycia roszczeń z tytułu rękojmi za wady</w:t>
      </w:r>
      <w:r>
        <w:rPr>
          <w:rFonts w:ascii="Arial" w:hAnsi="Arial" w:cs="Arial"/>
        </w:rPr>
        <w:t>, gwarancji czy wykonania zastępczego</w:t>
      </w:r>
      <w:r w:rsidRPr="00D6412D">
        <w:rPr>
          <w:rFonts w:ascii="Arial" w:hAnsi="Arial" w:cs="Arial"/>
        </w:rPr>
        <w:t>. Potrącenie jest potrąceniem umownym i do swej skuteczności nie jest wymagana wymagalność wierzytelności Zamawiającego.</w:t>
      </w:r>
    </w:p>
    <w:p w14:paraId="16ABC906" w14:textId="77777777" w:rsidR="00BE4099" w:rsidRPr="001801A8" w:rsidRDefault="00BE4099" w:rsidP="00BE4099">
      <w:pPr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</w:rPr>
      </w:pPr>
      <w:r w:rsidRPr="003C252F">
        <w:rPr>
          <w:rFonts w:ascii="Arial" w:hAnsi="Arial" w:cs="Arial"/>
        </w:rPr>
        <w:t>W przypadku zmiany terminu wykonania umowy, Wykonawca wnoszący zabezpieczenie należytego wykonania umowy w innej formie niż pieni</w:t>
      </w:r>
      <w:r>
        <w:rPr>
          <w:rFonts w:ascii="Arial" w:hAnsi="Arial" w:cs="Arial"/>
        </w:rPr>
        <w:t xml:space="preserve">ężna, </w:t>
      </w:r>
      <w:r w:rsidRPr="003C252F">
        <w:rPr>
          <w:rFonts w:ascii="Arial" w:hAnsi="Arial" w:cs="Arial"/>
        </w:rPr>
        <w:lastRenderedPageBreak/>
        <w:t>zobowiązany jest do odpowiedniego przedłużenia terminu ważności wniesionych zabezpieczeń ustalonych w dotychczasowych dokumentach gwarancyjnych</w:t>
      </w:r>
      <w:r>
        <w:rPr>
          <w:rFonts w:ascii="Arial" w:hAnsi="Arial" w:cs="Arial"/>
        </w:rPr>
        <w:t>,</w:t>
      </w:r>
      <w:r w:rsidRPr="003C252F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</w:t>
      </w:r>
      <w:r w:rsidRPr="003C252F">
        <w:rPr>
          <w:rFonts w:ascii="Arial" w:hAnsi="Arial" w:cs="Arial"/>
        </w:rPr>
        <w:t>terminie 7 dni od dnia podpisania aneksu.</w:t>
      </w:r>
    </w:p>
    <w:p w14:paraId="3119DDB8" w14:textId="4AFFEB4D" w:rsidR="00157C7E" w:rsidRDefault="00BE4099" w:rsidP="00157C7E">
      <w:pPr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</w:rPr>
      </w:pPr>
      <w:r w:rsidRPr="00A131FD">
        <w:rPr>
          <w:rFonts w:ascii="Arial" w:hAnsi="Arial" w:cs="Arial"/>
        </w:rPr>
        <w:t xml:space="preserve">W przypadku należytego wykonania zamówienia, Zamawiający zwróci zabezpieczenie należytego wykonania </w:t>
      </w:r>
      <w:r w:rsidR="00157C7E" w:rsidRPr="00A131FD">
        <w:rPr>
          <w:rFonts w:ascii="Arial" w:hAnsi="Arial" w:cs="Arial"/>
        </w:rPr>
        <w:t>umowy</w:t>
      </w:r>
      <w:r w:rsidR="00157C7E">
        <w:rPr>
          <w:rFonts w:ascii="Arial" w:hAnsi="Arial" w:cs="Arial"/>
        </w:rPr>
        <w:t xml:space="preserve"> w wysokości 70% </w:t>
      </w:r>
      <w:r w:rsidRPr="00A131FD">
        <w:rPr>
          <w:rFonts w:ascii="Arial" w:hAnsi="Arial" w:cs="Arial"/>
        </w:rPr>
        <w:t xml:space="preserve">z uregulowaniami art. </w:t>
      </w:r>
      <w:r>
        <w:rPr>
          <w:rFonts w:ascii="Arial" w:hAnsi="Arial" w:cs="Arial"/>
        </w:rPr>
        <w:t>453</w:t>
      </w:r>
      <w:r w:rsidRPr="00A131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Pzp</w:t>
      </w:r>
      <w:r w:rsidRPr="00A131FD">
        <w:rPr>
          <w:rFonts w:ascii="Arial" w:hAnsi="Arial" w:cs="Arial"/>
        </w:rPr>
        <w:t xml:space="preserve">, przy czym kwota pozostawiona na zabezpieczenie z tytułu rękojmi za wady </w:t>
      </w:r>
      <w:r>
        <w:rPr>
          <w:rFonts w:ascii="Arial" w:hAnsi="Arial" w:cs="Arial"/>
        </w:rPr>
        <w:t xml:space="preserve">i gwarancji jakości </w:t>
      </w:r>
      <w:r w:rsidRPr="00A131FD">
        <w:rPr>
          <w:rFonts w:ascii="Arial" w:hAnsi="Arial" w:cs="Arial"/>
        </w:rPr>
        <w:t xml:space="preserve">wynosi 30% wysokości zabezpieczenia. </w:t>
      </w:r>
    </w:p>
    <w:p w14:paraId="54E4C60F" w14:textId="191AED64" w:rsidR="00157C7E" w:rsidRPr="00157C7E" w:rsidRDefault="00BA5ADA" w:rsidP="00157C7E">
      <w:pPr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Zwalniane kwoty</w:t>
      </w:r>
      <w:r w:rsidR="00157C7E" w:rsidRPr="00157C7E">
        <w:rPr>
          <w:rFonts w:ascii="Arial" w:hAnsi="Arial" w:cs="Arial"/>
        </w:rPr>
        <w:t xml:space="preserve"> zabezpieczenia nale</w:t>
      </w:r>
      <w:r>
        <w:rPr>
          <w:rFonts w:ascii="Arial" w:hAnsi="Arial" w:cs="Arial"/>
        </w:rPr>
        <w:t>żytego wykonania umowy, o których</w:t>
      </w:r>
      <w:r w:rsidR="00157C7E" w:rsidRPr="00157C7E">
        <w:rPr>
          <w:rFonts w:ascii="Arial" w:hAnsi="Arial" w:cs="Arial"/>
        </w:rPr>
        <w:t xml:space="preserve"> mowa w ust. </w:t>
      </w:r>
      <w:r w:rsidR="00157C7E">
        <w:rPr>
          <w:rFonts w:ascii="Arial" w:hAnsi="Arial" w:cs="Arial"/>
        </w:rPr>
        <w:t>8</w:t>
      </w:r>
      <w:r w:rsidR="00157C7E" w:rsidRPr="00157C7E">
        <w:rPr>
          <w:rFonts w:ascii="Arial" w:hAnsi="Arial" w:cs="Arial"/>
        </w:rPr>
        <w:t xml:space="preserve"> powyżej </w:t>
      </w:r>
      <w:r>
        <w:rPr>
          <w:rFonts w:ascii="Arial" w:hAnsi="Arial" w:cs="Arial"/>
        </w:rPr>
        <w:t>zostaną pomniejszone</w:t>
      </w:r>
      <w:r w:rsidR="00157C7E" w:rsidRPr="00157C7E">
        <w:rPr>
          <w:rFonts w:ascii="Arial" w:hAnsi="Arial" w:cs="Arial"/>
        </w:rPr>
        <w:t xml:space="preserve"> o koszty przelewu bankowego ponoszone przez Zamawiającego, zgodne z taryfą prowizji i opłat bankowych obowiązuj</w:t>
      </w:r>
      <w:r>
        <w:rPr>
          <w:rFonts w:ascii="Arial" w:hAnsi="Arial" w:cs="Arial"/>
        </w:rPr>
        <w:t>ących w Narodowym Banku Polskim</w:t>
      </w:r>
      <w:r w:rsidR="00157C7E" w:rsidRPr="00157C7E">
        <w:rPr>
          <w:rFonts w:ascii="Arial" w:hAnsi="Arial" w:cs="Arial"/>
        </w:rPr>
        <w:t>.</w:t>
      </w:r>
    </w:p>
    <w:p w14:paraId="0E28E124" w14:textId="77777777" w:rsidR="00BE4099" w:rsidRPr="00D6412D" w:rsidRDefault="00BE4099" w:rsidP="00BE4099">
      <w:pPr>
        <w:spacing w:line="276" w:lineRule="auto"/>
        <w:rPr>
          <w:rFonts w:ascii="Arial" w:hAnsi="Arial" w:cs="Arial"/>
          <w:b/>
        </w:rPr>
      </w:pPr>
    </w:p>
    <w:p w14:paraId="5151E6B6" w14:textId="77777777" w:rsidR="00BE4099" w:rsidRPr="00D6412D" w:rsidRDefault="00BE4099" w:rsidP="00BE4099">
      <w:pPr>
        <w:spacing w:line="276" w:lineRule="auto"/>
        <w:jc w:val="center"/>
        <w:rPr>
          <w:rFonts w:ascii="Arial" w:hAnsi="Arial" w:cs="Arial"/>
        </w:rPr>
      </w:pPr>
      <w:r w:rsidRPr="00D6412D">
        <w:rPr>
          <w:rFonts w:ascii="Arial" w:hAnsi="Arial" w:cs="Arial"/>
          <w:b/>
        </w:rPr>
        <w:t>§ 8</w:t>
      </w:r>
    </w:p>
    <w:p w14:paraId="4E0CBCA4" w14:textId="40E33A7C" w:rsidR="00BE4099" w:rsidRPr="00D6412D" w:rsidRDefault="00BE4099" w:rsidP="00BE4099">
      <w:pPr>
        <w:spacing w:line="276" w:lineRule="auto"/>
        <w:jc w:val="center"/>
        <w:rPr>
          <w:rFonts w:ascii="Arial" w:hAnsi="Arial" w:cs="Arial"/>
          <w:b/>
        </w:rPr>
      </w:pPr>
      <w:r w:rsidRPr="00D6412D">
        <w:rPr>
          <w:rFonts w:ascii="Arial" w:hAnsi="Arial" w:cs="Arial"/>
          <w:b/>
        </w:rPr>
        <w:t>OCHRONA INFORMACJI</w:t>
      </w:r>
      <w:r w:rsidR="00C62177">
        <w:rPr>
          <w:rFonts w:ascii="Arial" w:hAnsi="Arial" w:cs="Arial"/>
          <w:b/>
        </w:rPr>
        <w:t xml:space="preserve"> POUFNYCH</w:t>
      </w:r>
    </w:p>
    <w:p w14:paraId="61EF69F1" w14:textId="70424CAD" w:rsidR="00C62177" w:rsidRPr="00C62177" w:rsidRDefault="00C62177" w:rsidP="000E13FA">
      <w:pPr>
        <w:pStyle w:val="Akapitzlist"/>
        <w:numPr>
          <w:ilvl w:val="0"/>
          <w:numId w:val="28"/>
        </w:numPr>
        <w:tabs>
          <w:tab w:val="clear" w:pos="-2520"/>
        </w:tabs>
        <w:ind w:left="426" w:hanging="426"/>
        <w:jc w:val="both"/>
        <w:rPr>
          <w:rStyle w:val="paragraphpunkt2"/>
          <w:rFonts w:ascii="Arial" w:hAnsi="Arial" w:cs="Arial"/>
          <w:b w:val="0"/>
          <w:bCs w:val="0"/>
          <w:spacing w:val="-4"/>
          <w:sz w:val="24"/>
          <w:szCs w:val="24"/>
        </w:rPr>
      </w:pPr>
      <w:r w:rsidRPr="00C62177">
        <w:rPr>
          <w:rStyle w:val="paragraphpunkt2"/>
          <w:rFonts w:ascii="Arial" w:hAnsi="Arial" w:cs="Arial"/>
          <w:b w:val="0"/>
          <w:sz w:val="24"/>
          <w:szCs w:val="24"/>
        </w:rPr>
        <w:t>Informacjami poufnymi podlegającym ochronie są informacje nie stanowiące informacji niejawnych w myśl ustawy z dnia 5 sierpnia 2010</w:t>
      </w:r>
      <w:r w:rsidR="00256535">
        <w:rPr>
          <w:rStyle w:val="paragraphpunkt2"/>
          <w:rFonts w:ascii="Arial" w:hAnsi="Arial" w:cs="Arial"/>
          <w:b w:val="0"/>
          <w:sz w:val="24"/>
          <w:szCs w:val="24"/>
        </w:rPr>
        <w:t xml:space="preserve"> </w:t>
      </w:r>
      <w:r w:rsidRPr="00C62177">
        <w:rPr>
          <w:rStyle w:val="paragraphpunkt2"/>
          <w:rFonts w:ascii="Arial" w:hAnsi="Arial" w:cs="Arial"/>
          <w:b w:val="0"/>
          <w:sz w:val="24"/>
          <w:szCs w:val="24"/>
        </w:rPr>
        <w:t xml:space="preserve">r. o ochronie informacji niejawnych (Dz.U. </w:t>
      </w:r>
      <w:r w:rsidRPr="00C62177">
        <w:rPr>
          <w:rFonts w:ascii="Arial" w:hAnsi="Arial" w:cs="Arial"/>
          <w:bCs/>
          <w:sz w:val="24"/>
          <w:szCs w:val="24"/>
        </w:rPr>
        <w:t>z 2023 r. poz. 756 z późn. zm</w:t>
      </w:r>
      <w:r w:rsidRPr="00C62177">
        <w:rPr>
          <w:rStyle w:val="paragraphpunkt2"/>
          <w:rFonts w:ascii="Arial" w:hAnsi="Arial" w:cs="Arial"/>
          <w:b w:val="0"/>
          <w:sz w:val="24"/>
          <w:szCs w:val="24"/>
        </w:rPr>
        <w:t>), w szczególności informacje dotyczące:</w:t>
      </w:r>
    </w:p>
    <w:p w14:paraId="38C027A1" w14:textId="77777777" w:rsidR="00C62177" w:rsidRPr="00C62177" w:rsidRDefault="00C62177" w:rsidP="000A1D77">
      <w:pPr>
        <w:pStyle w:val="Akapitzlist"/>
        <w:numPr>
          <w:ilvl w:val="1"/>
          <w:numId w:val="28"/>
        </w:numPr>
        <w:tabs>
          <w:tab w:val="clear" w:pos="0"/>
        </w:tabs>
        <w:ind w:left="851" w:hanging="426"/>
        <w:jc w:val="both"/>
        <w:rPr>
          <w:rStyle w:val="paragraphpunkt2"/>
          <w:rFonts w:ascii="Arial" w:hAnsi="Arial" w:cs="Arial"/>
          <w:b w:val="0"/>
          <w:bCs w:val="0"/>
          <w:spacing w:val="-4"/>
          <w:sz w:val="24"/>
          <w:szCs w:val="24"/>
        </w:rPr>
      </w:pPr>
      <w:r w:rsidRPr="00C62177">
        <w:rPr>
          <w:rStyle w:val="paragraphpunkt2"/>
          <w:rFonts w:ascii="Arial" w:hAnsi="Arial" w:cs="Arial"/>
          <w:b w:val="0"/>
          <w:sz w:val="24"/>
          <w:szCs w:val="24"/>
        </w:rPr>
        <w:t>Wykonywania Przedmiotu Umowy w całości i jego części;</w:t>
      </w:r>
    </w:p>
    <w:p w14:paraId="3EBD269A" w14:textId="77777777" w:rsidR="00C62177" w:rsidRPr="00C62177" w:rsidRDefault="00C62177" w:rsidP="000A1D77">
      <w:pPr>
        <w:pStyle w:val="Akapitzlist"/>
        <w:numPr>
          <w:ilvl w:val="1"/>
          <w:numId w:val="28"/>
        </w:numPr>
        <w:tabs>
          <w:tab w:val="clear" w:pos="0"/>
        </w:tabs>
        <w:ind w:left="851" w:hanging="426"/>
        <w:jc w:val="both"/>
        <w:rPr>
          <w:rStyle w:val="paragraphpunkt2"/>
          <w:rFonts w:ascii="Arial" w:hAnsi="Arial" w:cs="Arial"/>
          <w:b w:val="0"/>
          <w:bCs w:val="0"/>
          <w:iCs/>
          <w:spacing w:val="-4"/>
          <w:sz w:val="24"/>
          <w:szCs w:val="24"/>
        </w:rPr>
      </w:pPr>
      <w:r w:rsidRPr="00C62177">
        <w:rPr>
          <w:rStyle w:val="paragraphpunkt2"/>
          <w:rFonts w:ascii="Arial" w:hAnsi="Arial" w:cs="Arial"/>
          <w:b w:val="0"/>
          <w:sz w:val="24"/>
          <w:szCs w:val="24"/>
        </w:rPr>
        <w:t xml:space="preserve">Wyposażenia oraz Sprzętu specjalistycznego posiadanego przez </w:t>
      </w:r>
      <w:r w:rsidRPr="00C62177">
        <w:rPr>
          <w:rStyle w:val="paragraphpunkt2"/>
          <w:rFonts w:ascii="Arial" w:hAnsi="Arial" w:cs="Arial"/>
          <w:b w:val="0"/>
          <w:iCs/>
          <w:sz w:val="24"/>
          <w:szCs w:val="24"/>
        </w:rPr>
        <w:t>Zamawiającego i Użytkownika;</w:t>
      </w:r>
    </w:p>
    <w:p w14:paraId="797EB6FC" w14:textId="77777777" w:rsidR="00C62177" w:rsidRPr="00C62177" w:rsidRDefault="00C62177" w:rsidP="000A1D77">
      <w:pPr>
        <w:pStyle w:val="Akapitzlist"/>
        <w:numPr>
          <w:ilvl w:val="1"/>
          <w:numId w:val="28"/>
        </w:numPr>
        <w:tabs>
          <w:tab w:val="clear" w:pos="0"/>
        </w:tabs>
        <w:ind w:left="851" w:hanging="426"/>
        <w:jc w:val="both"/>
        <w:rPr>
          <w:rStyle w:val="paragraphpunkt2"/>
          <w:rFonts w:ascii="Arial" w:hAnsi="Arial" w:cs="Arial"/>
          <w:b w:val="0"/>
          <w:bCs w:val="0"/>
          <w:spacing w:val="-4"/>
          <w:sz w:val="24"/>
          <w:szCs w:val="24"/>
        </w:rPr>
      </w:pPr>
      <w:r w:rsidRPr="00C62177">
        <w:rPr>
          <w:rStyle w:val="paragraphpunkt2"/>
          <w:rFonts w:ascii="Arial" w:hAnsi="Arial" w:cs="Arial"/>
          <w:b w:val="0"/>
          <w:sz w:val="24"/>
          <w:szCs w:val="24"/>
        </w:rPr>
        <w:t>Danych technicznych i sytuacyjnych istniejącego systemu ochrony technicznej;</w:t>
      </w:r>
    </w:p>
    <w:p w14:paraId="0D3EE7F9" w14:textId="77777777" w:rsidR="00C62177" w:rsidRPr="00C62177" w:rsidRDefault="00C62177" w:rsidP="000A1D77">
      <w:pPr>
        <w:pStyle w:val="Akapitzlist"/>
        <w:numPr>
          <w:ilvl w:val="1"/>
          <w:numId w:val="28"/>
        </w:numPr>
        <w:tabs>
          <w:tab w:val="clear" w:pos="0"/>
        </w:tabs>
        <w:ind w:left="851" w:hanging="426"/>
        <w:jc w:val="both"/>
        <w:rPr>
          <w:rStyle w:val="paragraphpunkt2"/>
          <w:rFonts w:ascii="Arial" w:hAnsi="Arial" w:cs="Arial"/>
          <w:b w:val="0"/>
          <w:bCs w:val="0"/>
          <w:spacing w:val="-4"/>
          <w:sz w:val="24"/>
          <w:szCs w:val="24"/>
        </w:rPr>
      </w:pPr>
      <w:r w:rsidRPr="00C62177">
        <w:rPr>
          <w:rStyle w:val="paragraphpunkt2"/>
          <w:rFonts w:ascii="Arial" w:hAnsi="Arial" w:cs="Arial"/>
          <w:b w:val="0"/>
          <w:sz w:val="24"/>
          <w:szCs w:val="24"/>
        </w:rPr>
        <w:t>Danych systemu ochrony fizycznej obiektu Zamawiającego i </w:t>
      </w:r>
      <w:r w:rsidRPr="00C62177">
        <w:rPr>
          <w:rStyle w:val="paragraphpunkt2"/>
          <w:rFonts w:ascii="Arial" w:hAnsi="Arial" w:cs="Arial"/>
          <w:b w:val="0"/>
          <w:iCs/>
          <w:sz w:val="24"/>
          <w:szCs w:val="24"/>
        </w:rPr>
        <w:t>Użytkownika</w:t>
      </w:r>
      <w:r w:rsidRPr="00C62177">
        <w:rPr>
          <w:rStyle w:val="paragraphpunkt2"/>
          <w:rFonts w:ascii="Arial" w:hAnsi="Arial" w:cs="Arial"/>
          <w:b w:val="0"/>
          <w:sz w:val="24"/>
          <w:szCs w:val="24"/>
        </w:rPr>
        <w:t xml:space="preserve"> (służby, warta, patrole);</w:t>
      </w:r>
    </w:p>
    <w:p w14:paraId="4155E9D7" w14:textId="77777777" w:rsidR="00C62177" w:rsidRPr="00C62177" w:rsidRDefault="00C62177" w:rsidP="000A1D77">
      <w:pPr>
        <w:pStyle w:val="Akapitzlist"/>
        <w:numPr>
          <w:ilvl w:val="1"/>
          <w:numId w:val="28"/>
        </w:numPr>
        <w:tabs>
          <w:tab w:val="clear" w:pos="0"/>
        </w:tabs>
        <w:ind w:left="851" w:hanging="426"/>
        <w:jc w:val="both"/>
        <w:rPr>
          <w:rStyle w:val="paragraphpunkt2"/>
          <w:rFonts w:ascii="Arial" w:hAnsi="Arial" w:cs="Arial"/>
          <w:b w:val="0"/>
          <w:bCs w:val="0"/>
          <w:spacing w:val="-4"/>
          <w:sz w:val="24"/>
          <w:szCs w:val="24"/>
        </w:rPr>
      </w:pPr>
      <w:r w:rsidRPr="00C62177">
        <w:rPr>
          <w:rStyle w:val="paragraphpunkt2"/>
          <w:rFonts w:ascii="Arial" w:hAnsi="Arial" w:cs="Arial"/>
          <w:b w:val="0"/>
          <w:sz w:val="24"/>
          <w:szCs w:val="24"/>
        </w:rPr>
        <w:t>Przebiegu służby i pracy w obiektach;</w:t>
      </w:r>
    </w:p>
    <w:p w14:paraId="385078F6" w14:textId="2F562DC7" w:rsidR="00C62177" w:rsidRPr="000E13FA" w:rsidRDefault="00C62177" w:rsidP="000A1D77">
      <w:pPr>
        <w:pStyle w:val="Akapitzlist"/>
        <w:numPr>
          <w:ilvl w:val="1"/>
          <w:numId w:val="28"/>
        </w:numPr>
        <w:tabs>
          <w:tab w:val="clear" w:pos="0"/>
        </w:tabs>
        <w:ind w:left="851" w:hanging="426"/>
        <w:jc w:val="both"/>
        <w:rPr>
          <w:rFonts w:ascii="Arial" w:hAnsi="Arial" w:cs="Arial"/>
          <w:spacing w:val="-4"/>
          <w:sz w:val="24"/>
          <w:szCs w:val="24"/>
        </w:rPr>
      </w:pPr>
      <w:r w:rsidRPr="00C62177">
        <w:rPr>
          <w:rStyle w:val="paragraphpunkt2"/>
          <w:rFonts w:ascii="Arial" w:hAnsi="Arial" w:cs="Arial"/>
          <w:b w:val="0"/>
          <w:sz w:val="24"/>
          <w:szCs w:val="24"/>
        </w:rPr>
        <w:t xml:space="preserve">Przeznaczenia i użytkowania urządzeń i obiektów lub jego części Zamawiającego i </w:t>
      </w:r>
      <w:r w:rsidR="000E13FA">
        <w:rPr>
          <w:rStyle w:val="paragraphpunkt2"/>
          <w:rFonts w:ascii="Arial" w:hAnsi="Arial" w:cs="Arial"/>
          <w:b w:val="0"/>
          <w:iCs/>
          <w:sz w:val="24"/>
          <w:szCs w:val="24"/>
        </w:rPr>
        <w:t>Użytkownika</w:t>
      </w:r>
      <w:r w:rsidR="00256535">
        <w:rPr>
          <w:rStyle w:val="paragraphpunkt2"/>
          <w:rFonts w:ascii="Arial" w:hAnsi="Arial" w:cs="Arial"/>
          <w:b w:val="0"/>
          <w:iCs/>
          <w:sz w:val="24"/>
          <w:szCs w:val="24"/>
        </w:rPr>
        <w:t>.</w:t>
      </w:r>
      <w:r w:rsidRPr="000E13FA">
        <w:rPr>
          <w:rFonts w:ascii="Arial" w:hAnsi="Arial" w:cs="Arial"/>
          <w:sz w:val="24"/>
          <w:szCs w:val="24"/>
        </w:rPr>
        <w:t xml:space="preserve"> </w:t>
      </w:r>
    </w:p>
    <w:p w14:paraId="023D507C" w14:textId="77777777" w:rsidR="00C62177" w:rsidRPr="00C62177" w:rsidRDefault="00C62177" w:rsidP="000E13FA">
      <w:pPr>
        <w:pStyle w:val="Akapitzlist2"/>
        <w:numPr>
          <w:ilvl w:val="0"/>
          <w:numId w:val="28"/>
        </w:numPr>
        <w:tabs>
          <w:tab w:val="clear" w:pos="-2520"/>
        </w:tabs>
        <w:spacing w:line="240" w:lineRule="auto"/>
        <w:ind w:left="426" w:hanging="426"/>
        <w:jc w:val="both"/>
        <w:rPr>
          <w:rFonts w:ascii="Arial" w:hAnsi="Arial" w:cs="Arial"/>
          <w:strike/>
        </w:rPr>
      </w:pPr>
      <w:r w:rsidRPr="00C62177">
        <w:rPr>
          <w:rFonts w:ascii="Arial" w:hAnsi="Arial" w:cs="Arial"/>
          <w:iCs/>
        </w:rPr>
        <w:t xml:space="preserve"> Wykonawca</w:t>
      </w:r>
      <w:r w:rsidRPr="00C62177">
        <w:rPr>
          <w:rFonts w:ascii="Arial" w:hAnsi="Arial" w:cs="Arial"/>
          <w:i/>
        </w:rPr>
        <w:t xml:space="preserve"> </w:t>
      </w:r>
      <w:r w:rsidRPr="00C62177">
        <w:rPr>
          <w:rFonts w:ascii="Arial" w:hAnsi="Arial" w:cs="Arial"/>
        </w:rPr>
        <w:t xml:space="preserve">zobowiązany jest do zachowania w tajemnicy Informacji Poufnych zarówno w trakcie realizacji Umowy oraz po jej zakończeniu. </w:t>
      </w:r>
    </w:p>
    <w:p w14:paraId="054553BB" w14:textId="77777777" w:rsidR="00C62177" w:rsidRPr="00C62177" w:rsidRDefault="00C62177" w:rsidP="000E13FA">
      <w:pPr>
        <w:pStyle w:val="Akapitzlist2"/>
        <w:numPr>
          <w:ilvl w:val="0"/>
          <w:numId w:val="28"/>
        </w:numPr>
        <w:tabs>
          <w:tab w:val="clear" w:pos="-2520"/>
        </w:tabs>
        <w:spacing w:line="240" w:lineRule="auto"/>
        <w:ind w:left="426" w:hanging="426"/>
        <w:jc w:val="both"/>
        <w:rPr>
          <w:rFonts w:ascii="Arial" w:hAnsi="Arial" w:cs="Arial"/>
        </w:rPr>
      </w:pPr>
      <w:r w:rsidRPr="00C62177">
        <w:rPr>
          <w:rFonts w:ascii="Arial" w:hAnsi="Arial" w:cs="Arial"/>
        </w:rPr>
        <w:t>Nie stanowi naruszenia zobowiązania do zachowania poufności, o którym mowa powyżej w przypadku ujawnienia przez Wykonawcę informacji powszechnie znanych lub ujawnienia informacji uprawnionym instytucjom na podstawie bezwzględnie obowiązujących przepisów prawa.</w:t>
      </w:r>
    </w:p>
    <w:p w14:paraId="4FA9E6A1" w14:textId="77777777" w:rsidR="00C62177" w:rsidRPr="00C62177" w:rsidRDefault="00C62177" w:rsidP="000E13FA">
      <w:pPr>
        <w:pStyle w:val="Akapitzlist2"/>
        <w:numPr>
          <w:ilvl w:val="0"/>
          <w:numId w:val="28"/>
        </w:numPr>
        <w:tabs>
          <w:tab w:val="clear" w:pos="-2520"/>
        </w:tabs>
        <w:spacing w:line="240" w:lineRule="auto"/>
        <w:ind w:left="426" w:hanging="426"/>
        <w:jc w:val="both"/>
        <w:rPr>
          <w:rFonts w:ascii="Arial" w:hAnsi="Arial" w:cs="Arial"/>
        </w:rPr>
      </w:pPr>
      <w:r w:rsidRPr="00C62177">
        <w:rPr>
          <w:rFonts w:ascii="Arial" w:hAnsi="Arial" w:cs="Arial"/>
        </w:rPr>
        <w:t>W przypadku gdy Wykonawca zostanie zobowiązany na mocy przepisów prawa do ujawnienia jakichkolwiek Informacji Poufnych niezwłocznie zawiadomi pisemnie Zamawiającego.</w:t>
      </w:r>
    </w:p>
    <w:p w14:paraId="0C80B587" w14:textId="77777777" w:rsidR="00C62177" w:rsidRPr="00C62177" w:rsidRDefault="00C62177" w:rsidP="000E13FA">
      <w:pPr>
        <w:pStyle w:val="Akapitzlist"/>
        <w:numPr>
          <w:ilvl w:val="0"/>
          <w:numId w:val="28"/>
        </w:numPr>
        <w:tabs>
          <w:tab w:val="clear" w:pos="-2520"/>
        </w:tabs>
        <w:ind w:left="426" w:hanging="426"/>
        <w:jc w:val="both"/>
        <w:rPr>
          <w:sz w:val="24"/>
          <w:szCs w:val="24"/>
        </w:rPr>
      </w:pPr>
      <w:r w:rsidRPr="00C62177">
        <w:rPr>
          <w:rFonts w:ascii="Arial" w:hAnsi="Arial" w:cs="Arial"/>
          <w:sz w:val="24"/>
          <w:szCs w:val="24"/>
        </w:rPr>
        <w:t>Wstęp osób (osoby) nie posiadających obywatelstwa polskiego wymaga zezwolenia do wejścia na teren kompleksu wojskowego po uzyskaniu opinii Służby Kontrwywiadu Wojskowego na zasadach określonych Decyzją nr 107/MON Ministra Obrony Narodowej z dnia 18.08.2021 r. w sprawie organizowania współpracy międzynarodowej w resorcie obrony narodowej (Dz.Urz.MON.2021.177). O wyrażenie opinii występuje Zamawiający</w:t>
      </w:r>
      <w:r w:rsidRPr="00C62177">
        <w:rPr>
          <w:rFonts w:ascii="Arial" w:hAnsi="Arial" w:cs="Arial"/>
          <w:i/>
          <w:sz w:val="24"/>
          <w:szCs w:val="24"/>
        </w:rPr>
        <w:t xml:space="preserve"> </w:t>
      </w:r>
      <w:r w:rsidRPr="00C62177">
        <w:rPr>
          <w:rFonts w:ascii="Arial" w:hAnsi="Arial" w:cs="Arial"/>
          <w:sz w:val="24"/>
          <w:szCs w:val="24"/>
        </w:rPr>
        <w:t>na pisemny wniosek Wykonawcy w terminie nie krótszym niż 10 dni przed planowanym terminem wstępu na teren kompleksu użytkownika.</w:t>
      </w:r>
    </w:p>
    <w:p w14:paraId="40C0C1BA" w14:textId="77777777" w:rsidR="00C62177" w:rsidRPr="00C62177" w:rsidRDefault="00C62177" w:rsidP="000E13FA">
      <w:pPr>
        <w:pStyle w:val="Akapitzlist"/>
        <w:numPr>
          <w:ilvl w:val="0"/>
          <w:numId w:val="28"/>
        </w:numPr>
        <w:tabs>
          <w:tab w:val="clear" w:pos="-2520"/>
        </w:tabs>
        <w:ind w:left="426" w:hanging="426"/>
        <w:jc w:val="both"/>
        <w:rPr>
          <w:rFonts w:ascii="Arial" w:hAnsi="Arial" w:cs="Arial"/>
          <w:spacing w:val="-4"/>
          <w:sz w:val="24"/>
          <w:szCs w:val="24"/>
        </w:rPr>
      </w:pPr>
      <w:r w:rsidRPr="00C62177">
        <w:rPr>
          <w:rFonts w:ascii="Arial" w:hAnsi="Arial" w:cs="Arial"/>
          <w:sz w:val="24"/>
          <w:szCs w:val="24"/>
        </w:rPr>
        <w:t>Przebywanie w strefach ochronnych Zamawiającego/U</w:t>
      </w:r>
      <w:r w:rsidRPr="00C62177">
        <w:rPr>
          <w:rStyle w:val="paragraphpunkt2"/>
          <w:rFonts w:ascii="Arial" w:hAnsi="Arial" w:cs="Arial"/>
          <w:b w:val="0"/>
          <w:iCs/>
          <w:sz w:val="24"/>
          <w:szCs w:val="24"/>
        </w:rPr>
        <w:t>żytkownika</w:t>
      </w:r>
      <w:r w:rsidRPr="00C62177">
        <w:rPr>
          <w:rFonts w:ascii="Arial" w:hAnsi="Arial" w:cs="Arial"/>
          <w:i/>
          <w:sz w:val="24"/>
          <w:szCs w:val="24"/>
        </w:rPr>
        <w:t xml:space="preserve"> </w:t>
      </w:r>
      <w:r w:rsidRPr="00C62177">
        <w:rPr>
          <w:rFonts w:ascii="Arial" w:hAnsi="Arial" w:cs="Arial"/>
          <w:sz w:val="24"/>
          <w:szCs w:val="24"/>
        </w:rPr>
        <w:t xml:space="preserve">będzie realizowane zgodnie z Rozporządzeniem Ministra Obrony Narodowej z dnia 19 grudnia 2013 r. w sprawie szczegółowych zadań pełnomocników ochrony </w:t>
      </w:r>
      <w:r w:rsidRPr="00C62177">
        <w:rPr>
          <w:rFonts w:ascii="Arial" w:hAnsi="Arial" w:cs="Arial"/>
          <w:sz w:val="24"/>
          <w:szCs w:val="24"/>
        </w:rPr>
        <w:lastRenderedPageBreak/>
        <w:t>informacji niejawnych w jednostkach organizacyjnych podległych Ministrowi Obrony Narodowej lub przez niego nadzorowanych (Dz.U.2022.322).</w:t>
      </w:r>
    </w:p>
    <w:p w14:paraId="3DD4D390" w14:textId="77777777" w:rsidR="00C62177" w:rsidRPr="00C62177" w:rsidRDefault="00C62177" w:rsidP="000E13FA">
      <w:pPr>
        <w:pStyle w:val="Akapitzlist"/>
        <w:numPr>
          <w:ilvl w:val="0"/>
          <w:numId w:val="28"/>
        </w:numPr>
        <w:tabs>
          <w:tab w:val="clear" w:pos="-2520"/>
        </w:tabs>
        <w:ind w:left="426" w:hanging="426"/>
        <w:jc w:val="both"/>
        <w:rPr>
          <w:rFonts w:ascii="Arial" w:hAnsi="Arial" w:cs="Arial"/>
          <w:spacing w:val="-4"/>
          <w:sz w:val="24"/>
          <w:szCs w:val="24"/>
        </w:rPr>
      </w:pPr>
      <w:r w:rsidRPr="00C62177">
        <w:rPr>
          <w:rFonts w:ascii="Arial" w:hAnsi="Arial" w:cs="Arial"/>
          <w:sz w:val="24"/>
          <w:szCs w:val="24"/>
        </w:rPr>
        <w:t xml:space="preserve">Poruszanie się </w:t>
      </w:r>
      <w:r w:rsidRPr="00C62177">
        <w:rPr>
          <w:rFonts w:ascii="Arial" w:hAnsi="Arial" w:cs="Arial"/>
          <w:iCs/>
          <w:sz w:val="24"/>
          <w:szCs w:val="24"/>
        </w:rPr>
        <w:t xml:space="preserve">Wykonawcy </w:t>
      </w:r>
      <w:r w:rsidRPr="00C62177">
        <w:rPr>
          <w:rFonts w:ascii="Arial" w:hAnsi="Arial" w:cs="Arial"/>
          <w:sz w:val="24"/>
          <w:szCs w:val="24"/>
        </w:rPr>
        <w:t xml:space="preserve">i jego pracowników w kompleksach wojskowych, odbywa się na podstawie wydanych przepustek osobowych, wydanych na podstawie dowodów tożsamości, zgodnie z obowiązującymi w obiekcie uregulowaniami wewnętrznymi, z którymi </w:t>
      </w:r>
      <w:r w:rsidRPr="00C62177">
        <w:rPr>
          <w:rFonts w:ascii="Arial" w:hAnsi="Arial" w:cs="Arial"/>
          <w:i/>
          <w:sz w:val="24"/>
          <w:szCs w:val="24"/>
        </w:rPr>
        <w:t xml:space="preserve">Wykonawca </w:t>
      </w:r>
      <w:r w:rsidRPr="00C62177">
        <w:rPr>
          <w:rFonts w:ascii="Arial" w:hAnsi="Arial" w:cs="Arial"/>
          <w:sz w:val="24"/>
          <w:szCs w:val="24"/>
        </w:rPr>
        <w:t>zostanie zapoznany przez przedstawiciela jednostki odpowiedzialnej za ochronę kompleksu.</w:t>
      </w:r>
    </w:p>
    <w:p w14:paraId="28C510BC" w14:textId="77777777" w:rsidR="00C62177" w:rsidRPr="00C62177" w:rsidRDefault="00C62177" w:rsidP="000E13FA">
      <w:pPr>
        <w:pStyle w:val="Akapitzlist"/>
        <w:numPr>
          <w:ilvl w:val="0"/>
          <w:numId w:val="28"/>
        </w:numPr>
        <w:tabs>
          <w:tab w:val="clear" w:pos="-2520"/>
        </w:tabs>
        <w:ind w:left="426" w:hanging="426"/>
        <w:jc w:val="both"/>
        <w:rPr>
          <w:rFonts w:ascii="Arial" w:hAnsi="Arial" w:cs="Arial"/>
          <w:iCs/>
          <w:spacing w:val="-4"/>
          <w:sz w:val="24"/>
          <w:szCs w:val="24"/>
        </w:rPr>
      </w:pPr>
      <w:r w:rsidRPr="00C62177">
        <w:rPr>
          <w:rFonts w:ascii="Arial" w:hAnsi="Arial" w:cs="Arial"/>
          <w:sz w:val="24"/>
          <w:szCs w:val="24"/>
        </w:rPr>
        <w:t xml:space="preserve">Zabrania się fotografowania i filmowania przedmiotu umowy wraz z otaczającym go placem bez pisemnej zgody </w:t>
      </w:r>
      <w:r w:rsidRPr="00C62177">
        <w:rPr>
          <w:rStyle w:val="paragraphpunkt2"/>
          <w:rFonts w:ascii="Arial" w:hAnsi="Arial" w:cs="Arial"/>
          <w:b w:val="0"/>
          <w:iCs/>
          <w:sz w:val="24"/>
          <w:szCs w:val="24"/>
        </w:rPr>
        <w:t>Użytkownika</w:t>
      </w:r>
      <w:r w:rsidRPr="00C62177">
        <w:rPr>
          <w:rFonts w:ascii="Arial" w:hAnsi="Arial" w:cs="Arial"/>
          <w:sz w:val="24"/>
          <w:szCs w:val="24"/>
        </w:rPr>
        <w:t xml:space="preserve"> /</w:t>
      </w:r>
      <w:r w:rsidRPr="00C62177">
        <w:rPr>
          <w:rFonts w:ascii="Arial" w:hAnsi="Arial" w:cs="Arial"/>
          <w:iCs/>
          <w:sz w:val="24"/>
          <w:szCs w:val="24"/>
        </w:rPr>
        <w:t>Zamawiającego.</w:t>
      </w:r>
    </w:p>
    <w:p w14:paraId="2B1FB279" w14:textId="77777777" w:rsidR="00C62177" w:rsidRPr="00C62177" w:rsidRDefault="00C62177" w:rsidP="000E13FA">
      <w:pPr>
        <w:pStyle w:val="Style"/>
        <w:numPr>
          <w:ilvl w:val="0"/>
          <w:numId w:val="28"/>
        </w:numPr>
        <w:tabs>
          <w:tab w:val="clear" w:pos="-2520"/>
        </w:tabs>
        <w:ind w:left="426" w:hanging="426"/>
        <w:jc w:val="both"/>
        <w:textAlignment w:val="baseline"/>
        <w:rPr>
          <w:rFonts w:ascii="Arial" w:hAnsi="Arial" w:cs="Arial"/>
        </w:rPr>
      </w:pPr>
      <w:r w:rsidRPr="00C62177">
        <w:rPr>
          <w:rFonts w:ascii="Arial" w:hAnsi="Arial" w:cs="Arial"/>
        </w:rPr>
        <w:t xml:space="preserve">Przedmiot umowy nie może być wykorzystany do żadnego rodzaju materiałów </w:t>
      </w:r>
      <w:r w:rsidRPr="00C62177">
        <w:rPr>
          <w:rFonts w:ascii="Arial" w:hAnsi="Arial" w:cs="Arial"/>
          <w:lang w:eastAsia="pl-PL"/>
        </w:rPr>
        <w:t>propagandowych</w:t>
      </w:r>
      <w:r w:rsidRPr="00C62177">
        <w:rPr>
          <w:rFonts w:ascii="Arial" w:hAnsi="Arial" w:cs="Arial"/>
        </w:rPr>
        <w:t xml:space="preserve">, reklamowych, ani też prezentowany w prasie, radiu, telewizji, filmie, czy Internecie, z wyjątkiem otrzymania uprzednio, pisemnej zgody od Zamawiającego </w:t>
      </w:r>
    </w:p>
    <w:p w14:paraId="7A0E8BF1" w14:textId="77777777" w:rsidR="00C62177" w:rsidRPr="00C62177" w:rsidRDefault="00C62177" w:rsidP="000E13FA">
      <w:pPr>
        <w:pStyle w:val="Style"/>
        <w:numPr>
          <w:ilvl w:val="0"/>
          <w:numId w:val="28"/>
        </w:numPr>
        <w:tabs>
          <w:tab w:val="clear" w:pos="-2520"/>
        </w:tabs>
        <w:ind w:left="426" w:hanging="426"/>
        <w:jc w:val="both"/>
        <w:textAlignment w:val="baseline"/>
        <w:rPr>
          <w:rFonts w:ascii="Arial" w:hAnsi="Arial" w:cs="Arial"/>
        </w:rPr>
      </w:pPr>
      <w:r w:rsidRPr="00C62177">
        <w:rPr>
          <w:rFonts w:ascii="Arial" w:hAnsi="Arial" w:cs="Arial"/>
          <w:lang w:eastAsia="pl-PL"/>
        </w:rPr>
        <w:t>Zabrania się używania jakichkolwiek b</w:t>
      </w:r>
      <w:r w:rsidRPr="00C62177">
        <w:rPr>
          <w:rFonts w:ascii="Arial" w:hAnsi="Arial" w:cs="Arial"/>
        </w:rPr>
        <w:t>ezzałogowych statków powietrznych nad terenem jednostki wojskowej oraz aparatów jeżdżących i pływających na terenie jednostki wojskowej na rzecz której realizowana jest niniejsza umowa.</w:t>
      </w:r>
    </w:p>
    <w:p w14:paraId="27B07121" w14:textId="77777777" w:rsidR="00BE4099" w:rsidRPr="00D6412D" w:rsidRDefault="00BE4099" w:rsidP="00BE4099">
      <w:pPr>
        <w:spacing w:line="276" w:lineRule="auto"/>
        <w:ind w:left="284"/>
        <w:jc w:val="both"/>
        <w:rPr>
          <w:rFonts w:ascii="Arial" w:eastAsia="Calibri" w:hAnsi="Arial" w:cs="Arial"/>
          <w:lang w:eastAsia="en-US"/>
        </w:rPr>
      </w:pPr>
    </w:p>
    <w:p w14:paraId="36F0CB0B" w14:textId="77777777" w:rsidR="00BE4099" w:rsidRPr="00D6412D" w:rsidRDefault="00BE4099" w:rsidP="00BE4099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b/>
          <w:bCs/>
        </w:rPr>
      </w:pPr>
      <w:r w:rsidRPr="00D6412D">
        <w:rPr>
          <w:rFonts w:ascii="Arial" w:hAnsi="Arial" w:cs="Arial"/>
          <w:b/>
          <w:bCs/>
        </w:rPr>
        <w:t>§ 9</w:t>
      </w:r>
    </w:p>
    <w:p w14:paraId="4EAA267C" w14:textId="77777777" w:rsidR="00BE4099" w:rsidRPr="00D6412D" w:rsidRDefault="00BE4099" w:rsidP="00BE4099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b/>
          <w:bCs/>
        </w:rPr>
      </w:pPr>
      <w:r w:rsidRPr="00D6412D">
        <w:rPr>
          <w:rFonts w:ascii="Arial" w:hAnsi="Arial" w:cs="Arial"/>
          <w:b/>
          <w:bCs/>
        </w:rPr>
        <w:t>OCHRONA DANYCH OSOBOWYCH</w:t>
      </w:r>
    </w:p>
    <w:p w14:paraId="70933371" w14:textId="77777777" w:rsidR="00BE4099" w:rsidRPr="00D6412D" w:rsidRDefault="00BE4099" w:rsidP="00BE409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  <w:r w:rsidRPr="00D6412D">
        <w:rPr>
          <w:rFonts w:ascii="Arial" w:hAnsi="Arial" w:cs="Arial"/>
        </w:rPr>
        <w:t>Wykonawca, celem zapewnienia prawidłowego stosowania rozporządzenia Parlamentu Europejskiego i Rady Europy (UE) 2016/679 z dnia 27 kwietnia 2016 r. w sprawie ochrony osób fizycznych w związku z przetwarzaniem danych osobowych i w sprawie swobodnego przepływu takich danych oraz uchylenia dyrektywy 05/46/679 – ogólne rozporządzenie o ochronie danych (dalej jako: RODO) oraz prawidłowej ochrony danych osobowych oświadcza, że przed zawarciem umowy poinformował każdą osobę, której dane osobowe zostały wpisane w jej treści jako dane osoby reprezentującej Wykonawcę lub jako dane osoby działającej lub współdziałającej w imieniu Wykonawcy przy wykonywaniu umowy, w zakresie określonym w załączniku nr 3 do umowy.</w:t>
      </w:r>
    </w:p>
    <w:p w14:paraId="5A29726E" w14:textId="77777777" w:rsidR="00BE4099" w:rsidRPr="00D6412D" w:rsidRDefault="00BE4099" w:rsidP="00BE409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  <w:r w:rsidRPr="00D6412D">
        <w:rPr>
          <w:rFonts w:ascii="Arial" w:hAnsi="Arial" w:cs="Arial"/>
        </w:rPr>
        <w:t xml:space="preserve">Wykonawca zobowiązuje się, że w przypadku wyznaczenia lub wskazania, do działania lub współdziałania, w jakiejkolwiek formie lub zakresie, przy wykonywaniu umowy, osób innych niż wymienione w jej treści, najpóźniej wraz </w:t>
      </w:r>
      <w:r w:rsidRPr="00D6412D">
        <w:rPr>
          <w:rFonts w:ascii="Arial" w:hAnsi="Arial" w:cs="Arial"/>
        </w:rPr>
        <w:br/>
        <w:t>z przekazaniem Zamawiającemu danych osobowych tych osób, poinformuje pisemnie każdą z nich, w zakresie określonym w załączniku nr 3 do umowy.</w:t>
      </w:r>
    </w:p>
    <w:p w14:paraId="0317D3E3" w14:textId="0AFEC92B" w:rsidR="00BE4099" w:rsidRPr="00D6412D" w:rsidRDefault="00BE4099" w:rsidP="00BE409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  <w:r w:rsidRPr="00D6412D">
        <w:rPr>
          <w:rFonts w:ascii="Arial" w:hAnsi="Arial" w:cs="Arial"/>
        </w:rPr>
        <w:t>Wykonawca oświadcza, że zapoznał się z informacjami dotyczącymi przetwarzania jego danych osobowy</w:t>
      </w:r>
      <w:r w:rsidR="00C62177">
        <w:rPr>
          <w:rFonts w:ascii="Arial" w:hAnsi="Arial" w:cs="Arial"/>
        </w:rPr>
        <w:t xml:space="preserve">ch, przekazanych zamawiającemu </w:t>
      </w:r>
      <w:r w:rsidRPr="00D6412D">
        <w:rPr>
          <w:rFonts w:ascii="Arial" w:hAnsi="Arial" w:cs="Arial"/>
        </w:rPr>
        <w:t>w ramach umowy, w zakresie określonym w załączniku nr 3, który ma zastosowanie również do Wykonawcy będącego osobą fizyczną.</w:t>
      </w:r>
    </w:p>
    <w:p w14:paraId="44284A7C" w14:textId="77777777" w:rsidR="00BE4099" w:rsidRDefault="00BE4099" w:rsidP="00BE4099">
      <w:pPr>
        <w:spacing w:line="276" w:lineRule="auto"/>
        <w:rPr>
          <w:rFonts w:ascii="Arial" w:hAnsi="Arial" w:cs="Arial"/>
          <w:b/>
        </w:rPr>
      </w:pPr>
    </w:p>
    <w:p w14:paraId="58BE5888" w14:textId="77777777" w:rsidR="00BE4099" w:rsidRDefault="00BE4099" w:rsidP="00BE4099">
      <w:pPr>
        <w:spacing w:line="276" w:lineRule="auto"/>
        <w:ind w:left="426" w:hanging="426"/>
        <w:jc w:val="center"/>
        <w:rPr>
          <w:rFonts w:ascii="Arial" w:hAnsi="Arial" w:cs="Arial"/>
          <w:b/>
          <w:bCs/>
        </w:rPr>
      </w:pPr>
      <w:r w:rsidRPr="002D4E2E">
        <w:rPr>
          <w:rFonts w:ascii="Arial" w:hAnsi="Arial" w:cs="Arial"/>
          <w:b/>
          <w:bCs/>
        </w:rPr>
        <w:t>§ 1</w:t>
      </w:r>
      <w:r>
        <w:rPr>
          <w:rFonts w:ascii="Arial" w:hAnsi="Arial" w:cs="Arial"/>
          <w:b/>
          <w:bCs/>
        </w:rPr>
        <w:t>0</w:t>
      </w:r>
    </w:p>
    <w:p w14:paraId="19572FF3" w14:textId="77777777" w:rsidR="00BE4099" w:rsidRPr="002D4E2E" w:rsidRDefault="00BE4099" w:rsidP="00BE4099">
      <w:pPr>
        <w:spacing w:line="276" w:lineRule="auto"/>
        <w:ind w:left="426" w:hanging="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ODSTĄPIENIE OD UMOWY </w:t>
      </w:r>
    </w:p>
    <w:p w14:paraId="40D74F40" w14:textId="22EF0CE4" w:rsidR="00BE4099" w:rsidRPr="00716B27" w:rsidRDefault="00BE4099" w:rsidP="00BE4099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Poza przypadkami</w:t>
      </w:r>
      <w:r w:rsidRPr="00716B27">
        <w:rPr>
          <w:rFonts w:ascii="Arial" w:hAnsi="Arial" w:cs="Arial"/>
        </w:rPr>
        <w:t xml:space="preserve"> wskazany</w:t>
      </w:r>
      <w:r>
        <w:rPr>
          <w:rFonts w:ascii="Arial" w:hAnsi="Arial" w:cs="Arial"/>
        </w:rPr>
        <w:t>mi</w:t>
      </w:r>
      <w:r w:rsidRPr="00716B27">
        <w:rPr>
          <w:rFonts w:ascii="Arial" w:hAnsi="Arial" w:cs="Arial"/>
        </w:rPr>
        <w:t xml:space="preserve"> w ustawie </w:t>
      </w:r>
      <w:r w:rsidRPr="00716B27">
        <w:rPr>
          <w:rFonts w:ascii="Arial" w:hAnsi="Arial" w:cs="Arial"/>
          <w:i/>
          <w:iCs/>
        </w:rPr>
        <w:t>Kodeks Cywilny,</w:t>
      </w:r>
      <w:r w:rsidRPr="00716B27">
        <w:rPr>
          <w:rFonts w:ascii="Arial" w:hAnsi="Arial" w:cs="Arial"/>
        </w:rPr>
        <w:t xml:space="preserve"> Strony przyjmują, że Zamawiający jest uprawniony do odstąpienia od umowy</w:t>
      </w:r>
      <w:r>
        <w:rPr>
          <w:rFonts w:ascii="Arial" w:hAnsi="Arial" w:cs="Arial"/>
        </w:rPr>
        <w:t xml:space="preserve"> również</w:t>
      </w:r>
      <w:r w:rsidRPr="00716B27">
        <w:rPr>
          <w:rFonts w:ascii="Arial" w:hAnsi="Arial" w:cs="Arial"/>
        </w:rPr>
        <w:t xml:space="preserve"> w następujących sytuacjach</w:t>
      </w:r>
      <w:r>
        <w:rPr>
          <w:rFonts w:ascii="Arial" w:hAnsi="Arial" w:cs="Arial"/>
        </w:rPr>
        <w:t>, jeżeli</w:t>
      </w:r>
      <w:r w:rsidRPr="00716B27">
        <w:rPr>
          <w:rFonts w:ascii="Arial" w:hAnsi="Arial" w:cs="Arial"/>
        </w:rPr>
        <w:t>:</w:t>
      </w:r>
    </w:p>
    <w:p w14:paraId="1F081927" w14:textId="13A687F6" w:rsidR="00BE4099" w:rsidRPr="00D6412D" w:rsidRDefault="00BE4099" w:rsidP="00BE4099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 xml:space="preserve">Wykonawca nie rozpoczął </w:t>
      </w:r>
      <w:r w:rsidR="006825AE">
        <w:rPr>
          <w:rFonts w:ascii="Arial" w:hAnsi="Arial" w:cs="Arial"/>
        </w:rPr>
        <w:t>dostaw</w:t>
      </w:r>
      <w:r w:rsidRPr="00D6412D">
        <w:rPr>
          <w:rFonts w:ascii="Arial" w:hAnsi="Arial" w:cs="Arial"/>
        </w:rPr>
        <w:t xml:space="preserve"> mebli będących przedmiotem umowy w terminie 30 dni od dnia zawarcia niniejszej umowy i pomimo pisemnego wezwania przez Zamawiającego do realizacji</w:t>
      </w:r>
      <w:r>
        <w:rPr>
          <w:rFonts w:ascii="Arial" w:hAnsi="Arial" w:cs="Arial"/>
        </w:rPr>
        <w:t xml:space="preserve"> umowy</w:t>
      </w:r>
      <w:r w:rsidRPr="00D6412D">
        <w:rPr>
          <w:rFonts w:ascii="Arial" w:hAnsi="Arial" w:cs="Arial"/>
        </w:rPr>
        <w:t xml:space="preserve"> nie zaniecha</w:t>
      </w:r>
      <w:r>
        <w:rPr>
          <w:rFonts w:ascii="Arial" w:hAnsi="Arial" w:cs="Arial"/>
        </w:rPr>
        <w:t>ł</w:t>
      </w:r>
      <w:r w:rsidRPr="00D6412D">
        <w:rPr>
          <w:rFonts w:ascii="Arial" w:hAnsi="Arial" w:cs="Arial"/>
        </w:rPr>
        <w:t xml:space="preserve"> powyższych naruszeń;</w:t>
      </w:r>
    </w:p>
    <w:p w14:paraId="14B9AAE9" w14:textId="77777777" w:rsidR="00BE4099" w:rsidRPr="00D6412D" w:rsidRDefault="00BE4099" w:rsidP="00BE4099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lastRenderedPageBreak/>
        <w:t xml:space="preserve">Wykonawca </w:t>
      </w:r>
      <w:r>
        <w:rPr>
          <w:rFonts w:ascii="Arial" w:hAnsi="Arial" w:cs="Arial"/>
        </w:rPr>
        <w:t xml:space="preserve">opóźnił się z zakończeniem realizacji umowy </w:t>
      </w:r>
      <w:r w:rsidRPr="00D6412D">
        <w:rPr>
          <w:rFonts w:ascii="Arial" w:hAnsi="Arial" w:cs="Arial"/>
        </w:rPr>
        <w:t>powyżej 14 dni</w:t>
      </w:r>
      <w:r>
        <w:rPr>
          <w:rFonts w:ascii="Arial" w:hAnsi="Arial" w:cs="Arial"/>
        </w:rPr>
        <w:t xml:space="preserve"> względem terminów określonych w § 3 ust. 1 i 2 umowy</w:t>
      </w:r>
      <w:r w:rsidRPr="00D6412D">
        <w:rPr>
          <w:rFonts w:ascii="Arial" w:hAnsi="Arial" w:cs="Arial"/>
        </w:rPr>
        <w:t xml:space="preserve"> </w:t>
      </w:r>
      <w:bookmarkStart w:id="3" w:name="_Hlk129282213"/>
      <w:r w:rsidRPr="00D6412D">
        <w:rPr>
          <w:rFonts w:ascii="Arial" w:hAnsi="Arial" w:cs="Arial"/>
        </w:rPr>
        <w:t>i pomimo pisemnego wezwania przez Zamawiającego do realizacji</w:t>
      </w:r>
      <w:r>
        <w:rPr>
          <w:rFonts w:ascii="Arial" w:hAnsi="Arial" w:cs="Arial"/>
        </w:rPr>
        <w:t xml:space="preserve"> umowy i wyznaczenia przez Zamawiającego dodatkowego terminu nie dłuższego niż 7 dni</w:t>
      </w:r>
      <w:r w:rsidRPr="00D6412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Wykonawca </w:t>
      </w:r>
      <w:r w:rsidRPr="00D6412D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wykonał przedmiotu umowy</w:t>
      </w:r>
      <w:bookmarkEnd w:id="3"/>
      <w:r w:rsidRPr="00D6412D">
        <w:rPr>
          <w:rFonts w:ascii="Arial" w:hAnsi="Arial" w:cs="Arial"/>
        </w:rPr>
        <w:t>;</w:t>
      </w:r>
    </w:p>
    <w:p w14:paraId="31DE79E6" w14:textId="77777777" w:rsidR="00BE4099" w:rsidRPr="00D6412D" w:rsidRDefault="00BE4099" w:rsidP="00BE4099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>Wykonawca op</w:t>
      </w:r>
      <w:r>
        <w:rPr>
          <w:rFonts w:ascii="Arial" w:hAnsi="Arial" w:cs="Arial"/>
        </w:rPr>
        <w:t xml:space="preserve">óźnił się z wykonaniem </w:t>
      </w:r>
      <w:r w:rsidRPr="00D6412D">
        <w:rPr>
          <w:rFonts w:ascii="Arial" w:hAnsi="Arial" w:cs="Arial"/>
        </w:rPr>
        <w:t>napraw bądź wymian</w:t>
      </w:r>
      <w:r>
        <w:rPr>
          <w:rFonts w:ascii="Arial" w:hAnsi="Arial" w:cs="Arial"/>
        </w:rPr>
        <w:t>y</w:t>
      </w:r>
      <w:r w:rsidRPr="00D6412D">
        <w:rPr>
          <w:rFonts w:ascii="Arial" w:hAnsi="Arial" w:cs="Arial"/>
        </w:rPr>
        <w:t xml:space="preserve"> towar</w:t>
      </w:r>
      <w:r>
        <w:rPr>
          <w:rFonts w:ascii="Arial" w:hAnsi="Arial" w:cs="Arial"/>
        </w:rPr>
        <w:t>u</w:t>
      </w:r>
      <w:r w:rsidRPr="00D6412D">
        <w:rPr>
          <w:rFonts w:ascii="Arial" w:hAnsi="Arial" w:cs="Arial"/>
        </w:rPr>
        <w:t xml:space="preserve"> w ramach rękojmi i gwarancji powyżej 14 dni</w:t>
      </w:r>
      <w:r>
        <w:rPr>
          <w:rFonts w:ascii="Arial" w:hAnsi="Arial" w:cs="Arial"/>
        </w:rPr>
        <w:t xml:space="preserve"> względem terminu określonego w § 5 ust. 4 umowy</w:t>
      </w:r>
      <w:r w:rsidRPr="00D6412D">
        <w:rPr>
          <w:rFonts w:ascii="Arial" w:hAnsi="Arial" w:cs="Arial"/>
        </w:rPr>
        <w:t xml:space="preserve"> i</w:t>
      </w:r>
      <w:r w:rsidRPr="003D0855">
        <w:rPr>
          <w:rFonts w:ascii="Arial" w:hAnsi="Arial" w:cs="Arial"/>
        </w:rPr>
        <w:t xml:space="preserve"> pomimo pisemnego wezwania przez Zamawiającego do realizacji </w:t>
      </w:r>
      <w:r>
        <w:rPr>
          <w:rFonts w:ascii="Arial" w:hAnsi="Arial" w:cs="Arial"/>
        </w:rPr>
        <w:t xml:space="preserve">obowiązków wynikających z rękojmi lub gwarancji </w:t>
      </w:r>
      <w:r w:rsidRPr="003D0855">
        <w:rPr>
          <w:rFonts w:ascii="Arial" w:hAnsi="Arial" w:cs="Arial"/>
        </w:rPr>
        <w:t>i wyznaczenia przez Zamawiającego dodatkowego terminu nie dłuższego niż 7 dni, Wykonawca nie</w:t>
      </w:r>
      <w:r>
        <w:rPr>
          <w:rFonts w:ascii="Arial" w:hAnsi="Arial" w:cs="Arial"/>
        </w:rPr>
        <w:t xml:space="preserve"> </w:t>
      </w:r>
      <w:r w:rsidRPr="00D6412D">
        <w:rPr>
          <w:rFonts w:ascii="Arial" w:hAnsi="Arial" w:cs="Arial"/>
        </w:rPr>
        <w:t xml:space="preserve">zaniecha powyższych naruszeń; </w:t>
      </w:r>
    </w:p>
    <w:p w14:paraId="3EF72A72" w14:textId="77777777" w:rsidR="00BE4099" w:rsidRPr="00D6412D" w:rsidRDefault="00BE4099" w:rsidP="00BE4099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>Wykonawca naruszył przepisy o ochronie informacji;</w:t>
      </w:r>
    </w:p>
    <w:p w14:paraId="2B24329A" w14:textId="77777777" w:rsidR="00BE4099" w:rsidRPr="00D6412D" w:rsidRDefault="00BE4099" w:rsidP="00BE4099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>został złożony wniosek o ogłoszenie upadłości lub rozwiązania firmy Wykonawcy;</w:t>
      </w:r>
    </w:p>
    <w:p w14:paraId="26B619F6" w14:textId="77777777" w:rsidR="00BE4099" w:rsidRPr="00D6412D" w:rsidRDefault="00BE4099" w:rsidP="00BE4099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>został wydany nakaz zajęcia majątku Wykonawcy;</w:t>
      </w:r>
    </w:p>
    <w:p w14:paraId="330EA7F1" w14:textId="76070135" w:rsidR="00BE4099" w:rsidRDefault="00BE4099" w:rsidP="00BE4099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 xml:space="preserve">Wykonawca wykonuje </w:t>
      </w:r>
      <w:r>
        <w:rPr>
          <w:rFonts w:ascii="Arial" w:hAnsi="Arial" w:cs="Arial"/>
        </w:rPr>
        <w:t xml:space="preserve">przedmiot umowy </w:t>
      </w:r>
      <w:r w:rsidRPr="00D6412D">
        <w:rPr>
          <w:rFonts w:ascii="Arial" w:hAnsi="Arial" w:cs="Arial"/>
        </w:rPr>
        <w:t xml:space="preserve">niezgodnie z </w:t>
      </w:r>
      <w:r>
        <w:rPr>
          <w:rFonts w:ascii="Arial" w:hAnsi="Arial" w:cs="Arial"/>
        </w:rPr>
        <w:t xml:space="preserve">treścią </w:t>
      </w:r>
      <w:r w:rsidRPr="00D6412D">
        <w:rPr>
          <w:rFonts w:ascii="Arial" w:hAnsi="Arial" w:cs="Arial"/>
        </w:rPr>
        <w:t>niniej</w:t>
      </w:r>
      <w:r>
        <w:rPr>
          <w:rFonts w:ascii="Arial" w:hAnsi="Arial" w:cs="Arial"/>
        </w:rPr>
        <w:t>szej</w:t>
      </w:r>
      <w:r w:rsidRPr="00D6412D">
        <w:rPr>
          <w:rFonts w:ascii="Arial" w:hAnsi="Arial" w:cs="Arial"/>
        </w:rPr>
        <w:t xml:space="preserve"> umow</w:t>
      </w:r>
      <w:r>
        <w:rPr>
          <w:rFonts w:ascii="Arial" w:hAnsi="Arial" w:cs="Arial"/>
        </w:rPr>
        <w:t>y.</w:t>
      </w:r>
    </w:p>
    <w:p w14:paraId="544D9D85" w14:textId="6CFA8DD3" w:rsidR="00BE4099" w:rsidRDefault="00BE4099" w:rsidP="00BE4099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Strony postanawiają, że oprócz przypadków wskazanych w ust. 1 lit. a)-g) powyżej, w razie wystąpienia istotnej zmiany okoliczności powodującej, że wykonanie umowy nie leży w interesie publicznym, czego nie można było przewidzieć w chwili zawarcia umowy, Zamawiający może odstąpić od umowy w terminie 30 dni od powzięcia informacji o zaistnieniu podstawy do odstąpienia.  </w:t>
      </w:r>
    </w:p>
    <w:p w14:paraId="40A0D068" w14:textId="05C6417F" w:rsidR="00BE4099" w:rsidRDefault="00BE4099" w:rsidP="00BE4099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>Odstąpienie od umowy</w:t>
      </w:r>
      <w:r>
        <w:rPr>
          <w:rFonts w:ascii="Arial" w:hAnsi="Arial" w:cs="Arial"/>
        </w:rPr>
        <w:t>,</w:t>
      </w:r>
      <w:r w:rsidRPr="00D641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niezależnie od podstawy odstąpienia tj. ustawowe czy umowne, </w:t>
      </w:r>
      <w:r w:rsidRPr="00D6412D">
        <w:rPr>
          <w:rFonts w:ascii="Arial" w:hAnsi="Arial" w:cs="Arial"/>
        </w:rPr>
        <w:t>dla swej ważności wymaga zachowania formy pisemnej</w:t>
      </w:r>
      <w:r>
        <w:rPr>
          <w:rFonts w:ascii="Arial" w:hAnsi="Arial" w:cs="Arial"/>
        </w:rPr>
        <w:t>. Odstąpienie od umowy następuje poprzez złożenie oświadczenia drugiej Stronie.</w:t>
      </w:r>
    </w:p>
    <w:p w14:paraId="7467FE7E" w14:textId="4991A1D1" w:rsidR="00BE4099" w:rsidRDefault="00BE4099" w:rsidP="00BE4099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odniesieniu do przypadków wskazanych w ust. 1 lit. a)-g) powyżej Zamawiający </w:t>
      </w:r>
      <w:r w:rsidRPr="00D6412D">
        <w:rPr>
          <w:rFonts w:ascii="Arial" w:hAnsi="Arial" w:cs="Arial"/>
        </w:rPr>
        <w:t xml:space="preserve">może </w:t>
      </w:r>
      <w:r>
        <w:rPr>
          <w:rFonts w:ascii="Arial" w:hAnsi="Arial" w:cs="Arial"/>
        </w:rPr>
        <w:t>odstąpić od umowy</w:t>
      </w:r>
      <w:r w:rsidRPr="00D6412D">
        <w:rPr>
          <w:rFonts w:ascii="Arial" w:hAnsi="Arial" w:cs="Arial"/>
        </w:rPr>
        <w:t xml:space="preserve"> w terminie do 30 dni od powzięcia  </w:t>
      </w:r>
      <w:r>
        <w:rPr>
          <w:rFonts w:ascii="Arial" w:hAnsi="Arial" w:cs="Arial"/>
        </w:rPr>
        <w:t xml:space="preserve">informacji </w:t>
      </w:r>
      <w:r w:rsidRPr="00D6412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zaistnieniu </w:t>
      </w:r>
      <w:r w:rsidRPr="00D6412D">
        <w:rPr>
          <w:rFonts w:ascii="Arial" w:hAnsi="Arial" w:cs="Arial"/>
        </w:rPr>
        <w:t xml:space="preserve"> przyczyn</w:t>
      </w:r>
      <w:r>
        <w:rPr>
          <w:rFonts w:ascii="Arial" w:hAnsi="Arial" w:cs="Arial"/>
        </w:rPr>
        <w:t>/-y uprawniających/-ej do</w:t>
      </w:r>
      <w:r w:rsidRPr="00D6412D">
        <w:rPr>
          <w:rFonts w:ascii="Arial" w:hAnsi="Arial" w:cs="Arial"/>
        </w:rPr>
        <w:t xml:space="preserve"> odstąpienia</w:t>
      </w:r>
      <w:r>
        <w:rPr>
          <w:rFonts w:ascii="Arial" w:hAnsi="Arial" w:cs="Arial"/>
        </w:rPr>
        <w:t xml:space="preserve"> od umowy</w:t>
      </w:r>
      <w:r w:rsidRPr="00D6412D">
        <w:rPr>
          <w:rFonts w:ascii="Arial" w:hAnsi="Arial" w:cs="Arial"/>
        </w:rPr>
        <w:t>.</w:t>
      </w:r>
    </w:p>
    <w:p w14:paraId="549B2A5F" w14:textId="77777777" w:rsidR="00BE4099" w:rsidRPr="00D6412D" w:rsidRDefault="00BE4099" w:rsidP="00BE4099">
      <w:pPr>
        <w:spacing w:line="276" w:lineRule="auto"/>
        <w:ind w:left="426"/>
        <w:jc w:val="both"/>
        <w:rPr>
          <w:rFonts w:ascii="Arial" w:hAnsi="Arial" w:cs="Arial"/>
        </w:rPr>
      </w:pPr>
    </w:p>
    <w:p w14:paraId="5FB56F6D" w14:textId="77777777" w:rsidR="00BE4099" w:rsidRPr="00357E15" w:rsidRDefault="00BE4099" w:rsidP="00BE4099">
      <w:pPr>
        <w:spacing w:line="276" w:lineRule="auto"/>
        <w:ind w:left="426" w:hanging="426"/>
        <w:jc w:val="center"/>
        <w:rPr>
          <w:rFonts w:ascii="Arial" w:hAnsi="Arial" w:cs="Arial"/>
          <w:b/>
          <w:bCs/>
        </w:rPr>
      </w:pPr>
      <w:r w:rsidRPr="00357E15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</w:t>
      </w:r>
      <w:r w:rsidRPr="00357E15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1</w:t>
      </w:r>
    </w:p>
    <w:p w14:paraId="4E809E89" w14:textId="77777777" w:rsidR="00BE4099" w:rsidRPr="00357E15" w:rsidRDefault="00BE4099" w:rsidP="00BE4099">
      <w:pPr>
        <w:spacing w:line="276" w:lineRule="auto"/>
        <w:ind w:left="426" w:hanging="426"/>
        <w:jc w:val="center"/>
        <w:rPr>
          <w:rFonts w:ascii="Arial" w:hAnsi="Arial" w:cs="Arial"/>
          <w:b/>
          <w:bCs/>
        </w:rPr>
      </w:pPr>
      <w:r w:rsidRPr="00357E15">
        <w:rPr>
          <w:rFonts w:ascii="Arial" w:hAnsi="Arial" w:cs="Arial"/>
          <w:b/>
          <w:bCs/>
        </w:rPr>
        <w:t>ZMIANA UMOWY</w:t>
      </w:r>
    </w:p>
    <w:p w14:paraId="374EC3DD" w14:textId="77777777" w:rsidR="00BE4099" w:rsidRPr="00010A9A" w:rsidRDefault="00BE4099" w:rsidP="00BE4099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010A9A">
        <w:rPr>
          <w:rFonts w:ascii="Arial" w:hAnsi="Arial" w:cs="Arial"/>
        </w:rPr>
        <w:t>Zmawiający zastrzega sobie możliwość zmiany postanowień umowy                                na podstawie art. 455 ustawy Pzp w następujących przypadkach:</w:t>
      </w:r>
    </w:p>
    <w:p w14:paraId="63BCC3CF" w14:textId="77777777" w:rsidR="00BE4099" w:rsidRPr="00EB483E" w:rsidRDefault="00BE4099" w:rsidP="00BE4099">
      <w:pPr>
        <w:numPr>
          <w:ilvl w:val="1"/>
          <w:numId w:val="1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363F77">
        <w:rPr>
          <w:rFonts w:ascii="Arial" w:hAnsi="Arial" w:cs="Arial"/>
        </w:rPr>
        <w:t>miany danych dotyczących stron umowy, jak zmiana nazwy (jeśli nie oznacza przekształcenia podmiotowego lub przedmiotowego) siedziby, adresu, numeru konta bankowe</w:t>
      </w:r>
      <w:r>
        <w:rPr>
          <w:rFonts w:ascii="Arial" w:hAnsi="Arial" w:cs="Arial"/>
        </w:rPr>
        <w:t xml:space="preserve">go np. w przypadku zmian wpisów </w:t>
      </w:r>
      <w:r w:rsidRPr="00363F77">
        <w:rPr>
          <w:rFonts w:ascii="Arial" w:hAnsi="Arial" w:cs="Arial"/>
        </w:rPr>
        <w:t>w ewidencji działalności gospodarczej lub KRS;</w:t>
      </w:r>
    </w:p>
    <w:p w14:paraId="5BB0C3D3" w14:textId="77777777" w:rsidR="00BE4099" w:rsidRDefault="00BE4099" w:rsidP="00BE4099">
      <w:pPr>
        <w:numPr>
          <w:ilvl w:val="1"/>
          <w:numId w:val="1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363F77">
        <w:rPr>
          <w:rFonts w:ascii="Arial" w:hAnsi="Arial" w:cs="Arial"/>
        </w:rPr>
        <w:t>sób upoważnionych, jako przedstawiciele stron itp., w przypadku nieprzewidzianych zdarzeń losowych takich jak m.in. choroba, śmierć, ustanie stosunku pracy;</w:t>
      </w:r>
      <w:r>
        <w:rPr>
          <w:rFonts w:ascii="Arial" w:hAnsi="Arial" w:cs="Arial"/>
        </w:rPr>
        <w:t xml:space="preserve"> zmiana pełnomocnictwa od nadzorowania i koordynowania;</w:t>
      </w:r>
    </w:p>
    <w:p w14:paraId="27555783" w14:textId="77777777" w:rsidR="00BE4099" w:rsidRPr="00363F77" w:rsidRDefault="00BE4099" w:rsidP="00BE4099">
      <w:pPr>
        <w:numPr>
          <w:ilvl w:val="1"/>
          <w:numId w:val="1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363F77">
        <w:rPr>
          <w:rFonts w:ascii="Arial" w:hAnsi="Arial" w:cs="Arial"/>
        </w:rPr>
        <w:t>miany terminu realizacji zamówienia w przypadku:</w:t>
      </w:r>
    </w:p>
    <w:p w14:paraId="100AF89C" w14:textId="77777777" w:rsidR="00BE4099" w:rsidRPr="00C75273" w:rsidRDefault="00BE4099" w:rsidP="00BE4099">
      <w:pPr>
        <w:numPr>
          <w:ilvl w:val="0"/>
          <w:numId w:val="15"/>
        </w:numPr>
        <w:spacing w:line="276" w:lineRule="auto"/>
        <w:ind w:left="1633" w:hanging="357"/>
        <w:jc w:val="both"/>
        <w:rPr>
          <w:rFonts w:ascii="Arial" w:hAnsi="Arial" w:cs="Arial"/>
        </w:rPr>
      </w:pPr>
      <w:r w:rsidRPr="00363F77">
        <w:rPr>
          <w:rFonts w:ascii="Arial" w:hAnsi="Arial" w:cs="Arial"/>
        </w:rPr>
        <w:t>wstrzymania dostaw przez Zamawiającego z przyczyn leżących po stronie Zamawiającego termin wykonania umowy może ulec przesunięciu o okres nie dłuższy niż okres 30 dni,</w:t>
      </w:r>
    </w:p>
    <w:p w14:paraId="0FF03F1C" w14:textId="21CB66B3" w:rsidR="00BE4099" w:rsidRDefault="00BE4099" w:rsidP="00BE4099">
      <w:pPr>
        <w:numPr>
          <w:ilvl w:val="0"/>
          <w:numId w:val="15"/>
        </w:numPr>
        <w:spacing w:line="276" w:lineRule="auto"/>
        <w:ind w:left="1633" w:hanging="357"/>
        <w:jc w:val="both"/>
        <w:rPr>
          <w:rFonts w:ascii="Arial" w:hAnsi="Arial" w:cs="Arial"/>
        </w:rPr>
      </w:pPr>
      <w:r w:rsidRPr="00363F77">
        <w:rPr>
          <w:rFonts w:ascii="Arial" w:hAnsi="Arial" w:cs="Arial"/>
        </w:rPr>
        <w:lastRenderedPageBreak/>
        <w:t>wystąpienia siły wyższej (zdarzenia, których</w:t>
      </w:r>
      <w:r>
        <w:rPr>
          <w:rFonts w:ascii="Arial" w:hAnsi="Arial" w:cs="Arial"/>
        </w:rPr>
        <w:t xml:space="preserve"> Strony</w:t>
      </w:r>
      <w:r w:rsidRPr="00363F77">
        <w:rPr>
          <w:rFonts w:ascii="Arial" w:hAnsi="Arial" w:cs="Arial"/>
        </w:rPr>
        <w:t xml:space="preserve"> nie mogły przewidzieć, którym nie mogły zapobiec ani którym nie mogły przeciwdziałać, a które uniemożliwiają </w:t>
      </w:r>
      <w:r>
        <w:rPr>
          <w:rFonts w:ascii="Arial" w:hAnsi="Arial" w:cs="Arial"/>
        </w:rPr>
        <w:t xml:space="preserve">Stronom realizację </w:t>
      </w:r>
      <w:r w:rsidRPr="00363F77">
        <w:rPr>
          <w:rFonts w:ascii="Arial" w:hAnsi="Arial" w:cs="Arial"/>
        </w:rPr>
        <w:t xml:space="preserve">w całości lub części </w:t>
      </w:r>
      <w:r>
        <w:rPr>
          <w:rFonts w:ascii="Arial" w:hAnsi="Arial" w:cs="Arial"/>
        </w:rPr>
        <w:t>ich</w:t>
      </w:r>
      <w:r w:rsidRPr="00363F77">
        <w:rPr>
          <w:rFonts w:ascii="Arial" w:hAnsi="Arial" w:cs="Arial"/>
        </w:rPr>
        <w:t xml:space="preserve"> zobowiązań) lub innych okoliczności niezależnych od </w:t>
      </w:r>
      <w:r>
        <w:rPr>
          <w:rFonts w:ascii="Arial" w:hAnsi="Arial" w:cs="Arial"/>
        </w:rPr>
        <w:t>Stron</w:t>
      </w:r>
      <w:r w:rsidRPr="00363F77">
        <w:rPr>
          <w:rFonts w:ascii="Arial" w:hAnsi="Arial" w:cs="Arial"/>
        </w:rPr>
        <w:t xml:space="preserve"> lub których </w:t>
      </w:r>
      <w:r>
        <w:rPr>
          <w:rFonts w:ascii="Arial" w:hAnsi="Arial" w:cs="Arial"/>
        </w:rPr>
        <w:t>Strony</w:t>
      </w:r>
      <w:r w:rsidRPr="00363F77">
        <w:rPr>
          <w:rFonts w:ascii="Arial" w:hAnsi="Arial" w:cs="Arial"/>
        </w:rPr>
        <w:t xml:space="preserve"> przy zachowaniu należytej staranności nie był</w:t>
      </w:r>
      <w:r>
        <w:rPr>
          <w:rFonts w:ascii="Arial" w:hAnsi="Arial" w:cs="Arial"/>
        </w:rPr>
        <w:t>y</w:t>
      </w:r>
      <w:r w:rsidRPr="00363F77">
        <w:rPr>
          <w:rFonts w:ascii="Arial" w:hAnsi="Arial" w:cs="Arial"/>
        </w:rPr>
        <w:t xml:space="preserve"> w stanie uniknąć lub przewidzieć, jak również inne przeszkody lub utrudnienia w wykonaniu przedmiotu umowy spowodowane przez osobę trzecią – o czas działania siły wyższej oraz czas potrzebny do usunięcia skutków jej działania oraz usunięcia przeszkód</w:t>
      </w:r>
      <w:r>
        <w:rPr>
          <w:rFonts w:ascii="Arial" w:hAnsi="Arial" w:cs="Arial"/>
        </w:rPr>
        <w:t>,</w:t>
      </w:r>
    </w:p>
    <w:p w14:paraId="0EB1BEC3" w14:textId="77777777" w:rsidR="00BE4099" w:rsidRPr="00FB5463" w:rsidRDefault="00BE4099" w:rsidP="00BE4099">
      <w:pPr>
        <w:numPr>
          <w:ilvl w:val="0"/>
          <w:numId w:val="15"/>
        </w:numPr>
        <w:spacing w:line="276" w:lineRule="auto"/>
        <w:ind w:left="1633" w:hanging="357"/>
        <w:jc w:val="both"/>
        <w:rPr>
          <w:rFonts w:ascii="Arial" w:hAnsi="Arial" w:cs="Arial"/>
        </w:rPr>
      </w:pPr>
      <w:r w:rsidRPr="00FB5463">
        <w:rPr>
          <w:rFonts w:ascii="Arial" w:hAnsi="Arial" w:cs="Arial"/>
        </w:rPr>
        <w:t>konieczności skoordynowania dostaw z robotami budowlanymi lub</w:t>
      </w:r>
      <w:r>
        <w:rPr>
          <w:rFonts w:ascii="Arial" w:hAnsi="Arial" w:cs="Arial"/>
        </w:rPr>
        <w:t xml:space="preserve"> innymi</w:t>
      </w:r>
      <w:r w:rsidRPr="00FB5463">
        <w:rPr>
          <w:rFonts w:ascii="Arial" w:hAnsi="Arial" w:cs="Arial"/>
        </w:rPr>
        <w:t xml:space="preserve"> czynnościami realizowanymi na danym obiekcie</w:t>
      </w:r>
      <w:r>
        <w:rPr>
          <w:rFonts w:ascii="Arial" w:hAnsi="Arial" w:cs="Arial"/>
        </w:rPr>
        <w:t xml:space="preserve"> Zamawiającego co uniemożliwia realizację przedmiotu umowy lub jego dokończenie – o czas potrzebny do zakończenia robót czy innych czynności</w:t>
      </w:r>
      <w:r w:rsidRPr="00FB5463">
        <w:rPr>
          <w:rFonts w:ascii="Arial" w:hAnsi="Arial" w:cs="Arial"/>
        </w:rPr>
        <w:t>;</w:t>
      </w:r>
    </w:p>
    <w:p w14:paraId="53EFEB0C" w14:textId="631FC07A" w:rsidR="00BE4099" w:rsidRPr="00B212F3" w:rsidRDefault="00BE4099" w:rsidP="00BE4099">
      <w:pPr>
        <w:numPr>
          <w:ilvl w:val="0"/>
          <w:numId w:val="17"/>
        </w:numPr>
        <w:spacing w:line="276" w:lineRule="auto"/>
        <w:ind w:left="1134"/>
        <w:jc w:val="both"/>
        <w:rPr>
          <w:rFonts w:ascii="Arial" w:hAnsi="Arial" w:cs="Arial"/>
        </w:rPr>
      </w:pPr>
      <w:r w:rsidRPr="00B212F3">
        <w:rPr>
          <w:rFonts w:ascii="Arial" w:hAnsi="Arial" w:cs="Arial"/>
        </w:rPr>
        <w:t>zmiany wysokości wynagrodzenia dotyczącego zmówienia objętego prawem opcji określonego w §</w:t>
      </w:r>
      <w:r>
        <w:rPr>
          <w:rFonts w:ascii="Arial" w:hAnsi="Arial" w:cs="Arial"/>
        </w:rPr>
        <w:t xml:space="preserve"> </w:t>
      </w:r>
      <w:r w:rsidRPr="00B212F3">
        <w:rPr>
          <w:rFonts w:ascii="Arial" w:hAnsi="Arial" w:cs="Arial"/>
        </w:rPr>
        <w:t xml:space="preserve">2 ust. 1 </w:t>
      </w:r>
      <w:r>
        <w:rPr>
          <w:rFonts w:ascii="Arial" w:hAnsi="Arial" w:cs="Arial"/>
        </w:rPr>
        <w:t xml:space="preserve">lit. </w:t>
      </w:r>
      <w:r w:rsidRPr="00B212F3">
        <w:rPr>
          <w:rFonts w:ascii="Arial" w:hAnsi="Arial" w:cs="Arial"/>
        </w:rPr>
        <w:t>b) umowy w przypadku zmiany cen materiałów lub kosztów związanych z realizacją przedmiotu umowy, w przypadku skorzystania przez Zamawiającego z prawa opcji</w:t>
      </w:r>
      <w:r>
        <w:rPr>
          <w:rFonts w:ascii="Arial" w:hAnsi="Arial" w:cs="Arial"/>
        </w:rPr>
        <w:t xml:space="preserve"> (waloryzacja)</w:t>
      </w:r>
      <w:r w:rsidRPr="00B212F3">
        <w:rPr>
          <w:rFonts w:ascii="Arial" w:hAnsi="Arial" w:cs="Arial"/>
        </w:rPr>
        <w:t>;</w:t>
      </w:r>
    </w:p>
    <w:p w14:paraId="36190BA5" w14:textId="77777777" w:rsidR="00BE4099" w:rsidRDefault="00BE4099" w:rsidP="00BE4099">
      <w:pPr>
        <w:numPr>
          <w:ilvl w:val="0"/>
          <w:numId w:val="17"/>
        </w:numPr>
        <w:spacing w:line="276" w:lineRule="auto"/>
        <w:ind w:left="1134"/>
        <w:jc w:val="both"/>
        <w:rPr>
          <w:rFonts w:ascii="Arial" w:hAnsi="Arial" w:cs="Arial"/>
        </w:rPr>
      </w:pPr>
      <w:r w:rsidRPr="00010A9A">
        <w:rPr>
          <w:rFonts w:ascii="Arial" w:hAnsi="Arial" w:cs="Arial"/>
        </w:rPr>
        <w:t>zmiany inne w przypadku zmian w prawie, ustawach i rozporządzeniach, które nastąpiły po dniu otwarcia ofert oraz na skutek innych przyczyn związanych z realizacją przedmiotu zamówienia, a niezależnych od stron</w:t>
      </w:r>
      <w:r>
        <w:rPr>
          <w:rFonts w:ascii="Arial" w:hAnsi="Arial" w:cs="Arial"/>
        </w:rPr>
        <w:t>;</w:t>
      </w:r>
    </w:p>
    <w:p w14:paraId="79E07C13" w14:textId="77777777" w:rsidR="00BE4099" w:rsidRDefault="00BE4099" w:rsidP="00BE4099">
      <w:pPr>
        <w:numPr>
          <w:ilvl w:val="0"/>
          <w:numId w:val="17"/>
        </w:numPr>
        <w:spacing w:line="276" w:lineRule="auto"/>
        <w:ind w:left="1134"/>
        <w:jc w:val="both"/>
        <w:rPr>
          <w:rFonts w:ascii="Arial" w:hAnsi="Arial" w:cs="Arial"/>
        </w:rPr>
      </w:pPr>
      <w:r w:rsidRPr="00FB5463">
        <w:rPr>
          <w:rFonts w:ascii="Arial" w:hAnsi="Arial" w:cs="Arial"/>
        </w:rPr>
        <w:t>zmiany miejsca dostawy dla całości lub części zamówienia w obrębie województwa mazowieckiego.</w:t>
      </w:r>
    </w:p>
    <w:p w14:paraId="3404DB84" w14:textId="77777777" w:rsidR="00BE4099" w:rsidRDefault="00BE4099" w:rsidP="00BE4099">
      <w:pPr>
        <w:spacing w:line="276" w:lineRule="auto"/>
        <w:ind w:left="1134"/>
        <w:jc w:val="both"/>
        <w:rPr>
          <w:rFonts w:ascii="Arial" w:hAnsi="Arial" w:cs="Arial"/>
        </w:rPr>
      </w:pPr>
    </w:p>
    <w:p w14:paraId="39661F1C" w14:textId="77777777" w:rsidR="00BE4099" w:rsidRPr="00EA4E3B" w:rsidRDefault="00BE4099" w:rsidP="00BE4099">
      <w:pPr>
        <w:spacing w:line="276" w:lineRule="auto"/>
        <w:ind w:left="426" w:hanging="426"/>
        <w:jc w:val="center"/>
        <w:rPr>
          <w:rFonts w:ascii="Arial" w:hAnsi="Arial" w:cs="Arial"/>
          <w:b/>
          <w:bCs/>
        </w:rPr>
      </w:pPr>
      <w:r w:rsidRPr="00EA4E3B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</w:t>
      </w:r>
      <w:r w:rsidRPr="00EA4E3B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2</w:t>
      </w:r>
    </w:p>
    <w:p w14:paraId="1DC44BF1" w14:textId="77777777" w:rsidR="00BE4099" w:rsidRDefault="00BE4099" w:rsidP="00BE4099">
      <w:pPr>
        <w:spacing w:line="276" w:lineRule="auto"/>
        <w:ind w:left="426" w:hanging="426"/>
        <w:jc w:val="center"/>
        <w:rPr>
          <w:rFonts w:ascii="Arial" w:hAnsi="Arial" w:cs="Arial"/>
          <w:b/>
          <w:bCs/>
        </w:rPr>
      </w:pPr>
      <w:r w:rsidRPr="00EA4E3B">
        <w:rPr>
          <w:rFonts w:ascii="Arial" w:hAnsi="Arial" w:cs="Arial"/>
          <w:b/>
          <w:bCs/>
        </w:rPr>
        <w:t>WALORYZACJA</w:t>
      </w:r>
    </w:p>
    <w:p w14:paraId="0EA21D11" w14:textId="28C1CC97" w:rsidR="00BE4099" w:rsidRDefault="00BE4099" w:rsidP="00BE4099">
      <w:pPr>
        <w:numPr>
          <w:ilvl w:val="6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B212F3">
        <w:rPr>
          <w:rFonts w:ascii="Arial" w:hAnsi="Arial" w:cs="Arial"/>
        </w:rPr>
        <w:t xml:space="preserve">W przypadku wzrostu cen materiałów lub kosztów związanych z realizacją przedmiotu umowy w zakresie zmówienia objętego prawem opcji, Zmawiający na podstawie art. 439 Pzp przewiduje możliwość dokonania zmiany wysokości </w:t>
      </w:r>
      <w:r>
        <w:rPr>
          <w:rFonts w:ascii="Arial" w:hAnsi="Arial" w:cs="Arial"/>
        </w:rPr>
        <w:t>wynagrodzenia</w:t>
      </w:r>
      <w:r w:rsidRPr="00B212F3">
        <w:rPr>
          <w:rFonts w:ascii="Arial" w:hAnsi="Arial" w:cs="Arial"/>
        </w:rPr>
        <w:t xml:space="preserve"> określonego w §</w:t>
      </w:r>
      <w:r>
        <w:rPr>
          <w:rFonts w:ascii="Arial" w:hAnsi="Arial" w:cs="Arial"/>
        </w:rPr>
        <w:t xml:space="preserve"> </w:t>
      </w:r>
      <w:r w:rsidRPr="00B212F3">
        <w:rPr>
          <w:rFonts w:ascii="Arial" w:hAnsi="Arial" w:cs="Arial"/>
        </w:rPr>
        <w:t xml:space="preserve">2 ust. 1 </w:t>
      </w:r>
      <w:r>
        <w:rPr>
          <w:rFonts w:ascii="Arial" w:hAnsi="Arial" w:cs="Arial"/>
        </w:rPr>
        <w:t xml:space="preserve">lit. </w:t>
      </w:r>
      <w:r w:rsidRPr="00B212F3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umowy</w:t>
      </w:r>
      <w:r w:rsidRPr="00B212F3">
        <w:rPr>
          <w:rFonts w:ascii="Arial" w:hAnsi="Arial" w:cs="Arial"/>
        </w:rPr>
        <w:t>.</w:t>
      </w:r>
    </w:p>
    <w:p w14:paraId="7C41D7B5" w14:textId="77777777" w:rsidR="00BE4099" w:rsidRPr="00744DD9" w:rsidRDefault="00BE4099" w:rsidP="00BE4099">
      <w:pPr>
        <w:numPr>
          <w:ilvl w:val="6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744DD9">
        <w:rPr>
          <w:rFonts w:ascii="Arial" w:hAnsi="Arial" w:cs="Arial"/>
        </w:rPr>
        <w:t>Zmiana wysokości wynagrodzenia</w:t>
      </w:r>
      <w:r>
        <w:rPr>
          <w:rFonts w:ascii="Arial" w:hAnsi="Arial" w:cs="Arial"/>
        </w:rPr>
        <w:t>,</w:t>
      </w:r>
      <w:r w:rsidRPr="00744DD9">
        <w:rPr>
          <w:rFonts w:ascii="Arial" w:hAnsi="Arial" w:cs="Arial"/>
        </w:rPr>
        <w:t xml:space="preserve"> o której mowa w ust. 1</w:t>
      </w:r>
      <w:r>
        <w:rPr>
          <w:rFonts w:ascii="Arial" w:hAnsi="Arial" w:cs="Arial"/>
        </w:rPr>
        <w:t xml:space="preserve"> powyżej, </w:t>
      </w:r>
      <w:r w:rsidRPr="00744DD9">
        <w:rPr>
          <w:rFonts w:ascii="Arial" w:hAnsi="Arial" w:cs="Arial"/>
        </w:rPr>
        <w:t>może zostać dokonana na następujących zasadach:</w:t>
      </w:r>
    </w:p>
    <w:p w14:paraId="04FD4659" w14:textId="77777777" w:rsidR="00BE4099" w:rsidRPr="00B212F3" w:rsidRDefault="00BE4099" w:rsidP="00BE409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B212F3">
        <w:rPr>
          <w:rFonts w:ascii="Arial" w:hAnsi="Arial" w:cs="Arial"/>
        </w:rPr>
        <w:t>zmiana wysokości wynagrodzenia może zostać dokonana tylko w przypadku skorzystania przez Zamawiającego z prawa opcji;</w:t>
      </w:r>
    </w:p>
    <w:p w14:paraId="03808719" w14:textId="77777777" w:rsidR="00BE4099" w:rsidRPr="00B212F3" w:rsidRDefault="00BE4099" w:rsidP="00BE409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B212F3">
        <w:rPr>
          <w:rFonts w:ascii="Arial" w:hAnsi="Arial" w:cs="Arial"/>
        </w:rPr>
        <w:t>zmiana wysokości wynagrodzenia może zostać dokonana na pisemny wniosek Wykonawcy wraz z uzasadnieniem zawierającym wskazanie podstaw prawnych oraz szczegółowe wyliczenie całkowitej kwoty o jaką pierwotnie ustalone wynagrodzenie ulegałoby zmianie. Wniosek winien zawierać szczegółowe wyliczenie (kalkulację) cen przedmiotu umowy według stanu sprzed danej zmiany cen materiałów i kosztów oraz szczegółowe wyliczenie (kalkulację) cen przedmiotu umowy według stanu po zmianie, jednocześnie ze wskazaniem kwoty o jaką wynagrodzenie zostanie zmienione;</w:t>
      </w:r>
    </w:p>
    <w:p w14:paraId="74CB777C" w14:textId="2EFBDEC9" w:rsidR="00BE4099" w:rsidRPr="00B212F3" w:rsidRDefault="00BE4099" w:rsidP="00BE409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B212F3">
        <w:rPr>
          <w:rFonts w:ascii="Arial" w:hAnsi="Arial" w:cs="Arial"/>
        </w:rPr>
        <w:t>wniosek</w:t>
      </w:r>
      <w:r>
        <w:rPr>
          <w:rFonts w:ascii="Arial" w:hAnsi="Arial" w:cs="Arial"/>
        </w:rPr>
        <w:t>,</w:t>
      </w:r>
      <w:r w:rsidRPr="00B212F3">
        <w:rPr>
          <w:rFonts w:ascii="Arial" w:hAnsi="Arial" w:cs="Arial"/>
        </w:rPr>
        <w:t xml:space="preserve"> o którym mowa w </w:t>
      </w:r>
      <w:r>
        <w:rPr>
          <w:rFonts w:ascii="Arial" w:hAnsi="Arial" w:cs="Arial"/>
        </w:rPr>
        <w:t>lit.</w:t>
      </w:r>
      <w:r w:rsidRPr="00B212F3">
        <w:rPr>
          <w:rFonts w:ascii="Arial" w:hAnsi="Arial" w:cs="Arial"/>
        </w:rPr>
        <w:t xml:space="preserve"> b)</w:t>
      </w:r>
      <w:r>
        <w:rPr>
          <w:rFonts w:ascii="Arial" w:hAnsi="Arial" w:cs="Arial"/>
        </w:rPr>
        <w:t xml:space="preserve"> powyżej, </w:t>
      </w:r>
      <w:r w:rsidRPr="00B212F3">
        <w:rPr>
          <w:rFonts w:ascii="Arial" w:hAnsi="Arial" w:cs="Arial"/>
        </w:rPr>
        <w:t>może zostać złożony nie wcześniej niż po upływie 60 dni od daty zawarcia niniejszej umowy;</w:t>
      </w:r>
    </w:p>
    <w:p w14:paraId="3CB3D319" w14:textId="77777777" w:rsidR="00BE4099" w:rsidRPr="00B212F3" w:rsidRDefault="00BE4099" w:rsidP="00BE409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B212F3">
        <w:rPr>
          <w:rFonts w:ascii="Arial" w:hAnsi="Arial" w:cs="Arial"/>
        </w:rPr>
        <w:lastRenderedPageBreak/>
        <w:t>poziom wzrostu cen materiałów lub kosztów związanych z realizacją zamówienia uprawniający do żądania zmiany wynagrodzenia, ustala się na co najmniej 15% w stosunku do poziomu cen tych samych materiałów lub kosztów z dnia składania ofert;</w:t>
      </w:r>
    </w:p>
    <w:p w14:paraId="59B63415" w14:textId="77777777" w:rsidR="00BE4099" w:rsidRPr="00B212F3" w:rsidRDefault="00BE4099" w:rsidP="00BE409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B212F3">
        <w:rPr>
          <w:rFonts w:ascii="Arial" w:hAnsi="Arial" w:cs="Arial"/>
        </w:rPr>
        <w:t>możliwe jest wprowadzanie kolejnych zmian wynagrodzenia w zakresie zamówienia objętego prawem opcji pod warunkiem, że będą one wprowadzane nie częściej niż co 60 dni, a wzrost cen materiałów lub kosztów związanych z realizacją zamówienia będzie wynosił co najmniej 15% w stosunku do poziomu cen tych samych materiałów lub kosztów uwzględnionych w poprzednio złożonym wniosku o dokonanie zmiany wynagrodzenia;</w:t>
      </w:r>
    </w:p>
    <w:p w14:paraId="3DF8E6D7" w14:textId="77777777" w:rsidR="00BE4099" w:rsidRPr="00B212F3" w:rsidRDefault="00BE4099" w:rsidP="00BE409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B212F3">
        <w:rPr>
          <w:rFonts w:ascii="Arial" w:hAnsi="Arial" w:cs="Arial"/>
        </w:rPr>
        <w:t>maksymalna wartość brutto poszczególnej zmiany wynagrodzenia jaką dopuszcza Zamawiający, nie może przekroczyć 50% wartości brutto zmówienia określonej przed zmianą;</w:t>
      </w:r>
    </w:p>
    <w:p w14:paraId="10BC9E73" w14:textId="77777777" w:rsidR="00BE4099" w:rsidRPr="00B212F3" w:rsidRDefault="00BE4099" w:rsidP="00BE409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B212F3">
        <w:rPr>
          <w:rFonts w:ascii="Arial" w:hAnsi="Arial" w:cs="Arial"/>
        </w:rPr>
        <w:t>obowiązek wykazania wpływu zmian</w:t>
      </w:r>
      <w:r>
        <w:rPr>
          <w:rFonts w:ascii="Arial" w:hAnsi="Arial" w:cs="Arial"/>
        </w:rPr>
        <w:t xml:space="preserve"> cen materiałów, kosztów</w:t>
      </w:r>
      <w:r w:rsidRPr="00B212F3">
        <w:rPr>
          <w:rFonts w:ascii="Arial" w:hAnsi="Arial" w:cs="Arial"/>
        </w:rPr>
        <w:t>, na zmianę wynagrodzenia o którym mowa §</w:t>
      </w:r>
      <w:r>
        <w:rPr>
          <w:rFonts w:ascii="Arial" w:hAnsi="Arial" w:cs="Arial"/>
        </w:rPr>
        <w:t xml:space="preserve"> </w:t>
      </w:r>
      <w:r w:rsidRPr="00B212F3">
        <w:rPr>
          <w:rFonts w:ascii="Arial" w:hAnsi="Arial" w:cs="Arial"/>
        </w:rPr>
        <w:t xml:space="preserve">2 ust. 1 </w:t>
      </w:r>
      <w:r>
        <w:rPr>
          <w:rFonts w:ascii="Arial" w:hAnsi="Arial" w:cs="Arial"/>
        </w:rPr>
        <w:t xml:space="preserve">lit. </w:t>
      </w:r>
      <w:r w:rsidRPr="00B212F3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umowy</w:t>
      </w:r>
      <w:r w:rsidRPr="00B212F3">
        <w:rPr>
          <w:rFonts w:ascii="Arial" w:hAnsi="Arial" w:cs="Arial"/>
        </w:rPr>
        <w:t>, należy do Wykonawcy pod rygorem odmowy dokonania zmiany umowy przez Zamawiającego;</w:t>
      </w:r>
    </w:p>
    <w:p w14:paraId="2F175B2C" w14:textId="77777777" w:rsidR="00BE4099" w:rsidRPr="006D64A7" w:rsidRDefault="00BE4099" w:rsidP="00BE409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B212F3">
        <w:rPr>
          <w:rFonts w:ascii="Arial" w:hAnsi="Arial" w:cs="Arial"/>
        </w:rPr>
        <w:t>zmiana wysokości wynagrodzenia nie będzie dotyczyła zamówienia wynikającego z prawa opcji, które zostało zrealizowane (dostarczone) przez Wykonawcę;</w:t>
      </w:r>
    </w:p>
    <w:p w14:paraId="2E118612" w14:textId="77777777" w:rsidR="00BE4099" w:rsidRPr="00B212F3" w:rsidRDefault="00BE4099" w:rsidP="00BE4099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212F3">
        <w:rPr>
          <w:rFonts w:ascii="Arial" w:hAnsi="Arial" w:cs="Arial"/>
        </w:rPr>
        <w:t xml:space="preserve">Zamawiający zastrzega sobie prawo do zmniejszenia zakresu rzeczowego zamówienia uruchomionego w ramach prawa opcji, w przypadku braku środków finansowych pozwalających na dokonanie zmiany/zmian wysokości wynagrodzenia, o których mowa w </w:t>
      </w:r>
      <w:bookmarkStart w:id="4" w:name="_Hlk131413532"/>
      <w:r w:rsidRPr="006D64A7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</w:t>
      </w:r>
      <w:r w:rsidRPr="006D64A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1 ust. 1 pkt 4) </w:t>
      </w:r>
      <w:bookmarkEnd w:id="4"/>
      <w:r>
        <w:rPr>
          <w:rFonts w:ascii="Arial" w:hAnsi="Arial" w:cs="Arial"/>
        </w:rPr>
        <w:t xml:space="preserve">oraz </w:t>
      </w:r>
      <w:r w:rsidRPr="00B140D2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</w:t>
      </w:r>
      <w:r w:rsidRPr="00B140D2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B140D2">
        <w:rPr>
          <w:rFonts w:ascii="Arial" w:hAnsi="Arial" w:cs="Arial"/>
        </w:rPr>
        <w:t xml:space="preserve"> ust. 1</w:t>
      </w:r>
      <w:r>
        <w:rPr>
          <w:rFonts w:ascii="Arial" w:hAnsi="Arial" w:cs="Arial"/>
        </w:rPr>
        <w:t xml:space="preserve"> umowy</w:t>
      </w:r>
      <w:r w:rsidRPr="00B212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B212F3">
        <w:rPr>
          <w:rFonts w:ascii="Arial" w:hAnsi="Arial" w:cs="Arial"/>
        </w:rPr>
        <w:t>w zakresie zmówienia objętego prawem opcji.</w:t>
      </w:r>
    </w:p>
    <w:p w14:paraId="71512745" w14:textId="77777777" w:rsidR="00BE4099" w:rsidRDefault="00BE4099" w:rsidP="00BE4099">
      <w:pPr>
        <w:spacing w:line="276" w:lineRule="auto"/>
        <w:ind w:left="426"/>
        <w:jc w:val="center"/>
        <w:rPr>
          <w:rFonts w:ascii="Arial" w:hAnsi="Arial" w:cs="Arial"/>
          <w:b/>
          <w:bCs/>
        </w:rPr>
      </w:pPr>
      <w:bookmarkStart w:id="5" w:name="_Hlk131413420"/>
    </w:p>
    <w:p w14:paraId="515C6DE3" w14:textId="77777777" w:rsidR="00BE4099" w:rsidRDefault="00BE4099" w:rsidP="00BE4099">
      <w:pPr>
        <w:spacing w:line="276" w:lineRule="auto"/>
        <w:ind w:left="426" w:hanging="426"/>
        <w:jc w:val="center"/>
        <w:rPr>
          <w:rFonts w:ascii="Arial" w:hAnsi="Arial" w:cs="Arial"/>
          <w:b/>
          <w:bCs/>
        </w:rPr>
      </w:pPr>
      <w:r w:rsidRPr="008E4EAE">
        <w:rPr>
          <w:rFonts w:ascii="Arial" w:hAnsi="Arial" w:cs="Arial"/>
          <w:b/>
          <w:bCs/>
        </w:rPr>
        <w:t>§ 1</w:t>
      </w:r>
      <w:r>
        <w:rPr>
          <w:rFonts w:ascii="Arial" w:hAnsi="Arial" w:cs="Arial"/>
          <w:b/>
          <w:bCs/>
        </w:rPr>
        <w:t>3</w:t>
      </w:r>
    </w:p>
    <w:bookmarkEnd w:id="5"/>
    <w:p w14:paraId="61F085FD" w14:textId="77777777" w:rsidR="00BE4099" w:rsidRDefault="00BE4099" w:rsidP="00BE4099">
      <w:pPr>
        <w:spacing w:line="276" w:lineRule="auto"/>
        <w:ind w:left="426" w:hanging="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POWOŁANIE PODWYKONAWCY</w:t>
      </w:r>
    </w:p>
    <w:p w14:paraId="635123A8" w14:textId="51F3BE98" w:rsidR="00BE4099" w:rsidRPr="007749F7" w:rsidRDefault="00BE4099" w:rsidP="00BE4099">
      <w:pPr>
        <w:spacing w:line="276" w:lineRule="auto"/>
        <w:ind w:left="426" w:hanging="426"/>
        <w:jc w:val="both"/>
        <w:rPr>
          <w:rFonts w:ascii="Arial" w:hAnsi="Arial" w:cs="Arial"/>
        </w:rPr>
      </w:pPr>
      <w:r w:rsidRPr="007749F7">
        <w:rPr>
          <w:rFonts w:ascii="Arial" w:hAnsi="Arial" w:cs="Arial"/>
        </w:rPr>
        <w:t>1.</w:t>
      </w:r>
      <w:r w:rsidRPr="007749F7">
        <w:rPr>
          <w:rFonts w:ascii="Arial" w:hAnsi="Arial" w:cs="Arial"/>
        </w:rPr>
        <w:tab/>
        <w:t xml:space="preserve">Zamawiający wyraża zgodę na powierzenie przez Wykonawcę części prac związanych z realizacją </w:t>
      </w:r>
      <w:r>
        <w:rPr>
          <w:rFonts w:ascii="Arial" w:hAnsi="Arial" w:cs="Arial"/>
        </w:rPr>
        <w:t>p</w:t>
      </w:r>
      <w:r w:rsidRPr="007749F7">
        <w:rPr>
          <w:rFonts w:ascii="Arial" w:hAnsi="Arial" w:cs="Arial"/>
        </w:rPr>
        <w:t xml:space="preserve">rzedmiotu </w:t>
      </w:r>
      <w:r>
        <w:rPr>
          <w:rFonts w:ascii="Arial" w:hAnsi="Arial" w:cs="Arial"/>
        </w:rPr>
        <w:t>u</w:t>
      </w:r>
      <w:r w:rsidRPr="007749F7">
        <w:rPr>
          <w:rFonts w:ascii="Arial" w:hAnsi="Arial" w:cs="Arial"/>
        </w:rPr>
        <w:t xml:space="preserve">mowy – Podwykonawcy/om, przy czym Wykonawca zobowiązany jest każdorazowo </w:t>
      </w:r>
      <w:r>
        <w:rPr>
          <w:rFonts w:ascii="Arial" w:hAnsi="Arial" w:cs="Arial"/>
        </w:rPr>
        <w:t xml:space="preserve">przed dopuszczeniem Podwykonawcy do realizacji przedmiotu umowy </w:t>
      </w:r>
      <w:r w:rsidRPr="007749F7">
        <w:rPr>
          <w:rFonts w:ascii="Arial" w:hAnsi="Arial" w:cs="Arial"/>
        </w:rPr>
        <w:t>poinformować Zamawiającego o tym fakcie</w:t>
      </w:r>
      <w:r>
        <w:rPr>
          <w:rFonts w:ascii="Arial" w:hAnsi="Arial" w:cs="Arial"/>
        </w:rPr>
        <w:t>,</w:t>
      </w:r>
      <w:r w:rsidRPr="007749F7">
        <w:rPr>
          <w:rFonts w:ascii="Arial" w:hAnsi="Arial" w:cs="Arial"/>
        </w:rPr>
        <w:t xml:space="preserve"> przedkładając Zamawiającemu </w:t>
      </w:r>
      <w:r>
        <w:rPr>
          <w:rFonts w:ascii="Arial" w:hAnsi="Arial" w:cs="Arial"/>
        </w:rPr>
        <w:t>dane Podwykonawcy umożliwiacie jego identyfikację np. nazwę, adres, dane rejestrowe zawarte we właściwych rejestrach .</w:t>
      </w:r>
    </w:p>
    <w:p w14:paraId="3AD1E1B0" w14:textId="0EE3B84B" w:rsidR="00BE4099" w:rsidRPr="007749F7" w:rsidRDefault="00BE4099" w:rsidP="00BE4099">
      <w:pPr>
        <w:spacing w:line="276" w:lineRule="auto"/>
        <w:ind w:left="426" w:hanging="426"/>
        <w:jc w:val="both"/>
        <w:rPr>
          <w:rFonts w:ascii="Arial" w:hAnsi="Arial" w:cs="Arial"/>
        </w:rPr>
      </w:pPr>
      <w:r w:rsidRPr="007749F7">
        <w:rPr>
          <w:rFonts w:ascii="Arial" w:hAnsi="Arial" w:cs="Arial"/>
        </w:rPr>
        <w:t>2.</w:t>
      </w:r>
      <w:r w:rsidRPr="007749F7">
        <w:rPr>
          <w:rFonts w:ascii="Arial" w:hAnsi="Arial" w:cs="Arial"/>
        </w:rPr>
        <w:tab/>
        <w:t xml:space="preserve">W przypadku powołania przez Wykonawcę do realizacji </w:t>
      </w:r>
      <w:r>
        <w:rPr>
          <w:rFonts w:ascii="Arial" w:hAnsi="Arial" w:cs="Arial"/>
        </w:rPr>
        <w:t>u</w:t>
      </w:r>
      <w:r w:rsidRPr="007749F7">
        <w:rPr>
          <w:rFonts w:ascii="Arial" w:hAnsi="Arial" w:cs="Arial"/>
        </w:rPr>
        <w:t>mowy Podwykonawcy będą miał zastosowanie poniższe zasady:</w:t>
      </w:r>
    </w:p>
    <w:p w14:paraId="20CBE7DE" w14:textId="5121DE60" w:rsidR="00BE4099" w:rsidRDefault="00BE4099" w:rsidP="00BE4099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749F7">
        <w:rPr>
          <w:rFonts w:ascii="Arial" w:hAnsi="Arial" w:cs="Arial"/>
        </w:rPr>
        <w:t xml:space="preserve">ostanowienia </w:t>
      </w:r>
      <w:r>
        <w:rPr>
          <w:rFonts w:ascii="Arial" w:hAnsi="Arial" w:cs="Arial"/>
        </w:rPr>
        <w:t>u</w:t>
      </w:r>
      <w:r w:rsidRPr="007749F7">
        <w:rPr>
          <w:rFonts w:ascii="Arial" w:hAnsi="Arial" w:cs="Arial"/>
        </w:rPr>
        <w:t>mowy w szczególności obowiązki Wykonawcy, odnoszą się także do Podwykonawcy i pracowników Podwykonawcy;</w:t>
      </w:r>
    </w:p>
    <w:p w14:paraId="498AFBB3" w14:textId="77777777" w:rsidR="00BE4099" w:rsidRPr="007749F7" w:rsidRDefault="00BE4099" w:rsidP="00BE4099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7749F7">
        <w:rPr>
          <w:rFonts w:ascii="Arial" w:hAnsi="Arial" w:cs="Arial"/>
        </w:rPr>
        <w:t>Wykonawca ponosi wobec Zamawiającego pełną odpowiedzialność za jakość i terminowość prac, które Wykonawca wykonuje przy pomocy Podwykonawcy;</w:t>
      </w:r>
    </w:p>
    <w:p w14:paraId="73E6E9E0" w14:textId="3BDEBE60" w:rsidR="00BE4099" w:rsidRDefault="00BE4099" w:rsidP="00BE4099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749F7">
        <w:rPr>
          <w:rFonts w:ascii="Arial" w:hAnsi="Arial" w:cs="Arial"/>
        </w:rPr>
        <w:t xml:space="preserve"> umow</w:t>
      </w:r>
      <w:r>
        <w:rPr>
          <w:rFonts w:ascii="Arial" w:hAnsi="Arial" w:cs="Arial"/>
        </w:rPr>
        <w:t>ie</w:t>
      </w:r>
      <w:r w:rsidRPr="007749F7">
        <w:rPr>
          <w:rFonts w:ascii="Arial" w:hAnsi="Arial" w:cs="Arial"/>
        </w:rPr>
        <w:t xml:space="preserve"> z Podwykonawcą Wykonawca zapewni</w:t>
      </w:r>
      <w:r>
        <w:rPr>
          <w:rFonts w:ascii="Arial" w:hAnsi="Arial" w:cs="Arial"/>
        </w:rPr>
        <w:t>,</w:t>
      </w:r>
      <w:r w:rsidRPr="007749F7">
        <w:rPr>
          <w:rFonts w:ascii="Arial" w:hAnsi="Arial" w:cs="Arial"/>
        </w:rPr>
        <w:t xml:space="preserve"> aby suma kar umownych możliwych do naliczenia przez Wykonawcę na Podwykonawcę nie przekroczyła sumy kar umownych jakie Zamawiający może naliczyć </w:t>
      </w:r>
      <w:r w:rsidRPr="007749F7">
        <w:rPr>
          <w:rFonts w:ascii="Arial" w:hAnsi="Arial" w:cs="Arial"/>
        </w:rPr>
        <w:lastRenderedPageBreak/>
        <w:t>Wykonawcy na podstawie niniejszej Umowy, jak również aby termin zapłaty wynagrodzenia dla Podwykonawcy nie był dłuższy niż 30 dni od dnia przedłożenia faktury do Wykonawcy</w:t>
      </w:r>
      <w:r>
        <w:rPr>
          <w:rFonts w:ascii="Arial" w:hAnsi="Arial" w:cs="Arial"/>
        </w:rPr>
        <w:t>;</w:t>
      </w:r>
      <w:r w:rsidRPr="007749F7">
        <w:rPr>
          <w:rFonts w:ascii="Arial" w:hAnsi="Arial" w:cs="Arial"/>
        </w:rPr>
        <w:t xml:space="preserve"> </w:t>
      </w:r>
    </w:p>
    <w:p w14:paraId="7CA72D22" w14:textId="264839D1" w:rsidR="00BE4099" w:rsidRDefault="00BE4099" w:rsidP="00BE4099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jest zobowiązany </w:t>
      </w:r>
      <w:r w:rsidRPr="000609BE">
        <w:rPr>
          <w:rFonts w:ascii="Arial" w:hAnsi="Arial" w:cs="Arial"/>
        </w:rPr>
        <w:t>poinform</w:t>
      </w:r>
      <w:r>
        <w:rPr>
          <w:rFonts w:ascii="Arial" w:hAnsi="Arial" w:cs="Arial"/>
        </w:rPr>
        <w:t xml:space="preserve">ować </w:t>
      </w:r>
      <w:r w:rsidRPr="000609BE">
        <w:rPr>
          <w:rFonts w:ascii="Arial" w:hAnsi="Arial" w:cs="Arial"/>
        </w:rPr>
        <w:t xml:space="preserve">pisemnie </w:t>
      </w:r>
      <w:r>
        <w:rPr>
          <w:rFonts w:ascii="Arial" w:hAnsi="Arial" w:cs="Arial"/>
        </w:rPr>
        <w:t xml:space="preserve">Podwykonawcę, </w:t>
      </w:r>
      <w:r w:rsidRPr="000609BE">
        <w:rPr>
          <w:rFonts w:ascii="Arial" w:hAnsi="Arial" w:cs="Arial"/>
        </w:rPr>
        <w:t>w zakresie określonym w załączniku nr 3 do umowy</w:t>
      </w:r>
      <w:r>
        <w:rPr>
          <w:rFonts w:ascii="Arial" w:hAnsi="Arial" w:cs="Arial"/>
        </w:rPr>
        <w:t>.</w:t>
      </w:r>
    </w:p>
    <w:p w14:paraId="347B6DCF" w14:textId="77777777" w:rsidR="00BE4099" w:rsidRDefault="00BE4099" w:rsidP="00BE4099">
      <w:pPr>
        <w:spacing w:line="276" w:lineRule="auto"/>
        <w:rPr>
          <w:rFonts w:ascii="Arial" w:hAnsi="Arial" w:cs="Arial"/>
          <w:b/>
          <w:bCs/>
        </w:rPr>
      </w:pPr>
    </w:p>
    <w:p w14:paraId="7E306CCC" w14:textId="77777777" w:rsidR="00BE4099" w:rsidRPr="008E4EAE" w:rsidRDefault="00BE4099" w:rsidP="00BE4099">
      <w:pPr>
        <w:spacing w:line="276" w:lineRule="auto"/>
        <w:ind w:left="426" w:hanging="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14</w:t>
      </w:r>
    </w:p>
    <w:p w14:paraId="22CABCB5" w14:textId="77777777" w:rsidR="00BE4099" w:rsidRPr="008E4EAE" w:rsidRDefault="00BE4099" w:rsidP="00BE4099">
      <w:pPr>
        <w:spacing w:line="276" w:lineRule="auto"/>
        <w:ind w:left="426" w:hanging="426"/>
        <w:jc w:val="center"/>
        <w:rPr>
          <w:rFonts w:ascii="Arial" w:hAnsi="Arial" w:cs="Arial"/>
          <w:b/>
          <w:bCs/>
        </w:rPr>
      </w:pPr>
      <w:r w:rsidRPr="008E4EAE">
        <w:rPr>
          <w:rFonts w:ascii="Arial" w:hAnsi="Arial" w:cs="Arial"/>
          <w:b/>
          <w:bCs/>
        </w:rPr>
        <w:t>POSTANOWIENIA KOŃCOWE</w:t>
      </w:r>
    </w:p>
    <w:p w14:paraId="56B62320" w14:textId="77777777" w:rsidR="00BE4099" w:rsidRPr="008E4EAE" w:rsidRDefault="00BE4099" w:rsidP="00BE4099">
      <w:pPr>
        <w:spacing w:line="276" w:lineRule="auto"/>
        <w:ind w:left="426" w:hanging="426"/>
        <w:jc w:val="both"/>
        <w:rPr>
          <w:rFonts w:ascii="Arial" w:hAnsi="Arial" w:cs="Arial"/>
        </w:rPr>
      </w:pPr>
      <w:r w:rsidRPr="008E4EAE">
        <w:rPr>
          <w:rFonts w:ascii="Arial" w:hAnsi="Arial" w:cs="Arial"/>
        </w:rPr>
        <w:t>1.</w:t>
      </w:r>
      <w:r w:rsidRPr="008E4EAE">
        <w:rPr>
          <w:rFonts w:ascii="Arial" w:hAnsi="Arial" w:cs="Arial"/>
        </w:rPr>
        <w:tab/>
        <w:t xml:space="preserve">Wykonawca oświadcza, że </w:t>
      </w:r>
      <w:r>
        <w:rPr>
          <w:rFonts w:ascii="Arial" w:hAnsi="Arial" w:cs="Arial"/>
        </w:rPr>
        <w:t xml:space="preserve">materiały przeznaczone do realizacji </w:t>
      </w:r>
      <w:r w:rsidRPr="008E4EAE">
        <w:rPr>
          <w:rFonts w:ascii="Arial" w:hAnsi="Arial" w:cs="Arial"/>
        </w:rPr>
        <w:t>przedmiot</w:t>
      </w:r>
      <w:r>
        <w:rPr>
          <w:rFonts w:ascii="Arial" w:hAnsi="Arial" w:cs="Arial"/>
        </w:rPr>
        <w:t>u</w:t>
      </w:r>
      <w:r w:rsidRPr="008E4EAE">
        <w:rPr>
          <w:rFonts w:ascii="Arial" w:hAnsi="Arial" w:cs="Arial"/>
        </w:rPr>
        <w:t xml:space="preserve"> umowy odpowiada</w:t>
      </w:r>
      <w:r>
        <w:rPr>
          <w:rFonts w:ascii="Arial" w:hAnsi="Arial" w:cs="Arial"/>
        </w:rPr>
        <w:t>ją</w:t>
      </w:r>
      <w:r w:rsidRPr="008E4EAE">
        <w:rPr>
          <w:rFonts w:ascii="Arial" w:hAnsi="Arial" w:cs="Arial"/>
        </w:rPr>
        <w:t xml:space="preserve"> wszystkim parametrom określonym w SWZ </w:t>
      </w:r>
      <w:r>
        <w:rPr>
          <w:rFonts w:ascii="Arial" w:hAnsi="Arial" w:cs="Arial"/>
        </w:rPr>
        <w:t>oraz pozostałych z</w:t>
      </w:r>
      <w:r w:rsidRPr="008E4EAE">
        <w:rPr>
          <w:rFonts w:ascii="Arial" w:hAnsi="Arial" w:cs="Arial"/>
        </w:rPr>
        <w:t>ałącznika</w:t>
      </w:r>
      <w:r>
        <w:rPr>
          <w:rFonts w:ascii="Arial" w:hAnsi="Arial" w:cs="Arial"/>
        </w:rPr>
        <w:t>ch do umowy</w:t>
      </w:r>
      <w:r w:rsidRPr="008E4EAE">
        <w:rPr>
          <w:rFonts w:ascii="Arial" w:hAnsi="Arial" w:cs="Arial"/>
        </w:rPr>
        <w:t xml:space="preserve">. </w:t>
      </w:r>
    </w:p>
    <w:p w14:paraId="246E6562" w14:textId="77777777" w:rsidR="00BE4099" w:rsidRDefault="00BE4099" w:rsidP="00BE4099">
      <w:pPr>
        <w:spacing w:line="276" w:lineRule="auto"/>
        <w:ind w:left="426" w:hanging="426"/>
        <w:jc w:val="both"/>
        <w:rPr>
          <w:rFonts w:ascii="Arial" w:hAnsi="Arial" w:cs="Arial"/>
        </w:rPr>
      </w:pPr>
      <w:r w:rsidRPr="008E4EAE">
        <w:rPr>
          <w:rFonts w:ascii="Arial" w:hAnsi="Arial" w:cs="Arial"/>
        </w:rPr>
        <w:t>2.</w:t>
      </w:r>
      <w:r w:rsidRPr="008E4EAE">
        <w:rPr>
          <w:rFonts w:ascii="Arial" w:hAnsi="Arial" w:cs="Arial"/>
        </w:rPr>
        <w:tab/>
        <w:t>Wykonawca oświadcza, że przedmiot umowy nie jest obciążony prawem obligacyjnym ani rzeczowym na rzecz osób trzecich, nie jest przedmiotem zajęcia w toku postępowania egzekucyjnego. Wykonawca oświadcza także, że brak jest jakichkolwiek innych okoliczności mogących ograniczyć prawa Zamawiającego wynikające z niniejszej umowy względem przedmiotu umowy.</w:t>
      </w:r>
    </w:p>
    <w:p w14:paraId="3A342383" w14:textId="77777777" w:rsidR="00BE4099" w:rsidRDefault="00BE4099" w:rsidP="00BE4099">
      <w:p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Pr="002C637F">
        <w:rPr>
          <w:rFonts w:ascii="Arial" w:hAnsi="Arial" w:cs="Arial"/>
        </w:rPr>
        <w:t xml:space="preserve">Wykonawca zobowiązuje się zapewnić w miejscu </w:t>
      </w:r>
      <w:r>
        <w:rPr>
          <w:rFonts w:ascii="Arial" w:hAnsi="Arial" w:cs="Arial"/>
        </w:rPr>
        <w:t xml:space="preserve">realizacji umowy </w:t>
      </w:r>
      <w:r w:rsidRPr="002C637F">
        <w:rPr>
          <w:rFonts w:ascii="Arial" w:hAnsi="Arial" w:cs="Arial"/>
        </w:rPr>
        <w:t>należyte warunki bezpieczeństwa i higieny pracy.</w:t>
      </w:r>
    </w:p>
    <w:p w14:paraId="7D433A4B" w14:textId="77777777" w:rsidR="00BE4099" w:rsidRPr="002C637F" w:rsidRDefault="00BE4099" w:rsidP="00BE4099">
      <w:p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r w:rsidRPr="002C637F">
        <w:rPr>
          <w:rFonts w:ascii="Arial" w:hAnsi="Arial" w:cs="Arial"/>
        </w:rPr>
        <w:t xml:space="preserve">Wykonawca ponosi pełną odpowiedzialność za wszelkie szkody wyrządzone w trakcie </w:t>
      </w:r>
      <w:r>
        <w:rPr>
          <w:rFonts w:ascii="Arial" w:hAnsi="Arial" w:cs="Arial"/>
        </w:rPr>
        <w:t xml:space="preserve">realizacji przedmiotu umowy, w tym wobec osób trzecich, </w:t>
      </w:r>
      <w:r w:rsidRPr="002C637F">
        <w:rPr>
          <w:rFonts w:ascii="Arial" w:hAnsi="Arial" w:cs="Arial"/>
        </w:rPr>
        <w:t>i zobowiązany jest do naprawienia wszelkich wyrządzonych szkód na własny koszt.</w:t>
      </w:r>
    </w:p>
    <w:p w14:paraId="17204A0E" w14:textId="77777777" w:rsidR="00BE4099" w:rsidRPr="002C637F" w:rsidRDefault="00BE4099" w:rsidP="00BE4099">
      <w:p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</w:t>
      </w:r>
      <w:r w:rsidRPr="002C637F">
        <w:rPr>
          <w:rFonts w:ascii="Arial" w:hAnsi="Arial" w:cs="Arial"/>
        </w:rPr>
        <w:t xml:space="preserve">Wykonawca na każde </w:t>
      </w:r>
      <w:r>
        <w:rPr>
          <w:rFonts w:ascii="Arial" w:hAnsi="Arial" w:cs="Arial"/>
        </w:rPr>
        <w:t>wezwanie</w:t>
      </w:r>
      <w:r w:rsidRPr="002C637F">
        <w:rPr>
          <w:rFonts w:ascii="Arial" w:hAnsi="Arial" w:cs="Arial"/>
        </w:rPr>
        <w:t xml:space="preserve"> Zamawiającego, pisemnie w terminie 3 dni od </w:t>
      </w:r>
      <w:r>
        <w:rPr>
          <w:rFonts w:ascii="Arial" w:hAnsi="Arial" w:cs="Arial"/>
        </w:rPr>
        <w:t xml:space="preserve">  </w:t>
      </w:r>
      <w:r w:rsidRPr="002C637F">
        <w:rPr>
          <w:rFonts w:ascii="Arial" w:hAnsi="Arial" w:cs="Arial"/>
        </w:rPr>
        <w:t xml:space="preserve">daty otrzymania </w:t>
      </w:r>
      <w:r>
        <w:rPr>
          <w:rFonts w:ascii="Arial" w:hAnsi="Arial" w:cs="Arial"/>
        </w:rPr>
        <w:t>wezwania</w:t>
      </w:r>
      <w:r w:rsidRPr="002C637F">
        <w:rPr>
          <w:rFonts w:ascii="Arial" w:hAnsi="Arial" w:cs="Arial"/>
        </w:rPr>
        <w:t xml:space="preserve"> powiadomi </w:t>
      </w:r>
      <w:r>
        <w:rPr>
          <w:rFonts w:ascii="Arial" w:hAnsi="Arial" w:cs="Arial"/>
        </w:rPr>
        <w:t>g</w:t>
      </w:r>
      <w:r w:rsidRPr="002C637F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o </w:t>
      </w:r>
      <w:r w:rsidRPr="002C637F">
        <w:rPr>
          <w:rFonts w:ascii="Arial" w:hAnsi="Arial" w:cs="Arial"/>
        </w:rPr>
        <w:t>stanie realizacji niniejszej umowy.</w:t>
      </w:r>
    </w:p>
    <w:p w14:paraId="4CC5C9D6" w14:textId="77777777" w:rsidR="00BE4099" w:rsidRDefault="00BE4099" w:rsidP="00BE4099">
      <w:p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2C637F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2C637F">
        <w:rPr>
          <w:rFonts w:ascii="Arial" w:hAnsi="Arial" w:cs="Arial"/>
        </w:rPr>
        <w:t>W sprawach nieuregulowanych niniejszą umową, zastosowanie mają przepisy</w:t>
      </w:r>
      <w:r>
        <w:rPr>
          <w:rFonts w:ascii="Arial" w:hAnsi="Arial" w:cs="Arial"/>
        </w:rPr>
        <w:t xml:space="preserve"> prawa polskiego, w tym</w:t>
      </w:r>
      <w:r w:rsidRPr="002C637F">
        <w:rPr>
          <w:rFonts w:ascii="Arial" w:hAnsi="Arial" w:cs="Arial"/>
        </w:rPr>
        <w:t xml:space="preserve"> ustawy Prawo zamówień publicznych, ustawy Kodeks Cywilnego</w:t>
      </w:r>
      <w:r>
        <w:rPr>
          <w:rFonts w:ascii="Arial" w:hAnsi="Arial" w:cs="Arial"/>
        </w:rPr>
        <w:t>.</w:t>
      </w:r>
    </w:p>
    <w:p w14:paraId="5ADCECE9" w14:textId="77777777" w:rsidR="00BE4099" w:rsidRDefault="00BE4099" w:rsidP="00BE4099">
      <w:p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 </w:t>
      </w:r>
      <w:r>
        <w:rPr>
          <w:rFonts w:ascii="Arial" w:hAnsi="Arial" w:cs="Arial"/>
        </w:rPr>
        <w:tab/>
        <w:t>W</w:t>
      </w:r>
      <w:r w:rsidRPr="00D6412D">
        <w:rPr>
          <w:rFonts w:ascii="Arial" w:hAnsi="Arial" w:cs="Arial"/>
        </w:rPr>
        <w:t>szelkie zmiany</w:t>
      </w:r>
      <w:r>
        <w:rPr>
          <w:rFonts w:ascii="Arial" w:hAnsi="Arial" w:cs="Arial"/>
        </w:rPr>
        <w:t xml:space="preserve"> umowy</w:t>
      </w:r>
      <w:r w:rsidRPr="00D6412D">
        <w:rPr>
          <w:rFonts w:ascii="Arial" w:hAnsi="Arial" w:cs="Arial"/>
        </w:rPr>
        <w:t xml:space="preserve"> winny być dokonywane </w:t>
      </w:r>
      <w:r>
        <w:rPr>
          <w:rFonts w:ascii="Arial" w:hAnsi="Arial" w:cs="Arial"/>
        </w:rPr>
        <w:t xml:space="preserve">przez Strony </w:t>
      </w:r>
      <w:r w:rsidRPr="00D6412D">
        <w:rPr>
          <w:rFonts w:ascii="Arial" w:hAnsi="Arial" w:cs="Arial"/>
        </w:rPr>
        <w:t>w formie pisemnej pod rygorem nieważności</w:t>
      </w:r>
      <w:r>
        <w:rPr>
          <w:rFonts w:ascii="Arial" w:hAnsi="Arial" w:cs="Arial"/>
        </w:rPr>
        <w:t>, za wyjątkiem przypadków wyłączonych przez Strony w umowie</w:t>
      </w:r>
      <w:r w:rsidRPr="00D6412D">
        <w:rPr>
          <w:rFonts w:ascii="Arial" w:hAnsi="Arial" w:cs="Arial"/>
        </w:rPr>
        <w:t xml:space="preserve">. </w:t>
      </w:r>
    </w:p>
    <w:p w14:paraId="68797C23" w14:textId="57104587" w:rsidR="00BE4099" w:rsidRDefault="00BE4099" w:rsidP="00BE4099">
      <w:p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D6412D">
        <w:rPr>
          <w:rFonts w:ascii="Arial" w:hAnsi="Arial" w:cs="Arial"/>
        </w:rPr>
        <w:t xml:space="preserve">Spory wynikłe na tle realizacji niniejszej umowy będzie rozstrzygał </w:t>
      </w:r>
      <w:r>
        <w:rPr>
          <w:rFonts w:ascii="Arial" w:hAnsi="Arial" w:cs="Arial"/>
        </w:rPr>
        <w:t>s</w:t>
      </w:r>
      <w:r w:rsidRPr="00D6412D">
        <w:rPr>
          <w:rFonts w:ascii="Arial" w:hAnsi="Arial" w:cs="Arial"/>
        </w:rPr>
        <w:t>ąd właściwy dla miejsca siedziby Zamawiającego.</w:t>
      </w:r>
    </w:p>
    <w:p w14:paraId="179C2E39" w14:textId="77777777" w:rsidR="00BE4099" w:rsidRDefault="00BE4099" w:rsidP="00BE4099">
      <w:p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  </w:t>
      </w:r>
      <w:r w:rsidRPr="00D6412D">
        <w:rPr>
          <w:rFonts w:ascii="Arial" w:hAnsi="Arial" w:cs="Arial"/>
        </w:rPr>
        <w:t>Niniejsza umowa obowiązuje od dnia zawarcia.</w:t>
      </w:r>
    </w:p>
    <w:p w14:paraId="5DA5FC93" w14:textId="77777777" w:rsidR="00BE4099" w:rsidRDefault="00BE4099" w:rsidP="00BE4099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Osobą do kontaktu w toku realizacji umowy jest:</w:t>
      </w:r>
    </w:p>
    <w:p w14:paraId="43D77243" w14:textId="77777777" w:rsidR="00BE4099" w:rsidRDefault="00BE4099" w:rsidP="00BE4099">
      <w:pPr>
        <w:numPr>
          <w:ilvl w:val="0"/>
          <w:numId w:val="22"/>
        </w:numPr>
        <w:spacing w:line="276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 stronie Zamawiającego: …………………tel. …….</w:t>
      </w:r>
    </w:p>
    <w:p w14:paraId="3B474C88" w14:textId="77777777" w:rsidR="00BE4099" w:rsidRPr="00D6412D" w:rsidRDefault="00BE4099" w:rsidP="00BE4099">
      <w:pPr>
        <w:numPr>
          <w:ilvl w:val="0"/>
          <w:numId w:val="22"/>
        </w:numPr>
        <w:spacing w:line="276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stronie Wykonawcy : …………………….tel. ……. </w:t>
      </w:r>
    </w:p>
    <w:p w14:paraId="394FCF3B" w14:textId="77777777" w:rsidR="00BE4099" w:rsidRPr="00D6412D" w:rsidRDefault="00BE4099" w:rsidP="00BE4099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>Wykonawca wskazuje następujące adresy do korespondencji:</w:t>
      </w:r>
    </w:p>
    <w:p w14:paraId="45CDCB65" w14:textId="77777777" w:rsidR="00BE4099" w:rsidRPr="00D6412D" w:rsidRDefault="00BE4099" w:rsidP="00BE4099">
      <w:pPr>
        <w:spacing w:line="276" w:lineRule="auto"/>
        <w:ind w:left="1560" w:hanging="993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>- adres pocztowy: …………………</w:t>
      </w:r>
    </w:p>
    <w:p w14:paraId="0300CE0B" w14:textId="77777777" w:rsidR="00BE4099" w:rsidRPr="00D6412D" w:rsidRDefault="00BE4099" w:rsidP="00BE4099">
      <w:pPr>
        <w:spacing w:line="276" w:lineRule="auto"/>
        <w:ind w:left="1560" w:hanging="993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>- e-mail: ……………………..</w:t>
      </w:r>
    </w:p>
    <w:p w14:paraId="50ED2222" w14:textId="77777777" w:rsidR="00BE4099" w:rsidRPr="00D6412D" w:rsidRDefault="00BE4099" w:rsidP="00BE4099">
      <w:pPr>
        <w:spacing w:line="276" w:lineRule="auto"/>
        <w:ind w:left="1560" w:hanging="993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>- fax: …………………………………..</w:t>
      </w:r>
    </w:p>
    <w:p w14:paraId="34435DA7" w14:textId="77777777" w:rsidR="00BE4099" w:rsidRPr="00D6412D" w:rsidRDefault="00BE4099" w:rsidP="00BE4099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 xml:space="preserve">Niniejszą umowę sporządzono w dwóch jednobrzmiących egzemplarzach, </w:t>
      </w:r>
      <w:r w:rsidRPr="00D6412D">
        <w:rPr>
          <w:rFonts w:ascii="Arial" w:hAnsi="Arial" w:cs="Arial"/>
        </w:rPr>
        <w:br/>
        <w:t>po jednym egzemplarzu dla każdej ze Stron.</w:t>
      </w:r>
    </w:p>
    <w:p w14:paraId="176C9E58" w14:textId="77777777" w:rsidR="00BE4099" w:rsidRDefault="00BE4099" w:rsidP="00BE4099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>Integralną część niniejszej umowy stanowią następujące załączniki:</w:t>
      </w:r>
    </w:p>
    <w:p w14:paraId="3D03652B" w14:textId="77777777" w:rsidR="00BE4099" w:rsidRPr="00C23579" w:rsidRDefault="00BE4099" w:rsidP="00BE4099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C23579">
        <w:rPr>
          <w:rFonts w:ascii="Arial" w:hAnsi="Arial" w:cs="Arial"/>
        </w:rPr>
        <w:t>Załącznik nr 1 - kopia formularza cenowego;</w:t>
      </w:r>
    </w:p>
    <w:p w14:paraId="464CFC3C" w14:textId="77777777" w:rsidR="00BE4099" w:rsidRPr="00D6412D" w:rsidRDefault="00BE4099" w:rsidP="00BE4099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D6412D">
        <w:rPr>
          <w:rFonts w:ascii="Arial" w:hAnsi="Arial" w:cs="Arial"/>
        </w:rPr>
        <w:t>Załącznik nr 2 -</w:t>
      </w:r>
      <w:r>
        <w:rPr>
          <w:rFonts w:ascii="Arial" w:hAnsi="Arial" w:cs="Arial"/>
        </w:rPr>
        <w:t xml:space="preserve"> </w:t>
      </w:r>
      <w:r w:rsidRPr="00D6412D">
        <w:rPr>
          <w:rFonts w:ascii="Arial" w:hAnsi="Arial" w:cs="Arial"/>
        </w:rPr>
        <w:t>kopia formularza oferty</w:t>
      </w:r>
      <w:r>
        <w:rPr>
          <w:rFonts w:ascii="Arial" w:hAnsi="Arial" w:cs="Arial"/>
        </w:rPr>
        <w:t>;</w:t>
      </w:r>
    </w:p>
    <w:p w14:paraId="12756CEE" w14:textId="77777777" w:rsidR="00BE4099" w:rsidRDefault="00BE4099" w:rsidP="00BE4099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bookmarkStart w:id="6" w:name="_Hlk129286932"/>
      <w:r w:rsidRPr="00D6412D">
        <w:rPr>
          <w:rFonts w:ascii="Arial" w:hAnsi="Arial" w:cs="Arial"/>
        </w:rPr>
        <w:lastRenderedPageBreak/>
        <w:t xml:space="preserve">Załącznik nr 3 </w:t>
      </w:r>
      <w:bookmarkEnd w:id="6"/>
      <w:r w:rsidRPr="00D6412D">
        <w:rPr>
          <w:rFonts w:ascii="Arial" w:hAnsi="Arial" w:cs="Arial"/>
        </w:rPr>
        <w:t>- kopia oświadczenia dotyczącego wypełnienia obowiązków informacyjnych RODO</w:t>
      </w:r>
      <w:r>
        <w:rPr>
          <w:rFonts w:ascii="Arial" w:hAnsi="Arial" w:cs="Arial"/>
        </w:rPr>
        <w:t>;</w:t>
      </w:r>
    </w:p>
    <w:p w14:paraId="3DE0A5DA" w14:textId="77777777" w:rsidR="00BE4099" w:rsidRPr="00C2013A" w:rsidRDefault="00BE4099" w:rsidP="00BE4099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C23579">
        <w:rPr>
          <w:rFonts w:ascii="Arial" w:hAnsi="Arial" w:cs="Arial"/>
        </w:rPr>
        <w:t>Załącznik nr 4 – wzór protokołu odbioru</w:t>
      </w:r>
      <w:r>
        <w:rPr>
          <w:rFonts w:ascii="Arial" w:hAnsi="Arial" w:cs="Arial"/>
        </w:rPr>
        <w:t>.</w:t>
      </w:r>
      <w:r w:rsidRPr="00C2013A">
        <w:rPr>
          <w:rFonts w:ascii="Arial" w:hAnsi="Arial" w:cs="Arial"/>
        </w:rPr>
        <w:t xml:space="preserve"> </w:t>
      </w:r>
    </w:p>
    <w:p w14:paraId="6E47694B" w14:textId="77777777" w:rsidR="00BE4099" w:rsidRDefault="00BE4099" w:rsidP="00BE4099">
      <w:pPr>
        <w:spacing w:line="276" w:lineRule="auto"/>
        <w:jc w:val="both"/>
        <w:rPr>
          <w:rFonts w:ascii="Arial" w:hAnsi="Arial" w:cs="Arial"/>
        </w:rPr>
      </w:pPr>
      <w:r w:rsidRPr="00C2013A">
        <w:rPr>
          <w:rFonts w:ascii="Arial" w:hAnsi="Arial" w:cs="Arial"/>
        </w:rPr>
        <w:t xml:space="preserve">        </w:t>
      </w:r>
    </w:p>
    <w:p w14:paraId="449F5EED" w14:textId="77777777" w:rsidR="00BE4099" w:rsidRPr="009405E9" w:rsidRDefault="00BE4099" w:rsidP="00BE4099">
      <w:pPr>
        <w:spacing w:line="276" w:lineRule="auto"/>
        <w:jc w:val="both"/>
        <w:rPr>
          <w:rFonts w:ascii="Arial" w:hAnsi="Arial" w:cs="Arial"/>
        </w:rPr>
      </w:pPr>
    </w:p>
    <w:p w14:paraId="31098D87" w14:textId="77777777" w:rsidR="00BE4099" w:rsidRPr="00D6412D" w:rsidRDefault="00BE4099" w:rsidP="00BE4099">
      <w:pPr>
        <w:spacing w:line="276" w:lineRule="auto"/>
        <w:ind w:firstLine="708"/>
        <w:jc w:val="both"/>
        <w:rPr>
          <w:rFonts w:ascii="Arial" w:hAnsi="Arial" w:cs="Arial"/>
          <w:b/>
          <w:spacing w:val="60"/>
        </w:rPr>
      </w:pPr>
      <w:r w:rsidRPr="00D6412D">
        <w:rPr>
          <w:rFonts w:ascii="Arial" w:hAnsi="Arial" w:cs="Arial"/>
          <w:b/>
          <w:spacing w:val="60"/>
        </w:rPr>
        <w:tab/>
      </w:r>
      <w:r w:rsidRPr="00D6412D">
        <w:rPr>
          <w:rFonts w:ascii="Arial" w:hAnsi="Arial" w:cs="Arial"/>
          <w:b/>
          <w:spacing w:val="60"/>
        </w:rPr>
        <w:tab/>
      </w:r>
      <w:r w:rsidRPr="00D6412D">
        <w:rPr>
          <w:rFonts w:ascii="Arial" w:hAnsi="Arial" w:cs="Arial"/>
          <w:b/>
          <w:spacing w:val="60"/>
        </w:rPr>
        <w:tab/>
      </w:r>
      <w:r w:rsidRPr="00D6412D">
        <w:rPr>
          <w:rFonts w:ascii="Arial" w:hAnsi="Arial" w:cs="Arial"/>
          <w:b/>
          <w:spacing w:val="60"/>
        </w:rPr>
        <w:tab/>
      </w:r>
    </w:p>
    <w:p w14:paraId="56874F4E" w14:textId="77777777" w:rsidR="00BE4099" w:rsidRPr="00D6412D" w:rsidRDefault="00BE4099" w:rsidP="00BE4099">
      <w:pPr>
        <w:spacing w:line="276" w:lineRule="auto"/>
        <w:jc w:val="center"/>
        <w:rPr>
          <w:rFonts w:ascii="Arial" w:hAnsi="Arial" w:cs="Arial"/>
        </w:rPr>
      </w:pPr>
    </w:p>
    <w:p w14:paraId="1FFA4652" w14:textId="77777777" w:rsidR="00BE4099" w:rsidRPr="00D6412D" w:rsidRDefault="00BE4099" w:rsidP="00BE4099">
      <w:pPr>
        <w:spacing w:line="276" w:lineRule="auto"/>
        <w:rPr>
          <w:rFonts w:ascii="Arial" w:hAnsi="Arial" w:cs="Arial"/>
        </w:rPr>
      </w:pPr>
    </w:p>
    <w:p w14:paraId="5F68693D" w14:textId="77777777" w:rsidR="00BE4099" w:rsidRPr="00D6412D" w:rsidRDefault="00BE4099" w:rsidP="00BE4099">
      <w:pPr>
        <w:spacing w:line="276" w:lineRule="auto"/>
        <w:ind w:firstLine="567"/>
        <w:rPr>
          <w:rFonts w:ascii="Arial" w:hAnsi="Arial" w:cs="Arial"/>
        </w:rPr>
      </w:pPr>
      <w:r w:rsidRPr="00D6412D">
        <w:rPr>
          <w:rFonts w:ascii="Arial" w:hAnsi="Arial" w:cs="Arial"/>
        </w:rPr>
        <w:t xml:space="preserve">…………………………… </w:t>
      </w:r>
      <w:r w:rsidRPr="00D6412D">
        <w:rPr>
          <w:rFonts w:ascii="Arial" w:hAnsi="Arial" w:cs="Arial"/>
        </w:rPr>
        <w:tab/>
      </w:r>
      <w:r w:rsidRPr="00D6412D">
        <w:rPr>
          <w:rFonts w:ascii="Arial" w:hAnsi="Arial" w:cs="Arial"/>
        </w:rPr>
        <w:tab/>
      </w:r>
      <w:r w:rsidRPr="00D6412D">
        <w:rPr>
          <w:rFonts w:ascii="Arial" w:hAnsi="Arial" w:cs="Arial"/>
        </w:rPr>
        <w:tab/>
      </w:r>
      <w:r w:rsidRPr="00D6412D">
        <w:rPr>
          <w:rFonts w:ascii="Arial" w:hAnsi="Arial" w:cs="Arial"/>
        </w:rPr>
        <w:tab/>
        <w:t>…………………………</w:t>
      </w:r>
    </w:p>
    <w:p w14:paraId="439A44DE" w14:textId="77777777" w:rsidR="00BE4099" w:rsidRDefault="00BE4099" w:rsidP="00BE4099">
      <w:pPr>
        <w:spacing w:line="276" w:lineRule="auto"/>
        <w:ind w:firstLine="708"/>
        <w:jc w:val="both"/>
        <w:rPr>
          <w:rFonts w:ascii="Arial" w:hAnsi="Arial" w:cs="Arial"/>
          <w:b/>
          <w:spacing w:val="60"/>
        </w:rPr>
      </w:pPr>
      <w:r w:rsidRPr="00D6412D">
        <w:rPr>
          <w:rFonts w:ascii="Arial" w:hAnsi="Arial" w:cs="Arial"/>
          <w:b/>
          <w:spacing w:val="60"/>
        </w:rPr>
        <w:t>ZAMAWIAJĄCY</w:t>
      </w:r>
      <w:r w:rsidRPr="00D6412D">
        <w:rPr>
          <w:rFonts w:ascii="Arial" w:hAnsi="Arial" w:cs="Arial"/>
          <w:b/>
          <w:spacing w:val="60"/>
        </w:rPr>
        <w:tab/>
        <w:t xml:space="preserve">                  WYKONAWCA</w:t>
      </w:r>
    </w:p>
    <w:p w14:paraId="1050CE38" w14:textId="77777777" w:rsidR="00BE4099" w:rsidRPr="009405E9" w:rsidRDefault="00BE4099" w:rsidP="00BE4099">
      <w:pPr>
        <w:rPr>
          <w:rFonts w:ascii="Arial" w:hAnsi="Arial" w:cs="Arial"/>
        </w:rPr>
      </w:pPr>
    </w:p>
    <w:p w14:paraId="0703FE75" w14:textId="77777777" w:rsidR="00BE4099" w:rsidRPr="009405E9" w:rsidRDefault="00BE4099" w:rsidP="00BE4099">
      <w:pPr>
        <w:rPr>
          <w:rFonts w:ascii="Arial" w:hAnsi="Arial" w:cs="Arial"/>
        </w:rPr>
      </w:pPr>
    </w:p>
    <w:p w14:paraId="3F458640" w14:textId="77777777" w:rsidR="00BE4099" w:rsidRPr="009405E9" w:rsidRDefault="00BE4099" w:rsidP="00BE4099">
      <w:pPr>
        <w:rPr>
          <w:rFonts w:ascii="Arial" w:hAnsi="Arial" w:cs="Arial"/>
        </w:rPr>
      </w:pPr>
    </w:p>
    <w:p w14:paraId="693C247B" w14:textId="77777777" w:rsidR="00BE4099" w:rsidRPr="009405E9" w:rsidRDefault="00BE4099" w:rsidP="00BE4099">
      <w:pPr>
        <w:rPr>
          <w:rFonts w:ascii="Arial" w:hAnsi="Arial" w:cs="Arial"/>
        </w:rPr>
      </w:pPr>
    </w:p>
    <w:p w14:paraId="43507DB7" w14:textId="77777777" w:rsidR="00BE4099" w:rsidRPr="009405E9" w:rsidRDefault="00BE4099" w:rsidP="00BE4099">
      <w:pPr>
        <w:rPr>
          <w:rFonts w:ascii="Arial" w:hAnsi="Arial" w:cs="Arial"/>
        </w:rPr>
      </w:pPr>
    </w:p>
    <w:p w14:paraId="01F3B910" w14:textId="77777777" w:rsidR="00BE4099" w:rsidRPr="009405E9" w:rsidRDefault="00BE4099" w:rsidP="00BE4099">
      <w:pPr>
        <w:rPr>
          <w:rFonts w:ascii="Arial" w:hAnsi="Arial" w:cs="Arial"/>
        </w:rPr>
      </w:pPr>
    </w:p>
    <w:p w14:paraId="7E0F5DA5" w14:textId="77777777" w:rsidR="00BE4099" w:rsidRPr="009405E9" w:rsidRDefault="00BE4099" w:rsidP="00BE4099">
      <w:pPr>
        <w:rPr>
          <w:rFonts w:ascii="Arial" w:hAnsi="Arial" w:cs="Arial"/>
        </w:rPr>
      </w:pPr>
    </w:p>
    <w:p w14:paraId="2E88840C" w14:textId="77777777" w:rsidR="00BE4099" w:rsidRPr="009405E9" w:rsidRDefault="00BE4099" w:rsidP="00BE4099">
      <w:pPr>
        <w:rPr>
          <w:rFonts w:ascii="Arial" w:hAnsi="Arial" w:cs="Arial"/>
        </w:rPr>
      </w:pPr>
    </w:p>
    <w:p w14:paraId="463E8990" w14:textId="77777777" w:rsidR="00BE4099" w:rsidRPr="009405E9" w:rsidRDefault="00BE4099" w:rsidP="00BE4099">
      <w:pPr>
        <w:rPr>
          <w:rFonts w:ascii="Arial" w:hAnsi="Arial" w:cs="Arial"/>
        </w:rPr>
      </w:pPr>
    </w:p>
    <w:p w14:paraId="683044E8" w14:textId="77777777" w:rsidR="00BE4099" w:rsidRPr="009405E9" w:rsidRDefault="00BE4099" w:rsidP="00BE4099">
      <w:pPr>
        <w:rPr>
          <w:rFonts w:ascii="Arial" w:hAnsi="Arial" w:cs="Arial"/>
        </w:rPr>
      </w:pPr>
    </w:p>
    <w:p w14:paraId="1ED07231" w14:textId="77777777" w:rsidR="00BE4099" w:rsidRPr="009405E9" w:rsidRDefault="00BE4099" w:rsidP="00BE4099">
      <w:pPr>
        <w:rPr>
          <w:rFonts w:ascii="Arial" w:hAnsi="Arial" w:cs="Arial"/>
        </w:rPr>
      </w:pPr>
    </w:p>
    <w:p w14:paraId="3DB98995" w14:textId="77777777" w:rsidR="00BE4099" w:rsidRPr="009405E9" w:rsidRDefault="00BE4099" w:rsidP="00BE4099">
      <w:pPr>
        <w:rPr>
          <w:rFonts w:ascii="Arial" w:hAnsi="Arial" w:cs="Arial"/>
        </w:rPr>
      </w:pPr>
    </w:p>
    <w:p w14:paraId="11DFF36C" w14:textId="77777777" w:rsidR="00BE4099" w:rsidRPr="009405E9" w:rsidRDefault="00BE4099" w:rsidP="00BE4099">
      <w:pPr>
        <w:rPr>
          <w:rFonts w:ascii="Arial" w:hAnsi="Arial" w:cs="Arial"/>
        </w:rPr>
      </w:pPr>
    </w:p>
    <w:p w14:paraId="578A24FD" w14:textId="77777777" w:rsidR="00BE4099" w:rsidRPr="009405E9" w:rsidRDefault="00BE4099" w:rsidP="00BE4099">
      <w:pPr>
        <w:rPr>
          <w:rFonts w:ascii="Arial" w:hAnsi="Arial" w:cs="Arial"/>
        </w:rPr>
      </w:pPr>
    </w:p>
    <w:p w14:paraId="69B9E4EF" w14:textId="77777777" w:rsidR="00BE4099" w:rsidRPr="009405E9" w:rsidRDefault="00BE4099" w:rsidP="00BE4099">
      <w:pPr>
        <w:rPr>
          <w:rFonts w:ascii="Arial" w:hAnsi="Arial" w:cs="Arial"/>
        </w:rPr>
      </w:pPr>
    </w:p>
    <w:p w14:paraId="1B909BAA" w14:textId="77777777" w:rsidR="00BE4099" w:rsidRPr="009405E9" w:rsidRDefault="00BE4099" w:rsidP="00BE4099">
      <w:pPr>
        <w:rPr>
          <w:rFonts w:ascii="Arial" w:hAnsi="Arial" w:cs="Arial"/>
        </w:rPr>
      </w:pPr>
    </w:p>
    <w:p w14:paraId="15B07F62" w14:textId="77777777" w:rsidR="00BE4099" w:rsidRPr="009405E9" w:rsidRDefault="00BE4099" w:rsidP="00BE4099">
      <w:pPr>
        <w:rPr>
          <w:rFonts w:ascii="Arial" w:hAnsi="Arial" w:cs="Arial"/>
        </w:rPr>
      </w:pPr>
    </w:p>
    <w:p w14:paraId="2F13960A" w14:textId="77777777" w:rsidR="00BE4099" w:rsidRPr="009405E9" w:rsidRDefault="00BE4099" w:rsidP="00BE4099">
      <w:pPr>
        <w:rPr>
          <w:rFonts w:ascii="Arial" w:hAnsi="Arial" w:cs="Arial"/>
        </w:rPr>
      </w:pPr>
    </w:p>
    <w:p w14:paraId="1D6FC365" w14:textId="77777777" w:rsidR="00BE4099" w:rsidRPr="009405E9" w:rsidRDefault="00BE4099" w:rsidP="00BE4099">
      <w:pPr>
        <w:rPr>
          <w:rFonts w:ascii="Arial" w:hAnsi="Arial" w:cs="Arial"/>
        </w:rPr>
      </w:pPr>
    </w:p>
    <w:p w14:paraId="63A7B149" w14:textId="77777777" w:rsidR="00BE4099" w:rsidRPr="009405E9" w:rsidRDefault="00BE4099" w:rsidP="00BE4099">
      <w:pPr>
        <w:rPr>
          <w:rFonts w:ascii="Arial" w:hAnsi="Arial" w:cs="Arial"/>
        </w:rPr>
      </w:pPr>
    </w:p>
    <w:p w14:paraId="3349352E" w14:textId="77777777" w:rsidR="00BE4099" w:rsidRPr="009405E9" w:rsidRDefault="00BE4099" w:rsidP="00BE4099">
      <w:pPr>
        <w:rPr>
          <w:rFonts w:ascii="Arial" w:hAnsi="Arial" w:cs="Arial"/>
        </w:rPr>
      </w:pPr>
    </w:p>
    <w:p w14:paraId="1A8A02A0" w14:textId="77777777" w:rsidR="00BE4099" w:rsidRPr="009405E9" w:rsidRDefault="00BE4099" w:rsidP="00BE4099">
      <w:pPr>
        <w:rPr>
          <w:rFonts w:ascii="Arial" w:hAnsi="Arial" w:cs="Arial"/>
        </w:rPr>
      </w:pPr>
    </w:p>
    <w:p w14:paraId="3B937098" w14:textId="77777777" w:rsidR="00BE4099" w:rsidRPr="009405E9" w:rsidRDefault="00BE4099" w:rsidP="00BE4099">
      <w:pPr>
        <w:rPr>
          <w:rFonts w:ascii="Arial" w:hAnsi="Arial" w:cs="Arial"/>
        </w:rPr>
      </w:pPr>
    </w:p>
    <w:p w14:paraId="2253411A" w14:textId="77777777" w:rsidR="00BE4099" w:rsidRDefault="00BE4099" w:rsidP="00BE4099">
      <w:pPr>
        <w:rPr>
          <w:rFonts w:ascii="Arial" w:hAnsi="Arial" w:cs="Arial"/>
        </w:rPr>
      </w:pPr>
    </w:p>
    <w:p w14:paraId="6EF539AA" w14:textId="77777777" w:rsidR="00BE4099" w:rsidRDefault="00BE4099" w:rsidP="00BE4099">
      <w:pPr>
        <w:rPr>
          <w:rFonts w:ascii="Arial" w:hAnsi="Arial" w:cs="Arial"/>
        </w:rPr>
      </w:pPr>
    </w:p>
    <w:p w14:paraId="50B229F0" w14:textId="77777777" w:rsidR="00BE4099" w:rsidRPr="009405E9" w:rsidRDefault="00BE4099" w:rsidP="00BE4099">
      <w:pPr>
        <w:tabs>
          <w:tab w:val="left" w:pos="201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End w:id="0"/>
    </w:p>
    <w:p w14:paraId="46AA1E72" w14:textId="77777777" w:rsidR="00EC6E00" w:rsidRDefault="00EC6E00"/>
    <w:sectPr w:rsidR="00EC6E00" w:rsidSect="002A7F0E">
      <w:footerReference w:type="default" r:id="rId13"/>
      <w:pgSz w:w="11906" w:h="16838"/>
      <w:pgMar w:top="1021" w:right="851" w:bottom="102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78EB4" w14:textId="77777777" w:rsidR="003861B4" w:rsidRDefault="003861B4" w:rsidP="00BE4099">
      <w:r>
        <w:separator/>
      </w:r>
    </w:p>
  </w:endnote>
  <w:endnote w:type="continuationSeparator" w:id="0">
    <w:p w14:paraId="1E3A20EF" w14:textId="77777777" w:rsidR="003861B4" w:rsidRDefault="003861B4" w:rsidP="00BE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158D1" w14:textId="2DEEF660" w:rsidR="0036796F" w:rsidRPr="00154506" w:rsidRDefault="00617130">
    <w:pPr>
      <w:pStyle w:val="Stopka"/>
      <w:jc w:val="right"/>
      <w:rPr>
        <w:rFonts w:ascii="Arial" w:hAnsi="Arial" w:cs="Arial"/>
      </w:rPr>
    </w:pPr>
    <w:r w:rsidRPr="00154506">
      <w:rPr>
        <w:rFonts w:ascii="Arial" w:hAnsi="Arial" w:cs="Arial"/>
      </w:rPr>
      <w:t xml:space="preserve">Strona </w:t>
    </w:r>
    <w:r w:rsidRPr="00154506">
      <w:rPr>
        <w:rFonts w:ascii="Arial" w:hAnsi="Arial" w:cs="Arial"/>
        <w:bCs/>
      </w:rPr>
      <w:fldChar w:fldCharType="begin"/>
    </w:r>
    <w:r w:rsidRPr="00154506">
      <w:rPr>
        <w:rFonts w:ascii="Arial" w:hAnsi="Arial" w:cs="Arial"/>
        <w:bCs/>
      </w:rPr>
      <w:instrText>PAGE</w:instrText>
    </w:r>
    <w:r w:rsidRPr="00154506">
      <w:rPr>
        <w:rFonts w:ascii="Arial" w:hAnsi="Arial" w:cs="Arial"/>
        <w:bCs/>
      </w:rPr>
      <w:fldChar w:fldCharType="separate"/>
    </w:r>
    <w:r w:rsidR="00DA7452">
      <w:rPr>
        <w:rFonts w:ascii="Arial" w:hAnsi="Arial" w:cs="Arial"/>
        <w:bCs/>
        <w:noProof/>
      </w:rPr>
      <w:t>1</w:t>
    </w:r>
    <w:r w:rsidRPr="00154506">
      <w:rPr>
        <w:rFonts w:ascii="Arial" w:hAnsi="Arial" w:cs="Arial"/>
        <w:bCs/>
      </w:rPr>
      <w:fldChar w:fldCharType="end"/>
    </w:r>
    <w:r w:rsidRPr="00154506">
      <w:rPr>
        <w:rFonts w:ascii="Arial" w:hAnsi="Arial" w:cs="Arial"/>
      </w:rPr>
      <w:t xml:space="preserve"> z </w:t>
    </w:r>
    <w:r w:rsidRPr="00154506">
      <w:rPr>
        <w:rFonts w:ascii="Arial" w:hAnsi="Arial" w:cs="Arial"/>
        <w:bCs/>
      </w:rPr>
      <w:fldChar w:fldCharType="begin"/>
    </w:r>
    <w:r w:rsidRPr="00154506">
      <w:rPr>
        <w:rFonts w:ascii="Arial" w:hAnsi="Arial" w:cs="Arial"/>
        <w:bCs/>
      </w:rPr>
      <w:instrText>NUMPAGES</w:instrText>
    </w:r>
    <w:r w:rsidRPr="00154506">
      <w:rPr>
        <w:rFonts w:ascii="Arial" w:hAnsi="Arial" w:cs="Arial"/>
        <w:bCs/>
      </w:rPr>
      <w:fldChar w:fldCharType="separate"/>
    </w:r>
    <w:r w:rsidR="00DA7452">
      <w:rPr>
        <w:rFonts w:ascii="Arial" w:hAnsi="Arial" w:cs="Arial"/>
        <w:bCs/>
        <w:noProof/>
      </w:rPr>
      <w:t>14</w:t>
    </w:r>
    <w:r w:rsidRPr="00154506">
      <w:rPr>
        <w:rFonts w:ascii="Arial" w:hAnsi="Arial" w:cs="Arial"/>
        <w:bCs/>
      </w:rPr>
      <w:fldChar w:fldCharType="end"/>
    </w:r>
  </w:p>
  <w:p w14:paraId="605941CF" w14:textId="50F5DDB9" w:rsidR="005A3BB9" w:rsidRPr="00836D73" w:rsidRDefault="00617130" w:rsidP="00EC234A">
    <w:pPr>
      <w:spacing w:line="276" w:lineRule="auto"/>
      <w:jc w:val="both"/>
      <w:rPr>
        <w:rFonts w:ascii="Arial" w:hAnsi="Arial" w:cs="Arial"/>
        <w:sz w:val="18"/>
        <w:szCs w:val="18"/>
      </w:rPr>
    </w:pPr>
    <w:r w:rsidRPr="00836D73">
      <w:rPr>
        <w:rFonts w:ascii="Arial" w:hAnsi="Arial" w:cs="Arial"/>
        <w:sz w:val="18"/>
        <w:szCs w:val="18"/>
        <w:u w:val="single"/>
      </w:rPr>
      <w:t xml:space="preserve">Umowa dotyczy dostawy mebli </w:t>
    </w:r>
    <w:r>
      <w:rPr>
        <w:rFonts w:ascii="Arial" w:hAnsi="Arial" w:cs="Arial"/>
        <w:sz w:val="18"/>
        <w:szCs w:val="18"/>
        <w:u w:val="single"/>
      </w:rPr>
      <w:t>- sprawa nr ……</w:t>
    </w:r>
    <w:r w:rsidR="00EF5797">
      <w:rPr>
        <w:rFonts w:ascii="Arial" w:hAnsi="Arial" w:cs="Arial"/>
        <w:sz w:val="18"/>
        <w:szCs w:val="18"/>
        <w:u w:val="single"/>
      </w:rPr>
      <w:t>/2025</w:t>
    </w:r>
    <w:r>
      <w:rPr>
        <w:rFonts w:ascii="Arial" w:hAnsi="Arial" w:cs="Arial"/>
        <w:sz w:val="18"/>
        <w:szCs w:val="18"/>
        <w:u w:val="singl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F4745" w14:textId="77777777" w:rsidR="003861B4" w:rsidRDefault="003861B4" w:rsidP="00BE4099">
      <w:r>
        <w:separator/>
      </w:r>
    </w:p>
  </w:footnote>
  <w:footnote w:type="continuationSeparator" w:id="0">
    <w:p w14:paraId="6BC5C947" w14:textId="77777777" w:rsidR="003861B4" w:rsidRDefault="003861B4" w:rsidP="00BE4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D1F8A842"/>
    <w:lvl w:ilvl="0">
      <w:start w:val="1"/>
      <w:numFmt w:val="decimal"/>
      <w:lvlText w:val="%1."/>
      <w:lvlJc w:val="left"/>
      <w:pPr>
        <w:tabs>
          <w:tab w:val="num" w:pos="-2520"/>
        </w:tabs>
        <w:ind w:left="360" w:hanging="360"/>
      </w:pPr>
      <w:rPr>
        <w:rFonts w:ascii="Arial" w:eastAsia="Times New Roman" w:hAnsi="Arial" w:cs="Arial" w:hint="default"/>
        <w:b w:val="0"/>
        <w:i w:val="0"/>
        <w:strike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AA3883"/>
    <w:multiLevelType w:val="hybridMultilevel"/>
    <w:tmpl w:val="A7D88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8E86BEA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51815"/>
    <w:multiLevelType w:val="multilevel"/>
    <w:tmpl w:val="D41A660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C129E6"/>
    <w:multiLevelType w:val="hybridMultilevel"/>
    <w:tmpl w:val="46324BB6"/>
    <w:lvl w:ilvl="0" w:tplc="9F5AEC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E11E9"/>
    <w:multiLevelType w:val="hybridMultilevel"/>
    <w:tmpl w:val="AAA29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02184"/>
    <w:multiLevelType w:val="hybridMultilevel"/>
    <w:tmpl w:val="71DA3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B5BA5"/>
    <w:multiLevelType w:val="hybridMultilevel"/>
    <w:tmpl w:val="19D0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773C1"/>
    <w:multiLevelType w:val="hybridMultilevel"/>
    <w:tmpl w:val="1ECE49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D032F2A"/>
    <w:multiLevelType w:val="hybridMultilevel"/>
    <w:tmpl w:val="597A0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86F92"/>
    <w:multiLevelType w:val="hybridMultilevel"/>
    <w:tmpl w:val="B6300512"/>
    <w:lvl w:ilvl="0" w:tplc="F8E86BEA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7F370F"/>
    <w:multiLevelType w:val="hybridMultilevel"/>
    <w:tmpl w:val="EE700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03844"/>
    <w:multiLevelType w:val="hybridMultilevel"/>
    <w:tmpl w:val="F2600DAC"/>
    <w:lvl w:ilvl="0" w:tplc="BB8C61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42FC0"/>
    <w:multiLevelType w:val="hybridMultilevel"/>
    <w:tmpl w:val="2F7ABCB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64030E8"/>
    <w:multiLevelType w:val="hybridMultilevel"/>
    <w:tmpl w:val="80C8E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B4C7A"/>
    <w:multiLevelType w:val="hybridMultilevel"/>
    <w:tmpl w:val="4A8415EE"/>
    <w:lvl w:ilvl="0" w:tplc="01102FE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B0C93"/>
    <w:multiLevelType w:val="hybridMultilevel"/>
    <w:tmpl w:val="CA50123E"/>
    <w:lvl w:ilvl="0" w:tplc="18FE2F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F4628EA"/>
    <w:multiLevelType w:val="multilevel"/>
    <w:tmpl w:val="A1E435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41BA3767"/>
    <w:multiLevelType w:val="hybridMultilevel"/>
    <w:tmpl w:val="535C6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915AB"/>
    <w:multiLevelType w:val="multilevel"/>
    <w:tmpl w:val="BEE6EEB2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92B0487"/>
    <w:multiLevelType w:val="multilevel"/>
    <w:tmpl w:val="E2068842"/>
    <w:lvl w:ilvl="0">
      <w:start w:val="11"/>
      <w:numFmt w:val="decimal"/>
      <w:lvlText w:val="%1."/>
      <w:lvlJc w:val="left"/>
      <w:pPr>
        <w:tabs>
          <w:tab w:val="num" w:pos="-252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5C0C7B23"/>
    <w:multiLevelType w:val="hybridMultilevel"/>
    <w:tmpl w:val="DC10F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C0313"/>
    <w:multiLevelType w:val="hybridMultilevel"/>
    <w:tmpl w:val="32AC6B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FEF65F8"/>
    <w:multiLevelType w:val="hybridMultilevel"/>
    <w:tmpl w:val="2EDAEC08"/>
    <w:lvl w:ilvl="0" w:tplc="8190E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A2919"/>
    <w:multiLevelType w:val="hybridMultilevel"/>
    <w:tmpl w:val="D74AE924"/>
    <w:lvl w:ilvl="0" w:tplc="0415000F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34889"/>
    <w:multiLevelType w:val="hybridMultilevel"/>
    <w:tmpl w:val="C19636AE"/>
    <w:lvl w:ilvl="0" w:tplc="F8E86BE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86D51A6"/>
    <w:multiLevelType w:val="hybridMultilevel"/>
    <w:tmpl w:val="05C8278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D824182"/>
    <w:multiLevelType w:val="hybridMultilevel"/>
    <w:tmpl w:val="18527406"/>
    <w:lvl w:ilvl="0" w:tplc="DA4AE28E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3"/>
  </w:num>
  <w:num w:numId="5">
    <w:abstractNumId w:val="10"/>
  </w:num>
  <w:num w:numId="6">
    <w:abstractNumId w:val="13"/>
  </w:num>
  <w:num w:numId="7">
    <w:abstractNumId w:val="17"/>
  </w:num>
  <w:num w:numId="8">
    <w:abstractNumId w:val="8"/>
  </w:num>
  <w:num w:numId="9">
    <w:abstractNumId w:val="24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5"/>
  </w:num>
  <w:num w:numId="14">
    <w:abstractNumId w:val="7"/>
  </w:num>
  <w:num w:numId="15">
    <w:abstractNumId w:val="26"/>
  </w:num>
  <w:num w:numId="16">
    <w:abstractNumId w:val="16"/>
  </w:num>
  <w:num w:numId="17">
    <w:abstractNumId w:val="18"/>
  </w:num>
  <w:num w:numId="18">
    <w:abstractNumId w:val="21"/>
  </w:num>
  <w:num w:numId="19">
    <w:abstractNumId w:val="11"/>
  </w:num>
  <w:num w:numId="20">
    <w:abstractNumId w:val="20"/>
  </w:num>
  <w:num w:numId="21">
    <w:abstractNumId w:val="5"/>
  </w:num>
  <w:num w:numId="22">
    <w:abstractNumId w:val="15"/>
  </w:num>
  <w:num w:numId="23">
    <w:abstractNumId w:val="22"/>
  </w:num>
  <w:num w:numId="24">
    <w:abstractNumId w:val="3"/>
  </w:num>
  <w:num w:numId="25">
    <w:abstractNumId w:val="12"/>
  </w:num>
  <w:num w:numId="26">
    <w:abstractNumId w:val="14"/>
  </w:num>
  <w:num w:numId="27">
    <w:abstractNumId w:val="1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9A"/>
    <w:rsid w:val="000A1D77"/>
    <w:rsid w:val="000E13FA"/>
    <w:rsid w:val="00100F0F"/>
    <w:rsid w:val="0015309D"/>
    <w:rsid w:val="00157C7E"/>
    <w:rsid w:val="00160D6E"/>
    <w:rsid w:val="001E2CFC"/>
    <w:rsid w:val="001F1FD6"/>
    <w:rsid w:val="0021244B"/>
    <w:rsid w:val="00256535"/>
    <w:rsid w:val="00281CA7"/>
    <w:rsid w:val="002F38B6"/>
    <w:rsid w:val="00307956"/>
    <w:rsid w:val="00313E83"/>
    <w:rsid w:val="003861B4"/>
    <w:rsid w:val="003E1C78"/>
    <w:rsid w:val="004667A2"/>
    <w:rsid w:val="004A7438"/>
    <w:rsid w:val="00556979"/>
    <w:rsid w:val="005C45E1"/>
    <w:rsid w:val="005E5B9A"/>
    <w:rsid w:val="00617130"/>
    <w:rsid w:val="006173BB"/>
    <w:rsid w:val="006825AE"/>
    <w:rsid w:val="006D7FDA"/>
    <w:rsid w:val="0074678A"/>
    <w:rsid w:val="007607FD"/>
    <w:rsid w:val="00763969"/>
    <w:rsid w:val="00767EC2"/>
    <w:rsid w:val="0077412B"/>
    <w:rsid w:val="007954A0"/>
    <w:rsid w:val="007B3967"/>
    <w:rsid w:val="007E4C44"/>
    <w:rsid w:val="00822904"/>
    <w:rsid w:val="008507BD"/>
    <w:rsid w:val="00881DE6"/>
    <w:rsid w:val="009369EE"/>
    <w:rsid w:val="009D6CF2"/>
    <w:rsid w:val="00A47EBD"/>
    <w:rsid w:val="00A64306"/>
    <w:rsid w:val="00AA1DC6"/>
    <w:rsid w:val="00AB44B4"/>
    <w:rsid w:val="00B01E79"/>
    <w:rsid w:val="00B30B0E"/>
    <w:rsid w:val="00BA0263"/>
    <w:rsid w:val="00BA5ADA"/>
    <w:rsid w:val="00BA7E39"/>
    <w:rsid w:val="00BE4099"/>
    <w:rsid w:val="00C62177"/>
    <w:rsid w:val="00D47A30"/>
    <w:rsid w:val="00DA4E9D"/>
    <w:rsid w:val="00DA7452"/>
    <w:rsid w:val="00DB00B9"/>
    <w:rsid w:val="00DD275F"/>
    <w:rsid w:val="00E07F9E"/>
    <w:rsid w:val="00E34EDF"/>
    <w:rsid w:val="00E73955"/>
    <w:rsid w:val="00E86F46"/>
    <w:rsid w:val="00EA73D3"/>
    <w:rsid w:val="00EB5E8E"/>
    <w:rsid w:val="00EC26AC"/>
    <w:rsid w:val="00EC6E00"/>
    <w:rsid w:val="00ED577D"/>
    <w:rsid w:val="00EE6089"/>
    <w:rsid w:val="00EF5797"/>
    <w:rsid w:val="00F125BE"/>
    <w:rsid w:val="00FC7679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DDB6D0"/>
  <w15:chartTrackingRefBased/>
  <w15:docId w15:val="{345AD63C-D0C4-4BD8-B344-3C87AC1D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0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4099"/>
  </w:style>
  <w:style w:type="paragraph" w:styleId="Stopka">
    <w:name w:val="footer"/>
    <w:basedOn w:val="Normalny"/>
    <w:link w:val="StopkaZnak"/>
    <w:uiPriority w:val="99"/>
    <w:unhideWhenUsed/>
    <w:rsid w:val="00BE40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099"/>
  </w:style>
  <w:style w:type="paragraph" w:styleId="Tekstpodstawowy">
    <w:name w:val="Body Text"/>
    <w:basedOn w:val="Normalny"/>
    <w:link w:val="TekstpodstawowyZnak"/>
    <w:rsid w:val="00BE40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E40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E40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E40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Standard,normalny tekst,CW_Lista"/>
    <w:basedOn w:val="Normalny"/>
    <w:link w:val="AkapitzlistZnak"/>
    <w:uiPriority w:val="34"/>
    <w:qFormat/>
    <w:rsid w:val="00BE4099"/>
    <w:pPr>
      <w:ind w:left="720"/>
      <w:contextualSpacing/>
    </w:pPr>
    <w:rPr>
      <w:sz w:val="20"/>
      <w:szCs w:val="20"/>
    </w:rPr>
  </w:style>
  <w:style w:type="character" w:styleId="Hipercze">
    <w:name w:val="Hyperlink"/>
    <w:rsid w:val="00BE4099"/>
    <w:rPr>
      <w:color w:val="0563C1"/>
      <w:u w:val="single"/>
    </w:rPr>
  </w:style>
  <w:style w:type="character" w:customStyle="1" w:styleId="AkapitzlistZnak">
    <w:name w:val="Akapit z listą Znak"/>
    <w:aliases w:val="Standard Znak,normalny tekst Znak,CW_Lista Znak"/>
    <w:link w:val="Akapitzlist"/>
    <w:uiPriority w:val="34"/>
    <w:rsid w:val="00BE40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BE409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40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40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0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09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">
    <w:name w:val="Style"/>
    <w:rsid w:val="00C62177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C62177"/>
    <w:pPr>
      <w:suppressAutoHyphens/>
      <w:spacing w:line="100" w:lineRule="atLeast"/>
      <w:ind w:left="720"/>
    </w:pPr>
    <w:rPr>
      <w:color w:val="00000A"/>
      <w:kern w:val="2"/>
    </w:rPr>
  </w:style>
  <w:style w:type="character" w:customStyle="1" w:styleId="paragraphpunkt2">
    <w:name w:val="paragraphpunkt2"/>
    <w:rsid w:val="00C62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zi@ron.mil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i@ron.mil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C1F55C10F46C44843BE27BBD9E0360" ma:contentTypeVersion="" ma:contentTypeDescription="Utwórz nowy dokument." ma:contentTypeScope="" ma:versionID="aa25f3f513468b28c105eb0432b0ec42">
  <xsd:schema xmlns:xsd="http://www.w3.org/2001/XMLSchema" xmlns:xs="http://www.w3.org/2001/XMLSchema" xmlns:p="http://schemas.microsoft.com/office/2006/metadata/properties" xmlns:ns2="c77ad27b-559c-4e8b-b2a7-e64744e73797" targetNamespace="http://schemas.microsoft.com/office/2006/metadata/properties" ma:root="true" ma:fieldsID="b4e194a64d8d83b4c5aa7d86ccafe242" ns2:_="">
    <xsd:import namespace="c77ad27b-559c-4e8b-b2a7-e64744e737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ad27b-559c-4e8b-b2a7-e64744e737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F0B733E-5197-46F9-83CD-AD6803561DE8}">
  <ds:schemaRefs>
    <ds:schemaRef ds:uri="http://purl.org/dc/terms/"/>
    <ds:schemaRef ds:uri="http://schemas.openxmlformats.org/package/2006/metadata/core-properties"/>
    <ds:schemaRef ds:uri="c77ad27b-559c-4e8b-b2a7-e64744e73797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DF2C5E-3B70-4625-8915-26F40E53B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A733D-591D-4D91-A89C-BE56B9AB0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ad27b-559c-4e8b-b2a7-e64744e73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4B2F32-36D9-439C-A27D-5899FE69FDD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4851</Words>
  <Characters>29110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Piotr</dc:creator>
  <cp:keywords/>
  <dc:description/>
  <cp:lastModifiedBy>Wysocki Marcin</cp:lastModifiedBy>
  <cp:revision>20</cp:revision>
  <cp:lastPrinted>2025-03-26T08:42:00Z</cp:lastPrinted>
  <dcterms:created xsi:type="dcterms:W3CDTF">2025-03-19T11:30:00Z</dcterms:created>
  <dcterms:modified xsi:type="dcterms:W3CDTF">2025-03-26T08:43:00Z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413a8747-2fe2-4cc4-a983-0afbac676bb7</vt:lpwstr>
  </property>
  <property fmtid="{D5CDD505-2E9C-101B-9397-08002B2CF9AE}" pid="3" name="bjSaver">
    <vt:lpwstr>r2vTBZfc9W6ifG5Dn0QxeeMFUhEWEuqn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Kot Piotr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ContentTypeId">
    <vt:lpwstr>0x0101009BC1F55C10F46C44843BE27BBD9E0360</vt:lpwstr>
  </property>
  <property fmtid="{D5CDD505-2E9C-101B-9397-08002B2CF9AE}" pid="12" name="s5636:Creator type=IP">
    <vt:lpwstr>10.11.218.13</vt:lpwstr>
  </property>
</Properties>
</file>