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ED10" w14:textId="712B070B" w:rsidR="001F716B" w:rsidRPr="000466CC" w:rsidRDefault="001F716B" w:rsidP="00D264E6">
      <w:pPr>
        <w:pStyle w:val="Tekstpodstawowy"/>
        <w:spacing w:line="276" w:lineRule="auto"/>
        <w:rPr>
          <w:rFonts w:ascii="Arial" w:hAnsi="Arial" w:cs="Arial"/>
          <w:b/>
        </w:rPr>
      </w:pPr>
    </w:p>
    <w:p w14:paraId="06C1C6E9" w14:textId="51932552" w:rsidR="00C1522A" w:rsidRPr="00865740" w:rsidRDefault="00C1522A" w:rsidP="00D264E6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</w:rPr>
      </w:pPr>
      <w:r w:rsidRPr="00865740">
        <w:rPr>
          <w:rFonts w:ascii="Arial" w:hAnsi="Arial" w:cs="Arial"/>
          <w:b/>
          <w:sz w:val="32"/>
        </w:rPr>
        <w:t xml:space="preserve">OPIS PRZEDMIOTU ZAMÓWIENIA </w:t>
      </w:r>
    </w:p>
    <w:p w14:paraId="3E44B9C9" w14:textId="77777777" w:rsidR="0001568A" w:rsidRPr="00865740" w:rsidRDefault="0001568A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50BA7A7" w14:textId="7DEC83EC" w:rsidR="0001568A" w:rsidRPr="00865740" w:rsidRDefault="0001568A" w:rsidP="00D264E6">
      <w:pPr>
        <w:pStyle w:val="Tekstpodstawowy"/>
        <w:spacing w:line="276" w:lineRule="auto"/>
        <w:rPr>
          <w:rFonts w:ascii="Arial" w:hAnsi="Arial" w:cs="Arial"/>
          <w:b/>
        </w:rPr>
      </w:pPr>
    </w:p>
    <w:p w14:paraId="323183B9" w14:textId="063F1256" w:rsidR="008651C5" w:rsidRPr="00865740" w:rsidRDefault="005609D0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865740">
        <w:rPr>
          <w:rFonts w:ascii="Arial" w:hAnsi="Arial" w:cs="Arial"/>
          <w:b/>
        </w:rPr>
        <w:t xml:space="preserve">NA </w:t>
      </w:r>
      <w:r w:rsidR="008651C5" w:rsidRPr="00865740">
        <w:rPr>
          <w:rFonts w:ascii="Arial" w:hAnsi="Arial" w:cs="Arial"/>
          <w:b/>
        </w:rPr>
        <w:t xml:space="preserve">KOMPLEKSOWE WYKONANIE </w:t>
      </w:r>
    </w:p>
    <w:p w14:paraId="35D0910F" w14:textId="200A1698" w:rsidR="005609D0" w:rsidRPr="00865740" w:rsidRDefault="00C1522A" w:rsidP="0039232C">
      <w:pPr>
        <w:pStyle w:val="Tekstpodstawowy"/>
        <w:numPr>
          <w:ilvl w:val="0"/>
          <w:numId w:val="21"/>
        </w:numPr>
        <w:spacing w:line="276" w:lineRule="auto"/>
        <w:jc w:val="left"/>
        <w:rPr>
          <w:rFonts w:ascii="Arial" w:hAnsi="Arial" w:cs="Arial"/>
          <w:b/>
        </w:rPr>
      </w:pPr>
      <w:r w:rsidRPr="00865740">
        <w:rPr>
          <w:rFonts w:ascii="Arial" w:hAnsi="Arial" w:cs="Arial"/>
          <w:b/>
        </w:rPr>
        <w:t>DOKUMENTACJI PROJ</w:t>
      </w:r>
      <w:r w:rsidR="00950AE1" w:rsidRPr="00865740">
        <w:rPr>
          <w:rFonts w:ascii="Arial" w:hAnsi="Arial" w:cs="Arial"/>
          <w:b/>
        </w:rPr>
        <w:t>E</w:t>
      </w:r>
      <w:r w:rsidRPr="00865740">
        <w:rPr>
          <w:rFonts w:ascii="Arial" w:hAnsi="Arial" w:cs="Arial"/>
          <w:b/>
        </w:rPr>
        <w:t xml:space="preserve">KTOWO-KOSZTORYSOWEJ </w:t>
      </w:r>
    </w:p>
    <w:p w14:paraId="43DFB63E" w14:textId="6A53A9B6" w:rsidR="00C1522A" w:rsidRPr="00865740" w:rsidRDefault="00C1522A" w:rsidP="0039232C">
      <w:pPr>
        <w:pStyle w:val="Tekstpodstawowy"/>
        <w:numPr>
          <w:ilvl w:val="0"/>
          <w:numId w:val="21"/>
        </w:numPr>
        <w:spacing w:line="276" w:lineRule="auto"/>
        <w:jc w:val="left"/>
        <w:rPr>
          <w:rFonts w:ascii="Arial" w:hAnsi="Arial" w:cs="Arial"/>
          <w:b/>
        </w:rPr>
      </w:pPr>
      <w:r w:rsidRPr="00865740">
        <w:rPr>
          <w:rFonts w:ascii="Arial" w:hAnsi="Arial" w:cs="Arial"/>
          <w:b/>
        </w:rPr>
        <w:t>PEŁNIENIE NA</w:t>
      </w:r>
      <w:r w:rsidR="00950AE1" w:rsidRPr="00865740">
        <w:rPr>
          <w:rFonts w:ascii="Arial" w:hAnsi="Arial" w:cs="Arial"/>
          <w:b/>
        </w:rPr>
        <w:t>DZ</w:t>
      </w:r>
      <w:r w:rsidRPr="00865740">
        <w:rPr>
          <w:rFonts w:ascii="Arial" w:hAnsi="Arial" w:cs="Arial"/>
          <w:b/>
        </w:rPr>
        <w:t xml:space="preserve">ORU AUTORSKIEGO </w:t>
      </w:r>
    </w:p>
    <w:p w14:paraId="4302990F" w14:textId="77777777" w:rsidR="005609D0" w:rsidRPr="00865740" w:rsidRDefault="005609D0" w:rsidP="00D264E6">
      <w:pPr>
        <w:pStyle w:val="Tekstpodstawowy"/>
        <w:spacing w:line="276" w:lineRule="auto"/>
        <w:ind w:left="720"/>
        <w:jc w:val="left"/>
        <w:rPr>
          <w:rFonts w:ascii="Arial" w:hAnsi="Arial" w:cs="Arial"/>
          <w:b/>
        </w:rPr>
      </w:pPr>
    </w:p>
    <w:p w14:paraId="46647E33" w14:textId="14CDE429" w:rsidR="00862AFE" w:rsidRPr="00865740" w:rsidRDefault="00862AFE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865740">
        <w:rPr>
          <w:rFonts w:ascii="Arial" w:hAnsi="Arial" w:cs="Arial"/>
          <w:b/>
        </w:rPr>
        <w:t>DLA ZADANIA NR</w:t>
      </w:r>
      <w:r w:rsidR="00457485" w:rsidRPr="00865740">
        <w:rPr>
          <w:rFonts w:ascii="Arial" w:hAnsi="Arial" w:cs="Arial"/>
          <w:b/>
        </w:rPr>
        <w:t xml:space="preserve"> 0189</w:t>
      </w:r>
      <w:r w:rsidR="00865740" w:rsidRPr="00865740">
        <w:rPr>
          <w:rFonts w:ascii="Arial" w:hAnsi="Arial" w:cs="Arial"/>
          <w:b/>
        </w:rPr>
        <w:t>2</w:t>
      </w:r>
    </w:p>
    <w:p w14:paraId="03D9E6B9" w14:textId="58FFE3CA" w:rsidR="00FE7FAF" w:rsidRPr="00865740" w:rsidRDefault="00FE7FAF" w:rsidP="00562BE4">
      <w:pPr>
        <w:pStyle w:val="Tekstpodstawowy"/>
        <w:spacing w:line="276" w:lineRule="auto"/>
        <w:rPr>
          <w:rFonts w:ascii="Arial" w:hAnsi="Arial" w:cs="Arial"/>
          <w:b/>
        </w:rPr>
      </w:pPr>
    </w:p>
    <w:p w14:paraId="740B1D5F" w14:textId="7E6D3AC3" w:rsidR="00862AFE" w:rsidRPr="00865740" w:rsidRDefault="00865740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865740">
        <w:rPr>
          <w:rFonts w:ascii="Arial" w:hAnsi="Arial" w:cs="Arial"/>
          <w:b/>
        </w:rPr>
        <w:t xml:space="preserve">„Zapewnienie rezerwowego źródła zasilania kompleksu wojskowego </w:t>
      </w:r>
      <w:r w:rsidRPr="00865740">
        <w:rPr>
          <w:rFonts w:ascii="Arial" w:hAnsi="Arial" w:cs="Arial"/>
          <w:b/>
        </w:rPr>
        <w:br/>
        <w:t xml:space="preserve">nr K-8689 - przebudowa instalacji elektrycznej wraz z montażem Zespołu </w:t>
      </w:r>
      <w:r w:rsidR="00562BE4">
        <w:rPr>
          <w:rFonts w:ascii="Arial" w:hAnsi="Arial" w:cs="Arial"/>
          <w:b/>
        </w:rPr>
        <w:t>Spalinowo-Elektrycznego (ZSE)”</w:t>
      </w:r>
    </w:p>
    <w:p w14:paraId="15554503" w14:textId="2278E86B" w:rsidR="00811F4E" w:rsidRPr="00865740" w:rsidRDefault="00811F4E" w:rsidP="00D264E6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E653258" w14:textId="77777777" w:rsidR="001F716B" w:rsidRPr="00865740" w:rsidRDefault="001F716B" w:rsidP="00D264E6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06D5417" w14:textId="4D70CE37" w:rsidR="005F6D80" w:rsidRPr="00865740" w:rsidRDefault="00BB5BF4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865740">
        <w:rPr>
          <w:rFonts w:ascii="Arial" w:hAnsi="Arial" w:cs="Arial"/>
          <w:b/>
        </w:rPr>
        <w:t>KOMPLEK</w:t>
      </w:r>
      <w:r w:rsidR="00865740" w:rsidRPr="00865740">
        <w:rPr>
          <w:rFonts w:ascii="Arial" w:hAnsi="Arial" w:cs="Arial"/>
          <w:b/>
        </w:rPr>
        <w:t>S WOJSKOWY – 8689</w:t>
      </w:r>
    </w:p>
    <w:p w14:paraId="31D8F632" w14:textId="6101BE42" w:rsidR="00811F4E" w:rsidRPr="00865740" w:rsidRDefault="00811F4E" w:rsidP="00D264E6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8417E07" w14:textId="77777777" w:rsidR="00C1522A" w:rsidRPr="00865740" w:rsidRDefault="00C1522A" w:rsidP="00D264E6">
      <w:pPr>
        <w:pStyle w:val="Tekstpodstawowy"/>
        <w:spacing w:line="276" w:lineRule="auto"/>
        <w:jc w:val="center"/>
        <w:rPr>
          <w:rFonts w:ascii="Arial" w:hAnsi="Arial" w:cs="Arial"/>
          <w:u w:val="single"/>
        </w:rPr>
      </w:pPr>
    </w:p>
    <w:p w14:paraId="4E4185AA" w14:textId="445C18B6" w:rsidR="00FE7FAF" w:rsidRPr="00865740" w:rsidRDefault="00C1522A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865740">
        <w:rPr>
          <w:rFonts w:ascii="Arial" w:eastAsia="Calibri" w:hAnsi="Arial" w:cs="Arial"/>
          <w:szCs w:val="20"/>
          <w:shd w:val="clear" w:color="auto" w:fill="FFFFFF"/>
        </w:rPr>
        <w:t xml:space="preserve">ADRES OBIEKTU : </w:t>
      </w:r>
      <w:r w:rsidRPr="00865740">
        <w:rPr>
          <w:rFonts w:ascii="Arial" w:eastAsia="Calibri" w:hAnsi="Arial" w:cs="Arial"/>
          <w:szCs w:val="20"/>
          <w:shd w:val="clear" w:color="auto" w:fill="FFFFFF"/>
        </w:rPr>
        <w:tab/>
      </w:r>
      <w:r w:rsidR="00FE7FAF" w:rsidRPr="00865740">
        <w:rPr>
          <w:rFonts w:ascii="Arial" w:hAnsi="Arial" w:cs="Arial"/>
        </w:rPr>
        <w:t xml:space="preserve">ul. </w:t>
      </w:r>
      <w:r w:rsidR="00865740" w:rsidRPr="00865740">
        <w:rPr>
          <w:rFonts w:ascii="Arial" w:hAnsi="Arial" w:cs="Arial"/>
        </w:rPr>
        <w:t>Winnicka 1</w:t>
      </w:r>
    </w:p>
    <w:p w14:paraId="2302C7D1" w14:textId="6980C6C4" w:rsidR="00C1522A" w:rsidRPr="00865740" w:rsidRDefault="00FE7FAF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865740">
        <w:rPr>
          <w:rFonts w:ascii="Arial" w:eastAsia="Calibri" w:hAnsi="Arial" w:cs="Arial"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szCs w:val="20"/>
          <w:shd w:val="clear" w:color="auto" w:fill="FFFFFF"/>
        </w:rPr>
        <w:tab/>
      </w:r>
      <w:r w:rsidR="00865740" w:rsidRPr="00865740">
        <w:rPr>
          <w:rFonts w:ascii="Arial" w:eastAsia="Calibri" w:hAnsi="Arial" w:cs="Arial"/>
          <w:szCs w:val="20"/>
          <w:shd w:val="clear" w:color="auto" w:fill="FFFFFF"/>
        </w:rPr>
        <w:t>02-095</w:t>
      </w:r>
      <w:r w:rsidR="00BB5BF4" w:rsidRPr="00865740">
        <w:rPr>
          <w:rFonts w:ascii="Arial" w:eastAsia="Calibri" w:hAnsi="Arial" w:cs="Arial"/>
          <w:szCs w:val="20"/>
          <w:shd w:val="clear" w:color="auto" w:fill="FFFFFF"/>
        </w:rPr>
        <w:t xml:space="preserve"> Warszawa</w:t>
      </w:r>
    </w:p>
    <w:p w14:paraId="09EAE350" w14:textId="77777777" w:rsidR="00C1522A" w:rsidRPr="00865740" w:rsidRDefault="00C1522A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131F260B" w14:textId="0CC2CEA6" w:rsidR="00C1522A" w:rsidRPr="00865740" w:rsidRDefault="00C1522A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865740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865740">
        <w:rPr>
          <w:rFonts w:ascii="Arial" w:eastAsia="Calibri" w:hAnsi="Arial" w:cs="Arial"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865740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865740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287E8043" w14:textId="77777777" w:rsidR="00B22273" w:rsidRPr="00865740" w:rsidRDefault="00B22273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1A9AF9AA" w14:textId="13EAF4E9" w:rsidR="00FE7FAF" w:rsidRPr="005B47B1" w:rsidRDefault="00B22273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5B47B1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="005B47B1" w:rsidRPr="005B47B1">
        <w:rPr>
          <w:rFonts w:ascii="Arial" w:eastAsia="Calibri" w:hAnsi="Arial" w:cs="Arial"/>
          <w:szCs w:val="20"/>
          <w:shd w:val="clear" w:color="auto" w:fill="FFFFFF"/>
        </w:rPr>
        <w:t xml:space="preserve">Oddział Zabezpieczenia DGW </w:t>
      </w:r>
      <w:r w:rsidR="00FA3DF5" w:rsidRPr="005B47B1">
        <w:rPr>
          <w:rFonts w:ascii="Arial" w:hAnsi="Arial" w:cs="Arial"/>
        </w:rPr>
        <w:t xml:space="preserve">JW. </w:t>
      </w:r>
      <w:r w:rsidR="005B47B1" w:rsidRPr="005B47B1">
        <w:rPr>
          <w:rFonts w:ascii="Arial" w:hAnsi="Arial" w:cs="Arial"/>
        </w:rPr>
        <w:t>2063</w:t>
      </w:r>
    </w:p>
    <w:p w14:paraId="18557AB7" w14:textId="730D0482" w:rsidR="00FA3DF5" w:rsidRPr="005B47B1" w:rsidRDefault="00FE7FAF" w:rsidP="00FA3DF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="00FA3DF5" w:rsidRPr="005B47B1">
        <w:rPr>
          <w:rFonts w:ascii="Arial" w:hAnsi="Arial" w:cs="Arial"/>
        </w:rPr>
        <w:t xml:space="preserve">ul. </w:t>
      </w:r>
      <w:r w:rsidR="005B47B1" w:rsidRPr="005B47B1">
        <w:rPr>
          <w:rFonts w:ascii="Arial" w:hAnsi="Arial" w:cs="Arial"/>
        </w:rPr>
        <w:t>Banacha 2</w:t>
      </w:r>
    </w:p>
    <w:p w14:paraId="58CDB5DC" w14:textId="6B89D0BD" w:rsidR="005D4B3A" w:rsidRPr="005B47B1" w:rsidRDefault="00FA3DF5" w:rsidP="00FA3DF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  <w:t>00-909 Warszawa</w:t>
      </w:r>
    </w:p>
    <w:p w14:paraId="78502AAE" w14:textId="2C6AEDED" w:rsidR="00B22273" w:rsidRPr="005B47B1" w:rsidRDefault="00FE7FAF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</w:p>
    <w:p w14:paraId="7D1D746D" w14:textId="4FE0470D" w:rsidR="00D72334" w:rsidRPr="005B47B1" w:rsidRDefault="00B22273" w:rsidP="00D7233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5B47B1">
        <w:rPr>
          <w:rFonts w:ascii="Arial" w:eastAsia="Calibri" w:hAnsi="Arial" w:cs="Arial"/>
          <w:szCs w:val="20"/>
          <w:shd w:val="clear" w:color="auto" w:fill="FFFFFF"/>
        </w:rPr>
        <w:t>UŻYTKOWNI</w:t>
      </w:r>
      <w:r w:rsidR="00865740" w:rsidRPr="005B47B1">
        <w:rPr>
          <w:rFonts w:ascii="Arial" w:eastAsia="Calibri" w:hAnsi="Arial" w:cs="Arial"/>
          <w:szCs w:val="20"/>
          <w:shd w:val="clear" w:color="auto" w:fill="FFFFFF"/>
        </w:rPr>
        <w:t>CY</w:t>
      </w:r>
      <w:r w:rsidRPr="005B47B1">
        <w:rPr>
          <w:rFonts w:ascii="Arial" w:eastAsia="Calibri" w:hAnsi="Arial" w:cs="Arial"/>
          <w:szCs w:val="20"/>
          <w:shd w:val="clear" w:color="auto" w:fill="FFFFFF"/>
        </w:rPr>
        <w:t xml:space="preserve"> : </w:t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="005B47B1" w:rsidRPr="005B47B1">
        <w:rPr>
          <w:rFonts w:ascii="Arial" w:eastAsia="Calibri" w:hAnsi="Arial" w:cs="Arial"/>
          <w:szCs w:val="20"/>
          <w:shd w:val="clear" w:color="auto" w:fill="FFFFFF"/>
        </w:rPr>
        <w:t xml:space="preserve">Oddział Zabezpieczenia DGW </w:t>
      </w:r>
      <w:r w:rsidR="00865740" w:rsidRPr="005B47B1">
        <w:rPr>
          <w:rFonts w:ascii="Arial" w:hAnsi="Arial" w:cs="Arial"/>
        </w:rPr>
        <w:t>JW. 2063</w:t>
      </w:r>
    </w:p>
    <w:p w14:paraId="4FCA5917" w14:textId="77777777" w:rsidR="005B47B1" w:rsidRPr="005B47B1" w:rsidRDefault="00D72334" w:rsidP="005B47B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="005B47B1" w:rsidRPr="005B47B1">
        <w:rPr>
          <w:rFonts w:ascii="Arial" w:hAnsi="Arial" w:cs="Arial"/>
        </w:rPr>
        <w:t>ul. Banacha 2</w:t>
      </w:r>
    </w:p>
    <w:p w14:paraId="2165A925" w14:textId="678516D9" w:rsidR="00FA3DF5" w:rsidRDefault="005B47B1" w:rsidP="005B47B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  <w:t>00-909 Warszawa</w:t>
      </w:r>
    </w:p>
    <w:p w14:paraId="77CA722C" w14:textId="31A5E0A0" w:rsidR="005B47B1" w:rsidRPr="00562BE4" w:rsidRDefault="005B47B1" w:rsidP="005B47B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2"/>
          <w:szCs w:val="12"/>
          <w:shd w:val="clear" w:color="auto" w:fill="FFFFFF"/>
        </w:rPr>
      </w:pPr>
    </w:p>
    <w:p w14:paraId="553A5F35" w14:textId="0F617FA3" w:rsidR="005B47B1" w:rsidRPr="005B47B1" w:rsidRDefault="005B47B1" w:rsidP="005B47B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ab/>
      </w:r>
      <w:r>
        <w:rPr>
          <w:rFonts w:ascii="Arial" w:eastAsia="Calibri" w:hAnsi="Arial" w:cs="Arial"/>
          <w:szCs w:val="20"/>
          <w:shd w:val="clear" w:color="auto" w:fill="FFFFFF"/>
        </w:rPr>
        <w:tab/>
      </w:r>
      <w:r>
        <w:rPr>
          <w:rFonts w:ascii="Arial" w:eastAsia="Calibri" w:hAnsi="Arial" w:cs="Arial"/>
          <w:szCs w:val="20"/>
          <w:shd w:val="clear" w:color="auto" w:fill="FFFFFF"/>
        </w:rPr>
        <w:tab/>
      </w:r>
      <w:r>
        <w:rPr>
          <w:rFonts w:ascii="Arial" w:eastAsia="Calibri" w:hAnsi="Arial" w:cs="Arial"/>
          <w:szCs w:val="20"/>
          <w:shd w:val="clear" w:color="auto" w:fill="FFFFFF"/>
        </w:rPr>
        <w:tab/>
        <w:t xml:space="preserve">Centralne Wojskowe </w:t>
      </w:r>
      <w:r w:rsidRPr="005B47B1">
        <w:rPr>
          <w:rFonts w:ascii="Arial" w:eastAsia="Calibri" w:hAnsi="Arial" w:cs="Arial"/>
          <w:szCs w:val="20"/>
          <w:shd w:val="clear" w:color="auto" w:fill="FFFFFF"/>
        </w:rPr>
        <w:t>Centrum Rekrutacji</w:t>
      </w:r>
      <w:r w:rsidRPr="005B47B1">
        <w:rPr>
          <w:rFonts w:ascii="Arial" w:eastAsia="Calibri" w:hAnsi="Arial" w:cs="Arial"/>
          <w:shd w:val="clear" w:color="auto" w:fill="FFFFFF"/>
        </w:rPr>
        <w:t xml:space="preserve"> </w:t>
      </w:r>
    </w:p>
    <w:p w14:paraId="3B6345ED" w14:textId="3990CB05" w:rsidR="005B47B1" w:rsidRPr="005B47B1" w:rsidRDefault="005B47B1" w:rsidP="005B47B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hAnsi="Arial" w:cs="Arial"/>
        </w:rPr>
        <w:t>ul. Dymińska 13</w:t>
      </w:r>
    </w:p>
    <w:p w14:paraId="13C005E0" w14:textId="6A7E6E7C" w:rsidR="005B47B1" w:rsidRDefault="005B47B1" w:rsidP="005B47B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</w:r>
      <w:r w:rsidRPr="005B47B1">
        <w:rPr>
          <w:rFonts w:ascii="Arial" w:eastAsia="Calibri" w:hAnsi="Arial" w:cs="Arial"/>
          <w:szCs w:val="20"/>
          <w:shd w:val="clear" w:color="auto" w:fill="FFFFFF"/>
        </w:rPr>
        <w:tab/>
        <w:t>00-909 Warszawa</w:t>
      </w:r>
    </w:p>
    <w:p w14:paraId="1E6DFA14" w14:textId="761098A4" w:rsidR="005B47B1" w:rsidRDefault="005B47B1" w:rsidP="005B47B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ab/>
      </w:r>
      <w:r>
        <w:rPr>
          <w:rFonts w:ascii="Arial" w:eastAsia="Calibri" w:hAnsi="Arial" w:cs="Arial"/>
          <w:szCs w:val="20"/>
          <w:shd w:val="clear" w:color="auto" w:fill="FFFFFF"/>
        </w:rPr>
        <w:tab/>
      </w:r>
      <w:r>
        <w:rPr>
          <w:rFonts w:ascii="Arial" w:eastAsia="Calibri" w:hAnsi="Arial" w:cs="Arial"/>
          <w:szCs w:val="20"/>
          <w:shd w:val="clear" w:color="auto" w:fill="FFFFFF"/>
        </w:rPr>
        <w:tab/>
      </w:r>
      <w:r>
        <w:rPr>
          <w:rFonts w:ascii="Arial" w:eastAsia="Calibri" w:hAnsi="Arial" w:cs="Arial"/>
          <w:szCs w:val="20"/>
          <w:shd w:val="clear" w:color="auto" w:fill="FFFFFF"/>
        </w:rPr>
        <w:tab/>
      </w:r>
    </w:p>
    <w:p w14:paraId="03D371A7" w14:textId="7FAC6588" w:rsidR="005B47B1" w:rsidRDefault="005B47B1" w:rsidP="005B47B1">
      <w:pPr>
        <w:autoSpaceDE w:val="0"/>
        <w:autoSpaceDN w:val="0"/>
        <w:adjustRightInd w:val="0"/>
        <w:spacing w:line="276" w:lineRule="auto"/>
        <w:ind w:left="2127" w:firstLine="709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zCs w:val="20"/>
          <w:shd w:val="clear" w:color="auto" w:fill="FFFFFF"/>
        </w:rPr>
        <w:t xml:space="preserve">Mazowiecki Ośrodek Centralnego Wojskowego </w:t>
      </w:r>
    </w:p>
    <w:p w14:paraId="3E852C08" w14:textId="025778CA" w:rsidR="005B47B1" w:rsidRPr="005B47B1" w:rsidRDefault="005B47B1" w:rsidP="005B47B1">
      <w:pPr>
        <w:autoSpaceDE w:val="0"/>
        <w:autoSpaceDN w:val="0"/>
        <w:adjustRightInd w:val="0"/>
        <w:spacing w:line="276" w:lineRule="auto"/>
        <w:ind w:left="2127" w:firstLine="709"/>
        <w:jc w:val="both"/>
        <w:rPr>
          <w:rFonts w:ascii="Arial" w:eastAsia="Calibri" w:hAnsi="Arial" w:cs="Arial"/>
          <w:shd w:val="clear" w:color="auto" w:fill="FFFFFF"/>
        </w:rPr>
      </w:pPr>
      <w:r w:rsidRPr="005B47B1">
        <w:rPr>
          <w:rFonts w:ascii="Arial" w:eastAsia="Calibri" w:hAnsi="Arial" w:cs="Arial"/>
          <w:szCs w:val="20"/>
          <w:shd w:val="clear" w:color="auto" w:fill="FFFFFF"/>
        </w:rPr>
        <w:t>Centrum Rekrutacji</w:t>
      </w:r>
      <w:r w:rsidRPr="005B47B1">
        <w:rPr>
          <w:rFonts w:ascii="Arial" w:eastAsia="Calibri" w:hAnsi="Arial" w:cs="Arial"/>
          <w:shd w:val="clear" w:color="auto" w:fill="FFFFFF"/>
        </w:rPr>
        <w:t xml:space="preserve"> </w:t>
      </w:r>
    </w:p>
    <w:p w14:paraId="15F6FEB6" w14:textId="47C0FFA2" w:rsidR="005B47B1" w:rsidRPr="005B47B1" w:rsidRDefault="005B47B1" w:rsidP="005B47B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hAnsi="Arial" w:cs="Arial"/>
        </w:rPr>
        <w:t>ul. Winnicka 1</w:t>
      </w:r>
    </w:p>
    <w:p w14:paraId="43A72607" w14:textId="2DAAA993" w:rsidR="005B47B1" w:rsidRPr="005B47B1" w:rsidRDefault="005B47B1" w:rsidP="005B47B1">
      <w:pPr>
        <w:autoSpaceDE w:val="0"/>
        <w:autoSpaceDN w:val="0"/>
        <w:adjustRightInd w:val="0"/>
        <w:spacing w:line="276" w:lineRule="auto"/>
        <w:ind w:left="2127"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szCs w:val="20"/>
          <w:shd w:val="clear" w:color="auto" w:fill="FFFFFF"/>
        </w:rPr>
        <w:t>02-095</w:t>
      </w:r>
      <w:r w:rsidRPr="005B47B1">
        <w:rPr>
          <w:rFonts w:ascii="Arial" w:eastAsia="Calibri" w:hAnsi="Arial" w:cs="Arial"/>
          <w:szCs w:val="20"/>
          <w:shd w:val="clear" w:color="auto" w:fill="FFFFFF"/>
        </w:rPr>
        <w:t xml:space="preserve"> Warszawa</w:t>
      </w:r>
    </w:p>
    <w:p w14:paraId="76ECE1B6" w14:textId="447D9320" w:rsidR="005D4B3A" w:rsidRPr="00562BE4" w:rsidRDefault="005D4B3A" w:rsidP="005D4B3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2"/>
          <w:szCs w:val="12"/>
          <w:highlight w:val="yellow"/>
          <w:shd w:val="clear" w:color="auto" w:fill="FFFFFF"/>
        </w:rPr>
      </w:pPr>
    </w:p>
    <w:p w14:paraId="77DCC79C" w14:textId="62A39FF5" w:rsidR="005B47B1" w:rsidRPr="005B47B1" w:rsidRDefault="005B47B1" w:rsidP="005B47B1">
      <w:pPr>
        <w:autoSpaceDE w:val="0"/>
        <w:autoSpaceDN w:val="0"/>
        <w:adjustRightInd w:val="0"/>
        <w:spacing w:line="276" w:lineRule="auto"/>
        <w:ind w:left="2127" w:firstLine="709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zCs w:val="20"/>
          <w:shd w:val="clear" w:color="auto" w:fill="FFFFFF"/>
        </w:rPr>
        <w:t>Wojskowe Centrum Rekrutacji Warszawa-Mokotów</w:t>
      </w:r>
    </w:p>
    <w:p w14:paraId="20B92153" w14:textId="77777777" w:rsidR="005B47B1" w:rsidRPr="005B47B1" w:rsidRDefault="005B47B1" w:rsidP="005B47B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eastAsia="Calibri" w:hAnsi="Arial" w:cs="Arial"/>
          <w:shd w:val="clear" w:color="auto" w:fill="FFFFFF"/>
        </w:rPr>
        <w:tab/>
      </w:r>
      <w:r w:rsidRPr="005B47B1">
        <w:rPr>
          <w:rFonts w:ascii="Arial" w:hAnsi="Arial" w:cs="Arial"/>
        </w:rPr>
        <w:t>ul. Winnicka 1</w:t>
      </w:r>
    </w:p>
    <w:p w14:paraId="297D01AE" w14:textId="31EA8298" w:rsidR="00DE498C" w:rsidRPr="00865740" w:rsidRDefault="005B47B1" w:rsidP="00562BE4">
      <w:pPr>
        <w:autoSpaceDE w:val="0"/>
        <w:autoSpaceDN w:val="0"/>
        <w:adjustRightInd w:val="0"/>
        <w:spacing w:line="276" w:lineRule="auto"/>
        <w:ind w:left="2127" w:firstLine="709"/>
        <w:jc w:val="both"/>
        <w:rPr>
          <w:rFonts w:ascii="Arial" w:eastAsia="Calibri" w:hAnsi="Arial" w:cs="Arial"/>
          <w:szCs w:val="20"/>
          <w:highlight w:val="yellow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>02-095</w:t>
      </w:r>
      <w:r w:rsidRPr="005B47B1">
        <w:rPr>
          <w:rFonts w:ascii="Arial" w:eastAsia="Calibri" w:hAnsi="Arial" w:cs="Arial"/>
          <w:szCs w:val="20"/>
          <w:shd w:val="clear" w:color="auto" w:fill="FFFFFF"/>
        </w:rPr>
        <w:t xml:space="preserve"> Warszawa</w:t>
      </w:r>
    </w:p>
    <w:p w14:paraId="5F611167" w14:textId="77777777" w:rsidR="00DE498C" w:rsidRPr="005B47B1" w:rsidRDefault="00DE498C" w:rsidP="005D4B3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1537F65E" w14:textId="34191E72" w:rsidR="009412C1" w:rsidRPr="005B47B1" w:rsidRDefault="00CC6491" w:rsidP="007138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47B1">
        <w:rPr>
          <w:rFonts w:ascii="Arial" w:eastAsia="Calibri" w:hAnsi="Arial" w:cs="Arial"/>
          <w:b/>
          <w:sz w:val="22"/>
          <w:szCs w:val="22"/>
          <w:shd w:val="clear" w:color="auto" w:fill="FFFFFF"/>
        </w:rPr>
        <w:t xml:space="preserve">1. </w:t>
      </w:r>
      <w:r w:rsidR="009412C1" w:rsidRPr="005B47B1">
        <w:rPr>
          <w:rFonts w:ascii="Arial" w:hAnsi="Arial" w:cs="Arial"/>
          <w:b/>
          <w:sz w:val="22"/>
          <w:szCs w:val="22"/>
        </w:rPr>
        <w:t>PRZEDMIOT ZAMÓWIENIA</w:t>
      </w:r>
    </w:p>
    <w:p w14:paraId="56AEC9CF" w14:textId="720E58BA" w:rsidR="008023A3" w:rsidRPr="005B47B1" w:rsidRDefault="00944976" w:rsidP="005B47B1">
      <w:pPr>
        <w:pStyle w:val="Tekstpodstawowy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5B47B1">
        <w:rPr>
          <w:rFonts w:ascii="Arial" w:hAnsi="Arial" w:cs="Arial"/>
          <w:sz w:val="22"/>
          <w:szCs w:val="22"/>
        </w:rPr>
        <w:t>Przedmiotem zamówienia jest</w:t>
      </w:r>
      <w:r w:rsidR="00FE7FAF" w:rsidRPr="005B47B1">
        <w:rPr>
          <w:rFonts w:ascii="Arial" w:hAnsi="Arial" w:cs="Arial"/>
          <w:sz w:val="22"/>
          <w:szCs w:val="22"/>
        </w:rPr>
        <w:t xml:space="preserve"> opracowanie</w:t>
      </w:r>
      <w:r w:rsidR="008023A3" w:rsidRPr="005B47B1">
        <w:rPr>
          <w:rFonts w:ascii="Arial" w:hAnsi="Arial" w:cs="Arial"/>
          <w:sz w:val="22"/>
          <w:szCs w:val="22"/>
        </w:rPr>
        <w:t xml:space="preserve"> </w:t>
      </w:r>
      <w:r w:rsidR="00421A6B" w:rsidRPr="005B47B1">
        <w:rPr>
          <w:rFonts w:ascii="Arial" w:hAnsi="Arial" w:cs="Arial"/>
          <w:sz w:val="22"/>
          <w:szCs w:val="22"/>
        </w:rPr>
        <w:t>dokumentacji projektowo-kosztorysowej oraz uzyskanie niezbędnych uzgodnień, pozwoleń i decyzji administracyjnych</w:t>
      </w:r>
      <w:r w:rsidR="006B227E" w:rsidRPr="005B47B1">
        <w:rPr>
          <w:rFonts w:ascii="Arial" w:hAnsi="Arial" w:cs="Arial"/>
          <w:sz w:val="22"/>
          <w:szCs w:val="22"/>
        </w:rPr>
        <w:t xml:space="preserve"> </w:t>
      </w:r>
      <w:r w:rsidR="00966D72" w:rsidRPr="005B47B1">
        <w:rPr>
          <w:rFonts w:ascii="Arial" w:hAnsi="Arial" w:cs="Arial"/>
          <w:sz w:val="22"/>
          <w:szCs w:val="22"/>
        </w:rPr>
        <w:t xml:space="preserve">wraz </w:t>
      </w:r>
      <w:r w:rsidR="00D72334" w:rsidRPr="005B47B1">
        <w:rPr>
          <w:rFonts w:ascii="Arial" w:hAnsi="Arial" w:cs="Arial"/>
          <w:sz w:val="22"/>
          <w:szCs w:val="22"/>
        </w:rPr>
        <w:br/>
      </w:r>
      <w:r w:rsidR="00966D72" w:rsidRPr="005B47B1">
        <w:rPr>
          <w:rFonts w:ascii="Arial" w:hAnsi="Arial" w:cs="Arial"/>
          <w:sz w:val="22"/>
          <w:szCs w:val="22"/>
        </w:rPr>
        <w:t xml:space="preserve">z opisem przedmiotu zamówienia </w:t>
      </w:r>
      <w:r w:rsidR="00FE7FAF" w:rsidRPr="005B47B1">
        <w:rPr>
          <w:rFonts w:ascii="Arial" w:hAnsi="Arial" w:cs="Arial"/>
          <w:sz w:val="22"/>
          <w:szCs w:val="22"/>
        </w:rPr>
        <w:t>oraz</w:t>
      </w:r>
      <w:r w:rsidR="0055617D" w:rsidRPr="005B47B1">
        <w:rPr>
          <w:rFonts w:ascii="Arial" w:hAnsi="Arial" w:cs="Arial"/>
          <w:sz w:val="22"/>
          <w:szCs w:val="22"/>
        </w:rPr>
        <w:t xml:space="preserve"> pełnienie nadzoru autorskiego</w:t>
      </w:r>
      <w:r w:rsidR="00421A6B" w:rsidRPr="005B47B1">
        <w:rPr>
          <w:rFonts w:ascii="Arial" w:hAnsi="Arial" w:cs="Arial"/>
          <w:sz w:val="22"/>
          <w:szCs w:val="22"/>
        </w:rPr>
        <w:t xml:space="preserve"> podczas trwania robót budowlanych</w:t>
      </w:r>
      <w:r w:rsidR="0055617D" w:rsidRPr="005B47B1">
        <w:rPr>
          <w:rFonts w:ascii="Arial" w:hAnsi="Arial" w:cs="Arial"/>
          <w:sz w:val="22"/>
          <w:szCs w:val="22"/>
        </w:rPr>
        <w:t xml:space="preserve"> dla zada</w:t>
      </w:r>
      <w:r w:rsidR="004A0C17" w:rsidRPr="005B47B1">
        <w:rPr>
          <w:rFonts w:ascii="Arial" w:hAnsi="Arial" w:cs="Arial"/>
          <w:sz w:val="22"/>
          <w:szCs w:val="22"/>
        </w:rPr>
        <w:t>nia</w:t>
      </w:r>
      <w:r w:rsidR="0055617D" w:rsidRPr="005B47B1">
        <w:rPr>
          <w:rFonts w:ascii="Arial" w:hAnsi="Arial" w:cs="Arial"/>
          <w:sz w:val="22"/>
          <w:szCs w:val="22"/>
        </w:rPr>
        <w:t xml:space="preserve"> inwestycyjn</w:t>
      </w:r>
      <w:r w:rsidR="004A0C17" w:rsidRPr="005B47B1">
        <w:rPr>
          <w:rFonts w:ascii="Arial" w:hAnsi="Arial" w:cs="Arial"/>
          <w:sz w:val="22"/>
          <w:szCs w:val="22"/>
        </w:rPr>
        <w:t>ego</w:t>
      </w:r>
      <w:r w:rsidR="00FE7FAF" w:rsidRPr="005B47B1">
        <w:rPr>
          <w:rFonts w:ascii="Arial" w:hAnsi="Arial" w:cs="Arial"/>
          <w:sz w:val="22"/>
          <w:szCs w:val="22"/>
        </w:rPr>
        <w:t xml:space="preserve"> </w:t>
      </w:r>
      <w:r w:rsidR="006872A5" w:rsidRPr="005B47B1">
        <w:rPr>
          <w:rFonts w:ascii="Arial" w:hAnsi="Arial" w:cs="Arial"/>
          <w:sz w:val="22"/>
          <w:szCs w:val="22"/>
        </w:rPr>
        <w:t xml:space="preserve">nr </w:t>
      </w:r>
      <w:r w:rsidR="00FE7FAF" w:rsidRPr="005B47B1">
        <w:rPr>
          <w:rFonts w:ascii="Arial" w:hAnsi="Arial" w:cs="Arial"/>
          <w:sz w:val="22"/>
          <w:szCs w:val="22"/>
        </w:rPr>
        <w:t>0</w:t>
      </w:r>
      <w:r w:rsidR="008023A3" w:rsidRPr="005B47B1">
        <w:rPr>
          <w:rFonts w:ascii="Arial" w:hAnsi="Arial" w:cs="Arial"/>
          <w:sz w:val="22"/>
          <w:szCs w:val="22"/>
        </w:rPr>
        <w:t>18</w:t>
      </w:r>
      <w:r w:rsidR="00D72334" w:rsidRPr="005B47B1">
        <w:rPr>
          <w:rFonts w:ascii="Arial" w:hAnsi="Arial" w:cs="Arial"/>
          <w:sz w:val="22"/>
          <w:szCs w:val="22"/>
        </w:rPr>
        <w:t>9</w:t>
      </w:r>
      <w:r w:rsidR="005B47B1" w:rsidRPr="005B47B1">
        <w:rPr>
          <w:rFonts w:ascii="Arial" w:hAnsi="Arial" w:cs="Arial"/>
          <w:sz w:val="22"/>
          <w:szCs w:val="22"/>
        </w:rPr>
        <w:t>2</w:t>
      </w:r>
      <w:r w:rsidR="008023A3" w:rsidRPr="005B47B1">
        <w:rPr>
          <w:rFonts w:ascii="Arial" w:hAnsi="Arial" w:cs="Arial"/>
          <w:sz w:val="22"/>
          <w:szCs w:val="22"/>
        </w:rPr>
        <w:t xml:space="preserve"> pn. „</w:t>
      </w:r>
      <w:r w:rsidR="005B47B1" w:rsidRPr="005B47B1">
        <w:rPr>
          <w:rFonts w:ascii="Arial" w:hAnsi="Arial" w:cs="Arial"/>
          <w:sz w:val="22"/>
          <w:szCs w:val="22"/>
        </w:rPr>
        <w:t>Zapewnienie rezerwowego źródła zasilania kompleksu wojskowego nr K-8689 - przebudowa instalacji elektrycznej wraz z montażem Zespołu Spalinowo-Elektrycznego (ZSE)</w:t>
      </w:r>
      <w:r w:rsidR="008023A3" w:rsidRPr="005B47B1">
        <w:rPr>
          <w:rFonts w:ascii="Arial" w:hAnsi="Arial" w:cs="Arial"/>
          <w:sz w:val="22"/>
          <w:szCs w:val="22"/>
        </w:rPr>
        <w:t>”.</w:t>
      </w:r>
    </w:p>
    <w:p w14:paraId="1F9C4922" w14:textId="0A22198B" w:rsidR="00421A6B" w:rsidRPr="00FA43D0" w:rsidRDefault="00421A6B" w:rsidP="002E77C4">
      <w:pPr>
        <w:pStyle w:val="Tekstpodstawowy"/>
        <w:spacing w:before="120" w:line="276" w:lineRule="auto"/>
        <w:ind w:left="284"/>
        <w:rPr>
          <w:rFonts w:ascii="Arial" w:hAnsi="Arial" w:cs="Arial"/>
          <w:sz w:val="22"/>
          <w:szCs w:val="22"/>
        </w:rPr>
      </w:pPr>
      <w:r w:rsidRPr="00FA43D0">
        <w:rPr>
          <w:rFonts w:ascii="Arial" w:hAnsi="Arial" w:cs="Arial"/>
          <w:sz w:val="22"/>
          <w:szCs w:val="22"/>
        </w:rPr>
        <w:t>Zamówienie będzie realizowane w etapach:</w:t>
      </w:r>
    </w:p>
    <w:p w14:paraId="20CDF6B5" w14:textId="6BEE72B0" w:rsidR="00421A6B" w:rsidRPr="00FA43D0" w:rsidRDefault="008023A3" w:rsidP="0039232C">
      <w:pPr>
        <w:pStyle w:val="Tekstpodstawowy"/>
        <w:numPr>
          <w:ilvl w:val="0"/>
          <w:numId w:val="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43D0">
        <w:rPr>
          <w:rFonts w:ascii="Arial" w:hAnsi="Arial" w:cs="Arial"/>
          <w:sz w:val="22"/>
          <w:szCs w:val="22"/>
        </w:rPr>
        <w:t>Etap I</w:t>
      </w:r>
      <w:r w:rsidR="00421A6B" w:rsidRPr="00FA43D0">
        <w:rPr>
          <w:rFonts w:ascii="Arial" w:hAnsi="Arial" w:cs="Arial"/>
          <w:sz w:val="22"/>
          <w:szCs w:val="22"/>
        </w:rPr>
        <w:t xml:space="preserve"> – opracowanie Projektu Budowlanego,</w:t>
      </w:r>
    </w:p>
    <w:p w14:paraId="60C73F1F" w14:textId="7D943925" w:rsidR="006872A5" w:rsidRPr="00FA43D0" w:rsidRDefault="00421A6B" w:rsidP="0039232C">
      <w:pPr>
        <w:pStyle w:val="Tekstpodstawowy"/>
        <w:numPr>
          <w:ilvl w:val="0"/>
          <w:numId w:val="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43D0">
        <w:rPr>
          <w:rFonts w:ascii="Arial" w:hAnsi="Arial" w:cs="Arial"/>
          <w:sz w:val="22"/>
          <w:szCs w:val="22"/>
        </w:rPr>
        <w:t xml:space="preserve">Etap </w:t>
      </w:r>
      <w:r w:rsidR="00FE7FAF" w:rsidRPr="00FA43D0">
        <w:rPr>
          <w:rFonts w:ascii="Arial" w:hAnsi="Arial" w:cs="Arial"/>
          <w:sz w:val="22"/>
          <w:szCs w:val="22"/>
        </w:rPr>
        <w:t>I</w:t>
      </w:r>
      <w:r w:rsidR="008023A3" w:rsidRPr="00FA43D0">
        <w:rPr>
          <w:rFonts w:ascii="Arial" w:hAnsi="Arial" w:cs="Arial"/>
          <w:sz w:val="22"/>
          <w:szCs w:val="22"/>
        </w:rPr>
        <w:t>I</w:t>
      </w:r>
      <w:r w:rsidR="006872A5" w:rsidRPr="00FA43D0">
        <w:rPr>
          <w:rFonts w:ascii="Arial" w:hAnsi="Arial" w:cs="Arial"/>
          <w:sz w:val="22"/>
          <w:szCs w:val="22"/>
        </w:rPr>
        <w:t xml:space="preserve"> – opracowanie </w:t>
      </w:r>
      <w:r w:rsidRPr="00FA43D0">
        <w:rPr>
          <w:rFonts w:ascii="Arial" w:hAnsi="Arial" w:cs="Arial"/>
          <w:sz w:val="22"/>
          <w:szCs w:val="22"/>
        </w:rPr>
        <w:t xml:space="preserve">Projektu </w:t>
      </w:r>
      <w:r w:rsidR="00476F69">
        <w:rPr>
          <w:rFonts w:ascii="Arial" w:hAnsi="Arial" w:cs="Arial"/>
          <w:sz w:val="22"/>
          <w:szCs w:val="22"/>
        </w:rPr>
        <w:t xml:space="preserve">Technicznego i </w:t>
      </w:r>
      <w:r w:rsidRPr="00FA43D0">
        <w:rPr>
          <w:rFonts w:ascii="Arial" w:hAnsi="Arial" w:cs="Arial"/>
          <w:sz w:val="22"/>
          <w:szCs w:val="22"/>
        </w:rPr>
        <w:t>Wykonawczego</w:t>
      </w:r>
      <w:r w:rsidR="00025630" w:rsidRPr="00FA43D0">
        <w:rPr>
          <w:rFonts w:ascii="Arial" w:hAnsi="Arial" w:cs="Arial"/>
          <w:sz w:val="22"/>
          <w:szCs w:val="22"/>
        </w:rPr>
        <w:t xml:space="preserve"> tj. </w:t>
      </w:r>
      <w:r w:rsidR="004055D1" w:rsidRPr="00FA43D0">
        <w:rPr>
          <w:rFonts w:ascii="Arial" w:hAnsi="Arial" w:cs="Arial"/>
          <w:sz w:val="22"/>
          <w:szCs w:val="22"/>
        </w:rPr>
        <w:t>Projekt Techniczny,</w:t>
      </w:r>
      <w:r w:rsidR="007B78D4" w:rsidRPr="00FA43D0">
        <w:rPr>
          <w:rFonts w:ascii="Arial" w:hAnsi="Arial" w:cs="Arial"/>
          <w:sz w:val="22"/>
          <w:szCs w:val="22"/>
        </w:rPr>
        <w:t xml:space="preserve"> </w:t>
      </w:r>
      <w:r w:rsidR="00025630" w:rsidRPr="00FA43D0">
        <w:rPr>
          <w:rFonts w:ascii="Arial" w:hAnsi="Arial" w:cs="Arial"/>
          <w:sz w:val="22"/>
          <w:szCs w:val="22"/>
        </w:rPr>
        <w:t>Projekt Wykonawczy, przedmiary robót, specyfikacje techni</w:t>
      </w:r>
      <w:r w:rsidR="00F0335B" w:rsidRPr="00FA43D0">
        <w:rPr>
          <w:rFonts w:ascii="Arial" w:hAnsi="Arial" w:cs="Arial"/>
          <w:sz w:val="22"/>
          <w:szCs w:val="22"/>
        </w:rPr>
        <w:t xml:space="preserve">czne wykonania i odbioru robót, </w:t>
      </w:r>
      <w:r w:rsidR="00025630" w:rsidRPr="00FA43D0">
        <w:rPr>
          <w:rFonts w:ascii="Arial" w:hAnsi="Arial" w:cs="Arial"/>
          <w:sz w:val="22"/>
          <w:szCs w:val="22"/>
        </w:rPr>
        <w:t>kosztorysy inwestorskie, Zestawienie Kosztów Zadania, harmonogram realizacji robót</w:t>
      </w:r>
      <w:r w:rsidRPr="00FA43D0">
        <w:rPr>
          <w:rFonts w:ascii="Arial" w:hAnsi="Arial" w:cs="Arial"/>
          <w:sz w:val="22"/>
          <w:szCs w:val="22"/>
        </w:rPr>
        <w:t>,</w:t>
      </w:r>
      <w:r w:rsidR="00E83496" w:rsidRPr="00FA43D0">
        <w:rPr>
          <w:rFonts w:ascii="Arial" w:hAnsi="Arial" w:cs="Arial"/>
          <w:sz w:val="22"/>
          <w:szCs w:val="22"/>
        </w:rPr>
        <w:t xml:space="preserve"> wykaz urządzeń i materiałów </w:t>
      </w:r>
      <w:r w:rsidR="00E970EF">
        <w:rPr>
          <w:rFonts w:ascii="Arial" w:hAnsi="Arial" w:cs="Arial"/>
          <w:sz w:val="22"/>
          <w:szCs w:val="22"/>
        </w:rPr>
        <w:br/>
      </w:r>
      <w:r w:rsidR="00E83496" w:rsidRPr="00FA43D0">
        <w:rPr>
          <w:rFonts w:ascii="Arial" w:hAnsi="Arial" w:cs="Arial"/>
          <w:sz w:val="22"/>
          <w:szCs w:val="22"/>
        </w:rPr>
        <w:t xml:space="preserve">z określeniem parametrów technicznych, w tym parametrów decydujących </w:t>
      </w:r>
      <w:r w:rsidR="00E970EF">
        <w:rPr>
          <w:rFonts w:ascii="Arial" w:hAnsi="Arial" w:cs="Arial"/>
          <w:sz w:val="22"/>
          <w:szCs w:val="22"/>
        </w:rPr>
        <w:br/>
      </w:r>
      <w:r w:rsidR="00E83496" w:rsidRPr="00FA43D0">
        <w:rPr>
          <w:rFonts w:ascii="Arial" w:hAnsi="Arial" w:cs="Arial"/>
          <w:sz w:val="22"/>
          <w:szCs w:val="22"/>
        </w:rPr>
        <w:t>o równoważności urządz</w:t>
      </w:r>
      <w:r w:rsidR="0001568A" w:rsidRPr="00FA43D0">
        <w:rPr>
          <w:rFonts w:ascii="Arial" w:hAnsi="Arial" w:cs="Arial"/>
          <w:sz w:val="22"/>
          <w:szCs w:val="22"/>
        </w:rPr>
        <w:t xml:space="preserve">eń </w:t>
      </w:r>
      <w:r w:rsidR="00E83496" w:rsidRPr="00FA43D0">
        <w:rPr>
          <w:rFonts w:ascii="Arial" w:hAnsi="Arial" w:cs="Arial"/>
          <w:sz w:val="22"/>
          <w:szCs w:val="22"/>
        </w:rPr>
        <w:t>i materiałów,</w:t>
      </w:r>
    </w:p>
    <w:p w14:paraId="224D1932" w14:textId="7FCFB08C" w:rsidR="004A0C17" w:rsidRPr="00FA43D0" w:rsidRDefault="008023A3" w:rsidP="0039232C">
      <w:pPr>
        <w:pStyle w:val="Tekstpodstawowy"/>
        <w:numPr>
          <w:ilvl w:val="0"/>
          <w:numId w:val="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43D0">
        <w:rPr>
          <w:rFonts w:ascii="Arial" w:hAnsi="Arial" w:cs="Arial"/>
          <w:sz w:val="22"/>
          <w:szCs w:val="22"/>
        </w:rPr>
        <w:t xml:space="preserve">Etap </w:t>
      </w:r>
      <w:r w:rsidR="00FE7FAF" w:rsidRPr="00FA43D0">
        <w:rPr>
          <w:rFonts w:ascii="Arial" w:hAnsi="Arial" w:cs="Arial"/>
          <w:sz w:val="22"/>
          <w:szCs w:val="22"/>
        </w:rPr>
        <w:t>I</w:t>
      </w:r>
      <w:r w:rsidR="00D72334" w:rsidRPr="00FA43D0">
        <w:rPr>
          <w:rFonts w:ascii="Arial" w:hAnsi="Arial" w:cs="Arial"/>
          <w:sz w:val="22"/>
          <w:szCs w:val="22"/>
        </w:rPr>
        <w:t>II</w:t>
      </w:r>
      <w:r w:rsidR="006872A5" w:rsidRPr="00FA43D0">
        <w:rPr>
          <w:rFonts w:ascii="Arial" w:hAnsi="Arial" w:cs="Arial"/>
          <w:sz w:val="22"/>
          <w:szCs w:val="22"/>
        </w:rPr>
        <w:t xml:space="preserve"> – pełnienie nadzoru autorskiego</w:t>
      </w:r>
      <w:r w:rsidR="00421A6B" w:rsidRPr="00FA43D0">
        <w:rPr>
          <w:rFonts w:ascii="Arial" w:hAnsi="Arial" w:cs="Arial"/>
          <w:sz w:val="22"/>
          <w:szCs w:val="22"/>
        </w:rPr>
        <w:t xml:space="preserve"> podczas trwania robót budowlanych.</w:t>
      </w:r>
    </w:p>
    <w:p w14:paraId="4CC3F4D2" w14:textId="77777777" w:rsidR="000F1327" w:rsidRPr="00FA43D0" w:rsidRDefault="000F1327" w:rsidP="000F1327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7DF5F991" w14:textId="3D8C5203" w:rsidR="00970C86" w:rsidRPr="00FA43D0" w:rsidRDefault="00970C86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43D0">
        <w:rPr>
          <w:rFonts w:ascii="Arial" w:hAnsi="Arial" w:cs="Arial"/>
          <w:b/>
          <w:sz w:val="22"/>
          <w:szCs w:val="22"/>
        </w:rPr>
        <w:t>Klauzule niejawności prac projektowych:</w:t>
      </w:r>
    </w:p>
    <w:p w14:paraId="33C1BC20" w14:textId="188ADD0B" w:rsidR="001F5A05" w:rsidRPr="00FA43D0" w:rsidRDefault="001F5A05" w:rsidP="001F5A05">
      <w:pPr>
        <w:pStyle w:val="Tekstpodstawowy"/>
        <w:numPr>
          <w:ilvl w:val="0"/>
          <w:numId w:val="5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43D0">
        <w:rPr>
          <w:rFonts w:ascii="Arial" w:hAnsi="Arial" w:cs="Arial"/>
          <w:sz w:val="22"/>
          <w:szCs w:val="22"/>
        </w:rPr>
        <w:t xml:space="preserve">Projekt budowlany – </w:t>
      </w:r>
      <w:r w:rsidR="00313A1A" w:rsidRPr="00FA43D0">
        <w:rPr>
          <w:rFonts w:ascii="Arial" w:hAnsi="Arial" w:cs="Arial"/>
          <w:sz w:val="22"/>
          <w:szCs w:val="22"/>
        </w:rPr>
        <w:t>p</w:t>
      </w:r>
      <w:r w:rsidRPr="00FA43D0">
        <w:rPr>
          <w:rFonts w:ascii="Arial" w:hAnsi="Arial" w:cs="Arial"/>
          <w:sz w:val="22"/>
          <w:szCs w:val="22"/>
        </w:rPr>
        <w:t>rojekt zagospodarowania terenu, pro</w:t>
      </w:r>
      <w:r w:rsidR="00313A1A" w:rsidRPr="00FA43D0">
        <w:rPr>
          <w:rFonts w:ascii="Arial" w:hAnsi="Arial" w:cs="Arial"/>
          <w:sz w:val="22"/>
          <w:szCs w:val="22"/>
        </w:rPr>
        <w:t>jekt architektoniczno-budowlany:</w:t>
      </w:r>
      <w:r w:rsidRPr="00FA43D0">
        <w:rPr>
          <w:rFonts w:ascii="Arial" w:hAnsi="Arial" w:cs="Arial"/>
          <w:sz w:val="22"/>
          <w:szCs w:val="22"/>
        </w:rPr>
        <w:t xml:space="preserve"> „JAWNE”</w:t>
      </w:r>
      <w:r w:rsidR="00313A1A" w:rsidRPr="00FA43D0">
        <w:rPr>
          <w:rFonts w:ascii="Arial" w:hAnsi="Arial" w:cs="Arial"/>
          <w:sz w:val="22"/>
          <w:szCs w:val="22"/>
        </w:rPr>
        <w:t>;</w:t>
      </w:r>
    </w:p>
    <w:p w14:paraId="2A5AF1B1" w14:textId="7862D708" w:rsidR="001F5A05" w:rsidRPr="00FA43D0" w:rsidRDefault="001F5A05" w:rsidP="001F5A05">
      <w:pPr>
        <w:pStyle w:val="Tekstpodstawowy"/>
        <w:numPr>
          <w:ilvl w:val="0"/>
          <w:numId w:val="5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43D0">
        <w:rPr>
          <w:rFonts w:ascii="Arial" w:hAnsi="Arial" w:cs="Arial"/>
          <w:sz w:val="22"/>
          <w:szCs w:val="22"/>
        </w:rPr>
        <w:t>Projekt</w:t>
      </w:r>
      <w:r w:rsidR="0085528E" w:rsidRPr="00FA43D0">
        <w:rPr>
          <w:rFonts w:ascii="Arial" w:hAnsi="Arial" w:cs="Arial"/>
          <w:sz w:val="22"/>
          <w:szCs w:val="22"/>
        </w:rPr>
        <w:t>y</w:t>
      </w:r>
      <w:r w:rsidRPr="00FA43D0">
        <w:rPr>
          <w:rFonts w:ascii="Arial" w:hAnsi="Arial" w:cs="Arial"/>
          <w:sz w:val="22"/>
          <w:szCs w:val="22"/>
        </w:rPr>
        <w:t xml:space="preserve"> techniczne i projekty wykonawcze branży architektonic</w:t>
      </w:r>
      <w:r w:rsidR="00D72334" w:rsidRPr="00FA43D0">
        <w:rPr>
          <w:rFonts w:ascii="Arial" w:hAnsi="Arial" w:cs="Arial"/>
          <w:sz w:val="22"/>
          <w:szCs w:val="22"/>
        </w:rPr>
        <w:t>znej, konstrukcyjno-budowlanej</w:t>
      </w:r>
      <w:r w:rsidRPr="00FA43D0">
        <w:rPr>
          <w:rFonts w:ascii="Arial" w:hAnsi="Arial" w:cs="Arial"/>
          <w:sz w:val="22"/>
          <w:szCs w:val="22"/>
        </w:rPr>
        <w:t>,</w:t>
      </w:r>
      <w:r w:rsidR="00D72334" w:rsidRPr="00FA43D0">
        <w:rPr>
          <w:rFonts w:ascii="Arial" w:hAnsi="Arial" w:cs="Arial"/>
          <w:sz w:val="22"/>
          <w:szCs w:val="22"/>
        </w:rPr>
        <w:t xml:space="preserve"> </w:t>
      </w:r>
      <w:r w:rsidR="00FA43D0">
        <w:rPr>
          <w:rFonts w:ascii="Arial" w:hAnsi="Arial" w:cs="Arial"/>
          <w:sz w:val="22"/>
          <w:szCs w:val="22"/>
        </w:rPr>
        <w:t xml:space="preserve">sanitarnej, </w:t>
      </w:r>
      <w:r w:rsidRPr="00FA43D0">
        <w:rPr>
          <w:rFonts w:ascii="Arial" w:hAnsi="Arial" w:cs="Arial"/>
          <w:sz w:val="22"/>
          <w:szCs w:val="22"/>
        </w:rPr>
        <w:t>elektrycznej</w:t>
      </w:r>
      <w:r w:rsidR="00FA43D0">
        <w:rPr>
          <w:rFonts w:ascii="Arial" w:hAnsi="Arial" w:cs="Arial"/>
          <w:sz w:val="22"/>
          <w:szCs w:val="22"/>
        </w:rPr>
        <w:t xml:space="preserve"> </w:t>
      </w:r>
      <w:r w:rsidRPr="00FA43D0">
        <w:rPr>
          <w:rFonts w:ascii="Arial" w:hAnsi="Arial" w:cs="Arial"/>
          <w:sz w:val="22"/>
          <w:szCs w:val="22"/>
        </w:rPr>
        <w:t>„JAWNE”</w:t>
      </w:r>
    </w:p>
    <w:p w14:paraId="56CDF3BE" w14:textId="2BE1E214" w:rsidR="00970C86" w:rsidRPr="00FA43D0" w:rsidRDefault="001F5A05" w:rsidP="001F5A05">
      <w:pPr>
        <w:pStyle w:val="Tekstpodstawowy31"/>
        <w:numPr>
          <w:ilvl w:val="0"/>
          <w:numId w:val="5"/>
        </w:numPr>
        <w:spacing w:line="276" w:lineRule="auto"/>
        <w:ind w:left="993" w:hanging="284"/>
        <w:rPr>
          <w:rFonts w:ascii="Arial" w:hAnsi="Arial" w:cs="Arial"/>
          <w:b/>
          <w:color w:val="auto"/>
          <w:sz w:val="22"/>
          <w:szCs w:val="22"/>
        </w:rPr>
      </w:pPr>
      <w:r w:rsidRPr="00FA43D0">
        <w:rPr>
          <w:rFonts w:ascii="Arial" w:hAnsi="Arial" w:cs="Arial"/>
          <w:color w:val="auto"/>
          <w:sz w:val="22"/>
          <w:szCs w:val="22"/>
        </w:rPr>
        <w:t xml:space="preserve">Przedmiary robót, kosztorysy inwestorskie, specyfikacje techniczne wykonania </w:t>
      </w:r>
      <w:r w:rsidRPr="00FA43D0">
        <w:rPr>
          <w:rFonts w:ascii="Arial" w:hAnsi="Arial" w:cs="Arial"/>
          <w:color w:val="auto"/>
          <w:sz w:val="22"/>
          <w:szCs w:val="22"/>
        </w:rPr>
        <w:br/>
        <w:t>i odbioru robót, inwentaryzacja zieleni, ZKZ oraz harmonogram realizacji robót</w:t>
      </w:r>
      <w:r w:rsidR="00476F69">
        <w:rPr>
          <w:rFonts w:ascii="Arial" w:hAnsi="Arial" w:cs="Arial"/>
          <w:color w:val="auto"/>
          <w:sz w:val="22"/>
          <w:szCs w:val="22"/>
        </w:rPr>
        <w:t xml:space="preserve"> i inne opracowania</w:t>
      </w:r>
      <w:r w:rsidRPr="00FA43D0">
        <w:rPr>
          <w:rFonts w:ascii="Arial" w:hAnsi="Arial" w:cs="Arial"/>
          <w:color w:val="auto"/>
          <w:sz w:val="22"/>
          <w:szCs w:val="22"/>
        </w:rPr>
        <w:t>: „JAWNE”</w:t>
      </w:r>
      <w:r w:rsidR="00FF6E82" w:rsidRPr="00FA43D0">
        <w:rPr>
          <w:rFonts w:ascii="Arial" w:hAnsi="Arial" w:cs="Arial"/>
          <w:color w:val="auto"/>
          <w:sz w:val="22"/>
          <w:szCs w:val="22"/>
        </w:rPr>
        <w:t>.</w:t>
      </w:r>
    </w:p>
    <w:p w14:paraId="1FDEA71E" w14:textId="3DD1F92E" w:rsidR="000A47CB" w:rsidRPr="00FA43D0" w:rsidRDefault="000A47CB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43D0">
        <w:rPr>
          <w:rFonts w:ascii="Arial" w:hAnsi="Arial" w:cs="Arial"/>
          <w:b/>
          <w:sz w:val="22"/>
          <w:szCs w:val="22"/>
        </w:rPr>
        <w:t>Podstawa do wykonania przedmiotowych opracowań</w:t>
      </w:r>
    </w:p>
    <w:p w14:paraId="1B688D65" w14:textId="4C15E02A" w:rsidR="00A85D09" w:rsidRPr="00FA43D0" w:rsidRDefault="000A47CB" w:rsidP="0039232C">
      <w:pPr>
        <w:pStyle w:val="Tekstpodstawowy"/>
        <w:numPr>
          <w:ilvl w:val="0"/>
          <w:numId w:val="19"/>
        </w:numPr>
        <w:tabs>
          <w:tab w:val="left" w:pos="1843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43D0">
        <w:rPr>
          <w:rFonts w:ascii="Arial" w:hAnsi="Arial" w:cs="Arial"/>
          <w:sz w:val="22"/>
          <w:szCs w:val="22"/>
        </w:rPr>
        <w:t>zatwierdzony Wniosek Inwestycyjny</w:t>
      </w:r>
      <w:r w:rsidR="00D72334" w:rsidRPr="00FA43D0">
        <w:rPr>
          <w:rFonts w:ascii="Arial" w:hAnsi="Arial" w:cs="Arial"/>
          <w:sz w:val="22"/>
          <w:szCs w:val="22"/>
        </w:rPr>
        <w:t xml:space="preserve"> wraz z opiniami i załącznikami,</w:t>
      </w:r>
    </w:p>
    <w:p w14:paraId="7E458000" w14:textId="0D4A4710" w:rsidR="00D72334" w:rsidRPr="00FA43D0" w:rsidRDefault="00D72334" w:rsidP="0039232C">
      <w:pPr>
        <w:pStyle w:val="Tekstpodstawowy"/>
        <w:numPr>
          <w:ilvl w:val="0"/>
          <w:numId w:val="19"/>
        </w:numPr>
        <w:tabs>
          <w:tab w:val="left" w:pos="1843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43D0">
        <w:rPr>
          <w:rFonts w:ascii="Arial" w:hAnsi="Arial" w:cs="Arial"/>
          <w:sz w:val="22"/>
          <w:szCs w:val="22"/>
        </w:rPr>
        <w:t>zatwierdzony Program Inwestycji wraz z opiniami i załącznikami.</w:t>
      </w:r>
    </w:p>
    <w:p w14:paraId="6E49A833" w14:textId="1FC19471" w:rsidR="000A47CB" w:rsidRPr="00FA43D0" w:rsidRDefault="000A47CB" w:rsidP="002E77C4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A43D0">
        <w:rPr>
          <w:rFonts w:ascii="Arial" w:hAnsi="Arial" w:cs="Arial"/>
          <w:sz w:val="22"/>
          <w:szCs w:val="22"/>
        </w:rPr>
        <w:t>Zakres rzeczowy planowanego do realizacji zamierzenia powinien być realizowany zgodnie z potrzebami określonymi we Wniosku Inwestycyjnym</w:t>
      </w:r>
      <w:r w:rsidR="008023A3" w:rsidRPr="00FA43D0">
        <w:rPr>
          <w:rFonts w:ascii="Arial" w:hAnsi="Arial" w:cs="Arial"/>
          <w:sz w:val="22"/>
          <w:szCs w:val="22"/>
        </w:rPr>
        <w:t xml:space="preserve"> </w:t>
      </w:r>
      <w:r w:rsidR="00D54E8C" w:rsidRPr="00FA43D0">
        <w:rPr>
          <w:rFonts w:ascii="Arial" w:hAnsi="Arial" w:cs="Arial"/>
          <w:sz w:val="22"/>
          <w:szCs w:val="22"/>
        </w:rPr>
        <w:t xml:space="preserve">i Programie Inwestycyjnym </w:t>
      </w:r>
      <w:r w:rsidR="008023A3" w:rsidRPr="00FA43D0">
        <w:rPr>
          <w:rFonts w:ascii="Arial" w:hAnsi="Arial" w:cs="Arial"/>
          <w:sz w:val="22"/>
          <w:szCs w:val="22"/>
        </w:rPr>
        <w:t>z uwzględnieniem uwag i opinii do Wniosku Inwestycyjnego</w:t>
      </w:r>
      <w:r w:rsidR="00D54E8C" w:rsidRPr="00FA43D0">
        <w:t xml:space="preserve"> </w:t>
      </w:r>
      <w:r w:rsidR="00D54E8C" w:rsidRPr="00FA43D0">
        <w:br/>
      </w:r>
      <w:r w:rsidR="00D54E8C" w:rsidRPr="00FA43D0">
        <w:rPr>
          <w:rFonts w:ascii="Arial" w:hAnsi="Arial" w:cs="Arial"/>
          <w:sz w:val="22"/>
          <w:szCs w:val="22"/>
        </w:rPr>
        <w:t>i Programu Inwestycji</w:t>
      </w:r>
      <w:r w:rsidR="000F1327" w:rsidRPr="00FA43D0">
        <w:rPr>
          <w:rFonts w:ascii="Arial" w:hAnsi="Arial" w:cs="Arial"/>
          <w:sz w:val="22"/>
          <w:szCs w:val="22"/>
        </w:rPr>
        <w:t>.</w:t>
      </w:r>
    </w:p>
    <w:p w14:paraId="1233BC00" w14:textId="341D6532" w:rsidR="00FA43D0" w:rsidRPr="00865740" w:rsidRDefault="00FA43D0" w:rsidP="00562BE4">
      <w:pPr>
        <w:pStyle w:val="Tekstpodstawowy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EACE419" w14:textId="41048959" w:rsidR="00552D84" w:rsidRPr="0033241F" w:rsidRDefault="00552D84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3241F">
        <w:rPr>
          <w:rFonts w:ascii="Arial" w:hAnsi="Arial" w:cs="Arial"/>
          <w:b/>
          <w:sz w:val="22"/>
          <w:szCs w:val="22"/>
        </w:rPr>
        <w:t xml:space="preserve">INFORMACJE OGÓLNE </w:t>
      </w:r>
      <w:r w:rsidR="00B22273" w:rsidRPr="0033241F">
        <w:rPr>
          <w:rFonts w:ascii="Arial" w:hAnsi="Arial" w:cs="Arial"/>
          <w:b/>
          <w:sz w:val="22"/>
          <w:szCs w:val="22"/>
        </w:rPr>
        <w:t>DOT. OBIEKTU</w:t>
      </w:r>
    </w:p>
    <w:p w14:paraId="4734AB12" w14:textId="77777777" w:rsidR="0033241F" w:rsidRPr="0033241F" w:rsidRDefault="0033241F" w:rsidP="0033241F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Nieruchomość, na której planowana jest inwestycja oznaczona jako działka                         nr 27/1 z obrębu 2-02-08 uregulowana w księdze wieczystej Nr WA1M/00065217/1, stanowi własność Skarbu Państwa w trwałym zarządzie Ministerstwa Obrony Narodowej.</w:t>
      </w:r>
    </w:p>
    <w:p w14:paraId="395178A0" w14:textId="41155FA6" w:rsidR="00CC6760" w:rsidRPr="0033241F" w:rsidRDefault="0033241F" w:rsidP="0033241F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 xml:space="preserve">Kompleks K-8689 w m. Warszawa nie posiada strefy ochronnej terenu zamkniętego </w:t>
      </w:r>
      <w:r w:rsidRPr="0033241F">
        <w:rPr>
          <w:rFonts w:ascii="Arial" w:hAnsi="Arial" w:cs="Arial"/>
          <w:sz w:val="22"/>
          <w:szCs w:val="22"/>
        </w:rPr>
        <w:br/>
        <w:t xml:space="preserve">w rozumieniu decyzji Nr 105/MON Ministra Obrony Narodowej z dnia 5 sierpnia 2021 r. w sprawie realizacji w resorcie obrony narodowej zadań z zakresu planowania </w:t>
      </w:r>
      <w:r w:rsidRPr="0033241F">
        <w:rPr>
          <w:rFonts w:ascii="Arial" w:hAnsi="Arial" w:cs="Arial"/>
          <w:sz w:val="22"/>
          <w:szCs w:val="22"/>
        </w:rPr>
        <w:br/>
        <w:t>i zagospodarowania przestrzennego (Dz. Urz. Min. Obr. Nar. z 2021 r. poz. 173 z późn. zm.). Realizacja inwestycji w oparciu o ww. decyzję nie wymaga ustalenia strefy ochronnej</w:t>
      </w:r>
      <w:r w:rsidR="000F1327" w:rsidRPr="0033241F">
        <w:rPr>
          <w:rFonts w:ascii="Arial" w:hAnsi="Arial" w:cs="Arial"/>
          <w:sz w:val="22"/>
          <w:szCs w:val="22"/>
        </w:rPr>
        <w:t>.</w:t>
      </w:r>
    </w:p>
    <w:p w14:paraId="7EEF1A2A" w14:textId="77777777" w:rsidR="00B15239" w:rsidRPr="0033241F" w:rsidRDefault="00B15239" w:rsidP="00B15239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33241F">
        <w:rPr>
          <w:rFonts w:ascii="Arial" w:hAnsi="Arial" w:cs="Arial"/>
          <w:b/>
          <w:sz w:val="22"/>
          <w:szCs w:val="22"/>
        </w:rPr>
        <w:lastRenderedPageBreak/>
        <w:t>Dane podstawowe</w:t>
      </w:r>
    </w:p>
    <w:p w14:paraId="4ABC15C6" w14:textId="603BEB58" w:rsidR="00FE7173" w:rsidRPr="0033241F" w:rsidRDefault="00FE7173" w:rsidP="002E77C4">
      <w:pPr>
        <w:pStyle w:val="Tekstpodstawowy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b/>
          <w:sz w:val="22"/>
          <w:szCs w:val="22"/>
        </w:rPr>
        <w:t xml:space="preserve">Dane </w:t>
      </w:r>
      <w:r w:rsidR="00AF6EB1" w:rsidRPr="0033241F">
        <w:rPr>
          <w:rFonts w:ascii="Arial" w:hAnsi="Arial" w:cs="Arial"/>
          <w:b/>
          <w:sz w:val="22"/>
          <w:szCs w:val="22"/>
        </w:rPr>
        <w:t>techniczne</w:t>
      </w:r>
      <w:r w:rsidRPr="0033241F">
        <w:rPr>
          <w:rFonts w:ascii="Arial" w:hAnsi="Arial" w:cs="Arial"/>
          <w:b/>
          <w:sz w:val="22"/>
          <w:szCs w:val="22"/>
        </w:rPr>
        <w:t>:</w:t>
      </w:r>
    </w:p>
    <w:p w14:paraId="72DF08B7" w14:textId="2CCBC774" w:rsidR="00F31B08" w:rsidRPr="0033241F" w:rsidRDefault="0033241F" w:rsidP="0033241F">
      <w:pPr>
        <w:pStyle w:val="Tekstpodstawowy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Budynek nr 4</w:t>
      </w:r>
    </w:p>
    <w:p w14:paraId="5274AFB6" w14:textId="2AD21784" w:rsidR="0033241F" w:rsidRPr="0033241F" w:rsidRDefault="0033241F" w:rsidP="0033241F">
      <w:pPr>
        <w:pStyle w:val="Tekstpodstawowy"/>
        <w:numPr>
          <w:ilvl w:val="0"/>
          <w:numId w:val="18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funkcja budynku – biurowo-sztabowy;</w:t>
      </w:r>
    </w:p>
    <w:p w14:paraId="5EF406B9" w14:textId="1A087B73" w:rsidR="00FE7173" w:rsidRPr="0033241F" w:rsidRDefault="00023AE9" w:rsidP="0039232C">
      <w:pPr>
        <w:pStyle w:val="Tekstpodstawowy"/>
        <w:numPr>
          <w:ilvl w:val="0"/>
          <w:numId w:val="18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 xml:space="preserve">powierzchnia </w:t>
      </w:r>
      <w:r w:rsidR="00127B60" w:rsidRPr="0033241F">
        <w:rPr>
          <w:rFonts w:ascii="Arial" w:hAnsi="Arial" w:cs="Arial"/>
          <w:sz w:val="22"/>
          <w:szCs w:val="22"/>
        </w:rPr>
        <w:t>użytkowa</w:t>
      </w:r>
      <w:r w:rsidRPr="0033241F">
        <w:rPr>
          <w:rFonts w:ascii="Arial" w:hAnsi="Arial" w:cs="Arial"/>
          <w:sz w:val="22"/>
          <w:szCs w:val="22"/>
        </w:rPr>
        <w:t xml:space="preserve"> –</w:t>
      </w:r>
      <w:r w:rsidR="00C630BD" w:rsidRPr="0033241F">
        <w:rPr>
          <w:rFonts w:ascii="Arial" w:hAnsi="Arial" w:cs="Arial"/>
          <w:sz w:val="22"/>
          <w:szCs w:val="22"/>
        </w:rPr>
        <w:t xml:space="preserve"> </w:t>
      </w:r>
      <w:r w:rsidR="0033241F" w:rsidRPr="0033241F">
        <w:rPr>
          <w:rFonts w:ascii="Arial" w:hAnsi="Arial" w:cs="Arial"/>
          <w:sz w:val="22"/>
          <w:szCs w:val="22"/>
        </w:rPr>
        <w:t>2 208</w:t>
      </w:r>
      <w:r w:rsidR="00C630BD" w:rsidRPr="0033241F">
        <w:rPr>
          <w:rFonts w:ascii="Arial" w:hAnsi="Arial" w:cs="Arial"/>
          <w:sz w:val="22"/>
          <w:szCs w:val="22"/>
        </w:rPr>
        <w:t xml:space="preserve"> </w:t>
      </w:r>
      <w:r w:rsidR="00FE7173" w:rsidRPr="0033241F">
        <w:rPr>
          <w:rFonts w:ascii="Arial" w:hAnsi="Arial" w:cs="Arial"/>
          <w:sz w:val="22"/>
          <w:szCs w:val="22"/>
        </w:rPr>
        <w:t>m</w:t>
      </w:r>
      <w:r w:rsidR="00FE7173" w:rsidRPr="0033241F">
        <w:rPr>
          <w:rFonts w:ascii="Arial" w:hAnsi="Arial" w:cs="Arial"/>
          <w:sz w:val="22"/>
          <w:szCs w:val="22"/>
          <w:vertAlign w:val="superscript"/>
        </w:rPr>
        <w:t>2</w:t>
      </w:r>
      <w:r w:rsidR="00235A34" w:rsidRPr="0033241F">
        <w:rPr>
          <w:rFonts w:ascii="Arial" w:hAnsi="Arial" w:cs="Arial"/>
          <w:sz w:val="22"/>
          <w:szCs w:val="22"/>
        </w:rPr>
        <w:t>;</w:t>
      </w:r>
    </w:p>
    <w:p w14:paraId="54D0C209" w14:textId="61434950" w:rsidR="00FE7173" w:rsidRPr="0033241F" w:rsidRDefault="00235A34" w:rsidP="0039232C">
      <w:pPr>
        <w:pStyle w:val="Tekstpodstawowy"/>
        <w:numPr>
          <w:ilvl w:val="0"/>
          <w:numId w:val="18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kubatura budynk</w:t>
      </w:r>
      <w:r w:rsidR="00AF6EB1" w:rsidRPr="0033241F">
        <w:rPr>
          <w:rFonts w:ascii="Arial" w:hAnsi="Arial" w:cs="Arial"/>
          <w:sz w:val="22"/>
          <w:szCs w:val="22"/>
        </w:rPr>
        <w:t>ów</w:t>
      </w:r>
      <w:r w:rsidRPr="0033241F">
        <w:rPr>
          <w:rFonts w:ascii="Arial" w:hAnsi="Arial" w:cs="Arial"/>
          <w:sz w:val="22"/>
          <w:szCs w:val="22"/>
        </w:rPr>
        <w:t xml:space="preserve"> –</w:t>
      </w:r>
      <w:r w:rsidR="00774923" w:rsidRPr="0033241F">
        <w:rPr>
          <w:rFonts w:ascii="Arial" w:hAnsi="Arial" w:cs="Arial"/>
          <w:sz w:val="22"/>
          <w:szCs w:val="22"/>
        </w:rPr>
        <w:t xml:space="preserve"> </w:t>
      </w:r>
      <w:r w:rsidR="0033241F" w:rsidRPr="0033241F">
        <w:rPr>
          <w:rFonts w:ascii="Arial" w:hAnsi="Arial" w:cs="Arial"/>
          <w:sz w:val="22"/>
          <w:szCs w:val="22"/>
        </w:rPr>
        <w:t>13 024</w:t>
      </w:r>
      <w:r w:rsidR="00C630BD" w:rsidRPr="0033241F">
        <w:rPr>
          <w:rFonts w:ascii="Arial" w:hAnsi="Arial" w:cs="Arial"/>
          <w:sz w:val="22"/>
          <w:szCs w:val="22"/>
        </w:rPr>
        <w:t xml:space="preserve"> </w:t>
      </w:r>
      <w:r w:rsidR="00FE7173" w:rsidRPr="0033241F">
        <w:rPr>
          <w:rFonts w:ascii="Arial" w:hAnsi="Arial" w:cs="Arial"/>
          <w:sz w:val="22"/>
          <w:szCs w:val="22"/>
        </w:rPr>
        <w:t>m</w:t>
      </w:r>
      <w:r w:rsidR="00FE7173" w:rsidRPr="0033241F">
        <w:rPr>
          <w:rFonts w:ascii="Arial" w:hAnsi="Arial" w:cs="Arial"/>
          <w:sz w:val="22"/>
          <w:szCs w:val="22"/>
          <w:vertAlign w:val="superscript"/>
        </w:rPr>
        <w:t>3</w:t>
      </w:r>
      <w:r w:rsidR="0033241F" w:rsidRPr="0033241F">
        <w:rPr>
          <w:rFonts w:ascii="Arial" w:hAnsi="Arial" w:cs="Arial"/>
          <w:sz w:val="22"/>
          <w:szCs w:val="22"/>
        </w:rPr>
        <w:t>;</w:t>
      </w:r>
    </w:p>
    <w:p w14:paraId="6D6069C3" w14:textId="34AD38ED" w:rsidR="0033241F" w:rsidRPr="0033241F" w:rsidRDefault="0033241F" w:rsidP="0039232C">
      <w:pPr>
        <w:pStyle w:val="Tekstpodstawowy"/>
        <w:numPr>
          <w:ilvl w:val="0"/>
          <w:numId w:val="18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kondygnacje – 3;</w:t>
      </w:r>
    </w:p>
    <w:p w14:paraId="5A87C6A3" w14:textId="5E2191C8" w:rsidR="0033241F" w:rsidRPr="0033241F" w:rsidRDefault="0033241F" w:rsidP="0039232C">
      <w:pPr>
        <w:pStyle w:val="Tekstpodstawowy"/>
        <w:numPr>
          <w:ilvl w:val="0"/>
          <w:numId w:val="18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rok budowy – 1952 r.</w:t>
      </w:r>
    </w:p>
    <w:p w14:paraId="5A469343" w14:textId="77777777" w:rsidR="00525219" w:rsidRPr="0033241F" w:rsidRDefault="00525219" w:rsidP="00525219">
      <w:pPr>
        <w:pStyle w:val="Tekstpodstawowy"/>
        <w:ind w:firstLine="284"/>
        <w:rPr>
          <w:rFonts w:ascii="Arial" w:hAnsi="Arial" w:cs="Arial"/>
          <w:b/>
          <w:sz w:val="22"/>
          <w:szCs w:val="22"/>
        </w:rPr>
      </w:pPr>
    </w:p>
    <w:p w14:paraId="16566A9B" w14:textId="7BCE304E" w:rsidR="00525219" w:rsidRPr="0033241F" w:rsidRDefault="00525219" w:rsidP="00525219">
      <w:pPr>
        <w:pStyle w:val="Tekstpodstawowy"/>
        <w:ind w:firstLine="284"/>
        <w:rPr>
          <w:rFonts w:ascii="Arial" w:hAnsi="Arial" w:cs="Arial"/>
          <w:i/>
          <w:sz w:val="22"/>
          <w:szCs w:val="22"/>
        </w:rPr>
      </w:pPr>
      <w:r w:rsidRPr="0033241F">
        <w:rPr>
          <w:rFonts w:ascii="Arial" w:hAnsi="Arial" w:cs="Arial"/>
          <w:b/>
          <w:sz w:val="22"/>
          <w:szCs w:val="22"/>
        </w:rPr>
        <w:t>Dane dotyczące uzbrojenia terenu:</w:t>
      </w:r>
      <w:r w:rsidRPr="0033241F">
        <w:rPr>
          <w:rFonts w:ascii="Arial" w:hAnsi="Arial" w:cs="Arial"/>
          <w:i/>
          <w:sz w:val="22"/>
          <w:szCs w:val="22"/>
        </w:rPr>
        <w:t xml:space="preserve"> </w:t>
      </w:r>
    </w:p>
    <w:p w14:paraId="3E771A26" w14:textId="1231B0DA" w:rsidR="00AF6EB1" w:rsidRPr="0033241F" w:rsidRDefault="0033241F" w:rsidP="0033241F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Kompleks K-8689 jest kompleksem wydzielonym z kompleksu K-3545 i zasilany jest poprzez przyłącza energii elektrycznej ze stacji transformatorowej nr 6019</w:t>
      </w:r>
      <w:r w:rsidR="00AF6EB1" w:rsidRPr="0033241F">
        <w:rPr>
          <w:rFonts w:ascii="Arial" w:hAnsi="Arial" w:cs="Arial"/>
          <w:sz w:val="22"/>
          <w:szCs w:val="22"/>
        </w:rPr>
        <w:t>:</w:t>
      </w:r>
    </w:p>
    <w:p w14:paraId="175A5F62" w14:textId="77777777" w:rsidR="0033241F" w:rsidRPr="0033241F" w:rsidRDefault="0033241F" w:rsidP="0033241F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p w14:paraId="7A33031C" w14:textId="6BFC62AA" w:rsidR="00AF6EB1" w:rsidRPr="0033241F" w:rsidRDefault="00AF6EB1" w:rsidP="00AF6EB1">
      <w:pPr>
        <w:pStyle w:val="Tekstpodstawowy"/>
        <w:ind w:firstLine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 xml:space="preserve">Dane dla przyłącza ze stacji st. </w:t>
      </w:r>
      <w:r w:rsidR="0033241F" w:rsidRPr="0033241F">
        <w:rPr>
          <w:rFonts w:ascii="Arial" w:hAnsi="Arial" w:cs="Arial"/>
          <w:sz w:val="22"/>
          <w:szCs w:val="22"/>
        </w:rPr>
        <w:t>6019</w:t>
      </w:r>
      <w:r w:rsidRPr="0033241F">
        <w:rPr>
          <w:rFonts w:ascii="Arial" w:hAnsi="Arial" w:cs="Arial"/>
          <w:sz w:val="22"/>
          <w:szCs w:val="22"/>
        </w:rPr>
        <w:t xml:space="preserve"> (licznik </w:t>
      </w:r>
      <w:r w:rsidR="0033241F" w:rsidRPr="0033241F">
        <w:rPr>
          <w:rFonts w:ascii="Arial" w:hAnsi="Arial" w:cs="Arial"/>
          <w:sz w:val="22"/>
          <w:szCs w:val="22"/>
        </w:rPr>
        <w:t>3315000</w:t>
      </w:r>
      <w:r w:rsidRPr="0033241F">
        <w:rPr>
          <w:rFonts w:ascii="Arial" w:hAnsi="Arial" w:cs="Arial"/>
          <w:sz w:val="22"/>
          <w:szCs w:val="22"/>
        </w:rPr>
        <w:t>):</w:t>
      </w:r>
    </w:p>
    <w:p w14:paraId="120B4B2D" w14:textId="57E6939D" w:rsidR="00AF6EB1" w:rsidRPr="0033241F" w:rsidRDefault="0033241F" w:rsidP="0085528E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Moc przyłączeniowa – 320</w:t>
      </w:r>
      <w:r w:rsidR="00AF6EB1" w:rsidRPr="0033241F">
        <w:rPr>
          <w:rFonts w:ascii="Arial" w:hAnsi="Arial" w:cs="Arial"/>
          <w:sz w:val="22"/>
          <w:szCs w:val="22"/>
        </w:rPr>
        <w:t xml:space="preserve"> kW</w:t>
      </w:r>
    </w:p>
    <w:p w14:paraId="564FB684" w14:textId="291193A5" w:rsidR="00AF6EB1" w:rsidRPr="0033241F" w:rsidRDefault="0033241F" w:rsidP="0085528E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Moc umowna na 2023 r.  – 170</w:t>
      </w:r>
      <w:r w:rsidR="00AF6EB1" w:rsidRPr="0033241F">
        <w:rPr>
          <w:rFonts w:ascii="Arial" w:hAnsi="Arial" w:cs="Arial"/>
          <w:sz w:val="22"/>
          <w:szCs w:val="22"/>
        </w:rPr>
        <w:t xml:space="preserve"> kW</w:t>
      </w:r>
    </w:p>
    <w:p w14:paraId="0C4A6151" w14:textId="3ED464BF" w:rsidR="00372A83" w:rsidRPr="0033241F" w:rsidRDefault="00AF6EB1" w:rsidP="0085528E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 xml:space="preserve">Obc. mocy szczytowej w 2023 r. – </w:t>
      </w:r>
      <w:r w:rsidR="0033241F" w:rsidRPr="0033241F">
        <w:rPr>
          <w:rFonts w:ascii="Arial" w:hAnsi="Arial" w:cs="Arial"/>
          <w:sz w:val="22"/>
          <w:szCs w:val="22"/>
        </w:rPr>
        <w:t>od 100 do 178 kW (śr. roczna 120 kW)</w:t>
      </w:r>
      <w:r w:rsidR="00372A83" w:rsidRPr="0033241F">
        <w:rPr>
          <w:rFonts w:ascii="Arial" w:hAnsi="Arial" w:cs="Arial"/>
          <w:sz w:val="22"/>
          <w:szCs w:val="22"/>
        </w:rPr>
        <w:t>.</w:t>
      </w:r>
    </w:p>
    <w:p w14:paraId="7529C97A" w14:textId="1B4E8D30" w:rsidR="0033241F" w:rsidRPr="0033241F" w:rsidRDefault="0033241F" w:rsidP="0085528E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Zasilane budynki (obiekty): 1, 3, 4, 5.</w:t>
      </w:r>
    </w:p>
    <w:p w14:paraId="416D765C" w14:textId="74FAA4FA" w:rsidR="0033241F" w:rsidRPr="0033241F" w:rsidRDefault="0033241F" w:rsidP="0033241F">
      <w:pPr>
        <w:pStyle w:val="Tekstpodstawowy"/>
        <w:rPr>
          <w:rFonts w:ascii="Arial" w:hAnsi="Arial" w:cs="Arial"/>
          <w:sz w:val="22"/>
          <w:szCs w:val="22"/>
        </w:rPr>
      </w:pPr>
    </w:p>
    <w:p w14:paraId="50A975AA" w14:textId="3A4C1CE2" w:rsidR="0033241F" w:rsidRPr="0033241F" w:rsidRDefault="0033241F" w:rsidP="0033241F">
      <w:pPr>
        <w:pStyle w:val="Tekstpodstawowy"/>
        <w:ind w:firstLine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Dane dla przyłącza licznik 61632738</w:t>
      </w:r>
      <w:r w:rsidRPr="0033241F">
        <w:rPr>
          <w:rFonts w:ascii="Arial" w:hAnsi="Arial" w:cs="Arial"/>
          <w:b/>
          <w:sz w:val="22"/>
          <w:szCs w:val="22"/>
        </w:rPr>
        <w:t xml:space="preserve"> </w:t>
      </w:r>
      <w:r w:rsidRPr="0033241F">
        <w:rPr>
          <w:rFonts w:ascii="Arial" w:hAnsi="Arial" w:cs="Arial"/>
          <w:sz w:val="22"/>
          <w:szCs w:val="22"/>
        </w:rPr>
        <w:t>(przyłącze z zerowym zużyciem en. Elektrycznej):</w:t>
      </w:r>
    </w:p>
    <w:p w14:paraId="016B6429" w14:textId="5187B033" w:rsidR="0033241F" w:rsidRPr="0033241F" w:rsidRDefault="0033241F" w:rsidP="0033241F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Moc przyłączeniowa – 6 kW</w:t>
      </w:r>
    </w:p>
    <w:p w14:paraId="0FEE1BD0" w14:textId="52739C51" w:rsidR="0033241F" w:rsidRPr="0033241F" w:rsidRDefault="0033241F" w:rsidP="0033241F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Moc umowna na 2023 r.  – 6 kW</w:t>
      </w:r>
    </w:p>
    <w:p w14:paraId="3CADC6C4" w14:textId="0AE80F59" w:rsidR="0033241F" w:rsidRPr="0033241F" w:rsidRDefault="0033241F" w:rsidP="0033241F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Obc. mocy szczytowej w 2023 r. – od 0 do 0 kW (śr. roczna 0 kW).</w:t>
      </w:r>
    </w:p>
    <w:p w14:paraId="71AF2820" w14:textId="022EFA3A" w:rsidR="0033241F" w:rsidRPr="0033241F" w:rsidRDefault="0033241F" w:rsidP="0033241F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Zasilane budynki (obiekty): 4 - piwnice.</w:t>
      </w:r>
    </w:p>
    <w:p w14:paraId="71AF046B" w14:textId="67A350C1" w:rsidR="00235A34" w:rsidRPr="0033241F" w:rsidRDefault="0033241F" w:rsidP="0033241F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33241F">
        <w:rPr>
          <w:rFonts w:ascii="Arial" w:hAnsi="Arial" w:cs="Arial"/>
          <w:b/>
          <w:sz w:val="22"/>
          <w:szCs w:val="22"/>
        </w:rPr>
        <w:t xml:space="preserve"> </w:t>
      </w:r>
      <w:r w:rsidR="00AB6E49" w:rsidRPr="0033241F">
        <w:rPr>
          <w:rFonts w:ascii="Arial" w:hAnsi="Arial" w:cs="Arial"/>
          <w:b/>
          <w:sz w:val="22"/>
          <w:szCs w:val="22"/>
        </w:rPr>
        <w:t>Ochrona konserwatorska</w:t>
      </w:r>
    </w:p>
    <w:p w14:paraId="35ED0BBC" w14:textId="62CF9688" w:rsidR="00635742" w:rsidRPr="0033241F" w:rsidRDefault="0033241F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33241F">
        <w:rPr>
          <w:rFonts w:ascii="Arial" w:hAnsi="Arial" w:cs="Arial"/>
          <w:sz w:val="22"/>
          <w:szCs w:val="22"/>
        </w:rPr>
        <w:t>W prowadzonej ewidencji Stołecznego Zarządu Infrastruktury dla wojskowych nieruchomości zabytkowych według stanu na dzień 30.09.2023 r. teren kompleksu wojskowego nr 8689 w m. Warszawa, ul. Winnicka 1 wraz z obiektami budowlanymi nie jest wpisany do rejestru zabytków i objęty prawną ochrona konserwatorską.</w:t>
      </w:r>
      <w:r w:rsidR="00606A1B">
        <w:rPr>
          <w:rFonts w:ascii="Arial" w:hAnsi="Arial" w:cs="Arial"/>
          <w:sz w:val="22"/>
          <w:szCs w:val="22"/>
        </w:rPr>
        <w:t xml:space="preserve"> </w:t>
      </w:r>
      <w:r w:rsidR="007A1420" w:rsidRPr="0033241F">
        <w:rPr>
          <w:rFonts w:ascii="Arial" w:hAnsi="Arial" w:cs="Arial"/>
          <w:b/>
          <w:sz w:val="22"/>
          <w:szCs w:val="22"/>
        </w:rPr>
        <w:t>I</w:t>
      </w:r>
      <w:r w:rsidR="00AB6E49" w:rsidRPr="0033241F">
        <w:rPr>
          <w:rFonts w:ascii="Arial" w:hAnsi="Arial" w:cs="Arial"/>
          <w:b/>
          <w:sz w:val="22"/>
          <w:szCs w:val="22"/>
        </w:rPr>
        <w:t>nne</w:t>
      </w:r>
    </w:p>
    <w:p w14:paraId="0739DA8B" w14:textId="22264231" w:rsidR="00121BB1" w:rsidRPr="0033241F" w:rsidRDefault="00121BB1" w:rsidP="002E77C4">
      <w:pPr>
        <w:pStyle w:val="Akapitzlist"/>
        <w:spacing w:before="120" w:line="276" w:lineRule="auto"/>
        <w:ind w:left="284"/>
        <w:jc w:val="both"/>
        <w:rPr>
          <w:rFonts w:ascii="Arial" w:eastAsiaTheme="minorEastAsia" w:hAnsi="Arial" w:cs="Arial"/>
          <w:sz w:val="22"/>
          <w:szCs w:val="22"/>
        </w:rPr>
      </w:pPr>
      <w:r w:rsidRPr="0033241F">
        <w:rPr>
          <w:rFonts w:ascii="Arial" w:eastAsiaTheme="minorEastAsia" w:hAnsi="Arial" w:cs="Arial"/>
          <w:sz w:val="22"/>
          <w:szCs w:val="22"/>
        </w:rPr>
        <w:t xml:space="preserve">Podczas prowadzenia prac inwestycyjnych należy zwrócić szczególną uwagę </w:t>
      </w:r>
      <w:r w:rsidRPr="0033241F">
        <w:rPr>
          <w:rFonts w:ascii="Arial" w:eastAsiaTheme="minorEastAsia" w:hAnsi="Arial" w:cs="Arial"/>
          <w:sz w:val="22"/>
          <w:szCs w:val="22"/>
        </w:rPr>
        <w:br/>
        <w:t>na zagadnienia związane z warunkami bezpieczeństwa pożarowego i bhp na terenie budowy oraz terenu przyległego. Celem zabezpieczenia przed powstaniem zagrożenia pożarowego teren przyszłej inwestycji należy wyposażyć w niezbędny sprzęt przeciwpożarowy i gaśniczy.</w:t>
      </w:r>
    </w:p>
    <w:p w14:paraId="6D82129F" w14:textId="7A73567A" w:rsidR="003954CF" w:rsidRPr="006A72DD" w:rsidRDefault="003954CF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6A72DD">
        <w:rPr>
          <w:rFonts w:ascii="Arial" w:hAnsi="Arial" w:cs="Arial"/>
          <w:b/>
          <w:sz w:val="22"/>
          <w:szCs w:val="22"/>
        </w:rPr>
        <w:t xml:space="preserve">ZAKRES RZECZOWY </w:t>
      </w:r>
    </w:p>
    <w:p w14:paraId="14A9D8DA" w14:textId="583412AF" w:rsidR="00774923" w:rsidRPr="006A72DD" w:rsidRDefault="007A1420" w:rsidP="002E77C4">
      <w:pPr>
        <w:pStyle w:val="paragraph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A72DD">
        <w:rPr>
          <w:rStyle w:val="eop"/>
          <w:rFonts w:ascii="Arial" w:hAnsi="Arial" w:cs="Arial"/>
          <w:sz w:val="22"/>
          <w:szCs w:val="22"/>
        </w:rPr>
        <w:t xml:space="preserve">Przedmiotem zamówienia jest </w:t>
      </w:r>
      <w:r w:rsidR="006A72DD" w:rsidRPr="006A72DD">
        <w:rPr>
          <w:rStyle w:val="eop"/>
          <w:rFonts w:ascii="Arial" w:hAnsi="Arial" w:cs="Arial"/>
          <w:sz w:val="22"/>
          <w:szCs w:val="22"/>
        </w:rPr>
        <w:t xml:space="preserve">zapewnienie </w:t>
      </w:r>
      <w:r w:rsidR="006A72DD" w:rsidRPr="006A72DD">
        <w:rPr>
          <w:rFonts w:ascii="Arial" w:hAnsi="Arial" w:cs="Arial"/>
          <w:sz w:val="22"/>
          <w:szCs w:val="22"/>
        </w:rPr>
        <w:t>rezerwowego źródła zasilania kompleksu wojskowego or</w:t>
      </w:r>
      <w:r w:rsidR="00606A1B">
        <w:rPr>
          <w:rFonts w:ascii="Arial" w:hAnsi="Arial" w:cs="Arial"/>
          <w:sz w:val="22"/>
          <w:szCs w:val="22"/>
        </w:rPr>
        <w:t>a</w:t>
      </w:r>
      <w:r w:rsidR="006A72DD" w:rsidRPr="006A72DD">
        <w:rPr>
          <w:rFonts w:ascii="Arial" w:hAnsi="Arial" w:cs="Arial"/>
          <w:sz w:val="22"/>
          <w:szCs w:val="22"/>
        </w:rPr>
        <w:t>z dostosowanie obiektu do obowiązujących przepisów państwowych, resortowych i potrzeb użytkownika</w:t>
      </w:r>
      <w:r w:rsidR="00774923" w:rsidRPr="006A72DD">
        <w:rPr>
          <w:rFonts w:ascii="Arial" w:hAnsi="Arial" w:cs="Arial"/>
          <w:sz w:val="22"/>
          <w:szCs w:val="22"/>
        </w:rPr>
        <w:t>.</w:t>
      </w:r>
    </w:p>
    <w:p w14:paraId="3B60F117" w14:textId="20BF02D2" w:rsidR="007A1420" w:rsidRDefault="007A1420" w:rsidP="002E77C4">
      <w:pPr>
        <w:pStyle w:val="paragraph"/>
        <w:spacing w:line="276" w:lineRule="auto"/>
        <w:ind w:left="284"/>
        <w:jc w:val="both"/>
        <w:textAlignment w:val="baseline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2143C7C5" w14:textId="77777777" w:rsidR="00C11642" w:rsidRPr="006A72DD" w:rsidRDefault="00C11642" w:rsidP="00535B02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6A72DD">
        <w:rPr>
          <w:rFonts w:ascii="Arial" w:hAnsi="Arial" w:cs="Arial"/>
          <w:b/>
          <w:sz w:val="22"/>
          <w:szCs w:val="22"/>
        </w:rPr>
        <w:t>Branża budowlana</w:t>
      </w:r>
    </w:p>
    <w:p w14:paraId="7373778C" w14:textId="29068FF3" w:rsidR="00C630BD" w:rsidRPr="006A72DD" w:rsidRDefault="006A72DD" w:rsidP="00562BE4">
      <w:pPr>
        <w:pStyle w:val="Tekstpodstawowy"/>
        <w:numPr>
          <w:ilvl w:val="0"/>
          <w:numId w:val="19"/>
        </w:numPr>
        <w:spacing w:line="276" w:lineRule="auto"/>
        <w:ind w:hanging="153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sz w:val="22"/>
          <w:szCs w:val="22"/>
        </w:rPr>
        <w:t>wykonanie prac towarzyszących rozbudowie instalacji elektrycznej oraz związane z posadowieniem agregatu,</w:t>
      </w:r>
    </w:p>
    <w:p w14:paraId="786EEDC8" w14:textId="77777777" w:rsidR="006A72DD" w:rsidRPr="006A72DD" w:rsidRDefault="006A72DD" w:rsidP="00562BE4">
      <w:pPr>
        <w:pStyle w:val="Tekstpodstawowy"/>
        <w:numPr>
          <w:ilvl w:val="0"/>
          <w:numId w:val="19"/>
        </w:numPr>
        <w:spacing w:line="276" w:lineRule="auto"/>
        <w:ind w:hanging="153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sz w:val="22"/>
          <w:szCs w:val="22"/>
        </w:rPr>
        <w:t>instalacja agregatu w piwnicy pod tarasem przez strop piwnicy (płytę tarasu) lub otwór w ścianie bocznej piwnicy,</w:t>
      </w:r>
    </w:p>
    <w:p w14:paraId="52A5050C" w14:textId="77777777" w:rsidR="006A72DD" w:rsidRPr="006A72DD" w:rsidRDefault="006A72DD" w:rsidP="00562BE4">
      <w:pPr>
        <w:pStyle w:val="Tekstpodstawowy"/>
        <w:numPr>
          <w:ilvl w:val="0"/>
          <w:numId w:val="19"/>
        </w:numPr>
        <w:spacing w:line="276" w:lineRule="auto"/>
        <w:ind w:hanging="153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sz w:val="22"/>
          <w:szCs w:val="22"/>
        </w:rPr>
        <w:t>dostosowanie pomieszczenia,</w:t>
      </w:r>
    </w:p>
    <w:p w14:paraId="7BCD140C" w14:textId="5E38D5AC" w:rsidR="006A72DD" w:rsidRPr="006A72DD" w:rsidRDefault="006A72DD" w:rsidP="00562BE4">
      <w:pPr>
        <w:pStyle w:val="Tekstpodstawowy"/>
        <w:numPr>
          <w:ilvl w:val="0"/>
          <w:numId w:val="19"/>
        </w:numPr>
        <w:spacing w:line="276" w:lineRule="auto"/>
        <w:ind w:hanging="153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sz w:val="22"/>
          <w:szCs w:val="22"/>
        </w:rPr>
        <w:t>wykonanie prac towarzyszących oraz robót poinstalacyjnych w obiekcie.</w:t>
      </w:r>
    </w:p>
    <w:p w14:paraId="5791F2EA" w14:textId="659B4D37" w:rsidR="005A53CD" w:rsidRPr="006A72DD" w:rsidRDefault="003954CF" w:rsidP="00535B02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6A72DD">
        <w:rPr>
          <w:rFonts w:ascii="Arial" w:hAnsi="Arial" w:cs="Arial"/>
          <w:b/>
          <w:sz w:val="22"/>
          <w:szCs w:val="22"/>
        </w:rPr>
        <w:lastRenderedPageBreak/>
        <w:t xml:space="preserve">Branża </w:t>
      </w:r>
      <w:r w:rsidR="006A72DD">
        <w:rPr>
          <w:rFonts w:ascii="Arial" w:hAnsi="Arial" w:cs="Arial"/>
          <w:b/>
          <w:sz w:val="22"/>
          <w:szCs w:val="22"/>
        </w:rPr>
        <w:t>sanitarna</w:t>
      </w:r>
    </w:p>
    <w:p w14:paraId="11FD87B5" w14:textId="2AC87E21" w:rsidR="00C630BD" w:rsidRPr="006A72DD" w:rsidRDefault="006A72DD" w:rsidP="00562BE4">
      <w:pPr>
        <w:pStyle w:val="Akapitzlist"/>
        <w:numPr>
          <w:ilvl w:val="0"/>
          <w:numId w:val="2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sz w:val="22"/>
          <w:szCs w:val="22"/>
        </w:rPr>
        <w:t>zabezpieczenie przed wyciekiem oleju</w:t>
      </w:r>
      <w:r w:rsidR="00C630BD" w:rsidRPr="006A72DD">
        <w:rPr>
          <w:rFonts w:ascii="Arial" w:hAnsi="Arial" w:cs="Arial"/>
          <w:sz w:val="22"/>
          <w:szCs w:val="22"/>
        </w:rPr>
        <w:t>,</w:t>
      </w:r>
    </w:p>
    <w:p w14:paraId="27354F39" w14:textId="0957D9EC" w:rsidR="000F1327" w:rsidRPr="006A72DD" w:rsidRDefault="006A72DD" w:rsidP="00562BE4">
      <w:pPr>
        <w:pStyle w:val="Akapitzlist"/>
        <w:numPr>
          <w:ilvl w:val="0"/>
          <w:numId w:val="2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sz w:val="22"/>
          <w:szCs w:val="22"/>
        </w:rPr>
        <w:t>wykonanie instalacji paliwowej</w:t>
      </w:r>
      <w:r w:rsidR="00C630BD" w:rsidRPr="006A72DD">
        <w:rPr>
          <w:rFonts w:ascii="Arial" w:hAnsi="Arial" w:cs="Arial"/>
          <w:sz w:val="22"/>
          <w:szCs w:val="22"/>
        </w:rPr>
        <w:t>,</w:t>
      </w:r>
    </w:p>
    <w:p w14:paraId="343BC642" w14:textId="26D78BBD" w:rsidR="00C630BD" w:rsidRPr="006A72DD" w:rsidRDefault="006A72DD" w:rsidP="00562BE4">
      <w:pPr>
        <w:pStyle w:val="Akapitzlist"/>
        <w:numPr>
          <w:ilvl w:val="0"/>
          <w:numId w:val="2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sz w:val="22"/>
          <w:szCs w:val="22"/>
        </w:rPr>
        <w:t>wykonanie instalacji wentylacji mechanicznej.</w:t>
      </w:r>
    </w:p>
    <w:p w14:paraId="6252FDD4" w14:textId="77777777" w:rsidR="000F1327" w:rsidRPr="006A72DD" w:rsidRDefault="000F1327" w:rsidP="000F132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6F6EB1" w14:textId="42C31088" w:rsidR="003954CF" w:rsidRPr="006A72DD" w:rsidRDefault="003954CF" w:rsidP="00EB25FA">
      <w:pPr>
        <w:pStyle w:val="Akapitzlist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b/>
          <w:sz w:val="22"/>
          <w:szCs w:val="22"/>
        </w:rPr>
        <w:t xml:space="preserve">Branża </w:t>
      </w:r>
      <w:r w:rsidR="006A72DD">
        <w:rPr>
          <w:rFonts w:ascii="Arial" w:hAnsi="Arial" w:cs="Arial"/>
          <w:b/>
          <w:sz w:val="22"/>
          <w:szCs w:val="22"/>
        </w:rPr>
        <w:t>elektryczna</w:t>
      </w:r>
    </w:p>
    <w:p w14:paraId="40ECEE51" w14:textId="0D1B6A0F" w:rsidR="00C630BD" w:rsidRPr="006A72DD" w:rsidRDefault="006A72DD" w:rsidP="00562BE4">
      <w:pPr>
        <w:pStyle w:val="Akapitzlist"/>
        <w:numPr>
          <w:ilvl w:val="0"/>
          <w:numId w:val="2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sz w:val="22"/>
          <w:szCs w:val="22"/>
        </w:rPr>
        <w:t>przebudowa głównej rozdzielni elektrycznej</w:t>
      </w:r>
      <w:r w:rsidR="00C630BD" w:rsidRPr="006A72DD">
        <w:rPr>
          <w:rFonts w:ascii="Arial" w:hAnsi="Arial" w:cs="Arial"/>
          <w:sz w:val="22"/>
          <w:szCs w:val="22"/>
        </w:rPr>
        <w:t>,</w:t>
      </w:r>
    </w:p>
    <w:p w14:paraId="2157BE43" w14:textId="394D7141" w:rsidR="00EB25FA" w:rsidRPr="006A72DD" w:rsidRDefault="006A72DD" w:rsidP="00562BE4">
      <w:pPr>
        <w:pStyle w:val="Akapitzlist"/>
        <w:numPr>
          <w:ilvl w:val="0"/>
          <w:numId w:val="2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A72DD">
        <w:rPr>
          <w:rFonts w:ascii="Arial" w:hAnsi="Arial" w:cs="Arial"/>
          <w:sz w:val="22"/>
          <w:szCs w:val="22"/>
        </w:rPr>
        <w:t>rozbudowa instalacji elektrycznej w zakresie układu zasilania oraz dostosowania obiektu do wymaganych warunków technicznych</w:t>
      </w:r>
      <w:r w:rsidR="00C630BD" w:rsidRPr="006A72DD">
        <w:rPr>
          <w:rFonts w:ascii="Arial" w:hAnsi="Arial" w:cs="Arial"/>
          <w:sz w:val="22"/>
          <w:szCs w:val="22"/>
        </w:rPr>
        <w:t>.</w:t>
      </w:r>
    </w:p>
    <w:p w14:paraId="77866F73" w14:textId="77777777" w:rsidR="000F1327" w:rsidRPr="00865740" w:rsidRDefault="000F1327" w:rsidP="000F1327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17A0471" w14:textId="2F506CF3" w:rsidR="00413293" w:rsidRPr="002E1E8C" w:rsidRDefault="005C1815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2E1E8C">
        <w:rPr>
          <w:rFonts w:ascii="Arial" w:hAnsi="Arial" w:cs="Arial"/>
          <w:b/>
          <w:sz w:val="22"/>
          <w:szCs w:val="22"/>
        </w:rPr>
        <w:t>WYMAGANIA SZCZEGÓŁOWE DOTYCZĄCE POSZCZEGÓLNYCH ETAPÓW ZAMÓWI</w:t>
      </w:r>
      <w:r w:rsidR="00856C8B" w:rsidRPr="002E1E8C">
        <w:rPr>
          <w:rFonts w:ascii="Arial" w:hAnsi="Arial" w:cs="Arial"/>
          <w:b/>
          <w:sz w:val="22"/>
          <w:szCs w:val="22"/>
        </w:rPr>
        <w:t>ENIA</w:t>
      </w:r>
    </w:p>
    <w:p w14:paraId="721E660E" w14:textId="19A775C0" w:rsidR="005C1815" w:rsidRPr="002E1E8C" w:rsidRDefault="008D0306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2E1E8C">
        <w:rPr>
          <w:rFonts w:ascii="Arial" w:hAnsi="Arial" w:cs="Arial"/>
          <w:b/>
          <w:sz w:val="22"/>
          <w:szCs w:val="22"/>
        </w:rPr>
        <w:t xml:space="preserve">Etap I i </w:t>
      </w:r>
      <w:r w:rsidR="006D055A" w:rsidRPr="002E1E8C">
        <w:rPr>
          <w:rFonts w:ascii="Arial" w:hAnsi="Arial" w:cs="Arial"/>
          <w:b/>
          <w:sz w:val="22"/>
          <w:szCs w:val="22"/>
        </w:rPr>
        <w:t>I</w:t>
      </w:r>
      <w:r w:rsidRPr="002E1E8C">
        <w:rPr>
          <w:rFonts w:ascii="Arial" w:hAnsi="Arial" w:cs="Arial"/>
          <w:b/>
          <w:sz w:val="22"/>
          <w:szCs w:val="22"/>
        </w:rPr>
        <w:t>I</w:t>
      </w:r>
      <w:r w:rsidR="005C1815" w:rsidRPr="002E1E8C">
        <w:rPr>
          <w:rFonts w:ascii="Arial" w:hAnsi="Arial" w:cs="Arial"/>
          <w:b/>
          <w:sz w:val="22"/>
          <w:szCs w:val="22"/>
        </w:rPr>
        <w:t xml:space="preserve"> – opracowanie komp</w:t>
      </w:r>
      <w:r w:rsidR="00CE6843" w:rsidRPr="002E1E8C">
        <w:rPr>
          <w:rFonts w:ascii="Arial" w:hAnsi="Arial" w:cs="Arial"/>
          <w:b/>
          <w:sz w:val="22"/>
          <w:szCs w:val="22"/>
        </w:rPr>
        <w:t>letnej dokumentacji technicznej</w:t>
      </w:r>
    </w:p>
    <w:p w14:paraId="0092C54B" w14:textId="5EA68574" w:rsidR="00515A34" w:rsidRPr="002E1E8C" w:rsidRDefault="00515A34" w:rsidP="002E77C4">
      <w:pPr>
        <w:pStyle w:val="Tekstpodstawowy"/>
        <w:spacing w:before="120" w:line="276" w:lineRule="auto"/>
        <w:ind w:left="720"/>
        <w:rPr>
          <w:rFonts w:ascii="Arial" w:hAnsi="Arial" w:cs="Arial"/>
          <w:b/>
          <w:sz w:val="22"/>
          <w:szCs w:val="22"/>
        </w:rPr>
      </w:pPr>
      <w:r w:rsidRPr="002E1E8C">
        <w:rPr>
          <w:rFonts w:ascii="Arial" w:hAnsi="Arial" w:cs="Arial"/>
          <w:b/>
          <w:sz w:val="22"/>
          <w:szCs w:val="22"/>
        </w:rPr>
        <w:t xml:space="preserve">Materiały i dokumenty do wykonania i uzyskania w ramach wykonywania </w:t>
      </w:r>
      <w:r w:rsidR="004E18EB" w:rsidRPr="002E1E8C">
        <w:rPr>
          <w:rFonts w:ascii="Arial" w:hAnsi="Arial" w:cs="Arial"/>
          <w:b/>
          <w:sz w:val="22"/>
          <w:szCs w:val="22"/>
        </w:rPr>
        <w:t>dokumentacji technicznej</w:t>
      </w:r>
      <w:r w:rsidRPr="002E1E8C">
        <w:rPr>
          <w:rFonts w:ascii="Arial" w:hAnsi="Arial" w:cs="Arial"/>
          <w:b/>
          <w:sz w:val="22"/>
          <w:szCs w:val="22"/>
        </w:rPr>
        <w:t>:</w:t>
      </w:r>
    </w:p>
    <w:p w14:paraId="39D64023" w14:textId="77777777" w:rsidR="0098602B" w:rsidRPr="002E1E8C" w:rsidRDefault="0098602B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Inwentaryzacja wielobranżowa do celów projektowych;</w:t>
      </w:r>
    </w:p>
    <w:p w14:paraId="03FDCE77" w14:textId="25E469FB" w:rsidR="0098602B" w:rsidRPr="002E1E8C" w:rsidRDefault="0098602B" w:rsidP="0039232C">
      <w:pPr>
        <w:pStyle w:val="Tekstpodstawowy"/>
        <w:numPr>
          <w:ilvl w:val="0"/>
          <w:numId w:val="11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Odkrywki</w:t>
      </w:r>
      <w:r w:rsidR="00507440" w:rsidRPr="002E1E8C">
        <w:rPr>
          <w:rFonts w:ascii="Arial" w:hAnsi="Arial" w:cs="Arial"/>
          <w:sz w:val="22"/>
          <w:szCs w:val="22"/>
        </w:rPr>
        <w:t xml:space="preserve"> </w:t>
      </w:r>
      <w:r w:rsidRPr="002E1E8C">
        <w:rPr>
          <w:rFonts w:ascii="Arial" w:hAnsi="Arial" w:cs="Arial"/>
          <w:sz w:val="22"/>
          <w:szCs w:val="22"/>
        </w:rPr>
        <w:t>(wymagana dokumentacja fotograficzna), badania, pomiary, ekspertyzy (np. hydrogeologiczna, stanu technicznego, ppoż.), orzeczenia, analizy, opinie techniczne, audyty itp. (jeżeli wymagane);</w:t>
      </w:r>
    </w:p>
    <w:p w14:paraId="3AE6703D" w14:textId="3371112F" w:rsidR="0098602B" w:rsidRPr="002E1E8C" w:rsidRDefault="0098602B" w:rsidP="0039232C">
      <w:pPr>
        <w:pStyle w:val="Tekstpodstawowy"/>
        <w:numPr>
          <w:ilvl w:val="0"/>
          <w:numId w:val="11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Bilans zapotrzebowania na energię elektryczną, cieplną, wodę do celów użytkowych i przeciwpożarowych, ścieków (jeżeli wymagane);</w:t>
      </w:r>
    </w:p>
    <w:p w14:paraId="13AD04BB" w14:textId="1AD306BC" w:rsidR="00507440" w:rsidRPr="002E1E8C" w:rsidRDefault="00507440" w:rsidP="0039232C">
      <w:pPr>
        <w:pStyle w:val="Tekstpodstawowy"/>
        <w:numPr>
          <w:ilvl w:val="0"/>
          <w:numId w:val="11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Zapotrzebowanie i wymagania dotyczące dostaw mediów oraz uzyskanie warunków technicznych przyłączenia do sieci elektroenergetycznych, wodociągowych, kanalizacyjnych, ciepłowniczych, gazowych oraz telekomunikacyjnych (wg potrzeb);</w:t>
      </w:r>
    </w:p>
    <w:p w14:paraId="26931939" w14:textId="77777777" w:rsidR="009374E0" w:rsidRPr="002E1E8C" w:rsidRDefault="009374E0" w:rsidP="002E77C4">
      <w:pPr>
        <w:pStyle w:val="Tekstpodstawowy"/>
        <w:numPr>
          <w:ilvl w:val="0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Wypis i wyrys z rejestru gruntów dla terenu zamkniętego i otwartego (wg potrzeb);</w:t>
      </w:r>
    </w:p>
    <w:p w14:paraId="1EA74FD1" w14:textId="77777777" w:rsidR="0098602B" w:rsidRPr="002E1E8C" w:rsidRDefault="0098602B" w:rsidP="002E77C4">
      <w:pPr>
        <w:pStyle w:val="Tekstpodstawowy"/>
        <w:numPr>
          <w:ilvl w:val="0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Mapy sytuacyjno-wysokościowe terenu zamkniętego do celów projektowych </w:t>
      </w:r>
      <w:r w:rsidRPr="002E1E8C">
        <w:rPr>
          <w:rFonts w:ascii="Arial" w:hAnsi="Arial" w:cs="Arial"/>
          <w:sz w:val="22"/>
          <w:szCs w:val="22"/>
        </w:rPr>
        <w:br/>
        <w:t xml:space="preserve">i opiniodawczych w skali 1: 500, i o ile jest to niezbędne dla realizacji zadania, </w:t>
      </w:r>
      <w:r w:rsidRPr="002E1E8C">
        <w:rPr>
          <w:rFonts w:ascii="Arial" w:hAnsi="Arial" w:cs="Arial"/>
          <w:sz w:val="22"/>
          <w:szCs w:val="22"/>
        </w:rPr>
        <w:br/>
        <w:t xml:space="preserve">to również dla terenu otwartego. </w:t>
      </w:r>
    </w:p>
    <w:p w14:paraId="13ADB6AE" w14:textId="4A13A240" w:rsidR="0098602B" w:rsidRPr="002E1E8C" w:rsidRDefault="0098602B" w:rsidP="002E77C4">
      <w:pPr>
        <w:pStyle w:val="Tekstpodstawowy"/>
        <w:numPr>
          <w:ilvl w:val="0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Plan zagospodarowania terenu nałożony na mapę do celów projektowych przyjętą do ODGiK SZI z widocznymi cechami Ośrodka i złożenie do Urzędu </w:t>
      </w:r>
      <w:r w:rsidR="00115024" w:rsidRPr="002E1E8C">
        <w:rPr>
          <w:rFonts w:ascii="Arial" w:hAnsi="Arial" w:cs="Arial"/>
          <w:sz w:val="22"/>
          <w:szCs w:val="22"/>
        </w:rPr>
        <w:br/>
      </w:r>
      <w:r w:rsidRPr="002E1E8C">
        <w:rPr>
          <w:rFonts w:ascii="Arial" w:hAnsi="Arial" w:cs="Arial"/>
          <w:sz w:val="22"/>
          <w:szCs w:val="22"/>
        </w:rPr>
        <w:t xml:space="preserve">wraz z pozostałymi dokumentami (jeżeli wymagane); </w:t>
      </w:r>
    </w:p>
    <w:p w14:paraId="0A45FC11" w14:textId="77777777" w:rsidR="0098602B" w:rsidRPr="002E1E8C" w:rsidRDefault="0098602B" w:rsidP="002E77C4">
      <w:pPr>
        <w:pStyle w:val="Tekstpodstawowy"/>
        <w:numPr>
          <w:ilvl w:val="0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Oświadczenie o posiadanym prawie do dysponowania nieruchomością na cele budowlane na podstawie pełnomocnictwa SZI;</w:t>
      </w:r>
    </w:p>
    <w:p w14:paraId="68023921" w14:textId="77777777" w:rsidR="0046147B" w:rsidRPr="002E1E8C" w:rsidRDefault="0046147B" w:rsidP="0046147B">
      <w:pPr>
        <w:pStyle w:val="Tekstpodstawowy"/>
        <w:numPr>
          <w:ilvl w:val="0"/>
          <w:numId w:val="11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Decyzję o ustaleniu lokalizacji inwestycji celu publicznego (wg potrzeb);</w:t>
      </w:r>
    </w:p>
    <w:p w14:paraId="531E93F1" w14:textId="2090F3E9" w:rsidR="0098602B" w:rsidRPr="002E1E8C" w:rsidRDefault="0098602B" w:rsidP="0039232C">
      <w:pPr>
        <w:pStyle w:val="Tekstpodstawowy"/>
        <w:numPr>
          <w:ilvl w:val="0"/>
          <w:numId w:val="11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Uzyskanie niezbędnych pozwoleń, uzgodnień, zgód właścicielskich i decyzji administracyjnych umożliwiających opraco</w:t>
      </w:r>
      <w:r w:rsidR="00384473" w:rsidRPr="002E1E8C">
        <w:rPr>
          <w:rFonts w:ascii="Arial" w:hAnsi="Arial" w:cs="Arial"/>
          <w:sz w:val="22"/>
          <w:szCs w:val="22"/>
        </w:rPr>
        <w:t xml:space="preserve">wanie dokumentacji projektowej </w:t>
      </w:r>
      <w:r w:rsidR="00283D4D" w:rsidRPr="002E1E8C">
        <w:rPr>
          <w:rFonts w:ascii="Arial" w:hAnsi="Arial" w:cs="Arial"/>
          <w:sz w:val="22"/>
          <w:szCs w:val="22"/>
        </w:rPr>
        <w:br/>
      </w:r>
      <w:r w:rsidRPr="002E1E8C">
        <w:rPr>
          <w:rFonts w:ascii="Arial" w:hAnsi="Arial" w:cs="Arial"/>
          <w:sz w:val="22"/>
          <w:szCs w:val="22"/>
        </w:rPr>
        <w:t>i realizację robót;</w:t>
      </w:r>
    </w:p>
    <w:p w14:paraId="70AE780B" w14:textId="5528618B" w:rsidR="006B37ED" w:rsidRPr="002E1E8C" w:rsidRDefault="006B37ED" w:rsidP="0039232C">
      <w:pPr>
        <w:pStyle w:val="Akapitzlist"/>
        <w:numPr>
          <w:ilvl w:val="0"/>
          <w:numId w:val="1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Inne opracowania wynikające z charakteru inwestycji</w:t>
      </w:r>
      <w:r w:rsidR="00115024" w:rsidRPr="002E1E8C">
        <w:rPr>
          <w:rFonts w:ascii="Arial" w:hAnsi="Arial" w:cs="Arial"/>
          <w:sz w:val="22"/>
          <w:szCs w:val="22"/>
        </w:rPr>
        <w:t>.</w:t>
      </w:r>
    </w:p>
    <w:p w14:paraId="11C9DB03" w14:textId="77777777" w:rsidR="00D54E8C" w:rsidRPr="00865740" w:rsidRDefault="00D54E8C" w:rsidP="002E77C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E00E633" w14:textId="0B66CBF1" w:rsidR="007B4667" w:rsidRPr="002E1E8C" w:rsidRDefault="007B4667" w:rsidP="002E77C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E1E8C">
        <w:rPr>
          <w:rFonts w:ascii="Arial" w:hAnsi="Arial" w:cs="Arial"/>
          <w:b/>
          <w:sz w:val="22"/>
          <w:szCs w:val="22"/>
          <w:u w:val="single"/>
        </w:rPr>
        <w:t>Ponadto:</w:t>
      </w:r>
    </w:p>
    <w:p w14:paraId="198BC295" w14:textId="77777777" w:rsidR="007B4667" w:rsidRPr="002E1E8C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Projekt budowlany (w oparciu o program AUTO CAD lub kompatybilnym </w:t>
      </w:r>
      <w:r w:rsidRPr="002E1E8C">
        <w:rPr>
          <w:rFonts w:ascii="Arial" w:hAnsi="Arial" w:cs="Arial"/>
          <w:sz w:val="22"/>
          <w:szCs w:val="22"/>
        </w:rPr>
        <w:br/>
        <w:t>z nim) do uzyskania niezbędnych decyzji administracyjnych umożliwiających realizację robót;</w:t>
      </w:r>
    </w:p>
    <w:p w14:paraId="21B4801C" w14:textId="77777777" w:rsidR="007B4667" w:rsidRPr="002E1E8C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lastRenderedPageBreak/>
        <w:t xml:space="preserve">Projekt wykonawczy (jako opracowania uzupełniające i uszczegóławiające projekt budowlany w zakresie i stopniu dokładności niezbędnym do wykonania przedmiaru robót, kosztorysu inwestorskiego i realizacji robót budowlanych) – </w:t>
      </w:r>
      <w:r w:rsidRPr="002E1E8C">
        <w:rPr>
          <w:rFonts w:ascii="Arial" w:hAnsi="Arial" w:cs="Arial"/>
          <w:sz w:val="22"/>
          <w:szCs w:val="22"/>
        </w:rPr>
        <w:br/>
        <w:t>w oparciu o program AUTO CAD lub kompatybilnym z nim;</w:t>
      </w:r>
    </w:p>
    <w:p w14:paraId="24A36B92" w14:textId="3FDC9DC2" w:rsidR="007B4667" w:rsidRPr="002E1E8C" w:rsidRDefault="007B4667" w:rsidP="0039232C">
      <w:pPr>
        <w:pStyle w:val="Tekstpodstawowy"/>
        <w:numPr>
          <w:ilvl w:val="0"/>
          <w:numId w:val="12"/>
        </w:numPr>
        <w:tabs>
          <w:tab w:val="left" w:pos="1560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Projekty uwzględniające wymagania Użytkownika</w:t>
      </w:r>
      <w:r w:rsidR="00115024" w:rsidRPr="002E1E8C">
        <w:rPr>
          <w:rFonts w:ascii="Arial" w:hAnsi="Arial" w:cs="Arial"/>
          <w:sz w:val="22"/>
          <w:szCs w:val="22"/>
        </w:rPr>
        <w:t xml:space="preserve"> (w zakresie </w:t>
      </w:r>
      <w:r w:rsidRPr="002E1E8C">
        <w:rPr>
          <w:rFonts w:ascii="Arial" w:hAnsi="Arial" w:cs="Arial"/>
          <w:sz w:val="22"/>
          <w:szCs w:val="22"/>
        </w:rPr>
        <w:t>uszczegóławiającym wymagania określone w WI), uwarunkowania wynikające</w:t>
      </w:r>
      <w:r w:rsidR="003005FC" w:rsidRPr="002E1E8C">
        <w:rPr>
          <w:rFonts w:ascii="Arial" w:hAnsi="Arial" w:cs="Arial"/>
          <w:sz w:val="22"/>
          <w:szCs w:val="22"/>
        </w:rPr>
        <w:t xml:space="preserve"> </w:t>
      </w:r>
      <w:r w:rsidR="002365D0" w:rsidRPr="002E1E8C">
        <w:rPr>
          <w:rFonts w:ascii="Arial" w:hAnsi="Arial" w:cs="Arial"/>
          <w:sz w:val="22"/>
          <w:szCs w:val="22"/>
        </w:rPr>
        <w:br/>
      </w:r>
      <w:r w:rsidRPr="002E1E8C">
        <w:rPr>
          <w:rFonts w:ascii="Arial" w:hAnsi="Arial" w:cs="Arial"/>
          <w:sz w:val="22"/>
          <w:szCs w:val="22"/>
        </w:rPr>
        <w:t xml:space="preserve">z ewentualnych opinii technicznych, wizji lokalnych, warunków technicznych </w:t>
      </w:r>
      <w:r w:rsidR="002365D0" w:rsidRPr="002E1E8C">
        <w:rPr>
          <w:rFonts w:ascii="Arial" w:hAnsi="Arial" w:cs="Arial"/>
          <w:sz w:val="22"/>
          <w:szCs w:val="22"/>
        </w:rPr>
        <w:br/>
      </w:r>
      <w:r w:rsidRPr="002E1E8C">
        <w:rPr>
          <w:rFonts w:ascii="Arial" w:hAnsi="Arial" w:cs="Arial"/>
          <w:sz w:val="22"/>
          <w:szCs w:val="22"/>
        </w:rPr>
        <w:t xml:space="preserve">oraz wymogi zawarte w obowiązujących przepisach wykonawczych </w:t>
      </w:r>
      <w:r w:rsidR="002365D0" w:rsidRPr="002E1E8C">
        <w:rPr>
          <w:rFonts w:ascii="Arial" w:hAnsi="Arial" w:cs="Arial"/>
          <w:sz w:val="22"/>
          <w:szCs w:val="22"/>
        </w:rPr>
        <w:br/>
      </w:r>
      <w:r w:rsidRPr="002E1E8C">
        <w:rPr>
          <w:rFonts w:ascii="Arial" w:hAnsi="Arial" w:cs="Arial"/>
          <w:sz w:val="22"/>
          <w:szCs w:val="22"/>
        </w:rPr>
        <w:t>i resortowych;</w:t>
      </w:r>
    </w:p>
    <w:p w14:paraId="2C6278C3" w14:textId="77777777" w:rsidR="007B4667" w:rsidRPr="002E1E8C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Przedmiar robót (z podziałem na branże) zgodnie z zawartością projektu wykonawczego w oparciu o program NORMA lub inny program kompatybilny </w:t>
      </w:r>
      <w:r w:rsidRPr="002E1E8C">
        <w:rPr>
          <w:rFonts w:ascii="Arial" w:hAnsi="Arial" w:cs="Arial"/>
          <w:sz w:val="22"/>
          <w:szCs w:val="22"/>
        </w:rPr>
        <w:br/>
        <w:t>z nim. Przedmiary powinny być opracowane zgodnie z zasadami wykonania przedmiaru robót w sposób umożliwiający przygotowanie oferty przetargowej;</w:t>
      </w:r>
    </w:p>
    <w:p w14:paraId="58BF9792" w14:textId="754485E4" w:rsidR="007B4667" w:rsidRPr="002E1E8C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Kosztorysy inwestorskie (z podziałem na branże) zgodnie z Rozporządzeniem Ministra Infrastruktury z dnia </w:t>
      </w:r>
      <w:r w:rsidR="0038347D" w:rsidRPr="002E1E8C">
        <w:rPr>
          <w:rFonts w:ascii="Arial" w:hAnsi="Arial" w:cs="Arial"/>
          <w:sz w:val="22"/>
          <w:szCs w:val="22"/>
        </w:rPr>
        <w:t xml:space="preserve">29.12.2021 r. </w:t>
      </w:r>
      <w:r w:rsidRPr="002E1E8C">
        <w:rPr>
          <w:rFonts w:ascii="Arial" w:hAnsi="Arial" w:cs="Arial"/>
          <w:sz w:val="22"/>
          <w:szCs w:val="22"/>
        </w:rPr>
        <w:t xml:space="preserve">w sprawie metod i podstaw sporządzania kosztorysu inwestorskiego – metodą kalkulacji uproszczonej </w:t>
      </w:r>
      <w:r w:rsidRPr="002E1E8C">
        <w:rPr>
          <w:rFonts w:ascii="Arial" w:hAnsi="Arial" w:cs="Arial"/>
          <w:sz w:val="22"/>
          <w:szCs w:val="22"/>
        </w:rPr>
        <w:br/>
        <w:t>i szczegółowej, zawierające zestawienia materiałów, sprzętu i robocizny;</w:t>
      </w:r>
    </w:p>
    <w:p w14:paraId="2A793522" w14:textId="52276ED1" w:rsidR="0038347D" w:rsidRPr="002E1E8C" w:rsidRDefault="0038347D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Specyfikacje techniczne wykonania i odbioru robót budowlanych zgodnie </w:t>
      </w:r>
      <w:r w:rsidRPr="002E1E8C">
        <w:rPr>
          <w:rFonts w:ascii="Arial" w:hAnsi="Arial" w:cs="Arial"/>
          <w:sz w:val="22"/>
          <w:szCs w:val="22"/>
        </w:rPr>
        <w:br/>
        <w:t>z zawartością dokumentacji projektowej – zgodnie z zgodnie z Rozporządzeniem Ministra Rozwoju i Technologii z dnia 20 grudnia 2021 r. w sprawie szczegółowego zakresu i formy dokumentacji projektowej, specyfikacji technicznych wykonania i odbioru robót budowlanych oraz pro</w:t>
      </w:r>
      <w:r w:rsidR="00D57808" w:rsidRPr="002E1E8C">
        <w:rPr>
          <w:rFonts w:ascii="Arial" w:hAnsi="Arial" w:cs="Arial"/>
          <w:sz w:val="22"/>
          <w:szCs w:val="22"/>
        </w:rPr>
        <w:t>gramu funkcjonalno – użytkowego</w:t>
      </w:r>
      <w:r w:rsidRPr="002E1E8C">
        <w:rPr>
          <w:rFonts w:ascii="Arial" w:hAnsi="Arial" w:cs="Arial"/>
          <w:sz w:val="22"/>
          <w:szCs w:val="22"/>
        </w:rPr>
        <w:t>;</w:t>
      </w:r>
    </w:p>
    <w:p w14:paraId="6B028B5F" w14:textId="77777777" w:rsidR="007B4667" w:rsidRPr="002E1E8C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Informacja BIOZ opracowana zgodnie z Rozporządzeniem Ministra Infrastruktury z dnia 23.06.2003 r. z późniejszymi zmianami w sprawie informacji dotyczącej bezpieczeństwa i ochrony zdrowia oraz planu bezpieczeństwa i ochrony zdrowia (Dz.U.2003. 120.1126);</w:t>
      </w:r>
    </w:p>
    <w:p w14:paraId="5BA99D4B" w14:textId="57A8B44C" w:rsidR="007B4667" w:rsidRPr="002E1E8C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Zestawienie Kosztów Zadania (ZKZ) zgodnie z Decyzją nr </w:t>
      </w:r>
      <w:r w:rsidR="0038347D" w:rsidRPr="002E1E8C">
        <w:rPr>
          <w:rFonts w:ascii="Arial" w:hAnsi="Arial" w:cs="Arial"/>
          <w:sz w:val="22"/>
          <w:szCs w:val="22"/>
        </w:rPr>
        <w:t xml:space="preserve">118/MON Ministra Obrony Narodowej z dnia 01.09.2021 r. r. </w:t>
      </w:r>
      <w:r w:rsidRPr="002E1E8C">
        <w:rPr>
          <w:rFonts w:ascii="Arial" w:hAnsi="Arial" w:cs="Arial"/>
          <w:i/>
          <w:sz w:val="22"/>
          <w:szCs w:val="22"/>
        </w:rPr>
        <w:t xml:space="preserve">w sprawie zasad opracowywania </w:t>
      </w:r>
      <w:r w:rsidRPr="002E1E8C">
        <w:rPr>
          <w:rFonts w:ascii="Arial" w:hAnsi="Arial" w:cs="Arial"/>
          <w:i/>
          <w:sz w:val="22"/>
          <w:szCs w:val="22"/>
        </w:rPr>
        <w:br/>
        <w:t>i realizacji centralnych planów rzeczowych</w:t>
      </w:r>
      <w:r w:rsidRPr="002E1E8C">
        <w:rPr>
          <w:rFonts w:ascii="Arial" w:hAnsi="Arial" w:cs="Arial"/>
          <w:sz w:val="22"/>
          <w:szCs w:val="22"/>
        </w:rPr>
        <w:t xml:space="preserve"> z późn. zm.;</w:t>
      </w:r>
    </w:p>
    <w:p w14:paraId="33EFFD90" w14:textId="05285A67" w:rsidR="0098602B" w:rsidRPr="002E1E8C" w:rsidRDefault="0098602B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Wykaz urządzeń i materiałów z określeniem parametrów technicznych, </w:t>
      </w:r>
      <w:r w:rsidRPr="002E1E8C">
        <w:rPr>
          <w:rFonts w:ascii="Arial" w:hAnsi="Arial" w:cs="Arial"/>
          <w:sz w:val="22"/>
          <w:szCs w:val="22"/>
        </w:rPr>
        <w:br/>
        <w:t>w tym parametrów decydujących o równoważności urządzeń i materiałów.</w:t>
      </w:r>
    </w:p>
    <w:p w14:paraId="46F13925" w14:textId="579B8A2C" w:rsidR="007B4667" w:rsidRPr="002E1E8C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Harmonogram realizacji robót z ilością roboczogodzin i krzywą zatrudnienia opracowany metodą Gantta, uwzględniający kolejność i etapowanie robót budowlanych;</w:t>
      </w:r>
    </w:p>
    <w:p w14:paraId="5C30EB2D" w14:textId="27708CE8" w:rsidR="005C1815" w:rsidRPr="002E1E8C" w:rsidRDefault="004D55E2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Opis przedmiotu zamówienia </w:t>
      </w:r>
      <w:r w:rsidR="0039692B" w:rsidRPr="002E1E8C">
        <w:rPr>
          <w:rFonts w:ascii="Arial" w:hAnsi="Arial" w:cs="Arial"/>
          <w:sz w:val="22"/>
          <w:szCs w:val="22"/>
        </w:rPr>
        <w:t xml:space="preserve">(wg wzoru Inwestora) </w:t>
      </w:r>
      <w:r w:rsidRPr="002E1E8C">
        <w:rPr>
          <w:rFonts w:ascii="Arial" w:hAnsi="Arial" w:cs="Arial"/>
          <w:sz w:val="22"/>
          <w:szCs w:val="22"/>
        </w:rPr>
        <w:t>na realizacje robót budowlanych</w:t>
      </w:r>
      <w:r w:rsidR="000B3B09" w:rsidRPr="002E1E8C">
        <w:rPr>
          <w:rFonts w:ascii="Arial" w:hAnsi="Arial" w:cs="Arial"/>
          <w:sz w:val="22"/>
          <w:szCs w:val="22"/>
        </w:rPr>
        <w:t xml:space="preserve"> uwzględniający informacje ogólne dotyczące terenu (uzbrojenia)/obiektu i zakres rzeczowy robót według poszczególnych branż  </w:t>
      </w:r>
      <w:r w:rsidR="00115024" w:rsidRPr="002E1E8C">
        <w:rPr>
          <w:rFonts w:ascii="Arial" w:hAnsi="Arial" w:cs="Arial"/>
          <w:sz w:val="22"/>
          <w:szCs w:val="22"/>
        </w:rPr>
        <w:br/>
      </w:r>
      <w:r w:rsidR="000B3B09" w:rsidRPr="002E1E8C">
        <w:rPr>
          <w:rFonts w:ascii="Arial" w:hAnsi="Arial" w:cs="Arial"/>
          <w:sz w:val="22"/>
          <w:szCs w:val="22"/>
        </w:rPr>
        <w:t>oraz wymagania w zakresie realizacji robót</w:t>
      </w:r>
      <w:r w:rsidRPr="002E1E8C">
        <w:rPr>
          <w:rFonts w:ascii="Arial" w:hAnsi="Arial" w:cs="Arial"/>
          <w:sz w:val="22"/>
          <w:szCs w:val="22"/>
        </w:rPr>
        <w:t>;</w:t>
      </w:r>
    </w:p>
    <w:p w14:paraId="5A105BE6" w14:textId="73A2209D" w:rsidR="0046147B" w:rsidRPr="00865740" w:rsidRDefault="0046147B" w:rsidP="0046147B">
      <w:pPr>
        <w:pStyle w:val="Tekstpodstawowy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8EDEFED" w14:textId="64B83907" w:rsidR="00343EEE" w:rsidRPr="002E1E8C" w:rsidRDefault="00343EEE" w:rsidP="002E77C4">
      <w:pPr>
        <w:pStyle w:val="Tekstpodstawowy"/>
        <w:spacing w:before="120" w:line="276" w:lineRule="auto"/>
        <w:ind w:left="709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b/>
          <w:sz w:val="22"/>
          <w:szCs w:val="22"/>
        </w:rPr>
        <w:t>Projekty budowlane i wykonawcze w zakresie każdej z branż winny zawierać:</w:t>
      </w:r>
    </w:p>
    <w:p w14:paraId="4B1A265F" w14:textId="0ABB269C" w:rsidR="00343EEE" w:rsidRPr="002E1E8C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Kopie dokumentów stwierdzających posiadanie uprawnień do pełnienia samodzielnych funkcji w budownictwie w zakresie projektowania </w:t>
      </w:r>
      <w:r w:rsidR="00445C16" w:rsidRPr="002E1E8C">
        <w:rPr>
          <w:rFonts w:ascii="Arial" w:hAnsi="Arial" w:cs="Arial"/>
          <w:sz w:val="22"/>
          <w:szCs w:val="22"/>
        </w:rPr>
        <w:br/>
      </w:r>
      <w:r w:rsidRPr="002E1E8C">
        <w:rPr>
          <w:rFonts w:ascii="Arial" w:hAnsi="Arial" w:cs="Arial"/>
          <w:sz w:val="22"/>
          <w:szCs w:val="22"/>
        </w:rPr>
        <w:t>przez projektanta i sprawdzającego;</w:t>
      </w:r>
    </w:p>
    <w:p w14:paraId="453EEB18" w14:textId="77777777" w:rsidR="00343EEE" w:rsidRPr="002E1E8C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Kopie dokumentów stwierdzających przynależność do właściwej Izby Inżynierów projektanta i sprawdzającego;</w:t>
      </w:r>
    </w:p>
    <w:p w14:paraId="19CDD6BB" w14:textId="77777777" w:rsidR="00343EEE" w:rsidRPr="002E1E8C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lastRenderedPageBreak/>
        <w:t>Uzgodnienia międzybranżowe obejmujące wszystkie branże współpracujące, wykonane w formie tabelki umieszczonej na rzucie parteru w opracowaniach dotyczących obiektów kubaturowych oraz na planie zagospodarowania terenu sieci zewnętrznych;</w:t>
      </w:r>
    </w:p>
    <w:p w14:paraId="08B383B4" w14:textId="77777777" w:rsidR="00343EEE" w:rsidRPr="002E1E8C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Dokumenty techniczne z uzgodnień i zatwierdzeń zadania projektowego </w:t>
      </w:r>
      <w:r w:rsidRPr="002E1E8C">
        <w:rPr>
          <w:rFonts w:ascii="Arial" w:hAnsi="Arial" w:cs="Arial"/>
          <w:sz w:val="22"/>
          <w:szCs w:val="22"/>
        </w:rPr>
        <w:br/>
        <w:t>(m. in.</w:t>
      </w:r>
      <w:r w:rsidRPr="002E1E8C">
        <w:rPr>
          <w:rFonts w:ascii="Arial" w:eastAsiaTheme="minorEastAsia" w:hAnsi="Arial" w:cs="Arial"/>
          <w:kern w:val="24"/>
          <w:sz w:val="22"/>
          <w:szCs w:val="22"/>
        </w:rPr>
        <w:t xml:space="preserve"> opatrzenia projektu budowlanego oraz wykonawczego odciskiem pieczęci i podpisem rzeczoznawcy do spraw zabezpieczeń przeciwpożarowych, potwierdzającego uzgodnienie projektów, umieszczonej na częściach rysunkowych projektów przedstawiających</w:t>
      </w:r>
      <w:r w:rsidRPr="002E1E8C">
        <w:rPr>
          <w:rFonts w:ascii="Arial" w:hAnsi="Arial" w:cs="Arial"/>
          <w:sz w:val="22"/>
          <w:szCs w:val="22"/>
        </w:rPr>
        <w:t xml:space="preserve">: </w:t>
      </w:r>
      <w:r w:rsidRPr="002E1E8C">
        <w:rPr>
          <w:rFonts w:ascii="Arial" w:eastAsiaTheme="minorEastAsia" w:hAnsi="Arial" w:cs="Arial"/>
          <w:kern w:val="24"/>
          <w:sz w:val="22"/>
          <w:szCs w:val="22"/>
        </w:rPr>
        <w:t>rzut kondygnacji podstawowej obiektu budowlanego oraz zagospodarowanie działki lub terenu, sporządzone na kopii mapy do celów projektowych, a także opatrzenie projektu budowlanego oraz wykonawczego poszczególnych branż w zakresie wykonania urządzeń przeciwpożarowych odciskiem pieczęci i podpisem rzeczoznawcy do spraw zabezpieczeń przeciwpożarowych, potwierdzającego uzgodnienie projektów, umieszczonej na częściach rysunkowych każdego urządzenia przeciwpożarowego)</w:t>
      </w:r>
      <w:r w:rsidRPr="002E1E8C">
        <w:rPr>
          <w:rFonts w:ascii="Arial" w:hAnsi="Arial" w:cs="Arial"/>
          <w:sz w:val="22"/>
          <w:szCs w:val="22"/>
        </w:rPr>
        <w:t>;</w:t>
      </w:r>
    </w:p>
    <w:p w14:paraId="69D0339B" w14:textId="0B420C8E" w:rsidR="00343EEE" w:rsidRPr="002E1E8C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Oświadczenia projektanta i sprawdzającego o wykonaniu opracowania zgodnie z obowiązującymi przepisami i zasadami wiedzy technicznej oraz o kompletności z punktu widzenia celu, któremu ma służyć;</w:t>
      </w:r>
    </w:p>
    <w:p w14:paraId="7358A962" w14:textId="77777777" w:rsidR="00343EEE" w:rsidRPr="002E1E8C" w:rsidRDefault="00343EEE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szczegółowy wykaz urządzeń i materiałów z określeniem parametrów technicznych, w tym parametrów decydujących o równoważności urządzeń </w:t>
      </w:r>
      <w:r w:rsidRPr="002E1E8C">
        <w:rPr>
          <w:rFonts w:ascii="Arial" w:hAnsi="Arial" w:cs="Arial"/>
          <w:sz w:val="22"/>
          <w:szCs w:val="22"/>
        </w:rPr>
        <w:br/>
        <w:t>i materiałów;</w:t>
      </w:r>
    </w:p>
    <w:p w14:paraId="2B66F9E8" w14:textId="77777777" w:rsidR="00343EEE" w:rsidRPr="002E1E8C" w:rsidRDefault="00343EEE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szczegółowy wykaz środków trwałych;</w:t>
      </w:r>
    </w:p>
    <w:p w14:paraId="288E02F0" w14:textId="71D902CC" w:rsidR="00343EEE" w:rsidRPr="002E1E8C" w:rsidRDefault="00343EEE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szczegółowy wykaz urządzeń podlegających serwisowaniu.</w:t>
      </w:r>
    </w:p>
    <w:p w14:paraId="2D4D4BB7" w14:textId="77777777" w:rsidR="000F1327" w:rsidRPr="00865740" w:rsidRDefault="000F1327" w:rsidP="000F1327">
      <w:pPr>
        <w:pStyle w:val="Tekstpodstawowy"/>
        <w:tabs>
          <w:tab w:val="left" w:pos="1701"/>
        </w:tabs>
        <w:spacing w:line="276" w:lineRule="auto"/>
        <w:ind w:left="993"/>
        <w:rPr>
          <w:rFonts w:ascii="Arial" w:hAnsi="Arial" w:cs="Arial"/>
          <w:sz w:val="22"/>
          <w:szCs w:val="22"/>
          <w:highlight w:val="yellow"/>
        </w:rPr>
      </w:pPr>
    </w:p>
    <w:p w14:paraId="305EB728" w14:textId="151C19F0" w:rsidR="005C1815" w:rsidRPr="002E1E8C" w:rsidRDefault="005C1815" w:rsidP="002E77C4">
      <w:pPr>
        <w:pStyle w:val="Tekstpodstawowy"/>
        <w:tabs>
          <w:tab w:val="left" w:pos="1418"/>
        </w:tabs>
        <w:spacing w:before="120"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2E1E8C">
        <w:rPr>
          <w:rFonts w:ascii="Arial" w:hAnsi="Arial" w:cs="Arial"/>
          <w:b/>
          <w:sz w:val="22"/>
          <w:szCs w:val="22"/>
        </w:rPr>
        <w:t>Dokumentację projektową należy opracować w następującej ilości egzemplarzy</w:t>
      </w:r>
      <w:r w:rsidR="00223D56" w:rsidRPr="002E1E8C">
        <w:rPr>
          <w:rFonts w:ascii="Arial" w:hAnsi="Arial" w:cs="Arial"/>
          <w:b/>
          <w:sz w:val="22"/>
          <w:szCs w:val="22"/>
        </w:rPr>
        <w:t>:</w:t>
      </w:r>
    </w:p>
    <w:p w14:paraId="3CA5517F" w14:textId="767CEBE4" w:rsidR="005C1815" w:rsidRPr="002E1E8C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Projekt budowlany w </w:t>
      </w:r>
      <w:r w:rsidR="00F92BF7" w:rsidRPr="002E1E8C">
        <w:rPr>
          <w:rFonts w:ascii="Arial" w:hAnsi="Arial" w:cs="Arial"/>
          <w:sz w:val="22"/>
          <w:szCs w:val="22"/>
        </w:rPr>
        <w:t>4</w:t>
      </w:r>
      <w:r w:rsidR="00680951" w:rsidRPr="002E1E8C">
        <w:rPr>
          <w:rFonts w:ascii="Arial" w:hAnsi="Arial" w:cs="Arial"/>
          <w:sz w:val="22"/>
          <w:szCs w:val="22"/>
        </w:rPr>
        <w:t xml:space="preserve"> </w:t>
      </w:r>
      <w:r w:rsidRPr="002E1E8C">
        <w:rPr>
          <w:rFonts w:ascii="Arial" w:hAnsi="Arial" w:cs="Arial"/>
          <w:sz w:val="22"/>
          <w:szCs w:val="22"/>
        </w:rPr>
        <w:t>egz.,</w:t>
      </w:r>
    </w:p>
    <w:p w14:paraId="6F0A8A78" w14:textId="5301A159" w:rsidR="004055D1" w:rsidRPr="002E1E8C" w:rsidRDefault="004055D1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Projekt techniczny</w:t>
      </w:r>
      <w:r w:rsidR="009A0614" w:rsidRPr="002E1E8C">
        <w:rPr>
          <w:rFonts w:ascii="Arial" w:hAnsi="Arial" w:cs="Arial"/>
          <w:sz w:val="22"/>
          <w:szCs w:val="22"/>
        </w:rPr>
        <w:t xml:space="preserve"> (wg branż)</w:t>
      </w:r>
      <w:r w:rsidRPr="002E1E8C">
        <w:rPr>
          <w:rFonts w:ascii="Arial" w:hAnsi="Arial" w:cs="Arial"/>
          <w:sz w:val="22"/>
          <w:szCs w:val="22"/>
        </w:rPr>
        <w:t xml:space="preserve"> w 4 egz.,</w:t>
      </w:r>
    </w:p>
    <w:p w14:paraId="2D34586B" w14:textId="234FA0E1" w:rsidR="005C1815" w:rsidRPr="002E1E8C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Projekty wykonawcz</w:t>
      </w:r>
      <w:r w:rsidR="009A0614" w:rsidRPr="002E1E8C">
        <w:rPr>
          <w:rFonts w:ascii="Arial" w:hAnsi="Arial" w:cs="Arial"/>
          <w:sz w:val="22"/>
          <w:szCs w:val="22"/>
        </w:rPr>
        <w:t>y (wg branż)</w:t>
      </w:r>
      <w:r w:rsidRPr="002E1E8C">
        <w:rPr>
          <w:rFonts w:ascii="Arial" w:hAnsi="Arial" w:cs="Arial"/>
          <w:sz w:val="22"/>
          <w:szCs w:val="22"/>
        </w:rPr>
        <w:t xml:space="preserve"> w </w:t>
      </w:r>
      <w:r w:rsidR="00680951" w:rsidRPr="002E1E8C">
        <w:rPr>
          <w:rFonts w:ascii="Arial" w:hAnsi="Arial" w:cs="Arial"/>
          <w:sz w:val="22"/>
          <w:szCs w:val="22"/>
        </w:rPr>
        <w:t>4</w:t>
      </w:r>
      <w:r w:rsidRPr="002E1E8C">
        <w:rPr>
          <w:rFonts w:ascii="Arial" w:hAnsi="Arial" w:cs="Arial"/>
          <w:sz w:val="22"/>
          <w:szCs w:val="22"/>
        </w:rPr>
        <w:t xml:space="preserve"> egz.,</w:t>
      </w:r>
    </w:p>
    <w:p w14:paraId="4C30CE32" w14:textId="51B049F2" w:rsidR="005C1815" w:rsidRPr="002E1E8C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Przedmiary robót w </w:t>
      </w:r>
      <w:r w:rsidR="00680951" w:rsidRPr="002E1E8C">
        <w:rPr>
          <w:rFonts w:ascii="Arial" w:hAnsi="Arial" w:cs="Arial"/>
          <w:sz w:val="22"/>
          <w:szCs w:val="22"/>
        </w:rPr>
        <w:t>2</w:t>
      </w:r>
      <w:r w:rsidRPr="002E1E8C">
        <w:rPr>
          <w:rFonts w:ascii="Arial" w:hAnsi="Arial" w:cs="Arial"/>
          <w:sz w:val="22"/>
          <w:szCs w:val="22"/>
        </w:rPr>
        <w:t xml:space="preserve"> egz.,</w:t>
      </w:r>
    </w:p>
    <w:p w14:paraId="07633F64" w14:textId="0A7ECBCD" w:rsidR="005C1815" w:rsidRPr="002E1E8C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Kosztorysy inwestorskie w </w:t>
      </w:r>
      <w:r w:rsidR="00680951" w:rsidRPr="002E1E8C">
        <w:rPr>
          <w:rFonts w:ascii="Arial" w:hAnsi="Arial" w:cs="Arial"/>
          <w:sz w:val="22"/>
          <w:szCs w:val="22"/>
        </w:rPr>
        <w:t>2</w:t>
      </w:r>
      <w:r w:rsidRPr="002E1E8C">
        <w:rPr>
          <w:rFonts w:ascii="Arial" w:hAnsi="Arial" w:cs="Arial"/>
          <w:sz w:val="22"/>
          <w:szCs w:val="22"/>
        </w:rPr>
        <w:t xml:space="preserve"> egz.,</w:t>
      </w:r>
    </w:p>
    <w:p w14:paraId="05839009" w14:textId="5717802C" w:rsidR="005C1815" w:rsidRPr="002E1E8C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Harmonogram realizacji robót z ilością roboczogodzin i krzywą zatrudnienia </w:t>
      </w:r>
      <w:r w:rsidR="00BE4F60" w:rsidRPr="002E1E8C">
        <w:rPr>
          <w:rFonts w:ascii="Arial" w:hAnsi="Arial" w:cs="Arial"/>
          <w:sz w:val="22"/>
          <w:szCs w:val="22"/>
        </w:rPr>
        <w:br/>
      </w:r>
      <w:r w:rsidRPr="002E1E8C">
        <w:rPr>
          <w:rFonts w:ascii="Arial" w:hAnsi="Arial" w:cs="Arial"/>
          <w:sz w:val="22"/>
          <w:szCs w:val="22"/>
        </w:rPr>
        <w:t xml:space="preserve">w </w:t>
      </w:r>
      <w:r w:rsidR="00680951" w:rsidRPr="002E1E8C">
        <w:rPr>
          <w:rFonts w:ascii="Arial" w:hAnsi="Arial" w:cs="Arial"/>
          <w:sz w:val="22"/>
          <w:szCs w:val="22"/>
        </w:rPr>
        <w:t>2</w:t>
      </w:r>
      <w:r w:rsidRPr="002E1E8C">
        <w:rPr>
          <w:rFonts w:ascii="Arial" w:hAnsi="Arial" w:cs="Arial"/>
          <w:sz w:val="22"/>
          <w:szCs w:val="22"/>
        </w:rPr>
        <w:t xml:space="preserve"> egz.,</w:t>
      </w:r>
    </w:p>
    <w:p w14:paraId="23395F4B" w14:textId="534E827E" w:rsidR="005C1815" w:rsidRPr="002E1E8C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Wykaz urządzeń i materiałów z określeniem parametrów technicznych, w tym parametrów decydujących o równoważności urządzeń i materiałów w</w:t>
      </w:r>
      <w:r w:rsidR="00680951" w:rsidRPr="002E1E8C">
        <w:rPr>
          <w:rFonts w:ascii="Arial" w:hAnsi="Arial" w:cs="Arial"/>
          <w:sz w:val="22"/>
          <w:szCs w:val="22"/>
        </w:rPr>
        <w:t xml:space="preserve"> 2</w:t>
      </w:r>
      <w:r w:rsidR="00552D84" w:rsidRPr="002E1E8C">
        <w:rPr>
          <w:rFonts w:ascii="Arial" w:hAnsi="Arial" w:cs="Arial"/>
          <w:sz w:val="22"/>
          <w:szCs w:val="22"/>
        </w:rPr>
        <w:t xml:space="preserve"> </w:t>
      </w:r>
      <w:r w:rsidRPr="002E1E8C">
        <w:rPr>
          <w:rFonts w:ascii="Arial" w:hAnsi="Arial" w:cs="Arial"/>
          <w:sz w:val="22"/>
          <w:szCs w:val="22"/>
        </w:rPr>
        <w:t xml:space="preserve"> egz.,</w:t>
      </w:r>
    </w:p>
    <w:p w14:paraId="6B0998A9" w14:textId="3B8C5236" w:rsidR="005C1815" w:rsidRPr="002E1E8C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Specyfikacje techniczne wykonania i odbioru robót w </w:t>
      </w:r>
      <w:r w:rsidR="00680951" w:rsidRPr="002E1E8C">
        <w:rPr>
          <w:rFonts w:ascii="Arial" w:hAnsi="Arial" w:cs="Arial"/>
          <w:sz w:val="22"/>
          <w:szCs w:val="22"/>
        </w:rPr>
        <w:t>2</w:t>
      </w:r>
      <w:r w:rsidRPr="002E1E8C">
        <w:rPr>
          <w:rFonts w:ascii="Arial" w:hAnsi="Arial" w:cs="Arial"/>
          <w:sz w:val="22"/>
          <w:szCs w:val="22"/>
        </w:rPr>
        <w:t xml:space="preserve"> egz.,</w:t>
      </w:r>
    </w:p>
    <w:p w14:paraId="6A32721E" w14:textId="5343E962" w:rsidR="005C1815" w:rsidRPr="002E1E8C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 xml:space="preserve">Zestawienie Kosztów Zadania w </w:t>
      </w:r>
      <w:r w:rsidR="009A0614" w:rsidRPr="002E1E8C">
        <w:rPr>
          <w:rFonts w:ascii="Arial" w:hAnsi="Arial" w:cs="Arial"/>
          <w:sz w:val="22"/>
          <w:szCs w:val="22"/>
        </w:rPr>
        <w:t>1</w:t>
      </w:r>
      <w:r w:rsidRPr="002E1E8C">
        <w:rPr>
          <w:rFonts w:ascii="Arial" w:hAnsi="Arial" w:cs="Arial"/>
          <w:sz w:val="22"/>
          <w:szCs w:val="22"/>
        </w:rPr>
        <w:t xml:space="preserve"> egz.,</w:t>
      </w:r>
    </w:p>
    <w:p w14:paraId="45F7C90C" w14:textId="5D04C9AA" w:rsidR="00C95ADE" w:rsidRPr="002E1E8C" w:rsidRDefault="004D55E2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Opis przedmiotu zamówienia na realizację robót budowlanych w 1 egz.</w:t>
      </w:r>
    </w:p>
    <w:p w14:paraId="456BA633" w14:textId="77777777" w:rsidR="002E1E8C" w:rsidRPr="002E1E8C" w:rsidRDefault="002E1E8C" w:rsidP="002E1E8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Scenariusz rozwoju zdarzeń w czasie pożaru w 2 egz.,</w:t>
      </w:r>
    </w:p>
    <w:p w14:paraId="1BB96DE1" w14:textId="4DD3CCF7" w:rsidR="002E1E8C" w:rsidRPr="002E1E8C" w:rsidRDefault="002E1E8C" w:rsidP="002E1E8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E1E8C">
        <w:rPr>
          <w:rFonts w:ascii="Arial" w:hAnsi="Arial" w:cs="Arial"/>
          <w:sz w:val="22"/>
          <w:szCs w:val="22"/>
        </w:rPr>
        <w:t>Instrukcja ppoż. w 2 egz.</w:t>
      </w:r>
    </w:p>
    <w:p w14:paraId="6F7FFF99" w14:textId="1E072CAE" w:rsidR="00DC5C43" w:rsidRPr="00865740" w:rsidRDefault="00DC5C43" w:rsidP="002E77C4">
      <w:pPr>
        <w:pStyle w:val="Tekstpodstawowy"/>
        <w:spacing w:line="276" w:lineRule="auto"/>
        <w:ind w:left="993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71F4635C" w14:textId="273B7C03" w:rsidR="00DC5C43" w:rsidRPr="00112432" w:rsidRDefault="00A13A34" w:rsidP="002E77C4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Projekty</w:t>
      </w:r>
      <w:r w:rsidR="00DC5C43" w:rsidRPr="00112432">
        <w:rPr>
          <w:rFonts w:ascii="Arial" w:hAnsi="Arial" w:cs="Arial"/>
          <w:sz w:val="22"/>
          <w:szCs w:val="22"/>
        </w:rPr>
        <w:t>, przedmiary robót, kosztorysy inwestorskie, specyfikacje techniczne</w:t>
      </w:r>
      <w:r w:rsidR="00A4522F" w:rsidRPr="00112432">
        <w:rPr>
          <w:rFonts w:ascii="Arial" w:hAnsi="Arial" w:cs="Arial"/>
          <w:sz w:val="22"/>
          <w:szCs w:val="22"/>
        </w:rPr>
        <w:t xml:space="preserve"> wykonania i odbioru robót, ZKZ, </w:t>
      </w:r>
      <w:r w:rsidR="00DC5C43" w:rsidRPr="00112432">
        <w:rPr>
          <w:rFonts w:ascii="Arial" w:hAnsi="Arial" w:cs="Arial"/>
          <w:sz w:val="22"/>
          <w:szCs w:val="22"/>
        </w:rPr>
        <w:t>har</w:t>
      </w:r>
      <w:r w:rsidR="00C95ADE" w:rsidRPr="00112432">
        <w:rPr>
          <w:rFonts w:ascii="Arial" w:hAnsi="Arial" w:cs="Arial"/>
          <w:sz w:val="22"/>
          <w:szCs w:val="22"/>
        </w:rPr>
        <w:t>monogram realizacji robót</w:t>
      </w:r>
      <w:r w:rsidR="00A4522F" w:rsidRPr="00112432">
        <w:rPr>
          <w:rFonts w:ascii="Arial" w:hAnsi="Arial" w:cs="Arial"/>
          <w:sz w:val="22"/>
          <w:szCs w:val="22"/>
        </w:rPr>
        <w:t xml:space="preserve">, opis przedmiotu zamówienia oraz inne opracowania </w:t>
      </w:r>
      <w:r w:rsidR="00C95ADE" w:rsidRPr="00112432">
        <w:rPr>
          <w:rFonts w:ascii="Arial" w:hAnsi="Arial" w:cs="Arial"/>
          <w:sz w:val="22"/>
          <w:szCs w:val="22"/>
        </w:rPr>
        <w:t xml:space="preserve">winny </w:t>
      </w:r>
      <w:r w:rsidR="00DC5C43" w:rsidRPr="00112432">
        <w:rPr>
          <w:rFonts w:ascii="Arial" w:hAnsi="Arial" w:cs="Arial"/>
          <w:sz w:val="22"/>
          <w:szCs w:val="22"/>
        </w:rPr>
        <w:t xml:space="preserve">być wykonane w technice komputerowej, dostarczone do Zamawiającego na </w:t>
      </w:r>
      <w:r w:rsidR="00476F69">
        <w:rPr>
          <w:rFonts w:ascii="Arial" w:hAnsi="Arial" w:cs="Arial"/>
          <w:sz w:val="22"/>
          <w:szCs w:val="22"/>
        </w:rPr>
        <w:t>2</w:t>
      </w:r>
      <w:r w:rsidR="00445C16" w:rsidRPr="00112432">
        <w:rPr>
          <w:rFonts w:ascii="Arial" w:hAnsi="Arial" w:cs="Arial"/>
          <w:sz w:val="22"/>
          <w:szCs w:val="22"/>
        </w:rPr>
        <w:t xml:space="preserve"> </w:t>
      </w:r>
      <w:r w:rsidR="00DC5C43" w:rsidRPr="00112432">
        <w:rPr>
          <w:rFonts w:ascii="Arial" w:hAnsi="Arial" w:cs="Arial"/>
          <w:sz w:val="22"/>
          <w:szCs w:val="22"/>
        </w:rPr>
        <w:t>płytach CD/DVD:</w:t>
      </w:r>
    </w:p>
    <w:p w14:paraId="4794C51F" w14:textId="632F4982" w:rsidR="00DC5C43" w:rsidRPr="00112432" w:rsidRDefault="001666AA" w:rsidP="0039232C">
      <w:pPr>
        <w:pStyle w:val="Tekstpodstawowy"/>
        <w:numPr>
          <w:ilvl w:val="0"/>
          <w:numId w:val="1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lastRenderedPageBreak/>
        <w:t xml:space="preserve">Płyta nr </w:t>
      </w:r>
      <w:r w:rsidR="00697B83" w:rsidRPr="00112432">
        <w:rPr>
          <w:rFonts w:ascii="Arial" w:hAnsi="Arial" w:cs="Arial"/>
          <w:sz w:val="22"/>
          <w:szCs w:val="22"/>
        </w:rPr>
        <w:t>1</w:t>
      </w:r>
      <w:r w:rsidR="00DC5C43" w:rsidRPr="00112432">
        <w:rPr>
          <w:rFonts w:ascii="Arial" w:hAnsi="Arial" w:cs="Arial"/>
          <w:sz w:val="22"/>
          <w:szCs w:val="22"/>
        </w:rPr>
        <w:t xml:space="preserve"> – </w:t>
      </w:r>
      <w:r w:rsidR="00130B1A" w:rsidRPr="00112432">
        <w:rPr>
          <w:rFonts w:ascii="Arial" w:hAnsi="Arial" w:cs="Arial"/>
          <w:sz w:val="22"/>
          <w:szCs w:val="22"/>
        </w:rPr>
        <w:t xml:space="preserve">projekty, przedmiary robót, specyfikacje techniczne wykonania </w:t>
      </w:r>
      <w:r w:rsidR="00130B1A" w:rsidRPr="00112432">
        <w:rPr>
          <w:rFonts w:ascii="Arial" w:hAnsi="Arial" w:cs="Arial"/>
          <w:sz w:val="22"/>
          <w:szCs w:val="22"/>
        </w:rPr>
        <w:br/>
        <w:t>i odbioru robót, wykaz urządzeń i materiałów oraz harmonogram realizacji robót (</w:t>
      </w:r>
      <w:r w:rsidR="00130B1A" w:rsidRPr="00112432">
        <w:rPr>
          <w:rFonts w:ascii="Arial" w:hAnsi="Arial" w:cs="Arial"/>
          <w:i/>
          <w:sz w:val="22"/>
          <w:szCs w:val="22"/>
        </w:rPr>
        <w:t>pliki graficzne w formie</w:t>
      </w:r>
      <w:r w:rsidR="00537286" w:rsidRPr="00112432">
        <w:rPr>
          <w:rFonts w:ascii="Arial" w:hAnsi="Arial" w:cs="Arial"/>
          <w:i/>
          <w:sz w:val="22"/>
          <w:szCs w:val="22"/>
        </w:rPr>
        <w:t xml:space="preserve"> dwg,</w:t>
      </w:r>
      <w:r w:rsidR="00130B1A" w:rsidRPr="00112432">
        <w:rPr>
          <w:rFonts w:ascii="Arial" w:hAnsi="Arial" w:cs="Arial"/>
          <w:i/>
          <w:sz w:val="22"/>
          <w:szCs w:val="22"/>
        </w:rPr>
        <w:t xml:space="preserve"> pdf z podpisami i pieczęciami osób wykonujących, przedmiary w formacie ath</w:t>
      </w:r>
      <w:r w:rsidRPr="00112432">
        <w:rPr>
          <w:rFonts w:ascii="Arial" w:hAnsi="Arial" w:cs="Arial"/>
          <w:sz w:val="22"/>
          <w:szCs w:val="22"/>
        </w:rPr>
        <w:t xml:space="preserve">) – </w:t>
      </w:r>
      <w:r w:rsidR="00505B0C" w:rsidRPr="00112432">
        <w:rPr>
          <w:rFonts w:ascii="Arial" w:hAnsi="Arial" w:cs="Arial"/>
          <w:sz w:val="22"/>
          <w:szCs w:val="22"/>
        </w:rPr>
        <w:t>1</w:t>
      </w:r>
      <w:r w:rsidR="00130B1A" w:rsidRPr="00112432">
        <w:rPr>
          <w:rFonts w:ascii="Arial" w:hAnsi="Arial" w:cs="Arial"/>
          <w:sz w:val="22"/>
          <w:szCs w:val="22"/>
        </w:rPr>
        <w:t xml:space="preserve"> egz.;</w:t>
      </w:r>
    </w:p>
    <w:p w14:paraId="51291952" w14:textId="1B957F4D" w:rsidR="00343EEE" w:rsidRPr="00112432" w:rsidRDefault="001666AA" w:rsidP="0039232C">
      <w:pPr>
        <w:pStyle w:val="Tekstpodstawowy"/>
        <w:numPr>
          <w:ilvl w:val="0"/>
          <w:numId w:val="1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Płyta nr </w:t>
      </w:r>
      <w:r w:rsidR="00697B83" w:rsidRPr="00112432">
        <w:rPr>
          <w:rFonts w:ascii="Arial" w:hAnsi="Arial" w:cs="Arial"/>
          <w:sz w:val="22"/>
          <w:szCs w:val="22"/>
        </w:rPr>
        <w:t>2</w:t>
      </w:r>
      <w:r w:rsidR="00DC5C43" w:rsidRPr="00112432">
        <w:rPr>
          <w:rFonts w:ascii="Arial" w:hAnsi="Arial" w:cs="Arial"/>
          <w:sz w:val="22"/>
          <w:szCs w:val="22"/>
        </w:rPr>
        <w:t xml:space="preserve"> – </w:t>
      </w:r>
      <w:r w:rsidR="00130B1A" w:rsidRPr="00112432">
        <w:rPr>
          <w:rFonts w:ascii="Arial" w:hAnsi="Arial" w:cs="Arial"/>
          <w:sz w:val="22"/>
          <w:szCs w:val="22"/>
        </w:rPr>
        <w:t xml:space="preserve">projekty, przedmiary robót, kosztorysy inwestorskie, specyfikacje techniczne wykonania i odbioru robót, ZKZ, wykaz urządzeń i materiałów </w:t>
      </w:r>
      <w:r w:rsidR="00130B1A" w:rsidRPr="00112432">
        <w:rPr>
          <w:rFonts w:ascii="Arial" w:hAnsi="Arial" w:cs="Arial"/>
          <w:sz w:val="22"/>
          <w:szCs w:val="22"/>
        </w:rPr>
        <w:br/>
        <w:t>oraz harmonogram realizacji robót (</w:t>
      </w:r>
      <w:r w:rsidR="00130B1A" w:rsidRPr="00112432">
        <w:rPr>
          <w:rFonts w:ascii="Arial" w:hAnsi="Arial" w:cs="Arial"/>
          <w:i/>
          <w:sz w:val="22"/>
          <w:szCs w:val="22"/>
        </w:rPr>
        <w:t>pliki graficzne w formie</w:t>
      </w:r>
      <w:r w:rsidR="00537286" w:rsidRPr="00112432">
        <w:rPr>
          <w:rFonts w:ascii="Arial" w:hAnsi="Arial" w:cs="Arial"/>
          <w:i/>
          <w:sz w:val="22"/>
          <w:szCs w:val="22"/>
        </w:rPr>
        <w:t xml:space="preserve"> dwg,</w:t>
      </w:r>
      <w:r w:rsidR="00130B1A" w:rsidRPr="00112432">
        <w:rPr>
          <w:rFonts w:ascii="Arial" w:hAnsi="Arial" w:cs="Arial"/>
          <w:i/>
          <w:sz w:val="22"/>
          <w:szCs w:val="22"/>
        </w:rPr>
        <w:t xml:space="preserve"> pdf z podpisami </w:t>
      </w:r>
      <w:r w:rsidR="00130B1A" w:rsidRPr="00112432">
        <w:rPr>
          <w:rFonts w:ascii="Arial" w:hAnsi="Arial" w:cs="Arial"/>
          <w:i/>
          <w:sz w:val="22"/>
          <w:szCs w:val="22"/>
        </w:rPr>
        <w:br/>
        <w:t>i pieczęciami osób wykonujących, przedmiary w formacie ath</w:t>
      </w:r>
      <w:r w:rsidRPr="00112432">
        <w:rPr>
          <w:rFonts w:ascii="Arial" w:hAnsi="Arial" w:cs="Arial"/>
          <w:sz w:val="22"/>
          <w:szCs w:val="22"/>
        </w:rPr>
        <w:t xml:space="preserve">) – </w:t>
      </w:r>
      <w:r w:rsidR="00505B0C" w:rsidRPr="00112432">
        <w:rPr>
          <w:rFonts w:ascii="Arial" w:hAnsi="Arial" w:cs="Arial"/>
          <w:sz w:val="22"/>
          <w:szCs w:val="22"/>
        </w:rPr>
        <w:t>1</w:t>
      </w:r>
      <w:r w:rsidR="00130B1A" w:rsidRPr="00112432">
        <w:rPr>
          <w:rFonts w:ascii="Arial" w:hAnsi="Arial" w:cs="Arial"/>
          <w:sz w:val="22"/>
          <w:szCs w:val="22"/>
        </w:rPr>
        <w:t xml:space="preserve"> egz;</w:t>
      </w:r>
    </w:p>
    <w:p w14:paraId="54781668" w14:textId="77777777" w:rsidR="000F1327" w:rsidRPr="00865740" w:rsidRDefault="000F1327" w:rsidP="000F1327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  <w:highlight w:val="yellow"/>
        </w:rPr>
      </w:pPr>
    </w:p>
    <w:p w14:paraId="71DC372C" w14:textId="6F6544D7" w:rsidR="005C1815" w:rsidRPr="00112432" w:rsidRDefault="007628DC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b/>
          <w:sz w:val="22"/>
          <w:szCs w:val="22"/>
        </w:rPr>
        <w:t>Etap III</w:t>
      </w:r>
      <w:r w:rsidR="005C1815" w:rsidRPr="00112432">
        <w:rPr>
          <w:rFonts w:ascii="Arial" w:hAnsi="Arial" w:cs="Arial"/>
          <w:b/>
          <w:sz w:val="22"/>
          <w:szCs w:val="22"/>
        </w:rPr>
        <w:t xml:space="preserve"> – pełnienie nadzoru autorsk</w:t>
      </w:r>
      <w:r w:rsidR="00CE6843" w:rsidRPr="00112432">
        <w:rPr>
          <w:rFonts w:ascii="Arial" w:hAnsi="Arial" w:cs="Arial"/>
          <w:b/>
          <w:sz w:val="22"/>
          <w:szCs w:val="22"/>
        </w:rPr>
        <w:t>iego w trakcie realizacji robót</w:t>
      </w:r>
    </w:p>
    <w:p w14:paraId="4CB5B620" w14:textId="77777777" w:rsidR="00CD34CF" w:rsidRPr="00112432" w:rsidRDefault="00CD34CF" w:rsidP="001A246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Należy podać koszt jednego pobytu projektanta na budowie wraz z kosztem delegacji (dojazdów, przejazdów, noclegów i diety) – bez podatku VAT.</w:t>
      </w:r>
    </w:p>
    <w:p w14:paraId="7218BDC4" w14:textId="7C8E1896" w:rsidR="00CD34CF" w:rsidRPr="00112432" w:rsidRDefault="00CD34CF" w:rsidP="001A246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Stawka podatku VAT doliczona będzie zgodnie z obowiązującymi szczegółowymi przepisami na dzień fakturowania.</w:t>
      </w:r>
    </w:p>
    <w:p w14:paraId="1EFFA005" w14:textId="77777777" w:rsidR="00CC6491" w:rsidRPr="00112432" w:rsidRDefault="00CC6491" w:rsidP="001A246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Pełnienie nadzoru autorskiego trwa od dnia podpisania umowy z wykonawcą robót budowlanych, zgodnie z pisemną informacją, przekazaną przez </w:t>
      </w:r>
      <w:r w:rsidRPr="00112432">
        <w:rPr>
          <w:rFonts w:ascii="Arial" w:hAnsi="Arial" w:cs="Arial"/>
          <w:i/>
          <w:sz w:val="22"/>
          <w:szCs w:val="22"/>
        </w:rPr>
        <w:t>ZAMAWIAJĄCEGO</w:t>
      </w:r>
      <w:r w:rsidRPr="00112432">
        <w:rPr>
          <w:rFonts w:ascii="Arial" w:hAnsi="Arial" w:cs="Arial"/>
          <w:sz w:val="22"/>
          <w:szCs w:val="22"/>
        </w:rPr>
        <w:t xml:space="preserve"> </w:t>
      </w:r>
      <w:r w:rsidRPr="00112432">
        <w:rPr>
          <w:rFonts w:ascii="Arial" w:hAnsi="Arial" w:cs="Arial"/>
          <w:i/>
          <w:sz w:val="22"/>
          <w:szCs w:val="22"/>
        </w:rPr>
        <w:t>WYKONAWCY</w:t>
      </w:r>
      <w:r w:rsidRPr="00112432">
        <w:rPr>
          <w:rFonts w:ascii="Arial" w:hAnsi="Arial" w:cs="Arial"/>
          <w:sz w:val="22"/>
          <w:szCs w:val="22"/>
        </w:rPr>
        <w:t xml:space="preserve"> i trwa do czasu odbioru końcowego robót.</w:t>
      </w:r>
    </w:p>
    <w:p w14:paraId="1F7670C5" w14:textId="7AB67CE9" w:rsidR="00CD34CF" w:rsidRPr="00112432" w:rsidRDefault="00445C16" w:rsidP="001A246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Planuje się </w:t>
      </w:r>
      <w:r w:rsidR="001A2461" w:rsidRPr="00112432">
        <w:rPr>
          <w:rFonts w:ascii="Arial" w:hAnsi="Arial" w:cs="Arial"/>
          <w:sz w:val="22"/>
          <w:szCs w:val="22"/>
        </w:rPr>
        <w:t>1</w:t>
      </w:r>
      <w:r w:rsidR="00EC2ADC" w:rsidRPr="00112432">
        <w:rPr>
          <w:rFonts w:ascii="Arial" w:hAnsi="Arial" w:cs="Arial"/>
          <w:sz w:val="22"/>
          <w:szCs w:val="22"/>
        </w:rPr>
        <w:t>5</w:t>
      </w:r>
      <w:r w:rsidR="00CD34CF" w:rsidRPr="00112432">
        <w:rPr>
          <w:rFonts w:ascii="Arial" w:hAnsi="Arial" w:cs="Arial"/>
          <w:sz w:val="22"/>
          <w:szCs w:val="22"/>
        </w:rPr>
        <w:t xml:space="preserve"> nadzorów autorskich na budowie. Inwestor oczekuje, że projektant stawi się na pisemne lub telefoniczne wezwanie w ciągu 72 godzin </w:t>
      </w:r>
      <w:r w:rsidR="00CD34CF" w:rsidRPr="00112432">
        <w:rPr>
          <w:rFonts w:ascii="Arial" w:hAnsi="Arial" w:cs="Arial"/>
          <w:sz w:val="22"/>
          <w:szCs w:val="22"/>
        </w:rPr>
        <w:br/>
        <w:t>tj. 3 dni.</w:t>
      </w:r>
    </w:p>
    <w:p w14:paraId="52BCBC50" w14:textId="5DAF2F7D" w:rsidR="000F1327" w:rsidRPr="00865740" w:rsidRDefault="000F1327" w:rsidP="000F1327">
      <w:pPr>
        <w:pStyle w:val="Tekstpodstawowy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E58DAE3" w14:textId="487C5C32" w:rsidR="009412C1" w:rsidRPr="00112432" w:rsidRDefault="008F22E8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b/>
          <w:sz w:val="22"/>
          <w:szCs w:val="22"/>
        </w:rPr>
        <w:t>WYMAGANE UZGODNIENIA</w:t>
      </w:r>
      <w:r w:rsidR="00283BB3" w:rsidRPr="00112432">
        <w:rPr>
          <w:rFonts w:ascii="Arial" w:hAnsi="Arial" w:cs="Arial"/>
          <w:b/>
          <w:sz w:val="22"/>
          <w:szCs w:val="22"/>
        </w:rPr>
        <w:t xml:space="preserve"> DOKUMENTACJI TECHNICZNEJ</w:t>
      </w:r>
    </w:p>
    <w:p w14:paraId="4D2E0FEA" w14:textId="33AA0702" w:rsidR="007327FF" w:rsidRPr="00112432" w:rsidRDefault="00552D84" w:rsidP="002E77C4">
      <w:pPr>
        <w:pStyle w:val="Akapitzlist"/>
        <w:numPr>
          <w:ilvl w:val="1"/>
          <w:numId w:val="1"/>
        </w:numPr>
        <w:suppressAutoHyphens/>
        <w:spacing w:before="16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b/>
          <w:sz w:val="22"/>
          <w:szCs w:val="22"/>
        </w:rPr>
        <w:t>Dokumentacja proj</w:t>
      </w:r>
      <w:r w:rsidR="00CE6843" w:rsidRPr="00112432">
        <w:rPr>
          <w:rFonts w:ascii="Arial" w:hAnsi="Arial" w:cs="Arial"/>
          <w:b/>
          <w:sz w:val="22"/>
          <w:szCs w:val="22"/>
        </w:rPr>
        <w:t>ektowo-kosztorysowa ma zawierać</w:t>
      </w:r>
    </w:p>
    <w:p w14:paraId="0869AC77" w14:textId="6DA9DBA5" w:rsidR="00037EC7" w:rsidRPr="00112432" w:rsidRDefault="00C4180A" w:rsidP="0039232C">
      <w:pPr>
        <w:numPr>
          <w:ilvl w:val="0"/>
          <w:numId w:val="15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uzgodnienia z użytkownikiem</w:t>
      </w:r>
      <w:r w:rsidR="00037EC7" w:rsidRPr="00112432">
        <w:rPr>
          <w:rFonts w:ascii="Arial" w:hAnsi="Arial" w:cs="Arial"/>
          <w:sz w:val="22"/>
          <w:szCs w:val="22"/>
        </w:rPr>
        <w:t>;</w:t>
      </w:r>
    </w:p>
    <w:p w14:paraId="590A157D" w14:textId="04788328" w:rsidR="00037EC7" w:rsidRPr="00112432" w:rsidRDefault="00037EC7" w:rsidP="0039232C">
      <w:pPr>
        <w:numPr>
          <w:ilvl w:val="0"/>
          <w:numId w:val="15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uzgodnienie z </w:t>
      </w:r>
      <w:r w:rsidR="00445C16" w:rsidRPr="00112432">
        <w:rPr>
          <w:rFonts w:ascii="Arial" w:hAnsi="Arial" w:cs="Arial"/>
          <w:sz w:val="22"/>
          <w:szCs w:val="22"/>
        </w:rPr>
        <w:t>administratorem</w:t>
      </w:r>
      <w:r w:rsidRPr="00112432">
        <w:rPr>
          <w:rFonts w:ascii="Arial" w:hAnsi="Arial" w:cs="Arial"/>
          <w:sz w:val="22"/>
          <w:szCs w:val="22"/>
        </w:rPr>
        <w:t xml:space="preserve"> kompleksu;</w:t>
      </w:r>
    </w:p>
    <w:p w14:paraId="4FD0AC5B" w14:textId="3A0ED843" w:rsidR="001C7378" w:rsidRPr="00112432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uzgodnienie z właściwym Węzłem Łączności lub Teleinformatycznym;</w:t>
      </w:r>
    </w:p>
    <w:p w14:paraId="0AF67B0C" w14:textId="0E3CDF70" w:rsidR="00552D84" w:rsidRPr="00112432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uzgodnienie z Wojskowym Ośrodkiem Medycyny Prewencyjnej;</w:t>
      </w:r>
    </w:p>
    <w:p w14:paraId="700503A2" w14:textId="0CD6C270" w:rsidR="007327FF" w:rsidRDefault="00025BCD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025BCD">
        <w:rPr>
          <w:rFonts w:ascii="Arial" w:hAnsi="Arial" w:cs="Arial"/>
          <w:sz w:val="22"/>
          <w:szCs w:val="22"/>
        </w:rPr>
        <w:t>przekazanie do Delegatury Wojskowej Ochrony Przeciwpożarowej dokumentu potwierdzającego zawiadomienia</w:t>
      </w:r>
      <w:r>
        <w:rPr>
          <w:rFonts w:ascii="Arial" w:hAnsi="Arial" w:cs="Arial"/>
          <w:sz w:val="22"/>
          <w:szCs w:val="22"/>
        </w:rPr>
        <w:t xml:space="preserve"> </w:t>
      </w:r>
      <w:r w:rsidRPr="00025BCD">
        <w:rPr>
          <w:rFonts w:ascii="Arial" w:hAnsi="Arial" w:cs="Arial"/>
          <w:sz w:val="22"/>
          <w:szCs w:val="22"/>
        </w:rPr>
        <w:t xml:space="preserve">o uzgodnieniu projektu budowlanego obiektu budowlanego szefowi Delegatury Wojskowej Ochrony Przeciwpożarowej właściwemu dla miejsca lokalizacji inwestycji, zgodnie z zasadami określonymi w art. 6d ustawy z dnia 24 sierpnia 1991 r. o ochronie przeciwpożarowej </w:t>
      </w:r>
      <w:r>
        <w:rPr>
          <w:rFonts w:ascii="Arial" w:hAnsi="Arial" w:cs="Arial"/>
          <w:sz w:val="22"/>
          <w:szCs w:val="22"/>
        </w:rPr>
        <w:br/>
      </w:r>
      <w:r w:rsidRPr="00025BCD">
        <w:rPr>
          <w:rFonts w:ascii="Arial" w:hAnsi="Arial" w:cs="Arial"/>
          <w:sz w:val="22"/>
          <w:szCs w:val="22"/>
        </w:rPr>
        <w:t>((t.j. Dz. U. z 2024 r. poz. 275 z późn. zm.) i braku jego sprzeciwu)</w:t>
      </w:r>
    </w:p>
    <w:p w14:paraId="55352C58" w14:textId="33066EB4" w:rsidR="00025BCD" w:rsidRPr="00112432" w:rsidRDefault="00025BCD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025BCD">
        <w:rPr>
          <w:rFonts w:ascii="Arial" w:hAnsi="Arial" w:cs="Arial"/>
          <w:sz w:val="22"/>
          <w:szCs w:val="22"/>
        </w:rPr>
        <w:t>uzgodnienie z Wojskową Inspekcją Gospodarki Energetycznej</w:t>
      </w:r>
      <w:r>
        <w:rPr>
          <w:rFonts w:ascii="Arial" w:hAnsi="Arial" w:cs="Arial"/>
          <w:sz w:val="22"/>
          <w:szCs w:val="22"/>
        </w:rPr>
        <w:t>;</w:t>
      </w:r>
    </w:p>
    <w:p w14:paraId="6FA93906" w14:textId="77777777" w:rsidR="00552D84" w:rsidRPr="00112432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uzgodnienie z </w:t>
      </w:r>
      <w:r w:rsidRPr="00112432">
        <w:rPr>
          <w:rFonts w:ascii="Arial" w:hAnsi="Arial" w:cs="Arial"/>
          <w:bCs/>
          <w:sz w:val="22"/>
          <w:szCs w:val="22"/>
        </w:rPr>
        <w:t>Ośrodkiem Dokumentacji Geodezyjnej i Kartograficznej SZI;</w:t>
      </w:r>
    </w:p>
    <w:p w14:paraId="49FD8E92" w14:textId="77777777" w:rsidR="00552D84" w:rsidRPr="00112432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bCs/>
          <w:sz w:val="22"/>
          <w:szCs w:val="22"/>
        </w:rPr>
        <w:t>uzgodnienie z rzeczoznawcą ds. zabezpieczeń ppoż.;</w:t>
      </w:r>
    </w:p>
    <w:p w14:paraId="29E44673" w14:textId="4A535434" w:rsidR="00CC6491" w:rsidRPr="00112432" w:rsidRDefault="00CC6491" w:rsidP="0039232C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3"/>
        </w:rPr>
      </w:pPr>
      <w:r w:rsidRPr="00112432">
        <w:rPr>
          <w:rFonts w:ascii="Arial" w:hAnsi="Arial" w:cs="Arial"/>
          <w:sz w:val="22"/>
          <w:szCs w:val="23"/>
        </w:rPr>
        <w:t xml:space="preserve">uzgodnienie z Dowództwem Komponentu Wojsk Obrony Cyberprzestrzeni </w:t>
      </w:r>
      <w:r w:rsidR="006D2084" w:rsidRPr="00112432">
        <w:rPr>
          <w:rFonts w:ascii="Arial" w:hAnsi="Arial" w:cs="Arial"/>
          <w:sz w:val="22"/>
          <w:szCs w:val="23"/>
        </w:rPr>
        <w:br/>
      </w:r>
      <w:r w:rsidRPr="00112432">
        <w:rPr>
          <w:rFonts w:ascii="Arial" w:hAnsi="Arial" w:cs="Arial"/>
          <w:sz w:val="22"/>
          <w:szCs w:val="23"/>
        </w:rPr>
        <w:t xml:space="preserve">w zakresie wykazu urządzeń aktywnych przewidzianych dla sieci teleinformatycznych; </w:t>
      </w:r>
    </w:p>
    <w:p w14:paraId="58C02B84" w14:textId="4C5C0703" w:rsidR="00552D84" w:rsidRPr="00112432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inne uzgodnienia z instytucjami i organami woj</w:t>
      </w:r>
      <w:r w:rsidR="00CB7A61" w:rsidRPr="00112432">
        <w:rPr>
          <w:rFonts w:ascii="Arial" w:hAnsi="Arial" w:cs="Arial"/>
          <w:sz w:val="22"/>
          <w:szCs w:val="22"/>
        </w:rPr>
        <w:t xml:space="preserve">skowymi i cywilnymi, konieczne </w:t>
      </w:r>
      <w:r w:rsidR="00445C16" w:rsidRPr="00112432">
        <w:rPr>
          <w:rFonts w:ascii="Arial" w:hAnsi="Arial" w:cs="Arial"/>
          <w:sz w:val="22"/>
          <w:szCs w:val="22"/>
        </w:rPr>
        <w:br/>
      </w:r>
      <w:r w:rsidRPr="00112432">
        <w:rPr>
          <w:rFonts w:ascii="Arial" w:hAnsi="Arial" w:cs="Arial"/>
          <w:sz w:val="22"/>
          <w:szCs w:val="22"/>
        </w:rPr>
        <w:t>do uzyskania dla prawidłowego wykonania przedmiotu umowy.</w:t>
      </w:r>
    </w:p>
    <w:p w14:paraId="656D8343" w14:textId="6A0A5F1D" w:rsidR="008F22E8" w:rsidRPr="00112432" w:rsidRDefault="008F22E8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112432">
        <w:rPr>
          <w:rFonts w:ascii="Arial" w:hAnsi="Arial" w:cs="Arial"/>
          <w:b/>
          <w:sz w:val="22"/>
          <w:szCs w:val="22"/>
        </w:rPr>
        <w:t xml:space="preserve">WARUNKI DOTYCZĄCE WYKONANIA </w:t>
      </w:r>
      <w:r w:rsidR="008E233E" w:rsidRPr="00112432">
        <w:rPr>
          <w:rFonts w:ascii="Arial" w:hAnsi="Arial" w:cs="Arial"/>
          <w:b/>
          <w:sz w:val="22"/>
          <w:szCs w:val="22"/>
        </w:rPr>
        <w:t>OPRACOWAŃ</w:t>
      </w:r>
    </w:p>
    <w:p w14:paraId="1F160578" w14:textId="07926EBD" w:rsidR="00397D5A" w:rsidRPr="00112432" w:rsidRDefault="000C3CF2" w:rsidP="002E77C4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b/>
          <w:sz w:val="22"/>
          <w:szCs w:val="22"/>
        </w:rPr>
        <w:t>Podstawa wykonania</w:t>
      </w:r>
      <w:r w:rsidR="00751E1D" w:rsidRPr="00112432">
        <w:rPr>
          <w:rFonts w:ascii="Arial" w:hAnsi="Arial" w:cs="Arial"/>
          <w:b/>
          <w:sz w:val="22"/>
          <w:szCs w:val="22"/>
        </w:rPr>
        <w:t xml:space="preserve"> opracowań</w:t>
      </w:r>
    </w:p>
    <w:p w14:paraId="49F25AE9" w14:textId="2D32296C" w:rsidR="008F22E8" w:rsidRPr="00112432" w:rsidRDefault="008F22E8" w:rsidP="002E77C4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u w:val="single"/>
        </w:rPr>
      </w:pPr>
      <w:r w:rsidRPr="00112432">
        <w:rPr>
          <w:rFonts w:ascii="Arial" w:hAnsi="Arial" w:cs="Arial"/>
          <w:sz w:val="22"/>
          <w:szCs w:val="22"/>
          <w:u w:val="single"/>
        </w:rPr>
        <w:t>Dokumentac</w:t>
      </w:r>
      <w:r w:rsidR="00CE6843" w:rsidRPr="00112432">
        <w:rPr>
          <w:rFonts w:ascii="Arial" w:hAnsi="Arial" w:cs="Arial"/>
          <w:sz w:val="22"/>
          <w:szCs w:val="22"/>
          <w:u w:val="single"/>
        </w:rPr>
        <w:t>ja ma zostać wykonana zgodnie z</w:t>
      </w:r>
      <w:r w:rsidR="0024178D" w:rsidRPr="00112432">
        <w:rPr>
          <w:rFonts w:ascii="Arial" w:hAnsi="Arial" w:cs="Arial"/>
          <w:sz w:val="22"/>
          <w:szCs w:val="22"/>
          <w:u w:val="single"/>
        </w:rPr>
        <w:t>:</w:t>
      </w:r>
    </w:p>
    <w:p w14:paraId="71966F70" w14:textId="5C2BEE32" w:rsidR="008F22E8" w:rsidRPr="00112432" w:rsidRDefault="00DC172B" w:rsidP="002E77C4">
      <w:pPr>
        <w:pStyle w:val="Akapitzlist"/>
        <w:numPr>
          <w:ilvl w:val="0"/>
          <w:numId w:val="2"/>
        </w:numPr>
        <w:suppressAutoHyphens/>
        <w:spacing w:line="276" w:lineRule="auto"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lastRenderedPageBreak/>
        <w:t>O</w:t>
      </w:r>
      <w:r w:rsidR="008F22E8" w:rsidRPr="00112432">
        <w:rPr>
          <w:rFonts w:ascii="Arial" w:hAnsi="Arial" w:cs="Arial"/>
          <w:sz w:val="22"/>
          <w:szCs w:val="22"/>
        </w:rPr>
        <w:t xml:space="preserve">bowiązującymi normami i obowiązującymi przepisami, w tym techniczno-budowlanymi oraz zasadami wiedzy technicznej, zapewniającymi wypełnienie wymogów określonych w ustawie z dnia 7 lipca 1994 r. </w:t>
      </w:r>
      <w:r w:rsidR="008F22E8" w:rsidRPr="00112432">
        <w:rPr>
          <w:rFonts w:ascii="Arial" w:hAnsi="Arial" w:cs="Arial"/>
          <w:i/>
          <w:sz w:val="22"/>
          <w:szCs w:val="22"/>
        </w:rPr>
        <w:t xml:space="preserve">Prawo budowlane </w:t>
      </w:r>
      <w:r w:rsidR="0024178D" w:rsidRPr="00112432">
        <w:rPr>
          <w:rFonts w:ascii="Arial" w:hAnsi="Arial" w:cs="Arial"/>
          <w:i/>
          <w:sz w:val="22"/>
          <w:szCs w:val="22"/>
        </w:rPr>
        <w:br/>
      </w:r>
      <w:r w:rsidR="008F22E8" w:rsidRPr="00112432">
        <w:rPr>
          <w:rFonts w:ascii="Arial" w:hAnsi="Arial" w:cs="Arial"/>
          <w:i/>
          <w:sz w:val="22"/>
          <w:szCs w:val="22"/>
        </w:rPr>
        <w:t xml:space="preserve">z późniejszymi zmianami, </w:t>
      </w:r>
      <w:r w:rsidR="008F22E8" w:rsidRPr="00112432">
        <w:rPr>
          <w:rFonts w:ascii="Arial" w:hAnsi="Arial" w:cs="Arial"/>
          <w:sz w:val="22"/>
          <w:szCs w:val="22"/>
        </w:rPr>
        <w:t xml:space="preserve">ze szczególnym uwzględnieniem art. 5 </w:t>
      </w:r>
      <w:r w:rsidR="00445C16" w:rsidRPr="00112432">
        <w:rPr>
          <w:rFonts w:ascii="Arial" w:hAnsi="Arial" w:cs="Arial"/>
          <w:sz w:val="22"/>
          <w:szCs w:val="22"/>
        </w:rPr>
        <w:br/>
      </w:r>
      <w:r w:rsidR="008F22E8" w:rsidRPr="00112432">
        <w:rPr>
          <w:rFonts w:ascii="Arial" w:hAnsi="Arial" w:cs="Arial"/>
          <w:sz w:val="22"/>
          <w:szCs w:val="22"/>
        </w:rPr>
        <w:t>i przy wypełnieniu obowiązków projektanta określonych w a</w:t>
      </w:r>
      <w:r w:rsidR="00CB2201" w:rsidRPr="00112432">
        <w:rPr>
          <w:rFonts w:ascii="Arial" w:hAnsi="Arial" w:cs="Arial"/>
          <w:sz w:val="22"/>
          <w:szCs w:val="22"/>
        </w:rPr>
        <w:t>rt. 20 wyżej wymienionej ustawy;</w:t>
      </w:r>
    </w:p>
    <w:p w14:paraId="333E10E0" w14:textId="66030820" w:rsidR="008F22E8" w:rsidRPr="00112432" w:rsidRDefault="008F22E8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Wszystkimi przepisami szczególnymi pr</w:t>
      </w:r>
      <w:r w:rsidR="00283BB3" w:rsidRPr="00112432">
        <w:rPr>
          <w:rFonts w:ascii="Arial" w:hAnsi="Arial" w:cs="Arial"/>
          <w:sz w:val="22"/>
          <w:szCs w:val="22"/>
        </w:rPr>
        <w:t xml:space="preserve">awa powszechnie obowiązującego </w:t>
      </w:r>
      <w:r w:rsidR="0024178D" w:rsidRPr="00112432">
        <w:rPr>
          <w:rFonts w:ascii="Arial" w:hAnsi="Arial" w:cs="Arial"/>
          <w:sz w:val="22"/>
          <w:szCs w:val="22"/>
        </w:rPr>
        <w:br/>
      </w:r>
      <w:r w:rsidRPr="00112432">
        <w:rPr>
          <w:rFonts w:ascii="Arial" w:hAnsi="Arial" w:cs="Arial"/>
          <w:sz w:val="22"/>
          <w:szCs w:val="22"/>
        </w:rPr>
        <w:t xml:space="preserve">i przepisów resortowych, w tym dotyczących ochrony środowiska, ochrony ppoż., higieny pracy, ochrony informacji niejawnych oraz obowiązującymi normami, mającymi zastosowanie i wpływ na kompletność i prawidłowość wykonania zadania projektowego oraz docelowe bezpieczeństwo użytkowania </w:t>
      </w:r>
      <w:r w:rsidR="00786974" w:rsidRPr="00112432">
        <w:rPr>
          <w:rFonts w:ascii="Arial" w:hAnsi="Arial" w:cs="Arial"/>
          <w:sz w:val="22"/>
          <w:szCs w:val="22"/>
        </w:rPr>
        <w:br/>
      </w:r>
      <w:r w:rsidRPr="00112432">
        <w:rPr>
          <w:rFonts w:ascii="Arial" w:hAnsi="Arial" w:cs="Arial"/>
          <w:sz w:val="22"/>
          <w:szCs w:val="22"/>
        </w:rPr>
        <w:t>wraz z trwałością i ekonomiką rozwiązań technicznych;</w:t>
      </w:r>
    </w:p>
    <w:p w14:paraId="6F1A3E82" w14:textId="77777777" w:rsidR="008F22E8" w:rsidRPr="00112432" w:rsidRDefault="008F22E8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Uzyskanymi, wymaganymi uzgodnieniami i decyzjami administracyjnymi;</w:t>
      </w:r>
    </w:p>
    <w:p w14:paraId="5CDCF8F6" w14:textId="25B7FE1B" w:rsidR="008F22E8" w:rsidRPr="00112432" w:rsidRDefault="008F22E8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Określeniem parametrów technicznych dla projektowanych urządzeń </w:t>
      </w:r>
      <w:r w:rsidR="00CD4569" w:rsidRPr="00112432">
        <w:rPr>
          <w:rFonts w:ascii="Arial" w:hAnsi="Arial" w:cs="Arial"/>
          <w:sz w:val="22"/>
          <w:szCs w:val="22"/>
        </w:rPr>
        <w:br/>
      </w:r>
      <w:r w:rsidRPr="00112432">
        <w:rPr>
          <w:rFonts w:ascii="Arial" w:hAnsi="Arial" w:cs="Arial"/>
          <w:sz w:val="22"/>
          <w:szCs w:val="22"/>
        </w:rPr>
        <w:t>i materiałów przy zastosowaniu obowiązujących polskich norm, umo</w:t>
      </w:r>
      <w:r w:rsidR="00CD4569" w:rsidRPr="00112432">
        <w:rPr>
          <w:rFonts w:ascii="Arial" w:hAnsi="Arial" w:cs="Arial"/>
          <w:sz w:val="22"/>
          <w:szCs w:val="22"/>
        </w:rPr>
        <w:t xml:space="preserve">żliwiających ich identyfikację </w:t>
      </w:r>
      <w:r w:rsidRPr="00112432">
        <w:rPr>
          <w:rFonts w:ascii="Arial" w:hAnsi="Arial" w:cs="Arial"/>
          <w:sz w:val="22"/>
          <w:szCs w:val="22"/>
        </w:rPr>
        <w:t>w zamówieniach publicznych z dopuszczeniem wskazania znaków towarowych, patentów lub pochodzenia urządzeń i materiałów od</w:t>
      </w:r>
      <w:r w:rsidR="0024178D" w:rsidRPr="00112432">
        <w:rPr>
          <w:rFonts w:ascii="Arial" w:hAnsi="Arial" w:cs="Arial"/>
          <w:sz w:val="22"/>
          <w:szCs w:val="22"/>
        </w:rPr>
        <w:t xml:space="preserve"> co najmniej dwóch producentów </w:t>
      </w:r>
      <w:r w:rsidRPr="00112432">
        <w:rPr>
          <w:rFonts w:ascii="Arial" w:hAnsi="Arial" w:cs="Arial"/>
          <w:sz w:val="22"/>
          <w:szCs w:val="22"/>
        </w:rPr>
        <w:t>z określeniem warunków dla zastosowania urządzeń i m</w:t>
      </w:r>
      <w:r w:rsidR="006D055A" w:rsidRPr="00112432">
        <w:rPr>
          <w:rFonts w:ascii="Arial" w:hAnsi="Arial" w:cs="Arial"/>
          <w:sz w:val="22"/>
          <w:szCs w:val="22"/>
        </w:rPr>
        <w:t>ateriałów inne niż projektowane.</w:t>
      </w:r>
    </w:p>
    <w:p w14:paraId="7046B220" w14:textId="276D10FA" w:rsidR="00C86B97" w:rsidRPr="00865740" w:rsidRDefault="00C86B97" w:rsidP="002E77C4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21E81606" w14:textId="3D613C25" w:rsidR="008F22E8" w:rsidRPr="00112432" w:rsidRDefault="008F22E8" w:rsidP="002E77C4">
      <w:pPr>
        <w:pStyle w:val="Tekstpodstawowy"/>
        <w:numPr>
          <w:ilvl w:val="1"/>
          <w:numId w:val="1"/>
        </w:numPr>
        <w:spacing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b/>
          <w:sz w:val="22"/>
          <w:szCs w:val="22"/>
        </w:rPr>
        <w:t>Materiały dostarczane przez Zamawiającego</w:t>
      </w:r>
      <w:r w:rsidR="00CE6843" w:rsidRPr="00112432">
        <w:rPr>
          <w:rFonts w:ascii="Arial" w:hAnsi="Arial" w:cs="Arial"/>
          <w:b/>
          <w:sz w:val="22"/>
          <w:szCs w:val="22"/>
        </w:rPr>
        <w:t xml:space="preserve"> w trakcie procesu projektowego</w:t>
      </w:r>
    </w:p>
    <w:p w14:paraId="5FA1AA3C" w14:textId="7E39E88C" w:rsidR="008F22E8" w:rsidRPr="00112432" w:rsidRDefault="008F22E8" w:rsidP="002E77C4">
      <w:pPr>
        <w:pStyle w:val="Tekstpodstawowy"/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Mapa </w:t>
      </w:r>
      <w:r w:rsidR="00347698" w:rsidRPr="00112432">
        <w:rPr>
          <w:rFonts w:ascii="Arial" w:hAnsi="Arial" w:cs="Arial"/>
          <w:sz w:val="22"/>
          <w:szCs w:val="22"/>
        </w:rPr>
        <w:t>sytuacyjno-wysokościowa</w:t>
      </w:r>
      <w:r w:rsidRPr="00112432">
        <w:rPr>
          <w:rFonts w:ascii="Arial" w:hAnsi="Arial" w:cs="Arial"/>
          <w:sz w:val="22"/>
          <w:szCs w:val="22"/>
        </w:rPr>
        <w:t xml:space="preserve"> kompleksu wg stanu archiwalnego do celów opiniodawczych;</w:t>
      </w:r>
    </w:p>
    <w:p w14:paraId="32B10ADD" w14:textId="28B5B218" w:rsidR="004F136A" w:rsidRPr="00112432" w:rsidRDefault="008F22E8" w:rsidP="002E77C4">
      <w:pPr>
        <w:pStyle w:val="Tekstpodstawowy"/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Pełnomocnictwa i Upoważnienia do reprezentowania i występowania w imieniu inwestora – SZI w sprawach związanych z opracowaniem ekspertyzy techniczno-konstrukcyjnej, uzyskaniem niezbędnych uzgodnień,</w:t>
      </w:r>
      <w:r w:rsidR="00F0335B" w:rsidRPr="00112432">
        <w:rPr>
          <w:rFonts w:ascii="Arial" w:hAnsi="Arial" w:cs="Arial"/>
          <w:sz w:val="22"/>
          <w:szCs w:val="22"/>
        </w:rPr>
        <w:t xml:space="preserve"> warunków na dostawy mediów,</w:t>
      </w:r>
      <w:r w:rsidRPr="00112432">
        <w:rPr>
          <w:rFonts w:ascii="Arial" w:hAnsi="Arial" w:cs="Arial"/>
          <w:sz w:val="22"/>
          <w:szCs w:val="22"/>
        </w:rPr>
        <w:t xml:space="preserve"> decyzji administracyjnych umożliwiających opracowanie dokumentacji projektowo-kosztorysowej i wykonanie robót budowlanych oraz składanie oświadczeń o prawie do dysponowania nieruchomością na cele budowlane, </w:t>
      </w:r>
    </w:p>
    <w:p w14:paraId="0BDE383B" w14:textId="77777777" w:rsidR="009243AC" w:rsidRPr="00112432" w:rsidRDefault="009243AC" w:rsidP="002E77C4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67D19B25" w14:textId="4379E916" w:rsidR="00D264E6" w:rsidRPr="00112432" w:rsidRDefault="008339E0" w:rsidP="002E77C4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Ww. dokumenty będą przekazywane na pisemną prośbę Wykonawcy </w:t>
      </w:r>
      <w:r w:rsidR="009D527D" w:rsidRPr="00112432">
        <w:rPr>
          <w:rFonts w:ascii="Arial" w:hAnsi="Arial" w:cs="Arial"/>
          <w:sz w:val="22"/>
          <w:szCs w:val="22"/>
        </w:rPr>
        <w:t xml:space="preserve">składaną </w:t>
      </w:r>
      <w:r w:rsidR="00476F69">
        <w:rPr>
          <w:rFonts w:ascii="Arial" w:hAnsi="Arial" w:cs="Arial"/>
          <w:sz w:val="22"/>
          <w:szCs w:val="22"/>
        </w:rPr>
        <w:t>po</w:t>
      </w:r>
      <w:r w:rsidR="009D527D" w:rsidRPr="00112432">
        <w:rPr>
          <w:rFonts w:ascii="Arial" w:hAnsi="Arial" w:cs="Arial"/>
          <w:sz w:val="22"/>
          <w:szCs w:val="22"/>
        </w:rPr>
        <w:t xml:space="preserve"> podpisani</w:t>
      </w:r>
      <w:r w:rsidR="00476F69">
        <w:rPr>
          <w:rFonts w:ascii="Arial" w:hAnsi="Arial" w:cs="Arial"/>
          <w:sz w:val="22"/>
          <w:szCs w:val="22"/>
        </w:rPr>
        <w:t>u umowy</w:t>
      </w:r>
      <w:r w:rsidR="009D527D" w:rsidRPr="00112432">
        <w:rPr>
          <w:rFonts w:ascii="Arial" w:hAnsi="Arial" w:cs="Arial"/>
          <w:sz w:val="22"/>
          <w:szCs w:val="22"/>
        </w:rPr>
        <w:t xml:space="preserve"> </w:t>
      </w:r>
      <w:r w:rsidRPr="00112432">
        <w:rPr>
          <w:rFonts w:ascii="Arial" w:hAnsi="Arial" w:cs="Arial"/>
          <w:sz w:val="22"/>
          <w:szCs w:val="22"/>
        </w:rPr>
        <w:t>ze wskazanie</w:t>
      </w:r>
      <w:r w:rsidR="009D527D" w:rsidRPr="00112432">
        <w:rPr>
          <w:rFonts w:ascii="Arial" w:hAnsi="Arial" w:cs="Arial"/>
          <w:sz w:val="22"/>
          <w:szCs w:val="22"/>
        </w:rPr>
        <w:t>m</w:t>
      </w:r>
      <w:r w:rsidRPr="00112432">
        <w:rPr>
          <w:rFonts w:ascii="Arial" w:hAnsi="Arial" w:cs="Arial"/>
          <w:sz w:val="22"/>
          <w:szCs w:val="22"/>
        </w:rPr>
        <w:t xml:space="preserve"> osób, dla których</w:t>
      </w:r>
      <w:r w:rsidR="009D527D" w:rsidRPr="00112432">
        <w:rPr>
          <w:rFonts w:ascii="Arial" w:hAnsi="Arial" w:cs="Arial"/>
          <w:sz w:val="22"/>
          <w:szCs w:val="22"/>
        </w:rPr>
        <w:t xml:space="preserve"> mają </w:t>
      </w:r>
      <w:r w:rsidR="00786974" w:rsidRPr="00112432">
        <w:rPr>
          <w:rFonts w:ascii="Arial" w:hAnsi="Arial" w:cs="Arial"/>
          <w:sz w:val="22"/>
          <w:szCs w:val="22"/>
        </w:rPr>
        <w:br/>
      </w:r>
      <w:r w:rsidR="009D527D" w:rsidRPr="00112432">
        <w:rPr>
          <w:rFonts w:ascii="Arial" w:hAnsi="Arial" w:cs="Arial"/>
          <w:sz w:val="22"/>
          <w:szCs w:val="22"/>
        </w:rPr>
        <w:t xml:space="preserve">być wystawione pełnomocnictwa </w:t>
      </w:r>
      <w:r w:rsidRPr="00112432">
        <w:rPr>
          <w:rFonts w:ascii="Arial" w:hAnsi="Arial" w:cs="Arial"/>
          <w:sz w:val="22"/>
          <w:szCs w:val="22"/>
        </w:rPr>
        <w:t xml:space="preserve"> </w:t>
      </w:r>
      <w:r w:rsidR="009D527D" w:rsidRPr="00112432">
        <w:rPr>
          <w:rFonts w:ascii="Arial" w:hAnsi="Arial" w:cs="Arial"/>
          <w:sz w:val="22"/>
          <w:szCs w:val="22"/>
        </w:rPr>
        <w:t xml:space="preserve">oraz zakresem i formą udostępnianych map. </w:t>
      </w:r>
    </w:p>
    <w:p w14:paraId="4D0CE9A5" w14:textId="32F3F76B" w:rsidR="009243AC" w:rsidRPr="00865740" w:rsidRDefault="009243AC" w:rsidP="002E77C4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  <w:highlight w:val="yellow"/>
        </w:rPr>
      </w:pPr>
    </w:p>
    <w:p w14:paraId="3E84D2BC" w14:textId="10430607" w:rsidR="00F70BE6" w:rsidRPr="00112432" w:rsidRDefault="000466CC" w:rsidP="002E77C4">
      <w:pPr>
        <w:spacing w:before="120" w:after="20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b/>
          <w:sz w:val="22"/>
          <w:szCs w:val="22"/>
        </w:rPr>
        <w:t xml:space="preserve">6.3. </w:t>
      </w:r>
      <w:r w:rsidR="008F22E8" w:rsidRPr="00112432">
        <w:rPr>
          <w:rFonts w:ascii="Arial" w:hAnsi="Arial" w:cs="Arial"/>
          <w:b/>
          <w:sz w:val="22"/>
          <w:szCs w:val="22"/>
        </w:rPr>
        <w:t xml:space="preserve">Wykaz specjalności uprawnień budowlanych do projektowania, pożądanych </w:t>
      </w:r>
      <w:r w:rsidRPr="00112432">
        <w:rPr>
          <w:rFonts w:ascii="Arial" w:hAnsi="Arial" w:cs="Arial"/>
          <w:b/>
          <w:sz w:val="22"/>
          <w:szCs w:val="22"/>
        </w:rPr>
        <w:br/>
        <w:t xml:space="preserve">       </w:t>
      </w:r>
      <w:r w:rsidR="008F22E8" w:rsidRPr="00112432">
        <w:rPr>
          <w:rFonts w:ascii="Arial" w:hAnsi="Arial" w:cs="Arial"/>
          <w:b/>
          <w:sz w:val="22"/>
          <w:szCs w:val="22"/>
        </w:rPr>
        <w:t>dla właściwego wykonania przedmiotowych zadań</w:t>
      </w:r>
    </w:p>
    <w:p w14:paraId="6A429AA4" w14:textId="297DE41C" w:rsidR="00BF6D6B" w:rsidRDefault="009243AC" w:rsidP="00BF6D6B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Wszystkie niezbędne specjalności uprawnień budowlanych – do projektowania </w:t>
      </w:r>
      <w:r w:rsidRPr="00112432">
        <w:rPr>
          <w:rFonts w:ascii="Arial" w:hAnsi="Arial" w:cs="Arial"/>
          <w:sz w:val="22"/>
          <w:szCs w:val="22"/>
        </w:rPr>
        <w:br/>
        <w:t xml:space="preserve">bez ograniczeń w specjalnościach: konstrukcyjno-budowlana, instalacyjna w zakresie sieci, instalacji i urządzeń wodociągowych, kanalizacyjnych, cieplnych, wentylacyjnych i gazowych, instalacyjna w zakresie sieci, instalacji </w:t>
      </w:r>
      <w:r w:rsidRPr="00112432">
        <w:rPr>
          <w:rFonts w:ascii="Arial" w:hAnsi="Arial" w:cs="Arial"/>
          <w:sz w:val="22"/>
          <w:szCs w:val="22"/>
        </w:rPr>
        <w:br/>
        <w:t>i urządzeń elektr</w:t>
      </w:r>
      <w:r w:rsidR="00112432" w:rsidRPr="00112432">
        <w:rPr>
          <w:rFonts w:ascii="Arial" w:hAnsi="Arial" w:cs="Arial"/>
          <w:sz w:val="22"/>
          <w:szCs w:val="22"/>
        </w:rPr>
        <w:t>ycznych i elektroenergetycznych</w:t>
      </w:r>
      <w:r w:rsidR="00F63465" w:rsidRPr="00112432">
        <w:rPr>
          <w:rFonts w:ascii="Arial" w:hAnsi="Arial" w:cs="Arial"/>
          <w:sz w:val="22"/>
          <w:szCs w:val="22"/>
        </w:rPr>
        <w:t>.</w:t>
      </w:r>
    </w:p>
    <w:p w14:paraId="3B67E9D7" w14:textId="2812EA40" w:rsidR="00606A1B" w:rsidRDefault="00606A1B" w:rsidP="00BF6D6B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78B171D0" w14:textId="5A7BAABD" w:rsidR="00606A1B" w:rsidRDefault="00606A1B" w:rsidP="00BF6D6B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55520D85" w14:textId="0441D77C" w:rsidR="00606A1B" w:rsidRDefault="00606A1B" w:rsidP="00BF6D6B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6CF475A7" w14:textId="77777777" w:rsidR="00606A1B" w:rsidRPr="00112432" w:rsidRDefault="00606A1B" w:rsidP="00BF6D6B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3DF71F5A" w14:textId="6CF5DCC2" w:rsidR="00CB2201" w:rsidRPr="00112432" w:rsidRDefault="00CB2201" w:rsidP="002E77C4">
      <w:pPr>
        <w:pStyle w:val="Tekstpodstawowy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b/>
          <w:sz w:val="22"/>
          <w:szCs w:val="22"/>
        </w:rPr>
        <w:lastRenderedPageBreak/>
        <w:t>SPOSÓB OBLICZENIA OFERTY I TERMIN WYKONANIA</w:t>
      </w:r>
    </w:p>
    <w:p w14:paraId="4C7A8A06" w14:textId="269043D6" w:rsidR="00CB2201" w:rsidRPr="00112432" w:rsidRDefault="00DF30F5" w:rsidP="002E77C4">
      <w:pPr>
        <w:pStyle w:val="Tekstpodstawowy"/>
        <w:numPr>
          <w:ilvl w:val="1"/>
          <w:numId w:val="1"/>
        </w:numPr>
        <w:spacing w:before="120" w:line="276" w:lineRule="auto"/>
        <w:ind w:left="709" w:hanging="426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b/>
          <w:sz w:val="22"/>
          <w:szCs w:val="22"/>
        </w:rPr>
        <w:t xml:space="preserve"> Wartość oferty</w:t>
      </w:r>
    </w:p>
    <w:p w14:paraId="44422B4B" w14:textId="7C2A83F1" w:rsidR="00DF30F5" w:rsidRPr="00112432" w:rsidRDefault="00DF30F5" w:rsidP="002E77C4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Wartość oferty należy podać z podziałem na etapy:</w:t>
      </w:r>
    </w:p>
    <w:p w14:paraId="23869F01" w14:textId="77777777" w:rsidR="00112432" w:rsidRPr="00112432" w:rsidRDefault="00112432" w:rsidP="00112432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Etap I – Projekt budowlany – nie może przekroczyć </w:t>
      </w:r>
      <w:r w:rsidRPr="00112432">
        <w:rPr>
          <w:rFonts w:ascii="Arial" w:hAnsi="Arial" w:cs="Arial"/>
          <w:b/>
          <w:sz w:val="22"/>
          <w:szCs w:val="22"/>
        </w:rPr>
        <w:t>30%</w:t>
      </w:r>
      <w:r w:rsidRPr="00112432">
        <w:rPr>
          <w:rFonts w:ascii="Arial" w:hAnsi="Arial" w:cs="Arial"/>
          <w:sz w:val="22"/>
          <w:szCs w:val="22"/>
        </w:rPr>
        <w:t xml:space="preserve"> łącznej wartości Etapu I </w:t>
      </w:r>
      <w:r w:rsidRPr="00112432">
        <w:rPr>
          <w:rFonts w:ascii="Arial" w:hAnsi="Arial" w:cs="Arial"/>
          <w:sz w:val="22"/>
          <w:szCs w:val="22"/>
        </w:rPr>
        <w:br/>
        <w:t>i Etapu II;</w:t>
      </w:r>
    </w:p>
    <w:p w14:paraId="7E8EAE85" w14:textId="77777777" w:rsidR="00112432" w:rsidRPr="00112432" w:rsidRDefault="00112432" w:rsidP="00112432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Etap II – Projekty techniczne i projekt wykonawczy – pozostała wartość Etapu I </w:t>
      </w:r>
      <w:r w:rsidRPr="00112432">
        <w:rPr>
          <w:rFonts w:ascii="Arial" w:hAnsi="Arial" w:cs="Arial"/>
          <w:sz w:val="22"/>
          <w:szCs w:val="22"/>
        </w:rPr>
        <w:br/>
        <w:t>i Etapu II;</w:t>
      </w:r>
    </w:p>
    <w:p w14:paraId="1E7300F4" w14:textId="269F4A81" w:rsidR="00112432" w:rsidRPr="00112432" w:rsidRDefault="00112432" w:rsidP="00112432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Etap III– nadzór autorski.</w:t>
      </w:r>
    </w:p>
    <w:p w14:paraId="1937608C" w14:textId="247E5AED" w:rsidR="00CB2201" w:rsidRPr="00112432" w:rsidRDefault="00CB2201" w:rsidP="00112432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Suma wartości składowych prac projektowych (bez nadzorów autorskich) liczona </w:t>
      </w:r>
      <w:r w:rsidR="0024178D" w:rsidRPr="00112432">
        <w:rPr>
          <w:rFonts w:ascii="Arial" w:hAnsi="Arial" w:cs="Arial"/>
          <w:sz w:val="22"/>
          <w:szCs w:val="22"/>
        </w:rPr>
        <w:br/>
      </w:r>
      <w:r w:rsidRPr="00112432">
        <w:rPr>
          <w:rFonts w:ascii="Arial" w:hAnsi="Arial" w:cs="Arial"/>
          <w:sz w:val="22"/>
          <w:szCs w:val="22"/>
        </w:rPr>
        <w:t xml:space="preserve">w procentach wynosi </w:t>
      </w:r>
      <w:r w:rsidRPr="00112432">
        <w:rPr>
          <w:rFonts w:ascii="Arial" w:hAnsi="Arial" w:cs="Arial"/>
          <w:b/>
          <w:sz w:val="22"/>
          <w:szCs w:val="22"/>
        </w:rPr>
        <w:t>100%</w:t>
      </w:r>
      <w:r w:rsidRPr="00112432">
        <w:rPr>
          <w:rFonts w:ascii="Arial" w:hAnsi="Arial" w:cs="Arial"/>
          <w:sz w:val="22"/>
          <w:szCs w:val="22"/>
        </w:rPr>
        <w:t>.</w:t>
      </w:r>
    </w:p>
    <w:p w14:paraId="7C7F89C3" w14:textId="587FCBDD" w:rsidR="00CB2201" w:rsidRPr="00112432" w:rsidRDefault="00CB2201" w:rsidP="002E77C4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Wyceny ofertowe w ujęciu rzeczowo-cenowym będą </w:t>
      </w:r>
      <w:r w:rsidR="004436F5" w:rsidRPr="00112432">
        <w:rPr>
          <w:rFonts w:ascii="Arial" w:hAnsi="Arial" w:cs="Arial"/>
          <w:sz w:val="22"/>
          <w:szCs w:val="22"/>
        </w:rPr>
        <w:t>stanowiły załącznik</w:t>
      </w:r>
      <w:r w:rsidRPr="00112432">
        <w:rPr>
          <w:rFonts w:ascii="Arial" w:hAnsi="Arial" w:cs="Arial"/>
          <w:sz w:val="22"/>
          <w:szCs w:val="22"/>
        </w:rPr>
        <w:t xml:space="preserve"> do um</w:t>
      </w:r>
      <w:r w:rsidR="004436F5" w:rsidRPr="00112432">
        <w:rPr>
          <w:rFonts w:ascii="Arial" w:hAnsi="Arial" w:cs="Arial"/>
          <w:sz w:val="22"/>
          <w:szCs w:val="22"/>
        </w:rPr>
        <w:t>owy</w:t>
      </w:r>
      <w:r w:rsidR="00CD4569" w:rsidRPr="00112432">
        <w:rPr>
          <w:rFonts w:ascii="Arial" w:hAnsi="Arial" w:cs="Arial"/>
          <w:sz w:val="22"/>
          <w:szCs w:val="22"/>
        </w:rPr>
        <w:t xml:space="preserve"> </w:t>
      </w:r>
      <w:r w:rsidR="00EF79AC" w:rsidRPr="00112432">
        <w:rPr>
          <w:rFonts w:ascii="Arial" w:hAnsi="Arial" w:cs="Arial"/>
          <w:sz w:val="22"/>
          <w:szCs w:val="22"/>
        </w:rPr>
        <w:br/>
      </w:r>
      <w:r w:rsidRPr="00112432">
        <w:rPr>
          <w:rFonts w:ascii="Arial" w:hAnsi="Arial" w:cs="Arial"/>
          <w:sz w:val="22"/>
          <w:szCs w:val="22"/>
        </w:rPr>
        <w:t>na opracowanie dokument</w:t>
      </w:r>
      <w:r w:rsidR="00EF79AC" w:rsidRPr="00112432">
        <w:rPr>
          <w:rFonts w:ascii="Arial" w:hAnsi="Arial" w:cs="Arial"/>
          <w:sz w:val="22"/>
          <w:szCs w:val="22"/>
        </w:rPr>
        <w:t xml:space="preserve">acji projektowo-kosztorysowej oraz </w:t>
      </w:r>
      <w:r w:rsidRPr="00112432">
        <w:rPr>
          <w:rFonts w:ascii="Arial" w:hAnsi="Arial" w:cs="Arial"/>
          <w:sz w:val="22"/>
          <w:szCs w:val="22"/>
        </w:rPr>
        <w:t xml:space="preserve">pełnienie nadzoru autorskiego. </w:t>
      </w:r>
    </w:p>
    <w:p w14:paraId="6585574A" w14:textId="77777777" w:rsidR="0028088B" w:rsidRPr="00865740" w:rsidRDefault="0028088B" w:rsidP="002E77C4">
      <w:pPr>
        <w:pStyle w:val="Tekstpodstawowy"/>
        <w:spacing w:line="276" w:lineRule="auto"/>
        <w:ind w:left="284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5B739124" w14:textId="77777777" w:rsidR="00CB2201" w:rsidRPr="00112432" w:rsidRDefault="00CB2201" w:rsidP="002E77C4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Cena proponowana przez Oferenta powinna obejmować:</w:t>
      </w:r>
    </w:p>
    <w:p w14:paraId="7B93F6C7" w14:textId="627D9E1A" w:rsidR="00CB2201" w:rsidRPr="00112432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koszt wykonania opinii technicznych, ewentualnych badań, ekspertyz</w:t>
      </w:r>
      <w:r w:rsidR="008E233E" w:rsidRPr="00112432">
        <w:rPr>
          <w:rFonts w:ascii="Arial" w:hAnsi="Arial" w:cs="Arial"/>
          <w:sz w:val="22"/>
          <w:szCs w:val="22"/>
        </w:rPr>
        <w:t>, inwentaryzacji</w:t>
      </w:r>
      <w:r w:rsidRPr="00112432">
        <w:rPr>
          <w:rFonts w:ascii="Arial" w:hAnsi="Arial" w:cs="Arial"/>
          <w:sz w:val="22"/>
          <w:szCs w:val="22"/>
        </w:rPr>
        <w:t>, odkrywek, map sytuacyjno-wysokościowych;</w:t>
      </w:r>
    </w:p>
    <w:p w14:paraId="235C419C" w14:textId="77777777" w:rsidR="00CB2201" w:rsidRPr="00112432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koszt wykonania kompletnej dokumentacji projektowo-kosztorysowej;</w:t>
      </w:r>
    </w:p>
    <w:p w14:paraId="254DBC8A" w14:textId="77777777" w:rsidR="00CB2201" w:rsidRPr="00112432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koszty związane z uzyskaniem niezbędnych uzgodnień (w tym warunków przyłączenia mediów) i decyzji administracyjnych;</w:t>
      </w:r>
    </w:p>
    <w:p w14:paraId="3246BCD2" w14:textId="77777777" w:rsidR="00CB2201" w:rsidRPr="00112432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koszty pełnienia nadzoru autorskiego;</w:t>
      </w:r>
    </w:p>
    <w:p w14:paraId="3975A156" w14:textId="3F828C01" w:rsidR="008E233E" w:rsidRPr="00112432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podatek VAT</w:t>
      </w:r>
      <w:r w:rsidR="008E233E" w:rsidRPr="00112432">
        <w:rPr>
          <w:rFonts w:ascii="Arial" w:hAnsi="Arial" w:cs="Arial"/>
          <w:sz w:val="22"/>
          <w:szCs w:val="22"/>
        </w:rPr>
        <w:t>;</w:t>
      </w:r>
    </w:p>
    <w:p w14:paraId="5EC69117" w14:textId="5299BC23" w:rsidR="00CB2201" w:rsidRPr="00112432" w:rsidRDefault="008E233E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inne koszty niezbędne do zrealizowania przedmiotu zamówienia</w:t>
      </w:r>
      <w:r w:rsidR="00CB7A61" w:rsidRPr="00112432">
        <w:rPr>
          <w:rFonts w:ascii="Arial" w:hAnsi="Arial" w:cs="Arial"/>
          <w:sz w:val="22"/>
          <w:szCs w:val="22"/>
        </w:rPr>
        <w:t xml:space="preserve"> kompletnego </w:t>
      </w:r>
      <w:r w:rsidR="0024178D" w:rsidRPr="00112432">
        <w:rPr>
          <w:rFonts w:ascii="Arial" w:hAnsi="Arial" w:cs="Arial"/>
          <w:sz w:val="22"/>
          <w:szCs w:val="22"/>
        </w:rPr>
        <w:br/>
      </w:r>
      <w:r w:rsidR="00CB7A61" w:rsidRPr="00112432">
        <w:rPr>
          <w:rFonts w:ascii="Arial" w:hAnsi="Arial" w:cs="Arial"/>
          <w:sz w:val="22"/>
          <w:szCs w:val="22"/>
        </w:rPr>
        <w:t>z punktu widzenia celu, któremu m</w:t>
      </w:r>
      <w:r w:rsidR="0024178D" w:rsidRPr="00112432">
        <w:rPr>
          <w:rFonts w:ascii="Arial" w:hAnsi="Arial" w:cs="Arial"/>
          <w:sz w:val="22"/>
          <w:szCs w:val="22"/>
        </w:rPr>
        <w:t xml:space="preserve">a służyć, zgodnie </w:t>
      </w:r>
      <w:r w:rsidR="00CB7A61" w:rsidRPr="00112432">
        <w:rPr>
          <w:rFonts w:ascii="Arial" w:hAnsi="Arial" w:cs="Arial"/>
          <w:sz w:val="22"/>
          <w:szCs w:val="22"/>
        </w:rPr>
        <w:t>z obowiązującymi normami, przepisami oraz wiedzą techniczną</w:t>
      </w:r>
      <w:r w:rsidRPr="00112432">
        <w:rPr>
          <w:rFonts w:ascii="Arial" w:hAnsi="Arial" w:cs="Arial"/>
          <w:sz w:val="22"/>
          <w:szCs w:val="22"/>
        </w:rPr>
        <w:t>.</w:t>
      </w:r>
    </w:p>
    <w:p w14:paraId="0E4818D0" w14:textId="6DD473D2" w:rsidR="00CB2201" w:rsidRPr="00112432" w:rsidRDefault="00CB2201" w:rsidP="002E77C4">
      <w:pPr>
        <w:pStyle w:val="Tekstpodstawowy"/>
        <w:numPr>
          <w:ilvl w:val="1"/>
          <w:numId w:val="1"/>
        </w:numPr>
        <w:tabs>
          <w:tab w:val="left" w:pos="1418"/>
        </w:tabs>
        <w:spacing w:before="160" w:line="276" w:lineRule="auto"/>
        <w:ind w:left="709" w:hanging="426"/>
        <w:rPr>
          <w:rFonts w:ascii="Arial" w:hAnsi="Arial" w:cs="Arial"/>
          <w:b/>
          <w:sz w:val="22"/>
          <w:szCs w:val="22"/>
        </w:rPr>
      </w:pPr>
      <w:r w:rsidRPr="00112432">
        <w:rPr>
          <w:rFonts w:ascii="Arial" w:hAnsi="Arial" w:cs="Arial"/>
          <w:b/>
          <w:sz w:val="22"/>
          <w:szCs w:val="22"/>
        </w:rPr>
        <w:t>Termin wykonania umowy</w:t>
      </w:r>
    </w:p>
    <w:p w14:paraId="2C24483A" w14:textId="77777777" w:rsidR="00112432" w:rsidRPr="00112432" w:rsidRDefault="00112432" w:rsidP="00112432">
      <w:pPr>
        <w:pStyle w:val="Tekstpodstawowy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Etap I – Projekt budowlany – </w:t>
      </w:r>
      <w:r w:rsidRPr="00112432">
        <w:rPr>
          <w:rFonts w:ascii="Arial" w:hAnsi="Arial" w:cs="Arial"/>
          <w:b/>
          <w:sz w:val="22"/>
          <w:szCs w:val="22"/>
        </w:rPr>
        <w:t>min</w:t>
      </w:r>
      <w:r w:rsidRPr="00112432">
        <w:rPr>
          <w:rFonts w:ascii="Arial" w:hAnsi="Arial" w:cs="Arial"/>
          <w:sz w:val="22"/>
          <w:szCs w:val="22"/>
        </w:rPr>
        <w:t xml:space="preserve"> </w:t>
      </w:r>
      <w:r w:rsidRPr="00112432">
        <w:rPr>
          <w:rFonts w:ascii="Arial" w:hAnsi="Arial" w:cs="Arial"/>
          <w:b/>
          <w:sz w:val="22"/>
          <w:szCs w:val="22"/>
        </w:rPr>
        <w:t>60 dni max 80 dni</w:t>
      </w:r>
      <w:r w:rsidRPr="00112432">
        <w:rPr>
          <w:rFonts w:ascii="Arial" w:hAnsi="Arial" w:cs="Arial"/>
          <w:sz w:val="22"/>
          <w:szCs w:val="22"/>
        </w:rPr>
        <w:t xml:space="preserve"> od dnia podpisania Umowy;</w:t>
      </w:r>
    </w:p>
    <w:p w14:paraId="7FBB6D0A" w14:textId="06F3B370" w:rsidR="00DF30F5" w:rsidRPr="00112432" w:rsidRDefault="00112432" w:rsidP="00112432">
      <w:pPr>
        <w:pStyle w:val="Tekstpodstawowy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Etap II – Projekty techniczne i Projekt wykonawczy – </w:t>
      </w:r>
      <w:r w:rsidRPr="00112432">
        <w:rPr>
          <w:rFonts w:ascii="Arial" w:hAnsi="Arial" w:cs="Arial"/>
          <w:b/>
          <w:sz w:val="22"/>
          <w:szCs w:val="22"/>
        </w:rPr>
        <w:t>min</w:t>
      </w:r>
      <w:r w:rsidRPr="00112432">
        <w:rPr>
          <w:rFonts w:ascii="Arial" w:hAnsi="Arial" w:cs="Arial"/>
          <w:sz w:val="22"/>
          <w:szCs w:val="22"/>
        </w:rPr>
        <w:t xml:space="preserve"> </w:t>
      </w:r>
      <w:r w:rsidRPr="00112432">
        <w:rPr>
          <w:rFonts w:ascii="Arial" w:hAnsi="Arial" w:cs="Arial"/>
          <w:b/>
          <w:sz w:val="22"/>
          <w:szCs w:val="22"/>
        </w:rPr>
        <w:t>90</w:t>
      </w:r>
      <w:r w:rsidRPr="00112432">
        <w:rPr>
          <w:rFonts w:ascii="Arial" w:hAnsi="Arial" w:cs="Arial"/>
          <w:sz w:val="22"/>
          <w:szCs w:val="22"/>
        </w:rPr>
        <w:t xml:space="preserve"> </w:t>
      </w:r>
      <w:r w:rsidRPr="00112432">
        <w:rPr>
          <w:rFonts w:ascii="Arial" w:hAnsi="Arial" w:cs="Arial"/>
          <w:b/>
          <w:sz w:val="22"/>
          <w:szCs w:val="22"/>
        </w:rPr>
        <w:t>dni</w:t>
      </w:r>
      <w:r w:rsidRPr="00112432">
        <w:rPr>
          <w:rFonts w:ascii="Arial" w:hAnsi="Arial" w:cs="Arial"/>
          <w:sz w:val="22"/>
          <w:szCs w:val="22"/>
        </w:rPr>
        <w:t xml:space="preserve"> </w:t>
      </w:r>
      <w:r w:rsidRPr="00112432">
        <w:rPr>
          <w:rFonts w:ascii="Arial" w:hAnsi="Arial" w:cs="Arial"/>
          <w:b/>
          <w:sz w:val="22"/>
          <w:szCs w:val="22"/>
        </w:rPr>
        <w:t>max 110 dni</w:t>
      </w:r>
      <w:r w:rsidRPr="00112432">
        <w:rPr>
          <w:rFonts w:ascii="Arial" w:hAnsi="Arial" w:cs="Arial"/>
          <w:sz w:val="22"/>
          <w:szCs w:val="22"/>
        </w:rPr>
        <w:t xml:space="preserve"> od daty podpisania Umowy</w:t>
      </w:r>
      <w:r w:rsidR="00CE790C" w:rsidRPr="00112432">
        <w:rPr>
          <w:rFonts w:ascii="Arial" w:hAnsi="Arial" w:cs="Arial"/>
          <w:sz w:val="22"/>
          <w:szCs w:val="22"/>
        </w:rPr>
        <w:t>;</w:t>
      </w:r>
    </w:p>
    <w:p w14:paraId="0A6C292B" w14:textId="60F65577" w:rsidR="00DF30F5" w:rsidRPr="00112432" w:rsidRDefault="00760E07" w:rsidP="00FB7488">
      <w:pPr>
        <w:pStyle w:val="Tekstpodstawowy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>Etap III</w:t>
      </w:r>
      <w:r w:rsidR="00F302A9" w:rsidRPr="00112432">
        <w:rPr>
          <w:rFonts w:ascii="Arial" w:hAnsi="Arial" w:cs="Arial"/>
          <w:sz w:val="22"/>
          <w:szCs w:val="22"/>
        </w:rPr>
        <w:t xml:space="preserve"> – </w:t>
      </w:r>
      <w:r w:rsidR="00DF30F5" w:rsidRPr="00112432">
        <w:rPr>
          <w:rFonts w:ascii="Arial" w:hAnsi="Arial" w:cs="Arial"/>
          <w:sz w:val="22"/>
          <w:szCs w:val="22"/>
        </w:rPr>
        <w:t xml:space="preserve">Nadzór autorski – czas realizacji robót, po wprowadzeniu Wykonawcy </w:t>
      </w:r>
      <w:r w:rsidR="00F302A9" w:rsidRPr="00112432">
        <w:rPr>
          <w:rFonts w:ascii="Arial" w:hAnsi="Arial" w:cs="Arial"/>
          <w:sz w:val="22"/>
          <w:szCs w:val="22"/>
        </w:rPr>
        <w:br/>
      </w:r>
      <w:r w:rsidR="00DF30F5" w:rsidRPr="00112432">
        <w:rPr>
          <w:rFonts w:ascii="Arial" w:hAnsi="Arial" w:cs="Arial"/>
          <w:sz w:val="22"/>
          <w:szCs w:val="22"/>
        </w:rPr>
        <w:t>na budowę.</w:t>
      </w:r>
    </w:p>
    <w:p w14:paraId="279DA6A9" w14:textId="65D86ED3" w:rsidR="003B32D1" w:rsidRPr="00112432" w:rsidRDefault="003B32D1" w:rsidP="002E77C4">
      <w:pPr>
        <w:pStyle w:val="Tekstpodstawowy31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112432">
        <w:rPr>
          <w:rFonts w:ascii="Arial" w:hAnsi="Arial" w:cs="Arial"/>
          <w:b/>
          <w:color w:val="auto"/>
          <w:sz w:val="22"/>
          <w:szCs w:val="22"/>
        </w:rPr>
        <w:t>DO</w:t>
      </w:r>
      <w:r w:rsidR="00770F48" w:rsidRPr="00112432">
        <w:rPr>
          <w:rFonts w:ascii="Arial" w:hAnsi="Arial" w:cs="Arial"/>
          <w:b/>
          <w:color w:val="auto"/>
          <w:sz w:val="22"/>
          <w:szCs w:val="22"/>
        </w:rPr>
        <w:t>D</w:t>
      </w:r>
      <w:r w:rsidRPr="00112432">
        <w:rPr>
          <w:rFonts w:ascii="Arial" w:hAnsi="Arial" w:cs="Arial"/>
          <w:b/>
          <w:color w:val="auto"/>
          <w:sz w:val="22"/>
          <w:szCs w:val="22"/>
        </w:rPr>
        <w:t>ATKOWE INFORMACJE</w:t>
      </w:r>
    </w:p>
    <w:p w14:paraId="6290AB46" w14:textId="0B8F804D" w:rsidR="004468FE" w:rsidRPr="00112432" w:rsidRDefault="004468FE" w:rsidP="002E77C4">
      <w:pPr>
        <w:pStyle w:val="Akapitzlist"/>
        <w:numPr>
          <w:ilvl w:val="1"/>
          <w:numId w:val="1"/>
        </w:numPr>
        <w:spacing w:before="120" w:line="276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112432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613776FE" w14:textId="3457D68D" w:rsidR="000466CC" w:rsidRPr="00112432" w:rsidRDefault="004E6961" w:rsidP="0039232C">
      <w:pPr>
        <w:pStyle w:val="Akapitzlist"/>
        <w:numPr>
          <w:ilvl w:val="2"/>
          <w:numId w:val="2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2432">
        <w:rPr>
          <w:rFonts w:ascii="Arial" w:hAnsi="Arial" w:cs="Arial"/>
          <w:sz w:val="22"/>
          <w:szCs w:val="22"/>
        </w:rPr>
        <w:t>Na wykonanie</w:t>
      </w:r>
      <w:r w:rsidR="000B1F07" w:rsidRPr="00112432">
        <w:rPr>
          <w:rFonts w:ascii="Arial" w:hAnsi="Arial" w:cs="Arial"/>
          <w:sz w:val="22"/>
          <w:szCs w:val="22"/>
        </w:rPr>
        <w:t xml:space="preserve"> dokumentacji projektowo – </w:t>
      </w:r>
      <w:r w:rsidRPr="00112432">
        <w:rPr>
          <w:rFonts w:ascii="Arial" w:hAnsi="Arial" w:cs="Arial"/>
          <w:sz w:val="22"/>
          <w:szCs w:val="22"/>
        </w:rPr>
        <w:t>kosztorysowej wraz z pełnieniem nadzoru autorskiego nad realizacją robót zostan</w:t>
      </w:r>
      <w:r w:rsidR="007A1FFA" w:rsidRPr="00112432">
        <w:rPr>
          <w:rFonts w:ascii="Arial" w:hAnsi="Arial" w:cs="Arial"/>
          <w:sz w:val="22"/>
          <w:szCs w:val="22"/>
        </w:rPr>
        <w:t>ie</w:t>
      </w:r>
      <w:r w:rsidRPr="00112432">
        <w:rPr>
          <w:rFonts w:ascii="Arial" w:hAnsi="Arial" w:cs="Arial"/>
          <w:sz w:val="22"/>
          <w:szCs w:val="22"/>
        </w:rPr>
        <w:t xml:space="preserve"> zaw</w:t>
      </w:r>
      <w:r w:rsidR="007A1FFA" w:rsidRPr="00112432">
        <w:rPr>
          <w:rFonts w:ascii="Arial" w:hAnsi="Arial" w:cs="Arial"/>
          <w:sz w:val="22"/>
          <w:szCs w:val="22"/>
        </w:rPr>
        <w:t>arta</w:t>
      </w:r>
      <w:r w:rsidRPr="00112432">
        <w:rPr>
          <w:rFonts w:ascii="Arial" w:hAnsi="Arial" w:cs="Arial"/>
          <w:sz w:val="22"/>
          <w:szCs w:val="22"/>
        </w:rPr>
        <w:t xml:space="preserve"> </w:t>
      </w:r>
      <w:r w:rsidR="007A1FFA" w:rsidRPr="00112432">
        <w:rPr>
          <w:rFonts w:ascii="Arial" w:hAnsi="Arial" w:cs="Arial"/>
          <w:sz w:val="22"/>
          <w:szCs w:val="22"/>
        </w:rPr>
        <w:t>jedna</w:t>
      </w:r>
      <w:r w:rsidR="00D264E6" w:rsidRPr="00112432">
        <w:rPr>
          <w:rFonts w:ascii="Arial" w:hAnsi="Arial" w:cs="Arial"/>
          <w:sz w:val="22"/>
          <w:szCs w:val="22"/>
        </w:rPr>
        <w:t xml:space="preserve"> umowa</w:t>
      </w:r>
      <w:r w:rsidR="00C00BD3" w:rsidRPr="00112432">
        <w:rPr>
          <w:rFonts w:ascii="Arial" w:hAnsi="Arial" w:cs="Arial"/>
          <w:sz w:val="22"/>
          <w:szCs w:val="22"/>
        </w:rPr>
        <w:t>.</w:t>
      </w:r>
      <w:r w:rsidR="00741999" w:rsidRPr="00112432">
        <w:rPr>
          <w:rFonts w:ascii="Arial" w:hAnsi="Arial" w:cs="Arial"/>
          <w:sz w:val="22"/>
          <w:szCs w:val="22"/>
        </w:rPr>
        <w:t xml:space="preserve"> </w:t>
      </w:r>
    </w:p>
    <w:p w14:paraId="02B5AC66" w14:textId="0806CAEB" w:rsidR="007A10F6" w:rsidRPr="007A10F6" w:rsidRDefault="004468FE" w:rsidP="007A10F6">
      <w:pPr>
        <w:pStyle w:val="Akapitzlist"/>
        <w:numPr>
          <w:ilvl w:val="2"/>
          <w:numId w:val="2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2432">
        <w:rPr>
          <w:rFonts w:ascii="Arial" w:hAnsi="Arial" w:cs="Arial"/>
          <w:sz w:val="22"/>
          <w:szCs w:val="22"/>
        </w:rPr>
        <w:t>Zamawiający dopuszcza możliwość dokonania zmian postanowień zawartej umowy, zgodnie z załączonym wzorem.</w:t>
      </w:r>
    </w:p>
    <w:p w14:paraId="52044F3B" w14:textId="7BA52360" w:rsidR="002E77C4" w:rsidRDefault="004468FE" w:rsidP="00D264E6">
      <w:pPr>
        <w:pStyle w:val="Akapitzlist"/>
        <w:numPr>
          <w:ilvl w:val="2"/>
          <w:numId w:val="2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2432">
        <w:rPr>
          <w:rFonts w:ascii="Arial" w:hAnsi="Arial" w:cs="Arial"/>
          <w:sz w:val="22"/>
          <w:szCs w:val="22"/>
        </w:rPr>
        <w:t xml:space="preserve">Zamawiający dopuszcza możliwość wykonania zamówienia </w:t>
      </w:r>
      <w:r w:rsidR="007A1420" w:rsidRPr="00112432">
        <w:rPr>
          <w:rFonts w:ascii="Arial" w:hAnsi="Arial" w:cs="Arial"/>
          <w:sz w:val="22"/>
          <w:szCs w:val="22"/>
        </w:rPr>
        <w:br/>
      </w:r>
      <w:r w:rsidRPr="00112432">
        <w:rPr>
          <w:rFonts w:ascii="Arial" w:hAnsi="Arial" w:cs="Arial"/>
          <w:sz w:val="22"/>
          <w:szCs w:val="22"/>
        </w:rPr>
        <w:t>przez podwykonawców.</w:t>
      </w:r>
    </w:p>
    <w:p w14:paraId="094B119D" w14:textId="0FBDB778" w:rsidR="00476F69" w:rsidRPr="00476F69" w:rsidRDefault="00476F69" w:rsidP="00D264E6">
      <w:pPr>
        <w:pStyle w:val="Akapitzlist"/>
        <w:numPr>
          <w:ilvl w:val="2"/>
          <w:numId w:val="2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  <w:sectPr w:rsidR="00476F69" w:rsidRPr="00476F69" w:rsidSect="00404007">
          <w:headerReference w:type="default" r:id="rId12"/>
          <w:footerReference w:type="default" r:id="rId13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  <w:r w:rsidRPr="00476F69">
        <w:rPr>
          <w:rFonts w:ascii="Arial" w:hAnsi="Arial" w:cs="Arial"/>
          <w:sz w:val="22"/>
          <w:szCs w:val="22"/>
        </w:rPr>
        <w:t xml:space="preserve">Zadanie nie wymaga dostępu do informacji „POUFNYCH’ zgodnie </w:t>
      </w:r>
      <w:r>
        <w:rPr>
          <w:rFonts w:ascii="Arial" w:hAnsi="Arial" w:cs="Arial"/>
          <w:sz w:val="22"/>
          <w:szCs w:val="22"/>
        </w:rPr>
        <w:br/>
      </w:r>
      <w:r w:rsidRPr="00476F69">
        <w:rPr>
          <w:rFonts w:ascii="Arial" w:hAnsi="Arial" w:cs="Arial"/>
          <w:sz w:val="22"/>
          <w:szCs w:val="22"/>
        </w:rPr>
        <w:t>z informacją Użytkownika. Wejście na teren obiektu wyłącznie pod nadzorem</w:t>
      </w:r>
      <w:r>
        <w:rPr>
          <w:rFonts w:ascii="Arial" w:hAnsi="Arial" w:cs="Arial"/>
          <w:sz w:val="22"/>
          <w:szCs w:val="22"/>
        </w:rPr>
        <w:t>.</w:t>
      </w:r>
    </w:p>
    <w:p w14:paraId="36FEFFF1" w14:textId="77777777" w:rsidR="00112432" w:rsidRPr="00871D34" w:rsidRDefault="00112432" w:rsidP="00112432">
      <w:pPr>
        <w:spacing w:line="276" w:lineRule="auto"/>
      </w:pPr>
    </w:p>
    <w:p w14:paraId="6FAD90DF" w14:textId="755EF53F" w:rsidR="00112432" w:rsidRDefault="00112432" w:rsidP="00112432">
      <w:pPr>
        <w:spacing w:line="276" w:lineRule="auto"/>
      </w:pPr>
    </w:p>
    <w:p w14:paraId="56F368DF" w14:textId="041243A1" w:rsidR="00F70A94" w:rsidRDefault="00F70A94" w:rsidP="00112432">
      <w:pPr>
        <w:spacing w:line="276" w:lineRule="auto"/>
      </w:pPr>
    </w:p>
    <w:p w14:paraId="4BB91DC7" w14:textId="77777777" w:rsidR="00F70A94" w:rsidRPr="00871D34" w:rsidRDefault="00F70A94" w:rsidP="00112432">
      <w:pPr>
        <w:spacing w:line="276" w:lineRule="auto"/>
        <w:sectPr w:rsidR="00F70A94" w:rsidRPr="00871D34" w:rsidSect="00112432">
          <w:headerReference w:type="default" r:id="rId14"/>
          <w:footerReference w:type="default" r:id="rId15"/>
          <w:type w:val="continuous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  <w:bookmarkStart w:id="0" w:name="_GoBack"/>
      <w:bookmarkEnd w:id="0"/>
    </w:p>
    <w:p w14:paraId="709BB06C" w14:textId="77777777" w:rsidR="00112432" w:rsidRDefault="00112432" w:rsidP="00112432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FCC115A" w14:textId="77777777" w:rsidR="00112432" w:rsidRPr="00871D34" w:rsidRDefault="00112432" w:rsidP="00112432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Sporządził:</w:t>
      </w:r>
    </w:p>
    <w:p w14:paraId="72C275BF" w14:textId="77777777" w:rsidR="00112432" w:rsidRPr="00871D34" w:rsidRDefault="00112432" w:rsidP="00112432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b/>
          <w:sz w:val="22"/>
          <w:szCs w:val="22"/>
        </w:rPr>
        <w:t>Specjalista ds. planistycznych</w:t>
      </w:r>
    </w:p>
    <w:p w14:paraId="292C083D" w14:textId="77777777" w:rsidR="00112432" w:rsidRPr="00871D34" w:rsidRDefault="00112432" w:rsidP="00112432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b/>
          <w:sz w:val="22"/>
          <w:szCs w:val="22"/>
        </w:rPr>
        <w:t>Wydziału Inwestycji Budowlanych</w:t>
      </w:r>
    </w:p>
    <w:p w14:paraId="1944DCB6" w14:textId="77777777" w:rsidR="00112432" w:rsidRPr="00871D34" w:rsidRDefault="00112432" w:rsidP="00112432">
      <w:pPr>
        <w:spacing w:line="276" w:lineRule="auto"/>
      </w:pPr>
    </w:p>
    <w:p w14:paraId="01D3EFB6" w14:textId="77777777" w:rsidR="00112432" w:rsidRPr="00871D34" w:rsidRDefault="00112432" w:rsidP="00112432">
      <w:pPr>
        <w:spacing w:line="276" w:lineRule="auto"/>
      </w:pPr>
    </w:p>
    <w:p w14:paraId="3A9FD86F" w14:textId="77777777" w:rsidR="00112432" w:rsidRPr="00871D34" w:rsidRDefault="00112432" w:rsidP="00112432">
      <w:pPr>
        <w:pStyle w:val="Tekstpodstawowy"/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……………………………………</w:t>
      </w:r>
    </w:p>
    <w:p w14:paraId="213EE076" w14:textId="77777777" w:rsidR="00112432" w:rsidRPr="00871D34" w:rsidRDefault="00112432" w:rsidP="00112432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435D9F3" w14:textId="77777777" w:rsidR="00112432" w:rsidRPr="00871D34" w:rsidRDefault="00112432" w:rsidP="00112432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Sprawdził:</w:t>
      </w:r>
      <w:r>
        <w:rPr>
          <w:rFonts w:ascii="Arial" w:hAnsi="Arial" w:cs="Arial"/>
          <w:sz w:val="22"/>
          <w:szCs w:val="22"/>
        </w:rPr>
        <w:br/>
      </w:r>
      <w:r w:rsidRPr="00D02881">
        <w:rPr>
          <w:rFonts w:ascii="Arial" w:hAnsi="Arial" w:cs="Arial"/>
          <w:b/>
          <w:sz w:val="22"/>
          <w:szCs w:val="22"/>
        </w:rPr>
        <w:t xml:space="preserve">Kierownik Sekcji </w:t>
      </w:r>
      <w:r w:rsidRPr="00D02881">
        <w:rPr>
          <w:rFonts w:ascii="Arial" w:hAnsi="Arial" w:cs="Arial"/>
          <w:b/>
          <w:sz w:val="22"/>
          <w:szCs w:val="22"/>
        </w:rPr>
        <w:br/>
        <w:t xml:space="preserve">Planowania i Programowania </w:t>
      </w:r>
      <w:r w:rsidRPr="00871D34">
        <w:rPr>
          <w:rFonts w:ascii="Arial" w:hAnsi="Arial" w:cs="Arial"/>
          <w:b/>
          <w:sz w:val="22"/>
          <w:szCs w:val="22"/>
        </w:rPr>
        <w:t>Wydziału Inwestycji Budowlanych</w:t>
      </w:r>
    </w:p>
    <w:p w14:paraId="20F6F2E8" w14:textId="77777777" w:rsidR="00112432" w:rsidRPr="00871D34" w:rsidRDefault="00112432" w:rsidP="00112432">
      <w:pPr>
        <w:spacing w:line="276" w:lineRule="auto"/>
      </w:pPr>
    </w:p>
    <w:p w14:paraId="3CD16787" w14:textId="77777777" w:rsidR="00112432" w:rsidRPr="00871D34" w:rsidRDefault="00112432" w:rsidP="00112432">
      <w:pPr>
        <w:spacing w:line="276" w:lineRule="auto"/>
      </w:pPr>
    </w:p>
    <w:p w14:paraId="487D7731" w14:textId="77777777" w:rsidR="00112432" w:rsidRPr="00871D34" w:rsidRDefault="00112432" w:rsidP="00112432">
      <w:pPr>
        <w:pStyle w:val="Tekstpodstawowy"/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……………………………………</w:t>
      </w:r>
    </w:p>
    <w:p w14:paraId="105261C7" w14:textId="77777777" w:rsidR="00112432" w:rsidRPr="00871D34" w:rsidRDefault="00112432" w:rsidP="00112432">
      <w:pPr>
        <w:spacing w:line="276" w:lineRule="auto"/>
        <w:sectPr w:rsidR="00112432" w:rsidRPr="00871D34" w:rsidSect="002A421C">
          <w:type w:val="continuous"/>
          <w:pgSz w:w="11906" w:h="16838"/>
          <w:pgMar w:top="851" w:right="1134" w:bottom="851" w:left="1985" w:header="709" w:footer="709" w:gutter="0"/>
          <w:cols w:num="2" w:space="708"/>
          <w:docGrid w:linePitch="360"/>
        </w:sectPr>
      </w:pPr>
    </w:p>
    <w:p w14:paraId="699C0D66" w14:textId="77777777" w:rsidR="00112432" w:rsidRPr="00871D34" w:rsidRDefault="00112432" w:rsidP="00112432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b/>
          <w:sz w:val="22"/>
          <w:szCs w:val="22"/>
        </w:rPr>
        <w:t>Szef</w:t>
      </w:r>
    </w:p>
    <w:p w14:paraId="22BB0016" w14:textId="77777777" w:rsidR="00112432" w:rsidRPr="00871D34" w:rsidRDefault="00112432" w:rsidP="00112432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b/>
          <w:sz w:val="22"/>
          <w:szCs w:val="22"/>
        </w:rPr>
        <w:t>Wydziału Inwestycji Budowlanych</w:t>
      </w:r>
    </w:p>
    <w:p w14:paraId="7AFF1365" w14:textId="77777777" w:rsidR="00112432" w:rsidRPr="00871D34" w:rsidRDefault="00112432" w:rsidP="00112432">
      <w:pPr>
        <w:spacing w:line="276" w:lineRule="auto"/>
      </w:pPr>
    </w:p>
    <w:p w14:paraId="26980DDE" w14:textId="77777777" w:rsidR="00112432" w:rsidRPr="00871D34" w:rsidRDefault="00112432" w:rsidP="00112432">
      <w:pPr>
        <w:spacing w:line="276" w:lineRule="auto"/>
      </w:pPr>
    </w:p>
    <w:p w14:paraId="3258C103" w14:textId="77777777" w:rsidR="00112432" w:rsidRPr="00871D34" w:rsidRDefault="00112432" w:rsidP="00112432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……………………………………</w:t>
      </w:r>
    </w:p>
    <w:p w14:paraId="3AC0E326" w14:textId="12D52BB1" w:rsidR="007F16CA" w:rsidRPr="00871D34" w:rsidRDefault="007F16CA" w:rsidP="000466CC">
      <w:pPr>
        <w:tabs>
          <w:tab w:val="left" w:pos="1590"/>
        </w:tabs>
        <w:rPr>
          <w:color w:val="FF0000"/>
        </w:rPr>
      </w:pPr>
    </w:p>
    <w:sectPr w:rsidR="007F16CA" w:rsidRPr="00871D34" w:rsidSect="002A421C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CBBFE" w14:textId="77777777" w:rsidR="00C65D65" w:rsidRDefault="00C65D65">
      <w:r>
        <w:separator/>
      </w:r>
    </w:p>
  </w:endnote>
  <w:endnote w:type="continuationSeparator" w:id="0">
    <w:p w14:paraId="313B5963" w14:textId="77777777" w:rsidR="00C65D65" w:rsidRDefault="00C65D65">
      <w:r>
        <w:continuationSeparator/>
      </w:r>
    </w:p>
  </w:endnote>
  <w:endnote w:type="continuationNotice" w:id="1">
    <w:p w14:paraId="70653A4A" w14:textId="77777777" w:rsidR="00C65D65" w:rsidRDefault="00C65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4958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E6448" w14:textId="49C7CC77" w:rsidR="00B6465E" w:rsidRDefault="00B6465E">
            <w:pPr>
              <w:pStyle w:val="Stopka"/>
              <w:jc w:val="right"/>
            </w:pPr>
            <w:r w:rsidRPr="004B47E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0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0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9BC9FB" w14:textId="77777777" w:rsidR="00B6465E" w:rsidRDefault="00B6465E">
    <w:pPr>
      <w:pStyle w:val="Stopka"/>
    </w:pPr>
  </w:p>
  <w:p w14:paraId="0A0735A6" w14:textId="77777777" w:rsidR="00B6465E" w:rsidRDefault="00B6465E"/>
  <w:p w14:paraId="0E869B21" w14:textId="77777777" w:rsidR="00B6465E" w:rsidRDefault="00B646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610778"/>
      <w:docPartObj>
        <w:docPartGallery w:val="Page Numbers (Bottom of Page)"/>
        <w:docPartUnique/>
      </w:docPartObj>
    </w:sdtPr>
    <w:sdtEndPr/>
    <w:sdtContent>
      <w:sdt>
        <w:sdtPr>
          <w:id w:val="670380650"/>
          <w:docPartObj>
            <w:docPartGallery w:val="Page Numbers (Top of Page)"/>
            <w:docPartUnique/>
          </w:docPartObj>
        </w:sdtPr>
        <w:sdtEndPr/>
        <w:sdtContent>
          <w:p w14:paraId="34AB0644" w14:textId="1A075EDE" w:rsidR="00112432" w:rsidRDefault="00112432">
            <w:pPr>
              <w:pStyle w:val="Stopka"/>
              <w:jc w:val="right"/>
            </w:pPr>
            <w:r w:rsidRPr="004B47E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0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0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1C243D" w14:textId="77777777" w:rsidR="00112432" w:rsidRDefault="00112432">
    <w:pPr>
      <w:pStyle w:val="Stopka"/>
    </w:pPr>
  </w:p>
  <w:p w14:paraId="72A70136" w14:textId="77777777" w:rsidR="00112432" w:rsidRDefault="00112432"/>
  <w:p w14:paraId="0BE678A5" w14:textId="77777777" w:rsidR="00112432" w:rsidRDefault="00112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0558" w14:textId="77777777" w:rsidR="00C65D65" w:rsidRDefault="00C65D65">
      <w:r>
        <w:separator/>
      </w:r>
    </w:p>
  </w:footnote>
  <w:footnote w:type="continuationSeparator" w:id="0">
    <w:p w14:paraId="7A9723D3" w14:textId="77777777" w:rsidR="00C65D65" w:rsidRDefault="00C65D65">
      <w:r>
        <w:continuationSeparator/>
      </w:r>
    </w:p>
  </w:footnote>
  <w:footnote w:type="continuationNotice" w:id="1">
    <w:p w14:paraId="0B30718E" w14:textId="77777777" w:rsidR="00C65D65" w:rsidRDefault="00C65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870A" w14:textId="77777777" w:rsidR="00B6465E" w:rsidRDefault="00B6465E"/>
  <w:p w14:paraId="039AC208" w14:textId="77777777" w:rsidR="00B6465E" w:rsidRDefault="00B646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C8BB" w14:textId="77777777" w:rsidR="00112432" w:rsidRDefault="00112432"/>
  <w:p w14:paraId="0E5376B1" w14:textId="77777777" w:rsidR="00112432" w:rsidRDefault="001124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E8"/>
    <w:multiLevelType w:val="hybridMultilevel"/>
    <w:tmpl w:val="ABBCC26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6222A3"/>
    <w:multiLevelType w:val="hybridMultilevel"/>
    <w:tmpl w:val="E01AF186"/>
    <w:lvl w:ilvl="0" w:tplc="207EF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161F5"/>
    <w:multiLevelType w:val="hybridMultilevel"/>
    <w:tmpl w:val="6748B29C"/>
    <w:lvl w:ilvl="0" w:tplc="7C066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6E53D32"/>
    <w:multiLevelType w:val="hybridMultilevel"/>
    <w:tmpl w:val="B5C61018"/>
    <w:lvl w:ilvl="0" w:tplc="8C3C48CC">
      <w:start w:val="1"/>
      <w:numFmt w:val="bullet"/>
      <w:lvlText w:val="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F00B5E"/>
    <w:multiLevelType w:val="hybridMultilevel"/>
    <w:tmpl w:val="7AAC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70E"/>
    <w:multiLevelType w:val="multilevel"/>
    <w:tmpl w:val="DB70D8A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7" w15:restartNumberingAfterBreak="0">
    <w:nsid w:val="0F2A5E57"/>
    <w:multiLevelType w:val="hybridMultilevel"/>
    <w:tmpl w:val="69D44634"/>
    <w:lvl w:ilvl="0" w:tplc="00700AA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25EC1AC6">
      <w:start w:val="1"/>
      <w:numFmt w:val="bullet"/>
      <w:lvlText w:val=""/>
      <w:lvlJc w:val="left"/>
      <w:pPr>
        <w:ind w:left="17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11DE18AE"/>
    <w:multiLevelType w:val="hybridMultilevel"/>
    <w:tmpl w:val="C5FE4C82"/>
    <w:lvl w:ilvl="0" w:tplc="896EC6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E73081"/>
    <w:multiLevelType w:val="hybridMultilevel"/>
    <w:tmpl w:val="1884DA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2321007"/>
    <w:multiLevelType w:val="hybridMultilevel"/>
    <w:tmpl w:val="3280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44B32"/>
    <w:multiLevelType w:val="hybridMultilevel"/>
    <w:tmpl w:val="C838BD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B01AEB"/>
    <w:multiLevelType w:val="hybridMultilevel"/>
    <w:tmpl w:val="D2BC32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93870EC"/>
    <w:multiLevelType w:val="hybridMultilevel"/>
    <w:tmpl w:val="C5A02992"/>
    <w:lvl w:ilvl="0" w:tplc="6D1EB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0673A"/>
    <w:multiLevelType w:val="hybridMultilevel"/>
    <w:tmpl w:val="5424728C"/>
    <w:lvl w:ilvl="0" w:tplc="FA2E5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5606F0"/>
    <w:multiLevelType w:val="hybridMultilevel"/>
    <w:tmpl w:val="C8064570"/>
    <w:lvl w:ilvl="0" w:tplc="6D1E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746BA"/>
    <w:multiLevelType w:val="hybridMultilevel"/>
    <w:tmpl w:val="D4BCB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A2DA9"/>
    <w:multiLevelType w:val="hybridMultilevel"/>
    <w:tmpl w:val="EC6C9262"/>
    <w:lvl w:ilvl="0" w:tplc="207EF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4D3DDE"/>
    <w:multiLevelType w:val="multilevel"/>
    <w:tmpl w:val="FC667C42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19" w15:restartNumberingAfterBreak="0">
    <w:nsid w:val="442C127A"/>
    <w:multiLevelType w:val="hybridMultilevel"/>
    <w:tmpl w:val="9BB274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622986"/>
    <w:multiLevelType w:val="hybridMultilevel"/>
    <w:tmpl w:val="55283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05E5FCB"/>
    <w:multiLevelType w:val="hybridMultilevel"/>
    <w:tmpl w:val="8DC43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A21B3F"/>
    <w:multiLevelType w:val="hybridMultilevel"/>
    <w:tmpl w:val="A6EC5E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D46B7F"/>
    <w:multiLevelType w:val="hybridMultilevel"/>
    <w:tmpl w:val="8286D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BE52D2A"/>
    <w:multiLevelType w:val="hybridMultilevel"/>
    <w:tmpl w:val="9DE018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16EBD"/>
    <w:multiLevelType w:val="hybridMultilevel"/>
    <w:tmpl w:val="13364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16D2D4D"/>
    <w:multiLevelType w:val="hybridMultilevel"/>
    <w:tmpl w:val="434078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31362B6"/>
    <w:multiLevelType w:val="hybridMultilevel"/>
    <w:tmpl w:val="55E82B5E"/>
    <w:lvl w:ilvl="0" w:tplc="8C3C48CC">
      <w:start w:val="1"/>
      <w:numFmt w:val="bullet"/>
      <w:lvlText w:val=""/>
      <w:lvlJc w:val="righ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2"/>
  </w:num>
  <w:num w:numId="5">
    <w:abstractNumId w:val="24"/>
  </w:num>
  <w:num w:numId="6">
    <w:abstractNumId w:val="23"/>
  </w:num>
  <w:num w:numId="7">
    <w:abstractNumId w:val="20"/>
  </w:num>
  <w:num w:numId="8">
    <w:abstractNumId w:val="2"/>
  </w:num>
  <w:num w:numId="9">
    <w:abstractNumId w:val="11"/>
  </w:num>
  <w:num w:numId="10">
    <w:abstractNumId w:val="14"/>
  </w:num>
  <w:num w:numId="11">
    <w:abstractNumId w:val="3"/>
  </w:num>
  <w:num w:numId="12">
    <w:abstractNumId w:val="21"/>
  </w:num>
  <w:num w:numId="13">
    <w:abstractNumId w:val="26"/>
  </w:num>
  <w:num w:numId="14">
    <w:abstractNumId w:val="9"/>
  </w:num>
  <w:num w:numId="15">
    <w:abstractNumId w:val="10"/>
  </w:num>
  <w:num w:numId="16">
    <w:abstractNumId w:val="8"/>
  </w:num>
  <w:num w:numId="17">
    <w:abstractNumId w:val="22"/>
  </w:num>
  <w:num w:numId="18">
    <w:abstractNumId w:val="7"/>
  </w:num>
  <w:num w:numId="19">
    <w:abstractNumId w:val="27"/>
  </w:num>
  <w:num w:numId="20">
    <w:abstractNumId w:val="25"/>
  </w:num>
  <w:num w:numId="21">
    <w:abstractNumId w:val="5"/>
  </w:num>
  <w:num w:numId="22">
    <w:abstractNumId w:val="18"/>
  </w:num>
  <w:num w:numId="23">
    <w:abstractNumId w:val="15"/>
  </w:num>
  <w:num w:numId="24">
    <w:abstractNumId w:val="1"/>
  </w:num>
  <w:num w:numId="25">
    <w:abstractNumId w:val="13"/>
  </w:num>
  <w:num w:numId="26">
    <w:abstractNumId w:val="16"/>
  </w:num>
  <w:num w:numId="27">
    <w:abstractNumId w:val="4"/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55EA"/>
    <w:rsid w:val="0001568A"/>
    <w:rsid w:val="00023AE9"/>
    <w:rsid w:val="00025630"/>
    <w:rsid w:val="00025BCD"/>
    <w:rsid w:val="00037EC7"/>
    <w:rsid w:val="0004077C"/>
    <w:rsid w:val="00041D63"/>
    <w:rsid w:val="00041E13"/>
    <w:rsid w:val="000466CC"/>
    <w:rsid w:val="00067DAE"/>
    <w:rsid w:val="00076366"/>
    <w:rsid w:val="0008107A"/>
    <w:rsid w:val="000904D7"/>
    <w:rsid w:val="0009194F"/>
    <w:rsid w:val="000A47CB"/>
    <w:rsid w:val="000A5D63"/>
    <w:rsid w:val="000A7BC5"/>
    <w:rsid w:val="000B0DDA"/>
    <w:rsid w:val="000B1F07"/>
    <w:rsid w:val="000B3B09"/>
    <w:rsid w:val="000B3EC5"/>
    <w:rsid w:val="000C3CF2"/>
    <w:rsid w:val="000E35E1"/>
    <w:rsid w:val="000F1327"/>
    <w:rsid w:val="000F6D08"/>
    <w:rsid w:val="000F7C3B"/>
    <w:rsid w:val="001019ED"/>
    <w:rsid w:val="00101C2F"/>
    <w:rsid w:val="00106402"/>
    <w:rsid w:val="00112432"/>
    <w:rsid w:val="00115024"/>
    <w:rsid w:val="00116AF9"/>
    <w:rsid w:val="00120143"/>
    <w:rsid w:val="00121BB1"/>
    <w:rsid w:val="00127B60"/>
    <w:rsid w:val="001308CE"/>
    <w:rsid w:val="00130B1A"/>
    <w:rsid w:val="00135B7D"/>
    <w:rsid w:val="00150E31"/>
    <w:rsid w:val="001548AD"/>
    <w:rsid w:val="001659FD"/>
    <w:rsid w:val="001666AA"/>
    <w:rsid w:val="0016674C"/>
    <w:rsid w:val="00172187"/>
    <w:rsid w:val="00175C18"/>
    <w:rsid w:val="001848DA"/>
    <w:rsid w:val="001909E6"/>
    <w:rsid w:val="00194F7A"/>
    <w:rsid w:val="00197770"/>
    <w:rsid w:val="001A2461"/>
    <w:rsid w:val="001A5C0F"/>
    <w:rsid w:val="001A7408"/>
    <w:rsid w:val="001B00AF"/>
    <w:rsid w:val="001B5E16"/>
    <w:rsid w:val="001C0CF7"/>
    <w:rsid w:val="001C44E3"/>
    <w:rsid w:val="001C6A40"/>
    <w:rsid w:val="001C7378"/>
    <w:rsid w:val="001C7877"/>
    <w:rsid w:val="001D0549"/>
    <w:rsid w:val="001D28C5"/>
    <w:rsid w:val="001D72ED"/>
    <w:rsid w:val="001E6883"/>
    <w:rsid w:val="001F24FC"/>
    <w:rsid w:val="001F359E"/>
    <w:rsid w:val="001F5A05"/>
    <w:rsid w:val="001F716B"/>
    <w:rsid w:val="002112FA"/>
    <w:rsid w:val="0021544E"/>
    <w:rsid w:val="00215993"/>
    <w:rsid w:val="00220FBB"/>
    <w:rsid w:val="00223131"/>
    <w:rsid w:val="00223D56"/>
    <w:rsid w:val="00230851"/>
    <w:rsid w:val="002350B2"/>
    <w:rsid w:val="00235A34"/>
    <w:rsid w:val="002365D0"/>
    <w:rsid w:val="0024178D"/>
    <w:rsid w:val="002432BF"/>
    <w:rsid w:val="00251BF9"/>
    <w:rsid w:val="00253C89"/>
    <w:rsid w:val="00260A91"/>
    <w:rsid w:val="002765F6"/>
    <w:rsid w:val="00280197"/>
    <w:rsid w:val="00280664"/>
    <w:rsid w:val="0028088B"/>
    <w:rsid w:val="00280FCA"/>
    <w:rsid w:val="00283BB3"/>
    <w:rsid w:val="00283D4D"/>
    <w:rsid w:val="00286E46"/>
    <w:rsid w:val="002971E4"/>
    <w:rsid w:val="002A1E2C"/>
    <w:rsid w:val="002A421C"/>
    <w:rsid w:val="002A5502"/>
    <w:rsid w:val="002A592C"/>
    <w:rsid w:val="002C2734"/>
    <w:rsid w:val="002C2C18"/>
    <w:rsid w:val="002C655B"/>
    <w:rsid w:val="002C7C73"/>
    <w:rsid w:val="002D0872"/>
    <w:rsid w:val="002E1E8C"/>
    <w:rsid w:val="002E66B5"/>
    <w:rsid w:val="002E68BC"/>
    <w:rsid w:val="002E77C4"/>
    <w:rsid w:val="002F6BDF"/>
    <w:rsid w:val="003005FC"/>
    <w:rsid w:val="00300E53"/>
    <w:rsid w:val="00306AE3"/>
    <w:rsid w:val="003109D0"/>
    <w:rsid w:val="00313A1A"/>
    <w:rsid w:val="0031544E"/>
    <w:rsid w:val="00315C95"/>
    <w:rsid w:val="0033241F"/>
    <w:rsid w:val="00336605"/>
    <w:rsid w:val="00340D5D"/>
    <w:rsid w:val="00343D9C"/>
    <w:rsid w:val="00343EEE"/>
    <w:rsid w:val="00347698"/>
    <w:rsid w:val="003576A1"/>
    <w:rsid w:val="00372A83"/>
    <w:rsid w:val="003732A1"/>
    <w:rsid w:val="00382B2B"/>
    <w:rsid w:val="0038347D"/>
    <w:rsid w:val="00384473"/>
    <w:rsid w:val="00387AAE"/>
    <w:rsid w:val="0039232C"/>
    <w:rsid w:val="00394709"/>
    <w:rsid w:val="003954CF"/>
    <w:rsid w:val="0039692B"/>
    <w:rsid w:val="00397D5A"/>
    <w:rsid w:val="003A182D"/>
    <w:rsid w:val="003A534E"/>
    <w:rsid w:val="003A6954"/>
    <w:rsid w:val="003B32D1"/>
    <w:rsid w:val="003B4249"/>
    <w:rsid w:val="003B49FB"/>
    <w:rsid w:val="003B7835"/>
    <w:rsid w:val="003C5204"/>
    <w:rsid w:val="003C5A80"/>
    <w:rsid w:val="003D31A6"/>
    <w:rsid w:val="003D6D5B"/>
    <w:rsid w:val="00400265"/>
    <w:rsid w:val="00400D8B"/>
    <w:rsid w:val="004011AA"/>
    <w:rsid w:val="00404007"/>
    <w:rsid w:val="004043E3"/>
    <w:rsid w:val="004055D1"/>
    <w:rsid w:val="00410351"/>
    <w:rsid w:val="00411406"/>
    <w:rsid w:val="00413293"/>
    <w:rsid w:val="00414F99"/>
    <w:rsid w:val="0041780B"/>
    <w:rsid w:val="00421A6B"/>
    <w:rsid w:val="00440268"/>
    <w:rsid w:val="00442F7C"/>
    <w:rsid w:val="004436F5"/>
    <w:rsid w:val="00445C16"/>
    <w:rsid w:val="004468FE"/>
    <w:rsid w:val="00451746"/>
    <w:rsid w:val="0045213C"/>
    <w:rsid w:val="0045310D"/>
    <w:rsid w:val="0045370B"/>
    <w:rsid w:val="00456E77"/>
    <w:rsid w:val="00457485"/>
    <w:rsid w:val="00460376"/>
    <w:rsid w:val="00460EB8"/>
    <w:rsid w:val="0046147B"/>
    <w:rsid w:val="00464CB5"/>
    <w:rsid w:val="00473EEB"/>
    <w:rsid w:val="00476F69"/>
    <w:rsid w:val="00477FB4"/>
    <w:rsid w:val="00482288"/>
    <w:rsid w:val="004878A4"/>
    <w:rsid w:val="00494F35"/>
    <w:rsid w:val="00497505"/>
    <w:rsid w:val="004A0C17"/>
    <w:rsid w:val="004B47ED"/>
    <w:rsid w:val="004B4B6C"/>
    <w:rsid w:val="004C0873"/>
    <w:rsid w:val="004C59E4"/>
    <w:rsid w:val="004D42E9"/>
    <w:rsid w:val="004D49FC"/>
    <w:rsid w:val="004D55E2"/>
    <w:rsid w:val="004E18EB"/>
    <w:rsid w:val="004E3134"/>
    <w:rsid w:val="004E3DBB"/>
    <w:rsid w:val="004E6961"/>
    <w:rsid w:val="004F136A"/>
    <w:rsid w:val="004F543D"/>
    <w:rsid w:val="00501560"/>
    <w:rsid w:val="00505B0C"/>
    <w:rsid w:val="00507440"/>
    <w:rsid w:val="00512B65"/>
    <w:rsid w:val="00515A34"/>
    <w:rsid w:val="00516FCA"/>
    <w:rsid w:val="00524926"/>
    <w:rsid w:val="00525219"/>
    <w:rsid w:val="00526300"/>
    <w:rsid w:val="00535B02"/>
    <w:rsid w:val="00537286"/>
    <w:rsid w:val="005443BC"/>
    <w:rsid w:val="00544465"/>
    <w:rsid w:val="005518B6"/>
    <w:rsid w:val="005525FF"/>
    <w:rsid w:val="00552D84"/>
    <w:rsid w:val="0055617D"/>
    <w:rsid w:val="005609D0"/>
    <w:rsid w:val="00562BE4"/>
    <w:rsid w:val="00564C75"/>
    <w:rsid w:val="00570E4F"/>
    <w:rsid w:val="00585C8C"/>
    <w:rsid w:val="005875D1"/>
    <w:rsid w:val="00591E61"/>
    <w:rsid w:val="00593C58"/>
    <w:rsid w:val="00593F20"/>
    <w:rsid w:val="005A53CD"/>
    <w:rsid w:val="005A6735"/>
    <w:rsid w:val="005B47B1"/>
    <w:rsid w:val="005C1815"/>
    <w:rsid w:val="005C3CC8"/>
    <w:rsid w:val="005C3E4F"/>
    <w:rsid w:val="005D4B3A"/>
    <w:rsid w:val="005D5911"/>
    <w:rsid w:val="005D7F86"/>
    <w:rsid w:val="005E606E"/>
    <w:rsid w:val="005F269E"/>
    <w:rsid w:val="005F6D80"/>
    <w:rsid w:val="006061A9"/>
    <w:rsid w:val="00606A1B"/>
    <w:rsid w:val="00622375"/>
    <w:rsid w:val="00635742"/>
    <w:rsid w:val="00635FDE"/>
    <w:rsid w:val="006365CF"/>
    <w:rsid w:val="00640DB2"/>
    <w:rsid w:val="00645CD3"/>
    <w:rsid w:val="006463D5"/>
    <w:rsid w:val="0065263A"/>
    <w:rsid w:val="0065329E"/>
    <w:rsid w:val="00654C1E"/>
    <w:rsid w:val="006568D3"/>
    <w:rsid w:val="00656E2E"/>
    <w:rsid w:val="00672279"/>
    <w:rsid w:val="00677DD1"/>
    <w:rsid w:val="00680470"/>
    <w:rsid w:val="00680951"/>
    <w:rsid w:val="0068237E"/>
    <w:rsid w:val="0068483C"/>
    <w:rsid w:val="0068577A"/>
    <w:rsid w:val="006872A5"/>
    <w:rsid w:val="0068798F"/>
    <w:rsid w:val="00690129"/>
    <w:rsid w:val="00693EF5"/>
    <w:rsid w:val="00694502"/>
    <w:rsid w:val="00697B83"/>
    <w:rsid w:val="006A72DD"/>
    <w:rsid w:val="006B227E"/>
    <w:rsid w:val="006B37ED"/>
    <w:rsid w:val="006B4163"/>
    <w:rsid w:val="006C3472"/>
    <w:rsid w:val="006C4069"/>
    <w:rsid w:val="006C6EA7"/>
    <w:rsid w:val="006D055A"/>
    <w:rsid w:val="006D2084"/>
    <w:rsid w:val="006E62D1"/>
    <w:rsid w:val="006E640E"/>
    <w:rsid w:val="006F186A"/>
    <w:rsid w:val="006F64EE"/>
    <w:rsid w:val="0070106E"/>
    <w:rsid w:val="00704178"/>
    <w:rsid w:val="0070774D"/>
    <w:rsid w:val="00713804"/>
    <w:rsid w:val="007327FF"/>
    <w:rsid w:val="00734E07"/>
    <w:rsid w:val="00741999"/>
    <w:rsid w:val="007438E7"/>
    <w:rsid w:val="00747D87"/>
    <w:rsid w:val="00751E1D"/>
    <w:rsid w:val="007552E5"/>
    <w:rsid w:val="00756F27"/>
    <w:rsid w:val="00760E07"/>
    <w:rsid w:val="007628DC"/>
    <w:rsid w:val="00765665"/>
    <w:rsid w:val="00770F48"/>
    <w:rsid w:val="00774923"/>
    <w:rsid w:val="00774ABA"/>
    <w:rsid w:val="007807B2"/>
    <w:rsid w:val="00786974"/>
    <w:rsid w:val="00787B65"/>
    <w:rsid w:val="007A10F6"/>
    <w:rsid w:val="007A1420"/>
    <w:rsid w:val="007A1FFA"/>
    <w:rsid w:val="007A660C"/>
    <w:rsid w:val="007B1C1F"/>
    <w:rsid w:val="007B4667"/>
    <w:rsid w:val="007B78D4"/>
    <w:rsid w:val="007B7EF1"/>
    <w:rsid w:val="007D06E4"/>
    <w:rsid w:val="007E6835"/>
    <w:rsid w:val="007F16CA"/>
    <w:rsid w:val="007F20D8"/>
    <w:rsid w:val="007F4A4B"/>
    <w:rsid w:val="007F5844"/>
    <w:rsid w:val="007F63C6"/>
    <w:rsid w:val="007F6F95"/>
    <w:rsid w:val="00800F65"/>
    <w:rsid w:val="008023A3"/>
    <w:rsid w:val="00811F4E"/>
    <w:rsid w:val="00814173"/>
    <w:rsid w:val="0082290C"/>
    <w:rsid w:val="008234D7"/>
    <w:rsid w:val="00833545"/>
    <w:rsid w:val="008339E0"/>
    <w:rsid w:val="0084148E"/>
    <w:rsid w:val="00842152"/>
    <w:rsid w:val="0084251A"/>
    <w:rsid w:val="00843F05"/>
    <w:rsid w:val="00844AF2"/>
    <w:rsid w:val="008465CA"/>
    <w:rsid w:val="00846A5B"/>
    <w:rsid w:val="0085353E"/>
    <w:rsid w:val="0085528E"/>
    <w:rsid w:val="00856C8B"/>
    <w:rsid w:val="008604BA"/>
    <w:rsid w:val="00862AFE"/>
    <w:rsid w:val="00863D90"/>
    <w:rsid w:val="00864E4A"/>
    <w:rsid w:val="008651C5"/>
    <w:rsid w:val="00865740"/>
    <w:rsid w:val="00871D34"/>
    <w:rsid w:val="00873387"/>
    <w:rsid w:val="00876C2C"/>
    <w:rsid w:val="00880C0F"/>
    <w:rsid w:val="00886813"/>
    <w:rsid w:val="0089005E"/>
    <w:rsid w:val="0089104B"/>
    <w:rsid w:val="00892C2C"/>
    <w:rsid w:val="00893214"/>
    <w:rsid w:val="008946D0"/>
    <w:rsid w:val="008A20ED"/>
    <w:rsid w:val="008B28B8"/>
    <w:rsid w:val="008B606E"/>
    <w:rsid w:val="008C620B"/>
    <w:rsid w:val="008D0306"/>
    <w:rsid w:val="008D100B"/>
    <w:rsid w:val="008D40EA"/>
    <w:rsid w:val="008D56B6"/>
    <w:rsid w:val="008E0EBC"/>
    <w:rsid w:val="008E17B4"/>
    <w:rsid w:val="008E233E"/>
    <w:rsid w:val="008F22E8"/>
    <w:rsid w:val="008F7C7C"/>
    <w:rsid w:val="00901271"/>
    <w:rsid w:val="00904C00"/>
    <w:rsid w:val="00913702"/>
    <w:rsid w:val="00914A9C"/>
    <w:rsid w:val="009243AC"/>
    <w:rsid w:val="009356E1"/>
    <w:rsid w:val="009360D0"/>
    <w:rsid w:val="009374E0"/>
    <w:rsid w:val="009412C1"/>
    <w:rsid w:val="00944976"/>
    <w:rsid w:val="00946F5C"/>
    <w:rsid w:val="00950AE1"/>
    <w:rsid w:val="009538F7"/>
    <w:rsid w:val="00960024"/>
    <w:rsid w:val="00966D72"/>
    <w:rsid w:val="009706CB"/>
    <w:rsid w:val="00970C86"/>
    <w:rsid w:val="00981A4B"/>
    <w:rsid w:val="00981D16"/>
    <w:rsid w:val="00983F44"/>
    <w:rsid w:val="00984FA7"/>
    <w:rsid w:val="0098602B"/>
    <w:rsid w:val="009A0614"/>
    <w:rsid w:val="009A090A"/>
    <w:rsid w:val="009A1D39"/>
    <w:rsid w:val="009A3B96"/>
    <w:rsid w:val="009B0741"/>
    <w:rsid w:val="009B4E3E"/>
    <w:rsid w:val="009B5084"/>
    <w:rsid w:val="009C7AB8"/>
    <w:rsid w:val="009D0943"/>
    <w:rsid w:val="009D527D"/>
    <w:rsid w:val="009E35DA"/>
    <w:rsid w:val="009F70D3"/>
    <w:rsid w:val="00A0167A"/>
    <w:rsid w:val="00A055D0"/>
    <w:rsid w:val="00A068D6"/>
    <w:rsid w:val="00A06978"/>
    <w:rsid w:val="00A105A0"/>
    <w:rsid w:val="00A13A34"/>
    <w:rsid w:val="00A14749"/>
    <w:rsid w:val="00A20639"/>
    <w:rsid w:val="00A21168"/>
    <w:rsid w:val="00A23DCF"/>
    <w:rsid w:val="00A247BF"/>
    <w:rsid w:val="00A274E2"/>
    <w:rsid w:val="00A32952"/>
    <w:rsid w:val="00A418EC"/>
    <w:rsid w:val="00A4424D"/>
    <w:rsid w:val="00A4522F"/>
    <w:rsid w:val="00A47BF7"/>
    <w:rsid w:val="00A60BEB"/>
    <w:rsid w:val="00A66624"/>
    <w:rsid w:val="00A66853"/>
    <w:rsid w:val="00A71464"/>
    <w:rsid w:val="00A7398B"/>
    <w:rsid w:val="00A7706A"/>
    <w:rsid w:val="00A773FB"/>
    <w:rsid w:val="00A775DA"/>
    <w:rsid w:val="00A81E86"/>
    <w:rsid w:val="00A85D09"/>
    <w:rsid w:val="00AA17A8"/>
    <w:rsid w:val="00AA7DF3"/>
    <w:rsid w:val="00AB31E4"/>
    <w:rsid w:val="00AB3E4F"/>
    <w:rsid w:val="00AB6E49"/>
    <w:rsid w:val="00AC31BA"/>
    <w:rsid w:val="00AC4D3F"/>
    <w:rsid w:val="00AF2CB4"/>
    <w:rsid w:val="00AF31D7"/>
    <w:rsid w:val="00AF359A"/>
    <w:rsid w:val="00AF46F3"/>
    <w:rsid w:val="00AF568F"/>
    <w:rsid w:val="00AF6EB1"/>
    <w:rsid w:val="00B05500"/>
    <w:rsid w:val="00B07E34"/>
    <w:rsid w:val="00B15239"/>
    <w:rsid w:val="00B20D12"/>
    <w:rsid w:val="00B21C49"/>
    <w:rsid w:val="00B22273"/>
    <w:rsid w:val="00B26441"/>
    <w:rsid w:val="00B27BF0"/>
    <w:rsid w:val="00B33287"/>
    <w:rsid w:val="00B4003B"/>
    <w:rsid w:val="00B419B0"/>
    <w:rsid w:val="00B42505"/>
    <w:rsid w:val="00B42A0C"/>
    <w:rsid w:val="00B6465E"/>
    <w:rsid w:val="00B67597"/>
    <w:rsid w:val="00B764A8"/>
    <w:rsid w:val="00B76F48"/>
    <w:rsid w:val="00B8415A"/>
    <w:rsid w:val="00B90C5E"/>
    <w:rsid w:val="00B922C3"/>
    <w:rsid w:val="00BA0D98"/>
    <w:rsid w:val="00BB5BF4"/>
    <w:rsid w:val="00BC2282"/>
    <w:rsid w:val="00BC68EC"/>
    <w:rsid w:val="00BD5499"/>
    <w:rsid w:val="00BD722B"/>
    <w:rsid w:val="00BE19E4"/>
    <w:rsid w:val="00BE4F60"/>
    <w:rsid w:val="00BE520A"/>
    <w:rsid w:val="00BF37AB"/>
    <w:rsid w:val="00BF6D6B"/>
    <w:rsid w:val="00C00BD3"/>
    <w:rsid w:val="00C02D57"/>
    <w:rsid w:val="00C036AF"/>
    <w:rsid w:val="00C06630"/>
    <w:rsid w:val="00C1023A"/>
    <w:rsid w:val="00C114C8"/>
    <w:rsid w:val="00C11642"/>
    <w:rsid w:val="00C11E9B"/>
    <w:rsid w:val="00C1522A"/>
    <w:rsid w:val="00C154FC"/>
    <w:rsid w:val="00C158F7"/>
    <w:rsid w:val="00C1595B"/>
    <w:rsid w:val="00C24A3E"/>
    <w:rsid w:val="00C31EF8"/>
    <w:rsid w:val="00C3571B"/>
    <w:rsid w:val="00C40BE2"/>
    <w:rsid w:val="00C4180A"/>
    <w:rsid w:val="00C44CD1"/>
    <w:rsid w:val="00C54DE9"/>
    <w:rsid w:val="00C630BD"/>
    <w:rsid w:val="00C6530C"/>
    <w:rsid w:val="00C65C74"/>
    <w:rsid w:val="00C65D65"/>
    <w:rsid w:val="00C67066"/>
    <w:rsid w:val="00C67B0C"/>
    <w:rsid w:val="00C732A2"/>
    <w:rsid w:val="00C754E5"/>
    <w:rsid w:val="00C76B70"/>
    <w:rsid w:val="00C80AA2"/>
    <w:rsid w:val="00C83CA9"/>
    <w:rsid w:val="00C84652"/>
    <w:rsid w:val="00C86B97"/>
    <w:rsid w:val="00C92566"/>
    <w:rsid w:val="00C95ADE"/>
    <w:rsid w:val="00C97B4E"/>
    <w:rsid w:val="00CA3E80"/>
    <w:rsid w:val="00CB0EA3"/>
    <w:rsid w:val="00CB2201"/>
    <w:rsid w:val="00CB32E9"/>
    <w:rsid w:val="00CB77CF"/>
    <w:rsid w:val="00CB7A61"/>
    <w:rsid w:val="00CC6491"/>
    <w:rsid w:val="00CC6760"/>
    <w:rsid w:val="00CD1301"/>
    <w:rsid w:val="00CD34CF"/>
    <w:rsid w:val="00CD4569"/>
    <w:rsid w:val="00CD4A73"/>
    <w:rsid w:val="00CE6058"/>
    <w:rsid w:val="00CE6843"/>
    <w:rsid w:val="00CE790C"/>
    <w:rsid w:val="00CE7AA0"/>
    <w:rsid w:val="00CF6AD8"/>
    <w:rsid w:val="00CF7AD6"/>
    <w:rsid w:val="00D00E59"/>
    <w:rsid w:val="00D00EA2"/>
    <w:rsid w:val="00D01012"/>
    <w:rsid w:val="00D0395F"/>
    <w:rsid w:val="00D05FCC"/>
    <w:rsid w:val="00D12F85"/>
    <w:rsid w:val="00D22772"/>
    <w:rsid w:val="00D264E6"/>
    <w:rsid w:val="00D26F1A"/>
    <w:rsid w:val="00D27D68"/>
    <w:rsid w:val="00D33427"/>
    <w:rsid w:val="00D354FB"/>
    <w:rsid w:val="00D36C6F"/>
    <w:rsid w:val="00D42FE2"/>
    <w:rsid w:val="00D435D6"/>
    <w:rsid w:val="00D472DA"/>
    <w:rsid w:val="00D522F8"/>
    <w:rsid w:val="00D546BB"/>
    <w:rsid w:val="00D54E8C"/>
    <w:rsid w:val="00D564E0"/>
    <w:rsid w:val="00D57808"/>
    <w:rsid w:val="00D64D32"/>
    <w:rsid w:val="00D70909"/>
    <w:rsid w:val="00D70FDB"/>
    <w:rsid w:val="00D72334"/>
    <w:rsid w:val="00D86436"/>
    <w:rsid w:val="00D91118"/>
    <w:rsid w:val="00D9398E"/>
    <w:rsid w:val="00DA312D"/>
    <w:rsid w:val="00DA3158"/>
    <w:rsid w:val="00DA59DC"/>
    <w:rsid w:val="00DA7B59"/>
    <w:rsid w:val="00DB019D"/>
    <w:rsid w:val="00DB0452"/>
    <w:rsid w:val="00DB2E7C"/>
    <w:rsid w:val="00DB2FF8"/>
    <w:rsid w:val="00DC172B"/>
    <w:rsid w:val="00DC47E4"/>
    <w:rsid w:val="00DC52AA"/>
    <w:rsid w:val="00DC5AAC"/>
    <w:rsid w:val="00DC5C43"/>
    <w:rsid w:val="00DC6720"/>
    <w:rsid w:val="00DD0EA1"/>
    <w:rsid w:val="00DD52FF"/>
    <w:rsid w:val="00DE2C74"/>
    <w:rsid w:val="00DE498C"/>
    <w:rsid w:val="00DE51A4"/>
    <w:rsid w:val="00DE6E76"/>
    <w:rsid w:val="00DF2F47"/>
    <w:rsid w:val="00DF30F5"/>
    <w:rsid w:val="00DF7B25"/>
    <w:rsid w:val="00E008D7"/>
    <w:rsid w:val="00E020C7"/>
    <w:rsid w:val="00E07DD3"/>
    <w:rsid w:val="00E13AAA"/>
    <w:rsid w:val="00E13B31"/>
    <w:rsid w:val="00E609E7"/>
    <w:rsid w:val="00E65D83"/>
    <w:rsid w:val="00E76A63"/>
    <w:rsid w:val="00E80E33"/>
    <w:rsid w:val="00E81F23"/>
    <w:rsid w:val="00E83496"/>
    <w:rsid w:val="00E83871"/>
    <w:rsid w:val="00E9596B"/>
    <w:rsid w:val="00E970EF"/>
    <w:rsid w:val="00EA0C3E"/>
    <w:rsid w:val="00EA5993"/>
    <w:rsid w:val="00EB25FA"/>
    <w:rsid w:val="00EB49A1"/>
    <w:rsid w:val="00EB4C73"/>
    <w:rsid w:val="00EB6397"/>
    <w:rsid w:val="00EC2ADC"/>
    <w:rsid w:val="00ED1277"/>
    <w:rsid w:val="00EF1ADC"/>
    <w:rsid w:val="00EF79AC"/>
    <w:rsid w:val="00F00E64"/>
    <w:rsid w:val="00F01F84"/>
    <w:rsid w:val="00F0335B"/>
    <w:rsid w:val="00F1033C"/>
    <w:rsid w:val="00F13AB5"/>
    <w:rsid w:val="00F14612"/>
    <w:rsid w:val="00F24A8F"/>
    <w:rsid w:val="00F302A9"/>
    <w:rsid w:val="00F31B08"/>
    <w:rsid w:val="00F34278"/>
    <w:rsid w:val="00F35C4C"/>
    <w:rsid w:val="00F55F71"/>
    <w:rsid w:val="00F5738A"/>
    <w:rsid w:val="00F63465"/>
    <w:rsid w:val="00F65BF7"/>
    <w:rsid w:val="00F67350"/>
    <w:rsid w:val="00F677EF"/>
    <w:rsid w:val="00F70A94"/>
    <w:rsid w:val="00F70BE6"/>
    <w:rsid w:val="00F72480"/>
    <w:rsid w:val="00F727DC"/>
    <w:rsid w:val="00F92BF7"/>
    <w:rsid w:val="00F97C9F"/>
    <w:rsid w:val="00FA3DF5"/>
    <w:rsid w:val="00FA43D0"/>
    <w:rsid w:val="00FA5A2B"/>
    <w:rsid w:val="00FB2F73"/>
    <w:rsid w:val="00FB6BB3"/>
    <w:rsid w:val="00FB7488"/>
    <w:rsid w:val="00FC014B"/>
    <w:rsid w:val="00FC10E7"/>
    <w:rsid w:val="00FC2AC6"/>
    <w:rsid w:val="00FC3A8A"/>
    <w:rsid w:val="00FE7173"/>
    <w:rsid w:val="00FE7FAF"/>
    <w:rsid w:val="00FF2FAA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9E4F6A16-EAB1-4878-80FC-98093DF7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6E49"/>
  </w:style>
  <w:style w:type="character" w:customStyle="1" w:styleId="AkapitzlistZnak">
    <w:name w:val="Akapit z listą Znak"/>
    <w:aliases w:val="Standard Znak"/>
    <w:link w:val="Akapitzlist"/>
    <w:uiPriority w:val="34"/>
    <w:rsid w:val="00446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35A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35A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aragraph">
    <w:name w:val="paragraph"/>
    <w:basedOn w:val="Normalny"/>
    <w:rsid w:val="00D36C6F"/>
  </w:style>
  <w:style w:type="character" w:customStyle="1" w:styleId="eop">
    <w:name w:val="eop"/>
    <w:basedOn w:val="Domylnaczcionkaakapitu"/>
    <w:rsid w:val="007A1420"/>
  </w:style>
  <w:style w:type="character" w:styleId="Hipercze">
    <w:name w:val="Hyperlink"/>
    <w:basedOn w:val="Domylnaczcionkaakapitu"/>
    <w:uiPriority w:val="99"/>
    <w:unhideWhenUsed/>
    <w:rsid w:val="00046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2e985c-a804-47d8-8c5a-f98da3d40a72">
      <UserInfo>
        <DisplayName>Muskus Krzysztof</DisplayName>
        <AccountId>71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25D2FC5DD0741AC43E777A7E90F28" ma:contentTypeVersion="" ma:contentTypeDescription="Utwórz nowy dokument." ma:contentTypeScope="" ma:versionID="9e85d2cf4a7af4f082ba4fbc82ae1de4">
  <xsd:schema xmlns:xsd="http://www.w3.org/2001/XMLSchema" xmlns:xs="http://www.w3.org/2001/XMLSchema" xmlns:p="http://schemas.microsoft.com/office/2006/metadata/properties" xmlns:ns2="9e2e985c-a804-47d8-8c5a-f98da3d40a72" targetNamespace="http://schemas.microsoft.com/office/2006/metadata/properties" ma:root="true" ma:fieldsID="351af15494aee4f7cedf6c179bc27e88" ns2:_="">
    <xsd:import namespace="9e2e985c-a804-47d8-8c5a-f98da3d40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e985c-a804-47d8-8c5a-f98da3d40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1C11-1A36-4CF3-914A-55360F0CDF6A}">
  <ds:schemaRefs>
    <ds:schemaRef ds:uri="http://schemas.microsoft.com/office/2006/metadata/properties"/>
    <ds:schemaRef ds:uri="http://schemas.microsoft.com/office/infopath/2007/PartnerControls"/>
    <ds:schemaRef ds:uri="9e2e985c-a804-47d8-8c5a-f98da3d40a72"/>
  </ds:schemaRefs>
</ds:datastoreItem>
</file>

<file path=customXml/itemProps2.xml><?xml version="1.0" encoding="utf-8"?>
<ds:datastoreItem xmlns:ds="http://schemas.openxmlformats.org/officeDocument/2006/customXml" ds:itemID="{D8888B44-E5E8-4D1F-81D9-5D012A14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e985c-a804-47d8-8c5a-f98da3d40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580E-68AE-47DC-AEBD-820A02BB2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CDE5E-769C-4C87-8174-4A247AE0468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92ADE52-CC2F-4C0F-9A0F-21D24224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2924</Words>
  <Characters>17545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Ziemińska Małgorzata</cp:lastModifiedBy>
  <cp:revision>2</cp:revision>
  <cp:lastPrinted>2023-11-29T13:14:00Z</cp:lastPrinted>
  <dcterms:created xsi:type="dcterms:W3CDTF">2025-03-24T10:55:00Z</dcterms:created>
  <dcterms:modified xsi:type="dcterms:W3CDTF">2025-03-24T10:55:00Z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0x0101004D825D2FC5DD0741AC43E777A7E90F28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7ab5725f-51ba-4791-a18b-61d4fbf84766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10.11.46.91</vt:lpwstr>
  </property>
</Properties>
</file>