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1B445D" w14:textId="15D79C16" w:rsidR="000A4B67" w:rsidRPr="00B051E9" w:rsidRDefault="000A4B67" w:rsidP="000A4B67">
      <w:pPr>
        <w:spacing w:line="360" w:lineRule="auto"/>
        <w:jc w:val="right"/>
        <w:rPr>
          <w:rFonts w:ascii="Bahnschrift" w:hAnsi="Bahnschrift" w:cs="Arial"/>
          <w:sz w:val="20"/>
          <w:szCs w:val="18"/>
        </w:rPr>
      </w:pPr>
      <w:r w:rsidRPr="00B051E9">
        <w:rPr>
          <w:rFonts w:ascii="Bahnschrift" w:hAnsi="Bahnschrift" w:cs="Arial"/>
          <w:sz w:val="20"/>
          <w:szCs w:val="18"/>
        </w:rPr>
        <w:t xml:space="preserve">Załącznik </w:t>
      </w:r>
      <w:r w:rsidR="00512B7D">
        <w:rPr>
          <w:rFonts w:ascii="Bahnschrift" w:hAnsi="Bahnschrift" w:cs="Arial"/>
          <w:sz w:val="20"/>
          <w:szCs w:val="18"/>
        </w:rPr>
        <w:t>2</w:t>
      </w:r>
      <w:r w:rsidRPr="00B051E9">
        <w:rPr>
          <w:rFonts w:ascii="Bahnschrift" w:hAnsi="Bahnschrift" w:cs="Arial"/>
          <w:sz w:val="20"/>
          <w:szCs w:val="18"/>
        </w:rPr>
        <w:t xml:space="preserve"> do SWZ DZP</w:t>
      </w:r>
      <w:r w:rsidR="00512B7D">
        <w:rPr>
          <w:rFonts w:ascii="Bahnschrift" w:hAnsi="Bahnschrift" w:cs="Arial"/>
          <w:sz w:val="20"/>
          <w:szCs w:val="18"/>
        </w:rPr>
        <w:t>.382.1.114.2024</w:t>
      </w:r>
    </w:p>
    <w:p w14:paraId="561A9CA5" w14:textId="77777777" w:rsidR="000A4B67" w:rsidRPr="00B051E9" w:rsidRDefault="000A4B67" w:rsidP="000A4B67">
      <w:pPr>
        <w:spacing w:line="360" w:lineRule="auto"/>
        <w:jc w:val="center"/>
        <w:rPr>
          <w:rFonts w:ascii="Bahnschrift" w:hAnsi="Bahnschrift" w:cs="Arial"/>
          <w:b/>
          <w:sz w:val="20"/>
          <w:szCs w:val="18"/>
        </w:rPr>
      </w:pPr>
      <w:r w:rsidRPr="00B051E9">
        <w:rPr>
          <w:rFonts w:ascii="Bahnschrift" w:hAnsi="Bahnschrift" w:cs="Arial"/>
          <w:b/>
          <w:sz w:val="20"/>
          <w:szCs w:val="18"/>
        </w:rPr>
        <w:t>Opis przedmiotu zamówienia / Opis oferowanego sprzętu</w:t>
      </w:r>
    </w:p>
    <w:tbl>
      <w:tblPr>
        <w:tblStyle w:val="Tabela-Siatka"/>
        <w:tblpPr w:leftFromText="141" w:rightFromText="141" w:vertAnchor="text" w:horzAnchor="margin" w:tblpX="-601" w:tblpY="151"/>
        <w:tblW w:w="1031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353"/>
        <w:gridCol w:w="4961"/>
      </w:tblGrid>
      <w:tr w:rsidR="000A4B67" w:rsidRPr="00B051E9" w14:paraId="172063AC" w14:textId="77777777" w:rsidTr="001E785B">
        <w:trPr>
          <w:trHeight w:val="548"/>
        </w:trPr>
        <w:tc>
          <w:tcPr>
            <w:tcW w:w="5353" w:type="dxa"/>
          </w:tcPr>
          <w:p w14:paraId="55F83F41" w14:textId="77777777" w:rsidR="000A4B67" w:rsidRPr="00B051E9" w:rsidRDefault="000A4B67" w:rsidP="001E785B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przedmiotu zamówienia</w:t>
            </w:r>
          </w:p>
        </w:tc>
        <w:tc>
          <w:tcPr>
            <w:tcW w:w="4961" w:type="dxa"/>
          </w:tcPr>
          <w:p w14:paraId="2F9F8E3C" w14:textId="6E7347A1" w:rsidR="000A4B67" w:rsidRPr="00B051E9" w:rsidRDefault="000A4B67" w:rsidP="001E785B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Opis </w:t>
            </w:r>
            <w:r w:rsidR="00512B7D">
              <w:rPr>
                <w:rFonts w:ascii="Bahnschrift" w:hAnsi="Bahnschrift" w:cs="Arial"/>
                <w:b/>
                <w:sz w:val="18"/>
                <w:szCs w:val="18"/>
              </w:rPr>
              <w:t>techniczny</w:t>
            </w:r>
            <w:r w:rsidR="00395E50">
              <w:rPr>
                <w:rFonts w:ascii="Bahnschrift" w:hAnsi="Bahnschrift" w:cs="Arial"/>
                <w:b/>
                <w:sz w:val="18"/>
                <w:szCs w:val="18"/>
              </w:rPr>
              <w:t xml:space="preserve"> 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oferowanego sprzętu</w:t>
            </w:r>
          </w:p>
        </w:tc>
      </w:tr>
      <w:tr w:rsidR="000A4B67" w:rsidRPr="00B051E9" w14:paraId="6A2A0CD0" w14:textId="77777777" w:rsidTr="001E785B">
        <w:trPr>
          <w:trHeight w:val="390"/>
        </w:trPr>
        <w:tc>
          <w:tcPr>
            <w:tcW w:w="10314" w:type="dxa"/>
            <w:gridSpan w:val="2"/>
          </w:tcPr>
          <w:p w14:paraId="2043F566" w14:textId="64EC22FC" w:rsidR="000A4B67" w:rsidRPr="00B051E9" w:rsidRDefault="000A4B67" w:rsidP="001E785B">
            <w:pPr>
              <w:spacing w:line="360" w:lineRule="auto"/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Część A </w:t>
            </w:r>
            <w:r w:rsidR="00347AAB">
              <w:rPr>
                <w:rFonts w:ascii="Bahnschrift" w:hAnsi="Bahnschrift" w:cs="Arial"/>
                <w:b/>
                <w:sz w:val="18"/>
                <w:szCs w:val="18"/>
              </w:rPr>
              <w:t>–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Tablet</w:t>
            </w:r>
            <w:r w:rsidR="00347AAB">
              <w:rPr>
                <w:rFonts w:ascii="Bahnschrift" w:hAnsi="Bahnschrift" w:cs="Arial"/>
                <w:b/>
                <w:sz w:val="18"/>
                <w:szCs w:val="18"/>
              </w:rPr>
              <w:t xml:space="preserve"> 180470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– </w:t>
            </w:r>
            <w:r w:rsidR="00347AAB">
              <w:rPr>
                <w:rFonts w:ascii="Bahnschrift" w:hAnsi="Bahnschrift" w:cs="Arial"/>
                <w:b/>
                <w:sz w:val="18"/>
                <w:szCs w:val="18"/>
              </w:rPr>
              <w:t>30</w:t>
            </w:r>
            <w:r w:rsidRPr="00347AAB">
              <w:rPr>
                <w:rFonts w:ascii="Bahnschrift" w:hAnsi="Bahnschrift" w:cs="Arial"/>
                <w:b/>
                <w:sz w:val="18"/>
                <w:szCs w:val="18"/>
              </w:rPr>
              <w:t xml:space="preserve"> szt.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</w:t>
            </w:r>
          </w:p>
        </w:tc>
      </w:tr>
      <w:tr w:rsidR="000A4B67" w:rsidRPr="00B051E9" w14:paraId="0F789EB6" w14:textId="77777777" w:rsidTr="00512B7D">
        <w:tc>
          <w:tcPr>
            <w:tcW w:w="5353" w:type="dxa"/>
          </w:tcPr>
          <w:p w14:paraId="6A3A81B2" w14:textId="77777777" w:rsidR="000A4B67" w:rsidRPr="00C40380" w:rsidRDefault="006771A8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Wyświetlacz:</w:t>
            </w:r>
          </w:p>
          <w:p w14:paraId="618E6659" w14:textId="77777777" w:rsidR="006771A8" w:rsidRPr="00C40380" w:rsidRDefault="00E051E8" w:rsidP="001E785B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p</w:t>
            </w:r>
            <w:r w:rsidR="006771A8"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>rzekątna ekranu: min 10,9”</w:t>
            </w:r>
          </w:p>
          <w:p w14:paraId="2EF9589F" w14:textId="77777777" w:rsidR="006771A8" w:rsidRPr="00C40380" w:rsidRDefault="00E051E8" w:rsidP="001E785B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r</w:t>
            </w:r>
            <w:r w:rsidR="006771A8"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>ozdzielczość ekranu: min 2360 x 1640,</w:t>
            </w:r>
          </w:p>
          <w:p w14:paraId="2EC9A201" w14:textId="77777777" w:rsidR="006771A8" w:rsidRPr="00C40380" w:rsidRDefault="00E051E8" w:rsidP="001E785B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t</w:t>
            </w:r>
            <w:r w:rsidR="006771A8"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>yp ekranu: pojemnościowy, min 10-punktowy IPS, ekran o wysokiej gęstości pikseli</w:t>
            </w:r>
          </w:p>
          <w:p w14:paraId="0858DCD4" w14:textId="77777777" w:rsidR="00C40380" w:rsidRPr="00C40380" w:rsidRDefault="00E051E8" w:rsidP="001E785B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f</w:t>
            </w:r>
            <w:r w:rsidR="00C40380"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unkcje ekranu: powłoka odporna na odciski palców, powłoka antyodblaskowa, </w:t>
            </w:r>
            <w:proofErr w:type="spellStart"/>
            <w:r w:rsidR="00C40380"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>oleofobowa</w:t>
            </w:r>
            <w:proofErr w:type="spellEnd"/>
          </w:p>
          <w:p w14:paraId="541C6A09" w14:textId="77777777" w:rsidR="00C40380" w:rsidRPr="00C40380" w:rsidRDefault="00C40380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Dysk</w:t>
            </w:r>
            <w:r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:</w:t>
            </w:r>
          </w:p>
          <w:p w14:paraId="611CBDE0" w14:textId="77777777" w:rsidR="00C40380" w:rsidRPr="00C40380" w:rsidRDefault="00E051E8" w:rsidP="001E785B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p</w:t>
            </w:r>
            <w:r w:rsidR="00C40380"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>ojemność: min 64 GB</w:t>
            </w:r>
          </w:p>
          <w:p w14:paraId="26AD15B7" w14:textId="77777777" w:rsidR="00C40380" w:rsidRDefault="00C40380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Procesor, grafika:</w:t>
            </w:r>
          </w:p>
          <w:p w14:paraId="703568CF" w14:textId="77777777" w:rsidR="00932D83" w:rsidRDefault="00932D83" w:rsidP="00932D83">
            <w:pPr>
              <w:pStyle w:val="Tekstkomentarza"/>
            </w:pPr>
            <w:r w:rsidRPr="00585BC4">
              <w:t xml:space="preserve">Procesor powinien osiągać w teście wydajności </w:t>
            </w:r>
            <w:proofErr w:type="spellStart"/>
            <w:r w:rsidRPr="00585BC4">
              <w:t>PassMark</w:t>
            </w:r>
            <w:proofErr w:type="spellEnd"/>
            <w:r w:rsidRPr="00585BC4">
              <w:t xml:space="preserve"> Performance Test co najmniej wynik 8500 punktów </w:t>
            </w:r>
            <w:proofErr w:type="spellStart"/>
            <w:r w:rsidRPr="00585BC4">
              <w:t>PassMark</w:t>
            </w:r>
            <w:proofErr w:type="spellEnd"/>
            <w:r w:rsidRPr="00585BC4">
              <w:t xml:space="preserve"> CPU Mark. (https://www.cpubenchmark.net/high_end_cpus.html)</w:t>
            </w:r>
          </w:p>
          <w:p w14:paraId="73A731FB" w14:textId="77777777" w:rsidR="00932D83" w:rsidRDefault="00932D83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</w:p>
          <w:p w14:paraId="25B4C3FB" w14:textId="17BE1E90" w:rsidR="00C40380" w:rsidRDefault="00C40380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Komunikacja</w:t>
            </w:r>
          </w:p>
          <w:p w14:paraId="22CF4A0E" w14:textId="77777777" w:rsidR="004F74AF" w:rsidRPr="004F74AF" w:rsidRDefault="004F74AF" w:rsidP="001E785B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karta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WiFi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(802.11.ax)</w:t>
            </w:r>
          </w:p>
          <w:p w14:paraId="0558B4B6" w14:textId="77777777" w:rsidR="004F74AF" w:rsidRPr="004F74AF" w:rsidRDefault="004F74AF" w:rsidP="001E785B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moduł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bluetooth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min 5.2</w:t>
            </w:r>
          </w:p>
          <w:p w14:paraId="064262D7" w14:textId="77777777" w:rsidR="00512B7D" w:rsidRDefault="00512B7D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</w:p>
          <w:p w14:paraId="37195161" w14:textId="7CDB5B16" w:rsidR="00C40380" w:rsidRDefault="00C40380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Multimedia</w:t>
            </w:r>
          </w:p>
          <w:p w14:paraId="6153D6F8" w14:textId="77777777" w:rsidR="004F74AF" w:rsidRDefault="004F74AF" w:rsidP="001E785B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a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parat, min 12.0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Mpix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z przodu; min 12.0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Mpix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z tył</w:t>
            </w:r>
          </w:p>
          <w:p w14:paraId="686AD50A" w14:textId="77777777" w:rsidR="004F74AF" w:rsidRDefault="004F74AF" w:rsidP="001E785B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głośniki min 2</w:t>
            </w:r>
          </w:p>
          <w:p w14:paraId="657BBE84" w14:textId="77777777" w:rsidR="004F74AF" w:rsidRDefault="004F74AF" w:rsidP="001E785B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lastRenderedPageBreak/>
              <w:t>wbudowany mikrofon</w:t>
            </w:r>
          </w:p>
          <w:p w14:paraId="5748BEA5" w14:textId="77777777" w:rsidR="004F74AF" w:rsidRPr="004F74AF" w:rsidRDefault="004F74AF" w:rsidP="001E785B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funkcja nagrywania filmów o rozdzielczości min 4K </w:t>
            </w:r>
          </w:p>
          <w:p w14:paraId="1CC6A0FA" w14:textId="77777777" w:rsidR="004F74AF" w:rsidRDefault="00C40380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Interfejsy</w:t>
            </w:r>
          </w:p>
          <w:p w14:paraId="0B1A52EB" w14:textId="77777777" w:rsidR="004F74AF" w:rsidRDefault="004F74AF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USB 3.2 typu C (z funkcją Display Port), min 1 szt.</w:t>
            </w:r>
          </w:p>
          <w:p w14:paraId="0BEBA86A" w14:textId="77777777" w:rsidR="00A45721" w:rsidRPr="004F74AF" w:rsidRDefault="00A45721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czytnik linii papilarnych </w:t>
            </w:r>
          </w:p>
          <w:p w14:paraId="6AA88FF8" w14:textId="77777777" w:rsidR="00C40380" w:rsidRDefault="00C40380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Akumulator</w:t>
            </w:r>
          </w:p>
          <w:p w14:paraId="5FA81667" w14:textId="77777777" w:rsidR="004F74AF" w:rsidRPr="004F74AF" w:rsidRDefault="004F74AF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b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ateria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litowo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-polimerowa o pojemności min 28,5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Wh</w:t>
            </w:r>
            <w:proofErr w:type="spellEnd"/>
          </w:p>
          <w:p w14:paraId="4E704A2E" w14:textId="77777777" w:rsidR="00C40380" w:rsidRDefault="00C40380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Wymiary</w:t>
            </w:r>
          </w:p>
          <w:p w14:paraId="44DA9B9B" w14:textId="2D3BC6EE" w:rsidR="004F74AF" w:rsidRPr="004F74AF" w:rsidRDefault="004F74AF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w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aga nie więcej niż 0,</w:t>
            </w:r>
            <w:r w:rsidR="00932D83">
              <w:rPr>
                <w:rFonts w:ascii="Bahnschrift" w:hAnsi="Bahnschrift" w:cs="Courier New"/>
                <w:color w:val="000000"/>
                <w:sz w:val="18"/>
                <w:szCs w:val="18"/>
              </w:rPr>
              <w:t>5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kg</w:t>
            </w:r>
          </w:p>
          <w:p w14:paraId="11905B6F" w14:textId="77777777" w:rsidR="004F74AF" w:rsidRDefault="00A45721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g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łębokość</w:t>
            </w:r>
            <w:r w:rsidR="004F74AF"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nie więcej niż 7 mm</w:t>
            </w:r>
          </w:p>
          <w:p w14:paraId="6A1067CB" w14:textId="77777777" w:rsidR="00A45721" w:rsidRDefault="00A45721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obudowa wykonana z aluminium</w:t>
            </w:r>
          </w:p>
          <w:p w14:paraId="126AD8F9" w14:textId="77777777" w:rsidR="004F74AF" w:rsidRPr="004F74AF" w:rsidRDefault="004F74AF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kolor: srebrny</w:t>
            </w:r>
          </w:p>
          <w:p w14:paraId="28129676" w14:textId="77777777" w:rsidR="00C40380" w:rsidRPr="00C40380" w:rsidRDefault="00C40380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Wyposażenie</w:t>
            </w:r>
          </w:p>
          <w:p w14:paraId="6C22E3B6" w14:textId="77777777" w:rsidR="00C40380" w:rsidRPr="004F74AF" w:rsidRDefault="004F74AF" w:rsidP="001E785B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p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rzewód USB-C, min 1 m</w:t>
            </w:r>
          </w:p>
          <w:p w14:paraId="1186BBD3" w14:textId="77777777" w:rsidR="004F74AF" w:rsidRDefault="004F74AF" w:rsidP="001E785B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z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asilacz USB-C o mocy min 20W</w:t>
            </w:r>
          </w:p>
          <w:p w14:paraId="76FCCCF8" w14:textId="77777777" w:rsidR="00DE5613" w:rsidRDefault="00DE5613" w:rsidP="001E785B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zainstalowany dedykowany system operacyjny producenta urządzenia</w:t>
            </w:r>
          </w:p>
          <w:p w14:paraId="2E24CBB5" w14:textId="77777777" w:rsidR="00334860" w:rsidRDefault="00334860" w:rsidP="00334860">
            <w:pPr>
              <w:pStyle w:val="Akapitzlist"/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</w:p>
          <w:p w14:paraId="78E0471F" w14:textId="6FF8CD08" w:rsidR="00334860" w:rsidRPr="00746813" w:rsidRDefault="00746813" w:rsidP="00334860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strike/>
                <w:color w:val="000000"/>
                <w:sz w:val="18"/>
                <w:szCs w:val="18"/>
              </w:rPr>
            </w:pPr>
            <w:r w:rsidRPr="00746813">
              <w:rPr>
                <w:rFonts w:ascii="Bahnschrift" w:hAnsi="Bahnschrift"/>
                <w:sz w:val="18"/>
                <w:szCs w:val="18"/>
              </w:rPr>
              <w:t xml:space="preserve">Notebook energooszczędny, zgodny z EPEAT </w:t>
            </w:r>
          </w:p>
        </w:tc>
        <w:tc>
          <w:tcPr>
            <w:tcW w:w="4961" w:type="dxa"/>
            <w:vAlign w:val="center"/>
          </w:tcPr>
          <w:p w14:paraId="4F155650" w14:textId="77777777" w:rsidR="000A4B67" w:rsidRDefault="000A4B67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009D2431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7821936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50DE2F1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0C810FA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6402BAC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6D8520D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63D0C47E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B0EF4B5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67CEA2E9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D4CB8B4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0356DF75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36C74DF7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706DAFE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D0C0914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1C5370E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5DDF86B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F8FDCA9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D113DA6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976E5B1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1568FB7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00D44636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6A963A37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0443D74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4F6588A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9AF9853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0737B19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9464AD7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8B2155E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02EA62FC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4E41AFC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6DEC33A7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986730C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5F8640E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35235EFA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8FF7A42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6C01FCDB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34E5752" w14:textId="77777777" w:rsidR="002050C1" w:rsidRPr="00B051E9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</w:tc>
      </w:tr>
    </w:tbl>
    <w:p w14:paraId="0067B43C" w14:textId="77777777" w:rsidR="00512B7D" w:rsidRDefault="00512B7D">
      <w:pPr>
        <w:sectPr w:rsidR="00512B7D" w:rsidSect="00512B7D">
          <w:headerReference w:type="default" r:id="rId7"/>
          <w:headerReference w:type="first" r:id="rId8"/>
          <w:footerReference w:type="first" r:id="rId9"/>
          <w:pgSz w:w="11906" w:h="16838"/>
          <w:pgMar w:top="568" w:right="1418" w:bottom="425" w:left="1418" w:header="426" w:footer="271" w:gutter="0"/>
          <w:cols w:space="708"/>
          <w:titlePg/>
          <w:docGrid w:linePitch="360"/>
        </w:sectPr>
      </w:pPr>
      <w:bookmarkStart w:id="16" w:name="_GoBack"/>
      <w:bookmarkEnd w:id="16"/>
    </w:p>
    <w:tbl>
      <w:tblPr>
        <w:tblStyle w:val="Tabela-Siatka"/>
        <w:tblpPr w:leftFromText="141" w:rightFromText="141" w:vertAnchor="text" w:horzAnchor="margin" w:tblpX="-601" w:tblpY="151"/>
        <w:tblW w:w="1031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353"/>
        <w:gridCol w:w="4961"/>
      </w:tblGrid>
      <w:tr w:rsidR="002050C1" w:rsidRPr="00B051E9" w14:paraId="262C465E" w14:textId="77777777" w:rsidTr="001E785B">
        <w:trPr>
          <w:trHeight w:val="638"/>
        </w:trPr>
        <w:tc>
          <w:tcPr>
            <w:tcW w:w="5353" w:type="dxa"/>
            <w:tcBorders>
              <w:bottom w:val="single" w:sz="4" w:space="0" w:color="auto"/>
            </w:tcBorders>
          </w:tcPr>
          <w:p w14:paraId="216D6F41" w14:textId="6611D42B" w:rsidR="002050C1" w:rsidRPr="00B051E9" w:rsidRDefault="002050C1" w:rsidP="001E785B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lastRenderedPageBreak/>
              <w:t>Opis przedmiotu zamówienia</w:t>
            </w:r>
          </w:p>
        </w:tc>
        <w:tc>
          <w:tcPr>
            <w:tcW w:w="4961" w:type="dxa"/>
            <w:tcBorders>
              <w:bottom w:val="single" w:sz="4" w:space="0" w:color="auto"/>
            </w:tcBorders>
          </w:tcPr>
          <w:p w14:paraId="7E51E0DC" w14:textId="77777777" w:rsidR="002050C1" w:rsidRPr="00B051E9" w:rsidRDefault="002050C1" w:rsidP="001E785B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oferowanego sprzętu</w:t>
            </w:r>
          </w:p>
        </w:tc>
      </w:tr>
      <w:tr w:rsidR="002050C1" w:rsidRPr="00B051E9" w14:paraId="2B2A87F4" w14:textId="77777777" w:rsidTr="00746813">
        <w:trPr>
          <w:trHeight w:val="608"/>
        </w:trPr>
        <w:tc>
          <w:tcPr>
            <w:tcW w:w="1031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46B15A7" w14:textId="697489D6" w:rsidR="002050C1" w:rsidRPr="00B051E9" w:rsidRDefault="002050C1" w:rsidP="001E785B">
            <w:pPr>
              <w:spacing w:line="360" w:lineRule="auto"/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Część </w:t>
            </w:r>
            <w:r>
              <w:rPr>
                <w:rFonts w:ascii="Bahnschrift" w:hAnsi="Bahnschrift" w:cs="Arial"/>
                <w:b/>
                <w:sz w:val="18"/>
                <w:szCs w:val="18"/>
              </w:rPr>
              <w:t>B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- Tablet </w:t>
            </w:r>
            <w:r w:rsidR="00347AAB">
              <w:rPr>
                <w:rFonts w:ascii="Bahnschrift" w:hAnsi="Bahnschrift" w:cs="Arial"/>
                <w:b/>
                <w:sz w:val="18"/>
                <w:szCs w:val="18"/>
              </w:rPr>
              <w:t xml:space="preserve">180351 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– </w:t>
            </w:r>
            <w:r w:rsidR="00347AAB">
              <w:rPr>
                <w:rFonts w:ascii="Bahnschrift" w:hAnsi="Bahnschrift" w:cs="Arial"/>
                <w:b/>
                <w:sz w:val="18"/>
                <w:szCs w:val="18"/>
              </w:rPr>
              <w:t>1</w:t>
            </w:r>
            <w:r w:rsidRPr="00347AAB">
              <w:rPr>
                <w:rFonts w:ascii="Bahnschrift" w:hAnsi="Bahnschrift" w:cs="Arial"/>
                <w:b/>
                <w:sz w:val="18"/>
                <w:szCs w:val="18"/>
              </w:rPr>
              <w:t xml:space="preserve"> szt.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</w:t>
            </w:r>
          </w:p>
        </w:tc>
      </w:tr>
      <w:tr w:rsidR="002050C1" w:rsidRPr="00B051E9" w14:paraId="6D601839" w14:textId="77777777" w:rsidTr="001E785B">
        <w:trPr>
          <w:trHeight w:val="4242"/>
        </w:trPr>
        <w:tc>
          <w:tcPr>
            <w:tcW w:w="5353" w:type="dxa"/>
            <w:tcBorders>
              <w:top w:val="single" w:sz="4" w:space="0" w:color="auto"/>
              <w:bottom w:val="single" w:sz="4" w:space="0" w:color="auto"/>
            </w:tcBorders>
          </w:tcPr>
          <w:p w14:paraId="19AE5EC7" w14:textId="77777777" w:rsidR="00E073BE" w:rsidRPr="00C40380" w:rsidRDefault="00E073BE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Wyświetlacz:</w:t>
            </w:r>
          </w:p>
          <w:p w14:paraId="5176C88A" w14:textId="77777777" w:rsidR="00E073BE" w:rsidRPr="00C40380" w:rsidRDefault="00E073BE" w:rsidP="001E785B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p</w:t>
            </w:r>
            <w:r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>rzekątna ekranu: min 10,9”</w:t>
            </w:r>
          </w:p>
          <w:p w14:paraId="54F84493" w14:textId="77777777" w:rsidR="00E073BE" w:rsidRPr="00C40380" w:rsidRDefault="00E073BE" w:rsidP="001E785B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r</w:t>
            </w:r>
            <w:r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>ozdzielczość ekranu: min 2360 x 1640,</w:t>
            </w:r>
          </w:p>
          <w:p w14:paraId="536BB190" w14:textId="77777777" w:rsidR="00E073BE" w:rsidRPr="00C40380" w:rsidRDefault="00E073BE" w:rsidP="001E785B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t</w:t>
            </w:r>
            <w:r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>yp ekranu: pojemnościowy, min 10-punktowy IPS, ekran o wysokiej gęstości pikseli</w:t>
            </w:r>
          </w:p>
          <w:p w14:paraId="6587CC4F" w14:textId="77777777" w:rsidR="00E073BE" w:rsidRPr="00E073BE" w:rsidRDefault="00E073BE" w:rsidP="001E785B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E073BE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funkcje ekranu: powłoka odporna na odciski palców, powłoka antyodblaskowa, </w:t>
            </w:r>
            <w:proofErr w:type="spellStart"/>
            <w:r w:rsidRPr="00E073BE">
              <w:rPr>
                <w:rFonts w:ascii="Bahnschrift" w:hAnsi="Bahnschrift" w:cs="Courier New"/>
                <w:color w:val="000000"/>
                <w:sz w:val="18"/>
                <w:szCs w:val="18"/>
              </w:rPr>
              <w:t>oleofobowa</w:t>
            </w:r>
            <w:proofErr w:type="spellEnd"/>
          </w:p>
          <w:p w14:paraId="25B5DB3A" w14:textId="77777777" w:rsidR="00E073BE" w:rsidRPr="00C40380" w:rsidRDefault="00E073BE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Dysk</w:t>
            </w:r>
            <w:r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:</w:t>
            </w:r>
          </w:p>
          <w:p w14:paraId="4CA80275" w14:textId="77777777" w:rsidR="00E073BE" w:rsidRPr="00C40380" w:rsidRDefault="00E073BE" w:rsidP="001E785B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p</w:t>
            </w:r>
            <w:r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ojemność: min </w:t>
            </w: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256</w:t>
            </w:r>
            <w:r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GB</w:t>
            </w:r>
          </w:p>
          <w:p w14:paraId="647319CB" w14:textId="77777777" w:rsidR="00E073BE" w:rsidRDefault="00E073BE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Procesor, grafika:</w:t>
            </w:r>
          </w:p>
          <w:p w14:paraId="5233B135" w14:textId="77777777" w:rsidR="00932D83" w:rsidRDefault="00932D83" w:rsidP="00932D83">
            <w:pPr>
              <w:pStyle w:val="Tekstkomentarza"/>
            </w:pPr>
            <w:r w:rsidRPr="00585BC4">
              <w:t xml:space="preserve">Procesor powinien osiągać w teście wydajności </w:t>
            </w:r>
            <w:proofErr w:type="spellStart"/>
            <w:r w:rsidRPr="00585BC4">
              <w:t>PassMark</w:t>
            </w:r>
            <w:proofErr w:type="spellEnd"/>
            <w:r w:rsidRPr="00585BC4">
              <w:t xml:space="preserve"> Performance Test co najmniej wynik 8500 punktów </w:t>
            </w:r>
            <w:proofErr w:type="spellStart"/>
            <w:r w:rsidRPr="00585BC4">
              <w:t>PassMark</w:t>
            </w:r>
            <w:proofErr w:type="spellEnd"/>
            <w:r w:rsidRPr="00585BC4">
              <w:t xml:space="preserve"> CPU Mark. (https://www.cpubenchmark.net/high_end_cpus.html)</w:t>
            </w:r>
          </w:p>
          <w:p w14:paraId="2FA375DA" w14:textId="77777777" w:rsidR="00932D83" w:rsidRDefault="00932D83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</w:p>
          <w:p w14:paraId="08594000" w14:textId="0B64A891" w:rsidR="00E073BE" w:rsidRDefault="00E073BE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Komunikacja</w:t>
            </w:r>
          </w:p>
          <w:p w14:paraId="62F8EFA7" w14:textId="77777777" w:rsidR="00E073BE" w:rsidRPr="004F74AF" w:rsidRDefault="00E073BE" w:rsidP="001E785B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karta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WiFi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(802.11.ax)</w:t>
            </w:r>
          </w:p>
          <w:p w14:paraId="030EC798" w14:textId="77777777" w:rsidR="00E073BE" w:rsidRPr="004F74AF" w:rsidRDefault="00E073BE" w:rsidP="001E785B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moduł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bluetooth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min 5.2</w:t>
            </w:r>
          </w:p>
          <w:p w14:paraId="690BB13D" w14:textId="77777777" w:rsidR="00E073BE" w:rsidRDefault="00E073BE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Multimedia</w:t>
            </w:r>
          </w:p>
          <w:p w14:paraId="009B52A6" w14:textId="77777777" w:rsidR="00E073BE" w:rsidRDefault="00E073BE" w:rsidP="001E785B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a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parat, min 12.0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Mpix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z przodu; min 12.0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Mpix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z tył</w:t>
            </w:r>
          </w:p>
          <w:p w14:paraId="61BE5A7B" w14:textId="77777777" w:rsidR="00E073BE" w:rsidRDefault="00E073BE" w:rsidP="001E785B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głośniki min 2</w:t>
            </w:r>
          </w:p>
          <w:p w14:paraId="5EA21905" w14:textId="77777777" w:rsidR="00E073BE" w:rsidRDefault="00E073BE" w:rsidP="001E785B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wbudowany mikrofon</w:t>
            </w:r>
          </w:p>
          <w:p w14:paraId="0BA6AF2F" w14:textId="77777777" w:rsidR="00E073BE" w:rsidRPr="004F74AF" w:rsidRDefault="00E073BE" w:rsidP="001E785B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funkcja nagrywania filmów o rozdzielczości min 4K </w:t>
            </w:r>
          </w:p>
          <w:p w14:paraId="149B53CD" w14:textId="77777777" w:rsidR="00E073BE" w:rsidRDefault="00E073BE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Interfejsy</w:t>
            </w:r>
          </w:p>
          <w:p w14:paraId="25EA9C04" w14:textId="77777777" w:rsidR="00E073BE" w:rsidRDefault="00E073BE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USB 3.2 typu C (z funkcją Display Port), min 1 szt.</w:t>
            </w:r>
          </w:p>
          <w:p w14:paraId="3470164D" w14:textId="77777777" w:rsidR="00E073BE" w:rsidRPr="004F74AF" w:rsidRDefault="00E073BE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lastRenderedPageBreak/>
              <w:t xml:space="preserve">czytnik linii papilarnych </w:t>
            </w:r>
          </w:p>
          <w:p w14:paraId="4B146170" w14:textId="77777777" w:rsidR="00E073BE" w:rsidRDefault="00E073BE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Akumulator</w:t>
            </w:r>
          </w:p>
          <w:p w14:paraId="67EADAE1" w14:textId="77777777" w:rsidR="00E073BE" w:rsidRPr="004F74AF" w:rsidRDefault="00E073BE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b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ateria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litowo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-polimerowa o pojemności min 28,5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Wh</w:t>
            </w:r>
            <w:proofErr w:type="spellEnd"/>
          </w:p>
          <w:p w14:paraId="37DBD7BC" w14:textId="77777777" w:rsidR="00E073BE" w:rsidRDefault="00E073BE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Wymiary</w:t>
            </w:r>
          </w:p>
          <w:p w14:paraId="07F013A7" w14:textId="4015252E" w:rsidR="00E073BE" w:rsidRPr="004F74AF" w:rsidRDefault="00E073BE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w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aga nie więcej niż 0,</w:t>
            </w:r>
            <w:r w:rsidR="00932D83">
              <w:rPr>
                <w:rFonts w:ascii="Bahnschrift" w:hAnsi="Bahnschrift" w:cs="Courier New"/>
                <w:color w:val="000000"/>
                <w:sz w:val="18"/>
                <w:szCs w:val="18"/>
              </w:rPr>
              <w:t>5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kg</w:t>
            </w:r>
          </w:p>
          <w:p w14:paraId="202EA4AB" w14:textId="77777777" w:rsidR="00E073BE" w:rsidRDefault="00E073BE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g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łębokość nie więcej niż 7 mm</w:t>
            </w:r>
          </w:p>
          <w:p w14:paraId="386FF409" w14:textId="77777777" w:rsidR="00E073BE" w:rsidRDefault="00E073BE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obudowa wykonana z aluminium</w:t>
            </w:r>
          </w:p>
          <w:p w14:paraId="39F1D4C9" w14:textId="77777777" w:rsidR="00E073BE" w:rsidRPr="004F74AF" w:rsidRDefault="00E073BE" w:rsidP="001E785B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kolor: srebrny</w:t>
            </w:r>
          </w:p>
          <w:p w14:paraId="0D7D02DB" w14:textId="77777777" w:rsidR="00E073BE" w:rsidRPr="00C40380" w:rsidRDefault="00E073BE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Wyposażenie</w:t>
            </w:r>
          </w:p>
          <w:p w14:paraId="0FE34B40" w14:textId="77777777" w:rsidR="00E073BE" w:rsidRPr="004F74AF" w:rsidRDefault="00E073BE" w:rsidP="001E785B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p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rzewód USB-C, min 1 m</w:t>
            </w:r>
          </w:p>
          <w:p w14:paraId="1DCA98DD" w14:textId="77777777" w:rsidR="00E073BE" w:rsidRDefault="00E073BE" w:rsidP="001E785B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z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asilacz USB-C o mocy min 20W</w:t>
            </w:r>
          </w:p>
          <w:p w14:paraId="00571C1F" w14:textId="77777777" w:rsidR="00C67190" w:rsidRDefault="00C67190" w:rsidP="001E785B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etui w pełni kompatybilne z zaoferowanym urządzeniem, wykonane ze sztywnego poliwęglanu. Plecki oraz przednia klapka etui winno być pokryte skóra syntetyczną. Etui winno zapewniać swobodny dostęp do wszystkich interfejsów urządzenia, dzięki wycięciom na sekcje portów i przycisków. Klapka winna posiadać wyściółkę chroniąca ekran przed zarysowaniami a także funkcje wybudzania i usypiania ekranu. Funkcja składania klapki etui winna ustawiać urządzenie w pozycji poziomej i zapewniać pisanie i oglądanie obrazów wyświetlanych na rządzeniu bez potrzeby trzymania w rękach. Kolor etui: czarny</w:t>
            </w:r>
          </w:p>
          <w:p w14:paraId="28DE8FD4" w14:textId="77777777" w:rsidR="005B2E20" w:rsidRDefault="005B2E20" w:rsidP="001E785B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w pełni kompatybilny z zaoferowanym urządzeniem rysik. Z funkcją rozpoznawania nachylenia oraz siły nacisku, z przejściówką z USB typu C, rysik winien mieć funkcję magnetycznego przytwierdzania do obudowy tabletu</w:t>
            </w:r>
          </w:p>
          <w:p w14:paraId="7D408531" w14:textId="77777777" w:rsidR="001E785B" w:rsidRPr="001E785B" w:rsidRDefault="00E073BE" w:rsidP="001E785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zainstalowany dedykowany system operacyjny producenta urządzenia</w:t>
            </w:r>
          </w:p>
        </w:tc>
        <w:tc>
          <w:tcPr>
            <w:tcW w:w="496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429479" w14:textId="77777777" w:rsidR="002050C1" w:rsidRDefault="002050C1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846C08C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3D55857D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4EEE2F5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B857C9D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3B0A61EF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85BF1EE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A5D04B7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D8A9E5E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9EA7DB3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3E5181D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6DAF371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8BA06E6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3A77F04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BC0B802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B6012CC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FBDEF82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49A0812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34347D12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CAEEFE8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3E36855A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CA6A104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F7BEFB2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0A73FF4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6B4D47A2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0EC20372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40AEDFA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258672F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47B6E56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E44A13F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39EADD15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02303763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0EC992C1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660FBC06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04AD0EB8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E1A68D4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63491DD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39CCA713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B324AEE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3719428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74D9A92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072FBD4B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D7D8916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6400FC96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4E70067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7D073732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8DD79D2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03971C20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71E98E4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4BDC558B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5ECA92DB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1C70C1D7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2CC90643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3701F1D0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  <w:p w14:paraId="60A67840" w14:textId="77777777" w:rsidR="001E785B" w:rsidRPr="00B051E9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</w:tc>
      </w:tr>
    </w:tbl>
    <w:p w14:paraId="1985F88A" w14:textId="77777777" w:rsidR="00512B7D" w:rsidRDefault="00512B7D">
      <w:pPr>
        <w:sectPr w:rsidR="00512B7D" w:rsidSect="00512B7D">
          <w:pgSz w:w="11906" w:h="16838"/>
          <w:pgMar w:top="568" w:right="1418" w:bottom="425" w:left="1418" w:header="426" w:footer="271" w:gutter="0"/>
          <w:cols w:space="708"/>
          <w:titlePg/>
          <w:docGrid w:linePitch="360"/>
        </w:sectPr>
      </w:pPr>
    </w:p>
    <w:p w14:paraId="6F934D41" w14:textId="58DC611A" w:rsidR="00512B7D" w:rsidRDefault="00512B7D"/>
    <w:tbl>
      <w:tblPr>
        <w:tblStyle w:val="Tabela-Siatka"/>
        <w:tblpPr w:leftFromText="141" w:rightFromText="141" w:vertAnchor="text" w:horzAnchor="margin" w:tblpX="-601" w:tblpY="151"/>
        <w:tblW w:w="1031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353"/>
        <w:gridCol w:w="4961"/>
      </w:tblGrid>
      <w:tr w:rsidR="001E785B" w:rsidRPr="00B051E9" w14:paraId="2C53AA02" w14:textId="77777777" w:rsidTr="00A02D98">
        <w:trPr>
          <w:trHeight w:val="733"/>
        </w:trPr>
        <w:tc>
          <w:tcPr>
            <w:tcW w:w="5353" w:type="dxa"/>
            <w:tcBorders>
              <w:top w:val="single" w:sz="4" w:space="0" w:color="auto"/>
              <w:bottom w:val="single" w:sz="4" w:space="0" w:color="auto"/>
            </w:tcBorders>
          </w:tcPr>
          <w:p w14:paraId="1A8E2EE8" w14:textId="4C6C3DFF" w:rsidR="001E785B" w:rsidRPr="00B051E9" w:rsidRDefault="001E785B" w:rsidP="001E785B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przedmiotu zamówienia</w:t>
            </w:r>
          </w:p>
        </w:tc>
        <w:tc>
          <w:tcPr>
            <w:tcW w:w="4961" w:type="dxa"/>
            <w:tcBorders>
              <w:top w:val="single" w:sz="4" w:space="0" w:color="auto"/>
              <w:bottom w:val="single" w:sz="4" w:space="0" w:color="auto"/>
            </w:tcBorders>
          </w:tcPr>
          <w:p w14:paraId="5BAA38D8" w14:textId="77777777" w:rsidR="001E785B" w:rsidRPr="00B051E9" w:rsidRDefault="001E785B" w:rsidP="001E785B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oferowanego sprzętu</w:t>
            </w:r>
          </w:p>
        </w:tc>
      </w:tr>
      <w:tr w:rsidR="001E785B" w:rsidRPr="00B051E9" w14:paraId="0CE93AB2" w14:textId="77777777" w:rsidTr="00746813">
        <w:trPr>
          <w:trHeight w:val="518"/>
        </w:trPr>
        <w:tc>
          <w:tcPr>
            <w:tcW w:w="10314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B440E66" w14:textId="1BC33662" w:rsidR="001E785B" w:rsidRPr="00B051E9" w:rsidRDefault="001E785B" w:rsidP="001E785B">
            <w:pPr>
              <w:spacing w:line="360" w:lineRule="auto"/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Część </w:t>
            </w:r>
            <w:r>
              <w:rPr>
                <w:rFonts w:ascii="Bahnschrift" w:hAnsi="Bahnschrift" w:cs="Arial"/>
                <w:b/>
                <w:sz w:val="18"/>
                <w:szCs w:val="18"/>
              </w:rPr>
              <w:t>C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</w:t>
            </w:r>
            <w:r w:rsidR="00347AAB">
              <w:rPr>
                <w:rFonts w:ascii="Bahnschrift" w:hAnsi="Bahnschrift" w:cs="Arial"/>
                <w:b/>
                <w:sz w:val="18"/>
                <w:szCs w:val="18"/>
              </w:rPr>
              <w:t>–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Tablet</w:t>
            </w:r>
            <w:r w:rsidR="00347AAB">
              <w:rPr>
                <w:rFonts w:ascii="Bahnschrift" w:hAnsi="Bahnschrift" w:cs="Arial"/>
                <w:b/>
                <w:sz w:val="18"/>
                <w:szCs w:val="18"/>
              </w:rPr>
              <w:t xml:space="preserve"> 178079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–</w:t>
            </w:r>
            <w:r w:rsidR="00347AAB">
              <w:rPr>
                <w:rFonts w:ascii="Bahnschrift" w:hAnsi="Bahnschrift" w:cs="Arial"/>
                <w:b/>
                <w:sz w:val="18"/>
                <w:szCs w:val="18"/>
              </w:rPr>
              <w:t xml:space="preserve"> 1</w:t>
            </w:r>
            <w:r w:rsidRPr="00347AAB">
              <w:rPr>
                <w:rFonts w:ascii="Bahnschrift" w:hAnsi="Bahnschrift" w:cs="Arial"/>
                <w:b/>
                <w:sz w:val="18"/>
                <w:szCs w:val="18"/>
              </w:rPr>
              <w:t xml:space="preserve"> szt.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</w:t>
            </w:r>
          </w:p>
        </w:tc>
      </w:tr>
      <w:tr w:rsidR="001E785B" w:rsidRPr="00B051E9" w14:paraId="6D107A8C" w14:textId="77777777" w:rsidTr="00512B7D">
        <w:tc>
          <w:tcPr>
            <w:tcW w:w="5353" w:type="dxa"/>
            <w:tcBorders>
              <w:top w:val="single" w:sz="4" w:space="0" w:color="auto"/>
            </w:tcBorders>
          </w:tcPr>
          <w:p w14:paraId="6A7D77C2" w14:textId="77777777" w:rsidR="00127810" w:rsidRPr="00C40380" w:rsidRDefault="00127810" w:rsidP="00127810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Wyświetlacz:</w:t>
            </w:r>
          </w:p>
          <w:p w14:paraId="6A68370C" w14:textId="77777777" w:rsidR="00127810" w:rsidRPr="00C40380" w:rsidRDefault="00127810" w:rsidP="00127810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p</w:t>
            </w:r>
            <w:r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rzekątna ekranu: min </w:t>
            </w: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11,5</w:t>
            </w:r>
            <w:r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>”</w:t>
            </w:r>
          </w:p>
          <w:p w14:paraId="3B14C4F1" w14:textId="77777777" w:rsidR="00127810" w:rsidRPr="00C40380" w:rsidRDefault="00127810" w:rsidP="00127810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r</w:t>
            </w:r>
            <w:r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ozdzielczość ekranu: min </w:t>
            </w: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2000 x 1200 </w:t>
            </w:r>
            <w:proofErr w:type="spellStart"/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px</w:t>
            </w:r>
            <w:proofErr w:type="spellEnd"/>
          </w:p>
          <w:p w14:paraId="26D41583" w14:textId="77777777" w:rsidR="00127810" w:rsidRPr="00C40380" w:rsidRDefault="00127810" w:rsidP="00127810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t</w:t>
            </w:r>
            <w:r w:rsidRPr="00C40380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yp ekranu: pojemnościowy, min 10-punktowy IPS, </w:t>
            </w:r>
          </w:p>
          <w:p w14:paraId="314A12C4" w14:textId="77777777" w:rsidR="00127810" w:rsidRDefault="00ED5148" w:rsidP="00127810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częstotliwość odświeżania min 120 </w:t>
            </w:r>
            <w:proofErr w:type="spellStart"/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Hz</w:t>
            </w:r>
            <w:proofErr w:type="spellEnd"/>
          </w:p>
          <w:p w14:paraId="01BEAA52" w14:textId="77777777" w:rsidR="00ED5148" w:rsidRDefault="00ED5148" w:rsidP="00127810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powłoka błyszcząca</w:t>
            </w:r>
          </w:p>
          <w:p w14:paraId="0A98B959" w14:textId="1CA19292" w:rsidR="00ED5148" w:rsidRPr="00932D83" w:rsidRDefault="00932D83" w:rsidP="00127810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932D83">
              <w:rPr>
                <w:rFonts w:ascii="Bahnschrift" w:hAnsi="Bahnschrift" w:cs="Courier New"/>
                <w:color w:val="000000"/>
                <w:sz w:val="18"/>
                <w:szCs w:val="18"/>
              </w:rPr>
              <w:t>Wyświetlacz ze szkła wzmocnionego chemicznie, charakteryzującego się parametrami o minimalnej wytrzymałości na nacisk wynoszącej do 150 kg i grubości maks. 0,8 mm</w:t>
            </w:r>
          </w:p>
          <w:p w14:paraId="42A8762B" w14:textId="77777777" w:rsidR="00932D83" w:rsidRPr="00932D83" w:rsidRDefault="00932D83" w:rsidP="00932D83">
            <w:pPr>
              <w:autoSpaceDE w:val="0"/>
              <w:autoSpaceDN w:val="0"/>
              <w:adjustRightInd w:val="0"/>
              <w:spacing w:line="360" w:lineRule="auto"/>
              <w:ind w:left="360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</w:p>
          <w:p w14:paraId="200B4F99" w14:textId="77777777" w:rsidR="00127810" w:rsidRPr="00C40380" w:rsidRDefault="00ED5148" w:rsidP="00127810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Pamięć</w:t>
            </w:r>
            <w:r w:rsidR="0012781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:</w:t>
            </w:r>
          </w:p>
          <w:p w14:paraId="6CF956E5" w14:textId="77777777" w:rsidR="00127810" w:rsidRPr="00A249C3" w:rsidRDefault="00ED5148" w:rsidP="00127810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A249C3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wbudowana, </w:t>
            </w:r>
            <w:r w:rsidR="00127810" w:rsidRPr="00A249C3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pojemność: min </w:t>
            </w:r>
            <w:r w:rsidRPr="00A249C3">
              <w:rPr>
                <w:rFonts w:ascii="Bahnschrift" w:hAnsi="Bahnschrift" w:cs="Courier New"/>
                <w:color w:val="000000"/>
                <w:sz w:val="18"/>
                <w:szCs w:val="18"/>
              </w:rPr>
              <w:t>128</w:t>
            </w:r>
            <w:r w:rsidR="00127810" w:rsidRPr="00A249C3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GB</w:t>
            </w:r>
          </w:p>
          <w:p w14:paraId="3487743C" w14:textId="77777777" w:rsidR="00ED5148" w:rsidRPr="00A249C3" w:rsidRDefault="00ED5148" w:rsidP="00127810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A249C3">
              <w:rPr>
                <w:rFonts w:ascii="Bahnschrift" w:hAnsi="Bahnschrift" w:cs="Courier New"/>
                <w:color w:val="000000"/>
                <w:sz w:val="18"/>
                <w:szCs w:val="18"/>
              </w:rPr>
              <w:t>RAM: min 6 GB</w:t>
            </w:r>
          </w:p>
          <w:p w14:paraId="4B82E65B" w14:textId="77777777" w:rsidR="00127810" w:rsidRDefault="00127810" w:rsidP="00127810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Procesor, grafika:</w:t>
            </w:r>
          </w:p>
          <w:p w14:paraId="7687AE63" w14:textId="3F6614AF" w:rsidR="00932D83" w:rsidRPr="00585BC4" w:rsidRDefault="00932D83" w:rsidP="00932D83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585BC4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Procesor powinien osiągać w teście wydajności </w:t>
            </w:r>
            <w:proofErr w:type="spellStart"/>
            <w:r w:rsidRPr="00585BC4">
              <w:rPr>
                <w:rFonts w:ascii="Bahnschrift" w:hAnsi="Bahnschrift" w:cs="Courier New"/>
                <w:color w:val="000000"/>
                <w:sz w:val="18"/>
                <w:szCs w:val="18"/>
              </w:rPr>
              <w:t>PassMark</w:t>
            </w:r>
            <w:proofErr w:type="spellEnd"/>
            <w:r w:rsidRPr="00585BC4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Performance Test co najmniej wynik 4100 punktów </w:t>
            </w:r>
            <w:proofErr w:type="spellStart"/>
            <w:r w:rsidRPr="00585BC4">
              <w:rPr>
                <w:rFonts w:ascii="Bahnschrift" w:hAnsi="Bahnschrift" w:cs="Courier New"/>
                <w:color w:val="000000"/>
                <w:sz w:val="18"/>
                <w:szCs w:val="18"/>
              </w:rPr>
              <w:t>PassMark</w:t>
            </w:r>
            <w:proofErr w:type="spellEnd"/>
            <w:r w:rsidRPr="00585BC4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CPU Mark. (https://www.cpubenchmark.net/high_end_cpus.html)</w:t>
            </w:r>
          </w:p>
          <w:p w14:paraId="07038447" w14:textId="77777777" w:rsidR="00127810" w:rsidRDefault="00127810" w:rsidP="00127810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Komunikacja</w:t>
            </w:r>
          </w:p>
          <w:p w14:paraId="2CF646ED" w14:textId="77777777" w:rsidR="00127810" w:rsidRPr="004F74AF" w:rsidRDefault="00127810" w:rsidP="00127810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karta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WiFi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(802.11.ax)</w:t>
            </w:r>
          </w:p>
          <w:p w14:paraId="7F0BAF3C" w14:textId="77777777" w:rsidR="00127810" w:rsidRPr="004F74AF" w:rsidRDefault="00127810" w:rsidP="00127810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moduł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bluetooth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</w:t>
            </w:r>
            <w:r w:rsidR="00ED5148">
              <w:rPr>
                <w:rFonts w:ascii="Bahnschrift" w:hAnsi="Bahnschrift" w:cs="Courier New"/>
                <w:color w:val="000000"/>
                <w:sz w:val="18"/>
                <w:szCs w:val="18"/>
              </w:rPr>
              <w:t>min 5.2</w:t>
            </w:r>
          </w:p>
          <w:p w14:paraId="7E4E9963" w14:textId="77777777" w:rsidR="00127810" w:rsidRDefault="00127810" w:rsidP="00127810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lastRenderedPageBreak/>
              <w:t>Multimedia</w:t>
            </w:r>
          </w:p>
          <w:p w14:paraId="285F7044" w14:textId="77777777" w:rsidR="00127810" w:rsidRDefault="00127810" w:rsidP="00127810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a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parat, min </w:t>
            </w:r>
            <w:r w:rsidR="00ED5148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8.0 </w:t>
            </w:r>
            <w:proofErr w:type="spellStart"/>
            <w:r w:rsidR="00ED5148">
              <w:rPr>
                <w:rFonts w:ascii="Bahnschrift" w:hAnsi="Bahnschrift" w:cs="Courier New"/>
                <w:color w:val="000000"/>
                <w:sz w:val="18"/>
                <w:szCs w:val="18"/>
              </w:rPr>
              <w:t>Mpix</w:t>
            </w:r>
            <w:proofErr w:type="spellEnd"/>
            <w:r w:rsidR="00ED5148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z przodu; min 13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.0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Mpix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z tył</w:t>
            </w:r>
          </w:p>
          <w:p w14:paraId="70629992" w14:textId="77777777" w:rsidR="00127810" w:rsidRDefault="00ED5148" w:rsidP="00127810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głośniki min 4</w:t>
            </w:r>
          </w:p>
          <w:p w14:paraId="11AA7113" w14:textId="77777777" w:rsidR="00127810" w:rsidRDefault="00127810" w:rsidP="00127810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wbudowany mikrofon</w:t>
            </w:r>
            <w:r w:rsidR="00ED5148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min 2</w:t>
            </w:r>
          </w:p>
          <w:p w14:paraId="52C0A345" w14:textId="77777777" w:rsidR="00127810" w:rsidRDefault="00127810" w:rsidP="00127810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Interfejsy</w:t>
            </w:r>
          </w:p>
          <w:p w14:paraId="43445ED7" w14:textId="77777777" w:rsidR="00127810" w:rsidRDefault="00127810" w:rsidP="00127810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USB typu C min 1 szt.</w:t>
            </w:r>
          </w:p>
          <w:p w14:paraId="30F7309A" w14:textId="77777777" w:rsidR="00127810" w:rsidRDefault="00ED5148" w:rsidP="00127810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Wyjście słuchawkowe</w:t>
            </w:r>
          </w:p>
          <w:p w14:paraId="16105D43" w14:textId="77777777" w:rsidR="00ED5148" w:rsidRDefault="00ED5148" w:rsidP="00127810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Złącze stacji dokującej</w:t>
            </w:r>
          </w:p>
          <w:p w14:paraId="0CD69A9A" w14:textId="77777777" w:rsidR="00ED5148" w:rsidRPr="004F74AF" w:rsidRDefault="00ED5148" w:rsidP="00127810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Czytnik kart pamięci</w:t>
            </w:r>
          </w:p>
          <w:p w14:paraId="1FF5AF75" w14:textId="77777777" w:rsidR="00127810" w:rsidRDefault="00127810" w:rsidP="00127810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Akumulator</w:t>
            </w:r>
          </w:p>
          <w:p w14:paraId="2F58E71C" w14:textId="77777777" w:rsidR="00127810" w:rsidRPr="004F74AF" w:rsidRDefault="00127810" w:rsidP="00127810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b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ateria </w:t>
            </w:r>
            <w:proofErr w:type="spellStart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litowo</w:t>
            </w:r>
            <w:proofErr w:type="spellEnd"/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-polimerowa o pojemności min </w:t>
            </w:r>
            <w:r w:rsidR="00ED5148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7700 </w:t>
            </w:r>
            <w:proofErr w:type="spellStart"/>
            <w:r w:rsidR="00ED5148">
              <w:rPr>
                <w:rFonts w:ascii="Bahnschrift" w:hAnsi="Bahnschrift" w:cs="Courier New"/>
                <w:color w:val="000000"/>
                <w:sz w:val="18"/>
                <w:szCs w:val="18"/>
              </w:rPr>
              <w:t>mAh</w:t>
            </w:r>
            <w:proofErr w:type="spellEnd"/>
          </w:p>
          <w:p w14:paraId="00A6DB37" w14:textId="77777777" w:rsidR="00127810" w:rsidRDefault="00127810" w:rsidP="00127810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Wymiary</w:t>
            </w:r>
          </w:p>
          <w:p w14:paraId="1C348FBE" w14:textId="77777777" w:rsidR="00127810" w:rsidRPr="004F74AF" w:rsidRDefault="00127810" w:rsidP="00127810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w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aga nie więcej niż </w:t>
            </w:r>
            <w:r w:rsidR="00ED5148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520 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g</w:t>
            </w:r>
          </w:p>
          <w:p w14:paraId="277B3FCC" w14:textId="77777777" w:rsidR="00127810" w:rsidRDefault="00127810" w:rsidP="00127810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g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łębokość </w:t>
            </w:r>
            <w:r w:rsidR="00ED5148">
              <w:rPr>
                <w:rFonts w:ascii="Bahnschrift" w:hAnsi="Bahnschrift" w:cs="Courier New"/>
                <w:color w:val="000000"/>
                <w:sz w:val="18"/>
                <w:szCs w:val="18"/>
              </w:rPr>
              <w:t>nie więcej niż 8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mm</w:t>
            </w:r>
          </w:p>
          <w:p w14:paraId="3E4B36EF" w14:textId="77777777" w:rsidR="00127810" w:rsidRPr="00C40380" w:rsidRDefault="00127810" w:rsidP="00127810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</w:pPr>
            <w:r w:rsidRPr="00C40380">
              <w:rPr>
                <w:rFonts w:ascii="Bahnschrift" w:hAnsi="Bahnschrift" w:cs="Courier New"/>
                <w:b/>
                <w:color w:val="000000"/>
                <w:sz w:val="18"/>
                <w:szCs w:val="18"/>
                <w:u w:val="single"/>
              </w:rPr>
              <w:t>Wyposażenie</w:t>
            </w:r>
          </w:p>
          <w:p w14:paraId="66874B65" w14:textId="77777777" w:rsidR="00127810" w:rsidRPr="004F74AF" w:rsidRDefault="00127810" w:rsidP="00127810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p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>rzewód min 1 m</w:t>
            </w:r>
          </w:p>
          <w:p w14:paraId="6F645EAB" w14:textId="77777777" w:rsidR="00127810" w:rsidRDefault="00127810" w:rsidP="00127810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z</w:t>
            </w:r>
            <w:r w:rsidRPr="004F74AF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asilacz </w:t>
            </w:r>
          </w:p>
          <w:p w14:paraId="7890C56C" w14:textId="77777777" w:rsidR="00ED5148" w:rsidRDefault="00ED5148" w:rsidP="00127810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klawiatura</w:t>
            </w:r>
            <w:r w:rsidR="002C7CAD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QWERTY </w:t>
            </w:r>
            <w:proofErr w:type="spellStart"/>
            <w:r w:rsidR="002C7CAD">
              <w:rPr>
                <w:rFonts w:ascii="Bahnschrift" w:hAnsi="Bahnschrift" w:cs="Courier New"/>
                <w:color w:val="000000"/>
                <w:sz w:val="18"/>
                <w:szCs w:val="18"/>
              </w:rPr>
              <w:t>bluetooth</w:t>
            </w:r>
            <w:proofErr w:type="spellEnd"/>
            <w:r w:rsidR="002C7CAD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dedykowana do zaoferowanego urządzenia w pełni kompatybilna, posiadająca wbudowany gładzik oraz min 12 klawiszy funkcyjnych</w:t>
            </w:r>
          </w:p>
          <w:p w14:paraId="64F2B173" w14:textId="77777777" w:rsidR="001E785B" w:rsidRPr="001E785B" w:rsidRDefault="00ED5148" w:rsidP="002C7CAD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>
              <w:rPr>
                <w:rFonts w:ascii="Bahnschrift" w:hAnsi="Bahnschrift" w:cs="Courier New"/>
                <w:color w:val="000000"/>
                <w:sz w:val="18"/>
                <w:szCs w:val="18"/>
              </w:rPr>
              <w:t>rysik</w:t>
            </w:r>
            <w:r w:rsidR="002C7CAD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 w pełni kompatybilny z zaoferowanym urządzeniem, </w:t>
            </w:r>
            <w:r w:rsidR="002C7CAD" w:rsidRPr="00585BC4">
              <w:rPr>
                <w:rFonts w:ascii="Bahnschrift" w:hAnsi="Bahnschrift" w:cs="Courier New"/>
                <w:color w:val="000000"/>
                <w:sz w:val="18"/>
                <w:szCs w:val="18"/>
              </w:rPr>
              <w:t>z funkcją 4096 stopni</w:t>
            </w:r>
            <w:r w:rsidR="002C7CAD">
              <w:rPr>
                <w:rFonts w:ascii="Bahnschrift" w:hAnsi="Bahnschrift" w:cs="Courier New"/>
                <w:color w:val="000000"/>
                <w:sz w:val="18"/>
                <w:szCs w:val="18"/>
              </w:rPr>
              <w:t xml:space="preserve"> czułości na nacisk oraz detekcją przechylenia. </w:t>
            </w:r>
          </w:p>
        </w:tc>
        <w:tc>
          <w:tcPr>
            <w:tcW w:w="4961" w:type="dxa"/>
            <w:tcBorders>
              <w:top w:val="single" w:sz="4" w:space="0" w:color="auto"/>
            </w:tcBorders>
            <w:vAlign w:val="center"/>
          </w:tcPr>
          <w:p w14:paraId="4D8E744D" w14:textId="77777777" w:rsidR="001E785B" w:rsidRDefault="001E785B" w:rsidP="001E785B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</w:tc>
      </w:tr>
    </w:tbl>
    <w:p w14:paraId="2C3A3F20" w14:textId="77777777" w:rsidR="008C6201" w:rsidRDefault="008C6201"/>
    <w:sectPr w:rsidR="008C6201" w:rsidSect="00512B7D">
      <w:pgSz w:w="11906" w:h="16838"/>
      <w:pgMar w:top="568" w:right="1418" w:bottom="425" w:left="1418" w:header="426" w:footer="271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FAD925" w16cex:dateUtc="2024-12-04T12:35:00Z"/>
  <w16cex:commentExtensible w16cex:durableId="2AFAD95E" w16cex:dateUtc="2024-12-04T12:36:00Z"/>
  <w16cex:commentExtensible w16cex:durableId="2AFC1705" w16cex:dateUtc="2024-12-05T11:11:00Z"/>
  <w16cex:commentExtensible w16cex:durableId="2AFAD97E" w16cex:dateUtc="2024-12-04T12:37:00Z"/>
  <w16cex:commentExtensible w16cex:durableId="2AFAD983" w16cex:dateUtc="2024-12-04T12:37:00Z"/>
  <w16cex:commentExtensible w16cex:durableId="2AFAD9D0" w16cex:dateUtc="2024-12-04T12:38:00Z"/>
  <w16cex:commentExtensible w16cex:durableId="2AFAD9E1" w16cex:dateUtc="2024-12-04T12:38:00Z"/>
  <w16cex:commentExtensible w16cex:durableId="2AFAD9F3" w16cex:dateUtc="2024-12-04T12:38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6134A5" w14:textId="77777777" w:rsidR="00512B7D" w:rsidRDefault="00512B7D" w:rsidP="00512B7D">
      <w:pPr>
        <w:spacing w:after="0" w:line="240" w:lineRule="auto"/>
      </w:pPr>
      <w:r>
        <w:separator/>
      </w:r>
    </w:p>
  </w:endnote>
  <w:endnote w:type="continuationSeparator" w:id="0">
    <w:p w14:paraId="1B6ECDC1" w14:textId="77777777" w:rsidR="00512B7D" w:rsidRDefault="00512B7D" w:rsidP="00512B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jaVuSans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694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top w:w="113" w:type="dxa"/>
      </w:tblCellMar>
      <w:tblLook w:val="04A0" w:firstRow="1" w:lastRow="0" w:firstColumn="1" w:lastColumn="0" w:noHBand="0" w:noVBand="1"/>
    </w:tblPr>
    <w:tblGrid>
      <w:gridCol w:w="3119"/>
      <w:gridCol w:w="2889"/>
      <w:gridCol w:w="3686"/>
    </w:tblGrid>
    <w:tr w:rsidR="00512B7D" w:rsidRPr="00330722" w14:paraId="6EEF44C3" w14:textId="77777777" w:rsidTr="00F83BB8">
      <w:trPr>
        <w:trHeight w:val="700"/>
      </w:trPr>
      <w:tc>
        <w:tcPr>
          <w:tcW w:w="3119" w:type="dxa"/>
          <w:tcBorders>
            <w:top w:val="single" w:sz="12" w:space="0" w:color="808080" w:themeColor="background1" w:themeShade="80"/>
          </w:tcBorders>
        </w:tcPr>
        <w:p w14:paraId="54DE8F9F" w14:textId="77777777" w:rsidR="00512B7D" w:rsidRPr="00D02DFA" w:rsidRDefault="00512B7D" w:rsidP="00512B7D">
          <w:pPr>
            <w:pStyle w:val="Stopka"/>
            <w:ind w:left="38"/>
            <w:rPr>
              <w:rFonts w:ascii="Calibri" w:hAnsi="Calibri" w:cs="Calibri"/>
              <w:color w:val="404040" w:themeColor="text1" w:themeTint="BF"/>
              <w:sz w:val="16"/>
              <w:szCs w:val="18"/>
            </w:rPr>
          </w:pPr>
          <w:bookmarkStart w:id="9" w:name="_Hlk98499597"/>
          <w:bookmarkStart w:id="10" w:name="_Hlk98499598"/>
          <w:r w:rsidRPr="00D02DFA">
            <w:rPr>
              <w:rFonts w:ascii="Calibri" w:hAnsi="Calibri" w:cs="Calibri"/>
              <w:color w:val="404040" w:themeColor="text1" w:themeTint="BF"/>
              <w:sz w:val="16"/>
              <w:szCs w:val="18"/>
            </w:rPr>
            <w:t>BIURO PROJEKTU</w:t>
          </w:r>
        </w:p>
        <w:p w14:paraId="7938A2EC" w14:textId="77777777" w:rsidR="00512B7D" w:rsidRPr="00556062" w:rsidRDefault="00512B7D" w:rsidP="00512B7D">
          <w:pPr>
            <w:pStyle w:val="Stopka"/>
            <w:ind w:left="38"/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</w:pPr>
          <w:r w:rsidRPr="00D02DFA">
            <w:rPr>
              <w:rFonts w:ascii="Calibri" w:hAnsi="Calibri" w:cs="Calibri"/>
              <w:color w:val="404040" w:themeColor="text1" w:themeTint="BF"/>
              <w:sz w:val="16"/>
              <w:szCs w:val="18"/>
            </w:rPr>
            <w:t>Uniwersytet Śląski w Katowicach</w:t>
          </w:r>
          <w:r w:rsidRPr="00D02DFA">
            <w:rPr>
              <w:rFonts w:ascii="Calibri" w:hAnsi="Calibri" w:cs="Calibri"/>
              <w:color w:val="404040" w:themeColor="text1" w:themeTint="BF"/>
              <w:sz w:val="16"/>
              <w:szCs w:val="18"/>
            </w:rPr>
            <w:br/>
            <w:t>40–007 Katowice, ul. Bankowa 12, p. 2.7</w:t>
          </w:r>
        </w:p>
      </w:tc>
      <w:tc>
        <w:tcPr>
          <w:tcW w:w="2889" w:type="dxa"/>
          <w:tcBorders>
            <w:top w:val="single" w:sz="12" w:space="0" w:color="808080" w:themeColor="background1" w:themeShade="80"/>
          </w:tcBorders>
        </w:tcPr>
        <w:p w14:paraId="0CCF219D" w14:textId="77777777" w:rsidR="00512B7D" w:rsidRPr="00330722" w:rsidRDefault="00512B7D" w:rsidP="00512B7D">
          <w:pPr>
            <w:pStyle w:val="Stopka"/>
            <w:rPr>
              <w:rFonts w:ascii="PT Sans" w:hAnsi="PT Sans" w:cstheme="minorHAnsi"/>
              <w:color w:val="404040" w:themeColor="text1" w:themeTint="BF"/>
              <w:sz w:val="18"/>
              <w:szCs w:val="18"/>
            </w:rPr>
          </w:pPr>
        </w:p>
      </w:tc>
      <w:tc>
        <w:tcPr>
          <w:tcW w:w="3686" w:type="dxa"/>
          <w:tcBorders>
            <w:top w:val="single" w:sz="12" w:space="0" w:color="808080" w:themeColor="background1" w:themeShade="80"/>
          </w:tcBorders>
        </w:tcPr>
        <w:p w14:paraId="01492A7A" w14:textId="77777777" w:rsidR="00512B7D" w:rsidRPr="00330722" w:rsidRDefault="00512B7D" w:rsidP="00512B7D">
          <w:pPr>
            <w:pStyle w:val="Stopka"/>
            <w:ind w:left="317" w:right="34" w:hanging="317"/>
            <w:rPr>
              <w:rFonts w:ascii="PT Sans" w:hAnsi="PT Sans"/>
              <w:color w:val="404040" w:themeColor="text1" w:themeTint="BF"/>
              <w:sz w:val="18"/>
              <w:szCs w:val="18"/>
            </w:rPr>
          </w:pPr>
          <w:r w:rsidRPr="00330722">
            <w:rPr>
              <w:rFonts w:ascii="PT Sans" w:hAnsi="PT Sans" w:cstheme="minorHAnsi"/>
              <w:noProof/>
              <w:color w:val="404040" w:themeColor="text1" w:themeTint="BF"/>
              <w:sz w:val="18"/>
              <w:szCs w:val="18"/>
            </w:rPr>
            <w:drawing>
              <wp:inline distT="0" distB="0" distL="0" distR="0" wp14:anchorId="6646D7C4" wp14:editId="55D9BCD1">
                <wp:extent cx="2174562" cy="257175"/>
                <wp:effectExtent l="0" t="0" r="0" b="0"/>
                <wp:docPr id="37" name="Obraz 37" descr="C:\Users\spyt\AppData\Local\Microsoft\Windows\INetCache\Content.Word\US_BP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spyt\AppData\Local\Microsoft\Windows\INetCache\Content.Word\US_BP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17516" cy="262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6C2DE0C1" w14:textId="2E614E9E" w:rsidR="00512B7D" w:rsidRPr="003A679B" w:rsidRDefault="00512B7D" w:rsidP="00512B7D">
    <w:pPr>
      <w:tabs>
        <w:tab w:val="center" w:pos="4536"/>
        <w:tab w:val="right" w:pos="9072"/>
      </w:tabs>
      <w:spacing w:line="200" w:lineRule="exact"/>
      <w:rPr>
        <w:rFonts w:ascii="PT Sans" w:hAnsi="PT Sans"/>
        <w:color w:val="002D59"/>
        <w:sz w:val="16"/>
        <w:szCs w:val="16"/>
      </w:rPr>
    </w:pPr>
    <w:bookmarkStart w:id="11" w:name="_Hlk163120281"/>
    <w:bookmarkStart w:id="12" w:name="_Hlk183766050"/>
    <w:bookmarkStart w:id="13" w:name="_Hlk183766051"/>
    <w:bookmarkStart w:id="14" w:name="_Hlk183769473"/>
    <w:bookmarkStart w:id="15" w:name="_Hlk183769474"/>
    <w:bookmarkEnd w:id="9"/>
    <w:bookmarkEnd w:id="10"/>
    <w:r w:rsidRPr="003A679B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61824" behindDoc="1" locked="0" layoutInCell="1" allowOverlap="1" wp14:anchorId="42826CAB" wp14:editId="1D2D8B2C">
          <wp:simplePos x="0" y="0"/>
          <wp:positionH relativeFrom="page">
            <wp:posOffset>-175260</wp:posOffset>
          </wp:positionH>
          <wp:positionV relativeFrom="page">
            <wp:posOffset>9631045</wp:posOffset>
          </wp:positionV>
          <wp:extent cx="3260037" cy="107091"/>
          <wp:effectExtent l="0" t="0" r="0" b="7620"/>
          <wp:wrapNone/>
          <wp:docPr id="39" name="Obraz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60037" cy="1070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A679B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59776" behindDoc="1" locked="0" layoutInCell="1" allowOverlap="1" wp14:anchorId="418CCF56" wp14:editId="7740EA60">
          <wp:simplePos x="0" y="0"/>
          <wp:positionH relativeFrom="page">
            <wp:posOffset>4684395</wp:posOffset>
          </wp:positionH>
          <wp:positionV relativeFrom="page">
            <wp:posOffset>8897620</wp:posOffset>
          </wp:positionV>
          <wp:extent cx="2292910" cy="1490336"/>
          <wp:effectExtent l="0" t="0" r="0" b="0"/>
          <wp:wrapNone/>
          <wp:docPr id="38" name="Obraz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2"/>
                  <a:stretch/>
                </pic:blipFill>
                <pic:spPr bwMode="auto">
                  <a:xfrm>
                    <a:off x="0" y="0"/>
                    <a:ext cx="2292910" cy="149033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714317E" w14:textId="77777777" w:rsidR="00512B7D" w:rsidRPr="00512B7D" w:rsidRDefault="00512B7D" w:rsidP="00512B7D">
    <w:pPr>
      <w:pStyle w:val="Stopka"/>
      <w:ind w:left="38"/>
      <w:rPr>
        <w:rFonts w:ascii="Calibri" w:hAnsi="Calibri" w:cs="Calibri"/>
        <w:color w:val="404040" w:themeColor="text1" w:themeTint="BF"/>
        <w:sz w:val="16"/>
        <w:szCs w:val="18"/>
      </w:rPr>
    </w:pPr>
    <w:r w:rsidRPr="00512B7D">
      <w:rPr>
        <w:rFonts w:ascii="Calibri" w:hAnsi="Calibri" w:cs="Calibri"/>
        <w:color w:val="404040" w:themeColor="text1" w:themeTint="BF"/>
        <w:sz w:val="16"/>
        <w:szCs w:val="18"/>
      </w:rPr>
      <w:t>Uniwersytet Śląski w Katowicach</w:t>
    </w:r>
  </w:p>
  <w:p w14:paraId="1CBB7F79" w14:textId="77777777" w:rsidR="00512B7D" w:rsidRPr="00512B7D" w:rsidRDefault="00512B7D" w:rsidP="00512B7D">
    <w:pPr>
      <w:pStyle w:val="Stopka"/>
      <w:ind w:left="38"/>
      <w:rPr>
        <w:rFonts w:ascii="Calibri" w:hAnsi="Calibri" w:cs="Calibri"/>
        <w:color w:val="404040" w:themeColor="text1" w:themeTint="BF"/>
        <w:sz w:val="16"/>
        <w:szCs w:val="18"/>
      </w:rPr>
    </w:pPr>
    <w:r w:rsidRPr="00512B7D">
      <w:rPr>
        <w:rFonts w:ascii="Calibri" w:hAnsi="Calibri" w:cs="Calibri"/>
        <w:color w:val="404040" w:themeColor="text1" w:themeTint="BF"/>
        <w:sz w:val="16"/>
        <w:szCs w:val="18"/>
      </w:rPr>
      <w:t>Wydział Nauk Przyrodniczych</w:t>
    </w:r>
  </w:p>
  <w:p w14:paraId="6016107C" w14:textId="77777777" w:rsidR="00512B7D" w:rsidRPr="00512B7D" w:rsidRDefault="00512B7D" w:rsidP="00512B7D">
    <w:pPr>
      <w:pStyle w:val="Stopka"/>
      <w:ind w:left="38"/>
      <w:rPr>
        <w:rFonts w:ascii="Calibri" w:hAnsi="Calibri" w:cs="Calibri"/>
        <w:color w:val="404040" w:themeColor="text1" w:themeTint="BF"/>
        <w:sz w:val="16"/>
        <w:szCs w:val="18"/>
      </w:rPr>
    </w:pPr>
    <w:r w:rsidRPr="00512B7D">
      <w:rPr>
        <w:rFonts w:ascii="Calibri" w:hAnsi="Calibri" w:cs="Calibri"/>
        <w:color w:val="404040" w:themeColor="text1" w:themeTint="BF"/>
        <w:sz w:val="16"/>
        <w:szCs w:val="18"/>
      </w:rPr>
      <w:t>Ul. Będzińska 60, 41-200 Sosnowiec</w:t>
    </w:r>
  </w:p>
  <w:p w14:paraId="4983427B" w14:textId="77777777" w:rsidR="00512B7D" w:rsidRPr="00512B7D" w:rsidRDefault="00512B7D" w:rsidP="00512B7D">
    <w:pPr>
      <w:pStyle w:val="Stopka"/>
      <w:ind w:left="38"/>
      <w:rPr>
        <w:rFonts w:ascii="Calibri" w:hAnsi="Calibri" w:cs="Calibri"/>
        <w:color w:val="404040" w:themeColor="text1" w:themeTint="BF"/>
        <w:sz w:val="16"/>
        <w:szCs w:val="18"/>
      </w:rPr>
    </w:pPr>
  </w:p>
  <w:p w14:paraId="4B9A55EE" w14:textId="77777777" w:rsidR="00512B7D" w:rsidRPr="00512B7D" w:rsidRDefault="00512B7D" w:rsidP="00512B7D">
    <w:pPr>
      <w:pStyle w:val="Stopka"/>
      <w:ind w:left="38"/>
      <w:rPr>
        <w:rFonts w:ascii="Calibri" w:hAnsi="Calibri" w:cs="Calibri"/>
        <w:color w:val="404040" w:themeColor="text1" w:themeTint="BF"/>
        <w:sz w:val="16"/>
        <w:szCs w:val="18"/>
      </w:rPr>
    </w:pPr>
    <w:r w:rsidRPr="00512B7D">
      <w:rPr>
        <w:rFonts w:ascii="Calibri" w:hAnsi="Calibri" w:cs="Calibri"/>
        <w:color w:val="404040" w:themeColor="text1" w:themeTint="BF"/>
        <w:sz w:val="16"/>
        <w:szCs w:val="18"/>
      </w:rPr>
      <w:t>www.us.edu.pl</w:t>
    </w:r>
  </w:p>
  <w:bookmarkEnd w:id="11"/>
  <w:p w14:paraId="37586319" w14:textId="7ADF5EDA" w:rsidR="00512B7D" w:rsidRDefault="00746813" w:rsidP="00512B7D">
    <w:pPr>
      <w:pStyle w:val="Stopka"/>
    </w:pPr>
    <w:sdt>
      <w:sdtPr>
        <w:id w:val="959535149"/>
        <w:docPartObj>
          <w:docPartGallery w:val="Page Numbers (Bottom of Page)"/>
          <w:docPartUnique/>
        </w:docPartObj>
      </w:sdtPr>
      <w:sdtEndPr>
        <w:rPr>
          <w:szCs w:val="20"/>
        </w:rPr>
      </w:sdtEndPr>
      <w:sdtContent/>
    </w:sdt>
    <w:bookmarkEnd w:id="12"/>
    <w:bookmarkEnd w:id="13"/>
    <w:bookmarkEnd w:id="14"/>
    <w:bookmarkEnd w:id="15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049E7D" w14:textId="77777777" w:rsidR="00512B7D" w:rsidRDefault="00512B7D" w:rsidP="00512B7D">
      <w:pPr>
        <w:spacing w:after="0" w:line="240" w:lineRule="auto"/>
      </w:pPr>
      <w:r>
        <w:separator/>
      </w:r>
    </w:p>
  </w:footnote>
  <w:footnote w:type="continuationSeparator" w:id="0">
    <w:p w14:paraId="4D6A0B7B" w14:textId="77777777" w:rsidR="00512B7D" w:rsidRDefault="00512B7D" w:rsidP="00512B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66506374"/>
      <w:docPartObj>
        <w:docPartGallery w:val="Page Numbers (Margins)"/>
        <w:docPartUnique/>
      </w:docPartObj>
    </w:sdtPr>
    <w:sdtContent>
      <w:p w14:paraId="4137E22B" w14:textId="48F558FE" w:rsidR="00746813" w:rsidRDefault="00746813">
        <w:pPr>
          <w:pStyle w:val="Nagwek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3872" behindDoc="0" locked="0" layoutInCell="0" allowOverlap="1" wp14:anchorId="0DB438E8" wp14:editId="3FC85BA4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5F7C4D1" w14:textId="666C7FCD" w:rsidR="00746813" w:rsidRPr="00746813" w:rsidRDefault="00746813">
                              <w:pPr>
                                <w:pStyle w:val="Stopka"/>
                                <w:rPr>
                                  <w:rFonts w:ascii="Bahnschrift" w:eastAsiaTheme="majorEastAsia" w:hAnsi="Bahnschrift" w:cstheme="majorBidi"/>
                                  <w:sz w:val="20"/>
                                  <w:szCs w:val="20"/>
                                </w:rPr>
                              </w:pPr>
                              <w:r w:rsidRPr="00746813">
                                <w:rPr>
                                  <w:rFonts w:ascii="Bahnschrift" w:eastAsiaTheme="majorEastAsia" w:hAnsi="Bahnschrift" w:cstheme="majorBidi"/>
                                  <w:sz w:val="20"/>
                                  <w:szCs w:val="20"/>
                                </w:rPr>
                                <w:t xml:space="preserve">Strona </w:t>
                              </w:r>
                              <w:r w:rsidRPr="00746813">
                                <w:rPr>
                                  <w:rFonts w:ascii="Bahnschrift" w:eastAsiaTheme="minorEastAsia" w:hAnsi="Bahnschrift" w:cs="Times New Roman"/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 w:rsidRPr="00746813">
                                <w:rPr>
                                  <w:rFonts w:ascii="Bahnschrift" w:hAnsi="Bahnschrift"/>
                                  <w:sz w:val="20"/>
                                  <w:szCs w:val="20"/>
                                </w:rPr>
                                <w:instrText>PAGE    \* MERGEFORMAT</w:instrText>
                              </w:r>
                              <w:r w:rsidRPr="00746813">
                                <w:rPr>
                                  <w:rFonts w:ascii="Bahnschrift" w:eastAsiaTheme="minorEastAsia" w:hAnsi="Bahnschrift" w:cs="Times New Roman"/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r w:rsidRPr="00746813">
                                <w:rPr>
                                  <w:rFonts w:ascii="Bahnschrift" w:eastAsiaTheme="majorEastAsia" w:hAnsi="Bahnschrift" w:cstheme="majorBidi"/>
                                  <w:sz w:val="20"/>
                                  <w:szCs w:val="20"/>
                                </w:rPr>
                                <w:t>2</w:t>
                              </w:r>
                              <w:r w:rsidRPr="00746813">
                                <w:rPr>
                                  <w:rFonts w:ascii="Bahnschrift" w:eastAsiaTheme="majorEastAsia" w:hAnsi="Bahnschrift" w:cstheme="majorBidi"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DB438E8" id="Prostokąt 1" o:spid="_x0000_s1026" style="position:absolute;margin-left:0;margin-top:0;width:40.2pt;height:171.9pt;z-index:25166387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" o:allowincell="f" filled="f" stroked="f">
                  <v:textbox style="layout-flow:vertical;mso-layout-flow-alt:bottom-to-top;mso-fit-shape-to-text:t">
                    <w:txbxContent>
                      <w:p w14:paraId="55F7C4D1" w14:textId="666C7FCD" w:rsidR="00746813" w:rsidRPr="00746813" w:rsidRDefault="00746813">
                        <w:pPr>
                          <w:pStyle w:val="Stopka"/>
                          <w:rPr>
                            <w:rFonts w:ascii="Bahnschrift" w:eastAsiaTheme="majorEastAsia" w:hAnsi="Bahnschrift" w:cstheme="majorBidi"/>
                            <w:sz w:val="20"/>
                            <w:szCs w:val="20"/>
                          </w:rPr>
                        </w:pPr>
                        <w:r w:rsidRPr="00746813">
                          <w:rPr>
                            <w:rFonts w:ascii="Bahnschrift" w:eastAsiaTheme="majorEastAsia" w:hAnsi="Bahnschrift" w:cstheme="majorBidi"/>
                            <w:sz w:val="20"/>
                            <w:szCs w:val="20"/>
                          </w:rPr>
                          <w:t xml:space="preserve">Strona </w:t>
                        </w:r>
                        <w:r w:rsidRPr="00746813">
                          <w:rPr>
                            <w:rFonts w:ascii="Bahnschrift" w:eastAsiaTheme="minorEastAsia" w:hAnsi="Bahnschrift" w:cs="Times New Roman"/>
                            <w:sz w:val="20"/>
                            <w:szCs w:val="20"/>
                          </w:rPr>
                          <w:fldChar w:fldCharType="begin"/>
                        </w:r>
                        <w:r w:rsidRPr="00746813">
                          <w:rPr>
                            <w:rFonts w:ascii="Bahnschrift" w:hAnsi="Bahnschrift"/>
                            <w:sz w:val="20"/>
                            <w:szCs w:val="20"/>
                          </w:rPr>
                          <w:instrText>PAGE    \* MERGEFORMAT</w:instrText>
                        </w:r>
                        <w:r w:rsidRPr="00746813">
                          <w:rPr>
                            <w:rFonts w:ascii="Bahnschrift" w:eastAsiaTheme="minorEastAsia" w:hAnsi="Bahnschrift" w:cs="Times New Roman"/>
                            <w:sz w:val="20"/>
                            <w:szCs w:val="20"/>
                          </w:rPr>
                          <w:fldChar w:fldCharType="separate"/>
                        </w:r>
                        <w:r w:rsidRPr="00746813">
                          <w:rPr>
                            <w:rFonts w:ascii="Bahnschrift" w:eastAsiaTheme="majorEastAsia" w:hAnsi="Bahnschrift" w:cstheme="majorBidi"/>
                            <w:sz w:val="20"/>
                            <w:szCs w:val="20"/>
                          </w:rPr>
                          <w:t>2</w:t>
                        </w:r>
                        <w:r w:rsidRPr="00746813">
                          <w:rPr>
                            <w:rFonts w:ascii="Bahnschrift" w:eastAsiaTheme="majorEastAsia" w:hAnsi="Bahnschrift" w:cstheme="majorBidi"/>
                            <w:sz w:val="20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9A839C" w14:textId="6BC53029" w:rsidR="00512B7D" w:rsidRDefault="00746813" w:rsidP="00512B7D">
    <w:pPr>
      <w:pStyle w:val="Nagwek"/>
      <w:tabs>
        <w:tab w:val="clear" w:pos="9072"/>
      </w:tabs>
    </w:pPr>
    <w:sdt>
      <w:sdtPr>
        <w:id w:val="229349017"/>
        <w:docPartObj>
          <w:docPartGallery w:val="Page Numbers (Margins)"/>
          <w:docPartUnique/>
        </w:docPartObj>
      </w:sdtPr>
      <w:sdtEndPr/>
      <w:sdtContent>
        <w:r w:rsidR="00512B7D">
          <w:rPr>
            <w:noProof/>
          </w:rPr>
          <mc:AlternateContent>
            <mc:Choice Requires="wps">
              <w:drawing>
                <wp:anchor distT="0" distB="0" distL="114300" distR="114300" simplePos="0" relativeHeight="251657728" behindDoc="0" locked="0" layoutInCell="0" allowOverlap="1" wp14:anchorId="3D42FF3C" wp14:editId="45D4005C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40" name="Prostokąt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E46644F" w14:textId="5C34431B" w:rsidR="00512B7D" w:rsidRPr="00512B7D" w:rsidRDefault="00512B7D">
                              <w:pPr>
                                <w:pStyle w:val="Stopka"/>
                                <w:rPr>
                                  <w:rFonts w:ascii="Bahnschrift" w:eastAsiaTheme="majorEastAsia" w:hAnsi="Bahnschrift" w:cstheme="majorBidi"/>
                                  <w:sz w:val="20"/>
                                  <w:szCs w:val="20"/>
                                </w:rPr>
                              </w:pPr>
                              <w:r w:rsidRPr="00512B7D">
                                <w:rPr>
                                  <w:rFonts w:ascii="Bahnschrift" w:eastAsiaTheme="majorEastAsia" w:hAnsi="Bahnschrift" w:cstheme="majorBidi"/>
                                  <w:sz w:val="20"/>
                                  <w:szCs w:val="20"/>
                                </w:rPr>
                                <w:t xml:space="preserve">Strona </w:t>
                              </w:r>
                              <w:r w:rsidRPr="00512B7D">
                                <w:rPr>
                                  <w:rFonts w:ascii="Bahnschrift" w:eastAsiaTheme="minorEastAsia" w:hAnsi="Bahnschrift" w:cs="Times New Roman"/>
                                  <w:sz w:val="20"/>
                                  <w:szCs w:val="20"/>
                                </w:rPr>
                                <w:fldChar w:fldCharType="begin"/>
                              </w:r>
                              <w:r w:rsidRPr="00512B7D">
                                <w:rPr>
                                  <w:rFonts w:ascii="Bahnschrift" w:hAnsi="Bahnschrift"/>
                                  <w:sz w:val="20"/>
                                  <w:szCs w:val="20"/>
                                </w:rPr>
                                <w:instrText>PAGE    \* MERGEFORMAT</w:instrText>
                              </w:r>
                              <w:r w:rsidRPr="00512B7D">
                                <w:rPr>
                                  <w:rFonts w:ascii="Bahnschrift" w:eastAsiaTheme="minorEastAsia" w:hAnsi="Bahnschrift" w:cs="Times New Roman"/>
                                  <w:sz w:val="20"/>
                                  <w:szCs w:val="20"/>
                                </w:rPr>
                                <w:fldChar w:fldCharType="separate"/>
                              </w:r>
                              <w:r w:rsidRPr="00512B7D">
                                <w:rPr>
                                  <w:rFonts w:ascii="Bahnschrift" w:eastAsiaTheme="majorEastAsia" w:hAnsi="Bahnschrift" w:cstheme="majorBidi"/>
                                  <w:sz w:val="20"/>
                                  <w:szCs w:val="20"/>
                                </w:rPr>
                                <w:t>2</w:t>
                              </w:r>
                              <w:r w:rsidRPr="00512B7D">
                                <w:rPr>
                                  <w:rFonts w:ascii="Bahnschrift" w:eastAsiaTheme="majorEastAsia" w:hAnsi="Bahnschrift" w:cstheme="majorBidi"/>
                                  <w:sz w:val="20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D42FF3C" id="Prostokąt 40" o:spid="_x0000_s1027" style="position:absolute;margin-left:0;margin-top:0;width:40.2pt;height:171.9pt;z-index:25165772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AhWn6KuQIAALg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4E46644F" w14:textId="5C34431B" w:rsidR="00512B7D" w:rsidRPr="00512B7D" w:rsidRDefault="00512B7D">
                        <w:pPr>
                          <w:pStyle w:val="Stopka"/>
                          <w:rPr>
                            <w:rFonts w:ascii="Bahnschrift" w:eastAsiaTheme="majorEastAsia" w:hAnsi="Bahnschrift" w:cstheme="majorBidi"/>
                            <w:sz w:val="20"/>
                            <w:szCs w:val="20"/>
                          </w:rPr>
                        </w:pPr>
                        <w:r w:rsidRPr="00512B7D">
                          <w:rPr>
                            <w:rFonts w:ascii="Bahnschrift" w:eastAsiaTheme="majorEastAsia" w:hAnsi="Bahnschrift" w:cstheme="majorBidi"/>
                            <w:sz w:val="20"/>
                            <w:szCs w:val="20"/>
                          </w:rPr>
                          <w:t xml:space="preserve">Strona </w:t>
                        </w:r>
                        <w:r w:rsidRPr="00512B7D">
                          <w:rPr>
                            <w:rFonts w:ascii="Bahnschrift" w:eastAsiaTheme="minorEastAsia" w:hAnsi="Bahnschrift" w:cs="Times New Roman"/>
                            <w:sz w:val="20"/>
                            <w:szCs w:val="20"/>
                          </w:rPr>
                          <w:fldChar w:fldCharType="begin"/>
                        </w:r>
                        <w:r w:rsidRPr="00512B7D">
                          <w:rPr>
                            <w:rFonts w:ascii="Bahnschrift" w:hAnsi="Bahnschrift"/>
                            <w:sz w:val="20"/>
                            <w:szCs w:val="20"/>
                          </w:rPr>
                          <w:instrText>PAGE    \* MERGEFORMAT</w:instrText>
                        </w:r>
                        <w:r w:rsidRPr="00512B7D">
                          <w:rPr>
                            <w:rFonts w:ascii="Bahnschrift" w:eastAsiaTheme="minorEastAsia" w:hAnsi="Bahnschrift" w:cs="Times New Roman"/>
                            <w:sz w:val="20"/>
                            <w:szCs w:val="20"/>
                          </w:rPr>
                          <w:fldChar w:fldCharType="separate"/>
                        </w:r>
                        <w:r w:rsidRPr="00512B7D">
                          <w:rPr>
                            <w:rFonts w:ascii="Bahnschrift" w:eastAsiaTheme="majorEastAsia" w:hAnsi="Bahnschrift" w:cstheme="majorBidi"/>
                            <w:sz w:val="20"/>
                            <w:szCs w:val="20"/>
                          </w:rPr>
                          <w:t>2</w:t>
                        </w:r>
                        <w:r w:rsidRPr="00512B7D">
                          <w:rPr>
                            <w:rFonts w:ascii="Bahnschrift" w:eastAsiaTheme="majorEastAsia" w:hAnsi="Bahnschrift" w:cstheme="majorBidi"/>
                            <w:sz w:val="20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512B7D">
      <w:rPr>
        <w:b/>
        <w:bCs/>
        <w:noProof/>
      </w:rPr>
      <w:drawing>
        <wp:inline distT="0" distB="0" distL="0" distR="0" wp14:anchorId="482F06B3" wp14:editId="711E9A1E">
          <wp:extent cx="6120130" cy="447040"/>
          <wp:effectExtent l="0" t="0" r="0" b="0"/>
          <wp:docPr id="35" name="Obraz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27366" cy="45487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3FB7B2CA" w14:textId="77777777" w:rsidR="00512B7D" w:rsidRDefault="00512B7D" w:rsidP="00512B7D">
    <w:pPr>
      <w:pStyle w:val="Nagwek"/>
      <w:tabs>
        <w:tab w:val="clear" w:pos="9072"/>
      </w:tabs>
    </w:pPr>
  </w:p>
  <w:p w14:paraId="0552D54A" w14:textId="77777777" w:rsidR="00512B7D" w:rsidRPr="00195FAD" w:rsidRDefault="00512B7D" w:rsidP="00512B7D">
    <w:pPr>
      <w:pStyle w:val="Nagwek"/>
      <w:tabs>
        <w:tab w:val="clear" w:pos="9072"/>
      </w:tabs>
      <w:jc w:val="center"/>
      <w:rPr>
        <w:rFonts w:ascii="Calibri" w:hAnsi="Calibri" w:cs="Calibri"/>
        <w:b/>
        <w:bCs/>
      </w:rPr>
    </w:pPr>
    <w:r w:rsidRPr="00195FAD">
      <w:rPr>
        <w:rFonts w:ascii="Calibri" w:hAnsi="Calibri" w:cs="Calibri"/>
      </w:rPr>
      <w:t xml:space="preserve">Projekt pt. </w:t>
    </w:r>
    <w:r w:rsidRPr="00195FAD">
      <w:rPr>
        <w:rFonts w:ascii="Calibri" w:hAnsi="Calibri" w:cs="Calibri"/>
        <w:b/>
        <w:bCs/>
      </w:rPr>
      <w:t>„</w:t>
    </w:r>
    <w:bookmarkStart w:id="0" w:name="_Hlk161997889"/>
    <w:proofErr w:type="spellStart"/>
    <w:r w:rsidRPr="00195FAD">
      <w:rPr>
        <w:rFonts w:ascii="Calibri" w:hAnsi="Calibri" w:cs="Calibri"/>
        <w:b/>
        <w:bCs/>
      </w:rPr>
      <w:t>jUŚt</w:t>
    </w:r>
    <w:proofErr w:type="spellEnd"/>
    <w:r w:rsidRPr="00195FAD">
      <w:rPr>
        <w:rFonts w:ascii="Calibri" w:hAnsi="Calibri" w:cs="Calibri"/>
        <w:b/>
        <w:bCs/>
      </w:rPr>
      <w:t xml:space="preserve"> </w:t>
    </w:r>
    <w:proofErr w:type="spellStart"/>
    <w:r w:rsidRPr="00195FAD">
      <w:rPr>
        <w:rFonts w:ascii="Calibri" w:hAnsi="Calibri" w:cs="Calibri"/>
        <w:b/>
        <w:bCs/>
      </w:rPr>
      <w:t>transition</w:t>
    </w:r>
    <w:proofErr w:type="spellEnd"/>
    <w:r w:rsidRPr="00195FAD">
      <w:rPr>
        <w:rFonts w:ascii="Calibri" w:hAnsi="Calibri" w:cs="Calibri"/>
        <w:b/>
        <w:bCs/>
      </w:rPr>
      <w:t xml:space="preserve"> - Potencjał Uniwersytetu Śląskiego podstawą Sprawiedliwej </w:t>
    </w:r>
  </w:p>
  <w:p w14:paraId="55CD2C8E" w14:textId="77777777" w:rsidR="00512B7D" w:rsidRDefault="00512B7D" w:rsidP="00512B7D">
    <w:pPr>
      <w:pStyle w:val="Nagwek"/>
      <w:tabs>
        <w:tab w:val="clear" w:pos="9072"/>
      </w:tabs>
      <w:jc w:val="center"/>
      <w:rPr>
        <w:rFonts w:ascii="Calibri" w:hAnsi="Calibri" w:cs="Calibri"/>
        <w:b/>
        <w:bCs/>
      </w:rPr>
    </w:pPr>
    <w:r w:rsidRPr="00195FAD">
      <w:rPr>
        <w:rFonts w:ascii="Calibri" w:hAnsi="Calibri" w:cs="Calibri"/>
        <w:b/>
        <w:bCs/>
      </w:rPr>
      <w:t>Transformacji regionu</w:t>
    </w:r>
    <w:bookmarkEnd w:id="0"/>
    <w:r w:rsidRPr="00195FAD">
      <w:rPr>
        <w:rFonts w:ascii="Calibri" w:hAnsi="Calibri" w:cs="Calibri"/>
        <w:b/>
        <w:bCs/>
      </w:rPr>
      <w:t>”</w:t>
    </w:r>
  </w:p>
  <w:p w14:paraId="3B333806" w14:textId="77777777" w:rsidR="00512B7D" w:rsidRDefault="00512B7D" w:rsidP="00512B7D">
    <w:pPr>
      <w:pStyle w:val="Nagwek"/>
      <w:tabs>
        <w:tab w:val="clear" w:pos="9072"/>
      </w:tabs>
    </w:pPr>
    <w:bookmarkStart w:id="1" w:name="_Hlk183769453"/>
    <w:bookmarkStart w:id="2" w:name="_Hlk183769454"/>
  </w:p>
  <w:p w14:paraId="36F9225C" w14:textId="4791B7E6" w:rsidR="00512B7D" w:rsidRPr="003A679B" w:rsidRDefault="00512B7D" w:rsidP="00512B7D">
    <w:pPr>
      <w:pStyle w:val="Nagwek"/>
      <w:tabs>
        <w:tab w:val="clear" w:pos="4536"/>
        <w:tab w:val="clear" w:pos="9072"/>
        <w:tab w:val="left" w:pos="1650"/>
      </w:tabs>
    </w:pPr>
    <w:bookmarkStart w:id="3" w:name="_Hlk183766027"/>
    <w:bookmarkStart w:id="4" w:name="_Hlk183766028"/>
    <w:bookmarkStart w:id="5" w:name="_Hlk163120255"/>
    <w:bookmarkStart w:id="6" w:name="_Hlk163120256"/>
    <w:bookmarkStart w:id="7" w:name="_Hlk163120257"/>
    <w:bookmarkStart w:id="8" w:name="_Hlk163120258"/>
    <w:r w:rsidRPr="003A679B">
      <w:rPr>
        <w:rFonts w:ascii="Times New Roman" w:eastAsia="Times New Roman" w:hAnsi="Times New Roman" w:cs="Times New Roman"/>
        <w:noProof/>
        <w:sz w:val="24"/>
        <w:szCs w:val="24"/>
        <w:lang w:eastAsia="pl-PL"/>
      </w:rPr>
      <w:drawing>
        <wp:inline distT="0" distB="0" distL="0" distR="0" wp14:anchorId="43C7F7AB" wp14:editId="3E0B62CA">
          <wp:extent cx="6120130" cy="646334"/>
          <wp:effectExtent l="0" t="0" r="0" b="1905"/>
          <wp:docPr id="36" name="Obraz 36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EA7F7A5" w14:textId="77777777" w:rsidR="00512B7D" w:rsidRPr="003A679B" w:rsidRDefault="00512B7D" w:rsidP="00512B7D">
    <w:pPr>
      <w:tabs>
        <w:tab w:val="left" w:pos="1650"/>
      </w:tabs>
      <w:spacing w:line="240" w:lineRule="auto"/>
    </w:pPr>
  </w:p>
  <w:p w14:paraId="5CD42EB6" w14:textId="77777777" w:rsidR="00512B7D" w:rsidRPr="00D02DFA" w:rsidRDefault="00512B7D" w:rsidP="00512B7D">
    <w:pPr>
      <w:tabs>
        <w:tab w:val="left" w:pos="1650"/>
      </w:tabs>
      <w:spacing w:line="240" w:lineRule="auto"/>
      <w:jc w:val="center"/>
      <w:rPr>
        <w:rFonts w:ascii="Calibri" w:eastAsia="DejaVuSans" w:hAnsi="Calibri" w:cs="Calibri"/>
      </w:rPr>
    </w:pPr>
    <w:r w:rsidRPr="00D02DFA">
      <w:rPr>
        <w:rFonts w:ascii="Calibri" w:eastAsia="DejaVuSans" w:hAnsi="Calibri" w:cs="Calibri"/>
        <w:szCs w:val="20"/>
      </w:rPr>
      <w:t xml:space="preserve">Projekt: </w:t>
    </w:r>
    <w:proofErr w:type="spellStart"/>
    <w:r w:rsidRPr="00E519FF">
      <w:rPr>
        <w:rFonts w:ascii="Calibri" w:eastAsia="DejaVuSans" w:hAnsi="Calibri" w:cs="Calibri"/>
        <w:szCs w:val="20"/>
      </w:rPr>
      <w:t>Transformersi</w:t>
    </w:r>
    <w:proofErr w:type="spellEnd"/>
    <w:r w:rsidRPr="00E519FF">
      <w:rPr>
        <w:rFonts w:ascii="Calibri" w:eastAsia="DejaVuSans" w:hAnsi="Calibri" w:cs="Calibri"/>
        <w:szCs w:val="20"/>
      </w:rPr>
      <w:t xml:space="preserve"> w szkołach - Edukacja na rzecz zielonej transformacji i zachowania kultury górniczej w </w:t>
    </w:r>
    <w:r w:rsidRPr="00E519FF">
      <w:rPr>
        <w:rFonts w:ascii="Calibri" w:eastAsia="DejaVuSans" w:hAnsi="Calibri" w:cs="Calibri"/>
      </w:rPr>
      <w:t>regionie</w:t>
    </w:r>
  </w:p>
  <w:p w14:paraId="5310D7AE" w14:textId="77777777" w:rsidR="00512B7D" w:rsidRPr="003A679B" w:rsidRDefault="00512B7D" w:rsidP="00512B7D">
    <w:pPr>
      <w:tabs>
        <w:tab w:val="center" w:pos="4536"/>
      </w:tabs>
      <w:spacing w:after="160" w:line="259" w:lineRule="auto"/>
      <w:jc w:val="center"/>
      <w:rPr>
        <w:rFonts w:ascii="Calibri" w:eastAsia="Calibri" w:hAnsi="Calibri"/>
        <w:sz w:val="16"/>
        <w:szCs w:val="16"/>
      </w:rPr>
    </w:pPr>
    <w:r w:rsidRPr="003A679B">
      <w:rPr>
        <w:rFonts w:ascii="Calibri" w:eastAsia="Calibri" w:hAnsi="Calibri"/>
        <w:sz w:val="16"/>
        <w:szCs w:val="16"/>
      </w:rPr>
      <w:t>Projekt współfinansowany ze środków Unii Europejskiej  w ramach Programu Fundusze Europejskie dla Śląskiego 2021-2027</w:t>
    </w:r>
    <w:bookmarkEnd w:id="1"/>
    <w:bookmarkEnd w:id="2"/>
    <w:bookmarkEnd w:id="3"/>
    <w:bookmarkEnd w:id="4"/>
    <w:bookmarkEnd w:id="5"/>
    <w:bookmarkEnd w:id="6"/>
    <w:bookmarkEnd w:id="7"/>
    <w:bookmarkEnd w:id="8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181E86"/>
    <w:multiLevelType w:val="hybridMultilevel"/>
    <w:tmpl w:val="743C9124"/>
    <w:lvl w:ilvl="0" w:tplc="161A59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F648A6"/>
    <w:multiLevelType w:val="hybridMultilevel"/>
    <w:tmpl w:val="433A765C"/>
    <w:lvl w:ilvl="0" w:tplc="B7AA7EB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C97547"/>
    <w:multiLevelType w:val="hybridMultilevel"/>
    <w:tmpl w:val="433A765C"/>
    <w:lvl w:ilvl="0" w:tplc="B7AA7EB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D5F1509"/>
    <w:multiLevelType w:val="hybridMultilevel"/>
    <w:tmpl w:val="7618F788"/>
    <w:lvl w:ilvl="0" w:tplc="161A59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411468A"/>
    <w:multiLevelType w:val="hybridMultilevel"/>
    <w:tmpl w:val="A9663A82"/>
    <w:lvl w:ilvl="0" w:tplc="161A59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4336F7C"/>
    <w:multiLevelType w:val="hybridMultilevel"/>
    <w:tmpl w:val="94BEA0AC"/>
    <w:lvl w:ilvl="0" w:tplc="161A59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03314A"/>
    <w:multiLevelType w:val="hybridMultilevel"/>
    <w:tmpl w:val="0CB6E132"/>
    <w:lvl w:ilvl="0" w:tplc="161A59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D3F243C"/>
    <w:multiLevelType w:val="hybridMultilevel"/>
    <w:tmpl w:val="90523F3E"/>
    <w:lvl w:ilvl="0" w:tplc="161A59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7"/>
  </w:num>
  <w:num w:numId="5">
    <w:abstractNumId w:val="4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1638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GVData" w:val="ew0KICAiZG9jSUQiOiAiMmRmMzM0N2ItMTc4YS00MTNmLWI0OWMtOGQ1M2NlYWI2ZTA1Ig0KfQ=="/>
    <w:docVar w:name="GVData0" w:val="(end)"/>
  </w:docVars>
  <w:rsids>
    <w:rsidRoot w:val="000A4B67"/>
    <w:rsid w:val="000A4B67"/>
    <w:rsid w:val="00127810"/>
    <w:rsid w:val="001E785B"/>
    <w:rsid w:val="002050C1"/>
    <w:rsid w:val="002C7CAD"/>
    <w:rsid w:val="00334860"/>
    <w:rsid w:val="003378DC"/>
    <w:rsid w:val="00347AAB"/>
    <w:rsid w:val="00395E50"/>
    <w:rsid w:val="004F74AF"/>
    <w:rsid w:val="00512B7D"/>
    <w:rsid w:val="00585BC4"/>
    <w:rsid w:val="005B2E20"/>
    <w:rsid w:val="006771A8"/>
    <w:rsid w:val="006B0326"/>
    <w:rsid w:val="007347F8"/>
    <w:rsid w:val="00746813"/>
    <w:rsid w:val="00855CC2"/>
    <w:rsid w:val="008C6201"/>
    <w:rsid w:val="00932D83"/>
    <w:rsid w:val="009B3C32"/>
    <w:rsid w:val="00A249C3"/>
    <w:rsid w:val="00A45721"/>
    <w:rsid w:val="00BB5967"/>
    <w:rsid w:val="00C40380"/>
    <w:rsid w:val="00C67190"/>
    <w:rsid w:val="00D92A77"/>
    <w:rsid w:val="00DE5613"/>
    <w:rsid w:val="00E051E8"/>
    <w:rsid w:val="00E073BE"/>
    <w:rsid w:val="00ED5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  <w14:docId w14:val="0C896118"/>
  <w15:docId w15:val="{A03E2327-0562-4FAA-964B-6D9F1B82D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0A4B6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0A4B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A4B67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512B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12B7D"/>
  </w:style>
  <w:style w:type="paragraph" w:styleId="Stopka">
    <w:name w:val="footer"/>
    <w:basedOn w:val="Normalny"/>
    <w:link w:val="StopkaZnak"/>
    <w:uiPriority w:val="99"/>
    <w:unhideWhenUsed/>
    <w:rsid w:val="00512B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12B7D"/>
  </w:style>
  <w:style w:type="character" w:styleId="Hipercze">
    <w:name w:val="Hyperlink"/>
    <w:basedOn w:val="Domylnaczcionkaakapitu"/>
    <w:uiPriority w:val="99"/>
    <w:unhideWhenUsed/>
    <w:rsid w:val="00512B7D"/>
    <w:rPr>
      <w:color w:val="0000FF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92A7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92A7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92A7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92A7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92A7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92A7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92A77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D92A7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microsoft.com/office/2018/08/relationships/commentsExtensible" Target="commentsExtensible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678</Words>
  <Characters>4069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marcin zawiliński</dc:creator>
  <cp:lastModifiedBy>Ewa Słowik</cp:lastModifiedBy>
  <cp:revision>5</cp:revision>
  <cp:lastPrinted>2024-12-11T08:25:00Z</cp:lastPrinted>
  <dcterms:created xsi:type="dcterms:W3CDTF">2024-12-10T12:03:00Z</dcterms:created>
  <dcterms:modified xsi:type="dcterms:W3CDTF">2024-12-11T08:25:00Z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ew0KICAiZG9jSUQiOiAiMmRmMzM0N2ItMTc4YS00MTNmLWI0OWMtOGQ1M2NlYWI2ZTA1Ig0KfQ==</vt:lpwstr>
  </property>
  <property fmtid="{D5CDD505-2E9C-101B-9397-08002B2CF9AE}" pid="3" name="GVData0">
    <vt:lpwstr>(end)</vt:lpwstr>
  </property>
</Properties>
</file>