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4E3" w:rsidRPr="00E877D7" w:rsidRDefault="002D34E3" w:rsidP="00E63696">
      <w:pPr>
        <w:tabs>
          <w:tab w:val="left" w:pos="3119"/>
          <w:tab w:val="center" w:pos="4536"/>
          <w:tab w:val="right" w:pos="9072"/>
        </w:tabs>
        <w:spacing w:after="0" w:line="240" w:lineRule="atLeast"/>
        <w:jc w:val="right"/>
        <w:rPr>
          <w:rFonts w:ascii="Times New Roman" w:hAnsi="Times New Roman" w:cs="Times New Roman"/>
          <w:b/>
          <w:color w:val="0070C0"/>
          <w:szCs w:val="18"/>
        </w:rPr>
      </w:pPr>
      <w:bookmarkStart w:id="0" w:name="_Hlk71716045"/>
      <w:r w:rsidRPr="00E877D7">
        <w:rPr>
          <w:rFonts w:ascii="Times New Roman" w:hAnsi="Times New Roman" w:cs="Times New Roman"/>
          <w:bCs/>
          <w:color w:val="000000" w:themeColor="text1"/>
        </w:rPr>
        <w:t>Numer ogłoszenia o zamówieniu nr</w:t>
      </w:r>
      <w:r w:rsidRPr="00E877D7">
        <w:rPr>
          <w:rFonts w:ascii="Times New Roman" w:hAnsi="Times New Roman" w:cs="Times New Roman"/>
          <w:b/>
          <w:bCs/>
          <w:color w:val="000000" w:themeColor="text1"/>
        </w:rPr>
        <w:t xml:space="preserve"> </w:t>
      </w:r>
      <w:bookmarkEnd w:id="0"/>
      <w:r w:rsidR="00E63696" w:rsidRPr="00E877D7">
        <w:rPr>
          <w:rFonts w:ascii="Times New Roman" w:hAnsi="Times New Roman" w:cs="Times New Roman"/>
          <w:b/>
          <w:bCs/>
          <w:color w:val="000000" w:themeColor="text1"/>
        </w:rPr>
        <w:t xml:space="preserve"> </w:t>
      </w:r>
      <w:r w:rsidR="007817C3" w:rsidRPr="00E877D7">
        <w:rPr>
          <w:rFonts w:ascii="Times New Roman" w:hAnsi="Times New Roman" w:cs="Times New Roman"/>
          <w:b/>
          <w:bCs/>
          <w:color w:val="000000" w:themeColor="text1"/>
        </w:rPr>
        <w:t>……………………………………………..</w:t>
      </w:r>
      <w:r w:rsidR="00E63696" w:rsidRPr="00E877D7">
        <w:rPr>
          <w:rFonts w:ascii="Times New Roman" w:hAnsi="Times New Roman" w:cs="Times New Roman"/>
          <w:b/>
          <w:bCs/>
          <w:color w:val="000000" w:themeColor="text1"/>
        </w:rPr>
        <w:t>.</w:t>
      </w:r>
    </w:p>
    <w:p w:rsidR="00AD0443" w:rsidRPr="00E877D7" w:rsidRDefault="003E5D7D" w:rsidP="003E5D7D">
      <w:pPr>
        <w:jc w:val="right"/>
        <w:rPr>
          <w:rFonts w:ascii="Times New Roman" w:hAnsi="Times New Roman" w:cs="Times New Roman"/>
          <w:color w:val="FF0000"/>
        </w:rPr>
      </w:pPr>
      <w:r w:rsidRPr="00E877D7">
        <w:rPr>
          <w:rFonts w:ascii="Times New Roman" w:hAnsi="Times New Roman" w:cs="Times New Roman"/>
          <w:color w:val="FF0000"/>
        </w:rPr>
        <w:tab/>
      </w:r>
      <w:r w:rsidRPr="00E877D7">
        <w:rPr>
          <w:rFonts w:ascii="Times New Roman" w:hAnsi="Times New Roman" w:cs="Times New Roman"/>
          <w:color w:val="FF0000"/>
        </w:rPr>
        <w:tab/>
      </w:r>
      <w:r w:rsidR="002D34E3" w:rsidRPr="00E877D7">
        <w:rPr>
          <w:rFonts w:ascii="Times New Roman" w:hAnsi="Times New Roman" w:cs="Times New Roman"/>
          <w:color w:val="FF0000"/>
        </w:rPr>
        <w:tab/>
      </w:r>
      <w:r w:rsidR="002D34E3" w:rsidRPr="00E877D7">
        <w:rPr>
          <w:rFonts w:ascii="Times New Roman" w:hAnsi="Times New Roman" w:cs="Times New Roman"/>
          <w:color w:val="FF0000"/>
        </w:rPr>
        <w:tab/>
      </w:r>
      <w:r w:rsidR="002D34E3" w:rsidRPr="00E877D7">
        <w:rPr>
          <w:rFonts w:ascii="Times New Roman" w:hAnsi="Times New Roman" w:cs="Times New Roman"/>
          <w:color w:val="FF0000"/>
        </w:rPr>
        <w:tab/>
      </w:r>
      <w:r w:rsidR="002D34E3" w:rsidRPr="00E877D7">
        <w:rPr>
          <w:rFonts w:ascii="Times New Roman" w:hAnsi="Times New Roman" w:cs="Times New Roman"/>
          <w:color w:val="FF0000"/>
        </w:rPr>
        <w:tab/>
      </w:r>
      <w:r w:rsidR="002D34E3" w:rsidRPr="00E877D7">
        <w:rPr>
          <w:rFonts w:ascii="Times New Roman" w:hAnsi="Times New Roman" w:cs="Times New Roman"/>
          <w:color w:val="FF0000"/>
        </w:rPr>
        <w:tab/>
      </w:r>
    </w:p>
    <w:p w:rsidR="002D34E3" w:rsidRPr="00E877D7" w:rsidRDefault="009325F8" w:rsidP="003E5D7D">
      <w:pPr>
        <w:jc w:val="right"/>
        <w:rPr>
          <w:rFonts w:ascii="Times New Roman" w:hAnsi="Times New Roman" w:cs="Times New Roman"/>
          <w:u w:val="single"/>
        </w:rPr>
      </w:pPr>
      <w:r w:rsidRPr="00E877D7">
        <w:rPr>
          <w:rFonts w:ascii="Times New Roman" w:hAnsi="Times New Roman" w:cs="Times New Roman"/>
          <w:b/>
          <w:color w:val="000000" w:themeColor="text1"/>
          <w:sz w:val="18"/>
          <w:szCs w:val="18"/>
          <w:u w:val="single"/>
        </w:rPr>
        <w:t xml:space="preserve">Nr wewnętrzny postępowania  </w:t>
      </w:r>
      <w:r w:rsidR="00E63696" w:rsidRPr="00E877D7">
        <w:rPr>
          <w:rFonts w:ascii="Times New Roman" w:hAnsi="Times New Roman" w:cs="Times New Roman"/>
          <w:b/>
          <w:color w:val="000000" w:themeColor="text1"/>
          <w:sz w:val="20"/>
          <w:szCs w:val="20"/>
          <w:u w:val="single"/>
        </w:rPr>
        <w:t>2</w:t>
      </w:r>
      <w:r w:rsidR="007817C3" w:rsidRPr="00E877D7">
        <w:rPr>
          <w:rFonts w:ascii="Times New Roman" w:hAnsi="Times New Roman" w:cs="Times New Roman"/>
          <w:b/>
          <w:color w:val="000000" w:themeColor="text1"/>
          <w:sz w:val="20"/>
          <w:szCs w:val="20"/>
          <w:u w:val="single"/>
        </w:rPr>
        <w:t>6</w:t>
      </w:r>
      <w:r w:rsidR="0031380C" w:rsidRPr="00E877D7">
        <w:rPr>
          <w:rFonts w:ascii="Times New Roman" w:hAnsi="Times New Roman" w:cs="Times New Roman"/>
          <w:b/>
          <w:color w:val="000000" w:themeColor="text1"/>
          <w:sz w:val="20"/>
          <w:szCs w:val="20"/>
          <w:u w:val="single"/>
        </w:rPr>
        <w:t>/2</w:t>
      </w:r>
      <w:r w:rsidR="007817C3" w:rsidRPr="00E877D7">
        <w:rPr>
          <w:rFonts w:ascii="Times New Roman" w:hAnsi="Times New Roman" w:cs="Times New Roman"/>
          <w:b/>
          <w:color w:val="000000" w:themeColor="text1"/>
          <w:sz w:val="20"/>
          <w:szCs w:val="20"/>
          <w:u w:val="single"/>
        </w:rPr>
        <w:t>5</w:t>
      </w:r>
      <w:r w:rsidR="003E5D7D" w:rsidRPr="00E877D7">
        <w:rPr>
          <w:rFonts w:ascii="Times New Roman" w:hAnsi="Times New Roman" w:cs="Times New Roman"/>
          <w:b/>
          <w:color w:val="000000" w:themeColor="text1"/>
          <w:u w:val="single"/>
        </w:rPr>
        <w:t xml:space="preserve"> </w:t>
      </w:r>
    </w:p>
    <w:p w:rsidR="00011A1F" w:rsidRDefault="00011A1F" w:rsidP="002D34E3">
      <w:pPr>
        <w:rPr>
          <w:rFonts w:ascii="Times New Roman" w:hAnsi="Times New Roman" w:cs="Times New Roman"/>
          <w:b/>
        </w:rPr>
      </w:pPr>
    </w:p>
    <w:p w:rsidR="002D34E3" w:rsidRPr="002D34E3" w:rsidRDefault="002D34E3" w:rsidP="002D34E3">
      <w:pPr>
        <w:rPr>
          <w:rFonts w:ascii="Times New Roman" w:hAnsi="Times New Roman" w:cs="Times New Roman"/>
        </w:rPr>
      </w:pPr>
      <w:r w:rsidRPr="002D34E3">
        <w:rPr>
          <w:rFonts w:ascii="Times New Roman" w:hAnsi="Times New Roman" w:cs="Times New Roman"/>
          <w:b/>
        </w:rPr>
        <w:t>Zamawiający</w:t>
      </w:r>
      <w:r w:rsidRPr="002D34E3">
        <w:rPr>
          <w:rFonts w:ascii="Times New Roman" w:hAnsi="Times New Roman" w:cs="Times New Roman"/>
        </w:rPr>
        <w:t>:</w:t>
      </w:r>
      <w:r w:rsidRPr="002D34E3">
        <w:rPr>
          <w:rFonts w:ascii="Times New Roman" w:hAnsi="Times New Roman" w:cs="Times New Roman"/>
        </w:rPr>
        <w:br/>
        <w:t>Komenda Wojewódzka Policji z siedzibą w Radomiu</w:t>
      </w:r>
      <w:r w:rsidRPr="002D34E3">
        <w:rPr>
          <w:rFonts w:ascii="Times New Roman" w:hAnsi="Times New Roman" w:cs="Times New Roman"/>
        </w:rPr>
        <w:br/>
        <w:t>ul. 11 Listopada 37/59</w:t>
      </w:r>
      <w:r w:rsidRPr="002D34E3">
        <w:rPr>
          <w:rFonts w:ascii="Times New Roman" w:hAnsi="Times New Roman" w:cs="Times New Roman"/>
        </w:rPr>
        <w:br/>
        <w:t>26-600 Radom</w:t>
      </w:r>
    </w:p>
    <w:p w:rsidR="003E5D7D" w:rsidRDefault="003E5D7D" w:rsidP="009325F8">
      <w:pPr>
        <w:spacing w:after="0" w:line="360" w:lineRule="auto"/>
        <w:jc w:val="center"/>
        <w:rPr>
          <w:rFonts w:ascii="Times New Roman" w:hAnsi="Times New Roman" w:cs="Times New Roman"/>
          <w:b/>
          <w:sz w:val="36"/>
          <w:szCs w:val="36"/>
        </w:rPr>
      </w:pPr>
    </w:p>
    <w:p w:rsidR="002D34E3" w:rsidRPr="009325F8" w:rsidRDefault="002D34E3" w:rsidP="009325F8">
      <w:pPr>
        <w:spacing w:after="0" w:line="360" w:lineRule="auto"/>
        <w:jc w:val="center"/>
        <w:rPr>
          <w:rFonts w:ascii="Times New Roman" w:hAnsi="Times New Roman" w:cs="Times New Roman"/>
          <w:b/>
          <w:sz w:val="36"/>
          <w:szCs w:val="36"/>
        </w:rPr>
      </w:pPr>
      <w:r w:rsidRPr="002D34E3">
        <w:rPr>
          <w:rFonts w:ascii="Times New Roman" w:hAnsi="Times New Roman" w:cs="Times New Roman"/>
          <w:b/>
          <w:sz w:val="36"/>
          <w:szCs w:val="36"/>
        </w:rPr>
        <w:t>SPECYFIKACJA WARUNKÓW ZAMÓWIENIA</w:t>
      </w:r>
    </w:p>
    <w:p w:rsidR="002D34E3" w:rsidRPr="003E5D7D" w:rsidRDefault="002D34E3" w:rsidP="002D34E3">
      <w:pPr>
        <w:spacing w:after="0" w:line="360" w:lineRule="auto"/>
        <w:jc w:val="center"/>
        <w:rPr>
          <w:rFonts w:ascii="Times New Roman" w:hAnsi="Times New Roman" w:cs="Times New Roman"/>
        </w:rPr>
      </w:pPr>
      <w:r w:rsidRPr="003E5D7D">
        <w:rPr>
          <w:rFonts w:ascii="Times New Roman" w:hAnsi="Times New Roman" w:cs="Times New Roman"/>
        </w:rPr>
        <w:t xml:space="preserve">Przedmiot zamówienia: </w:t>
      </w:r>
    </w:p>
    <w:p w:rsidR="003E5D7D" w:rsidRPr="001A21B6" w:rsidRDefault="00E63696" w:rsidP="00011A1F">
      <w:pPr>
        <w:spacing w:after="0" w:line="360" w:lineRule="auto"/>
        <w:jc w:val="center"/>
        <w:rPr>
          <w:rFonts w:ascii="Times New Roman" w:hAnsi="Times New Roman" w:cs="Times New Roman"/>
          <w:b/>
          <w:color w:val="0070C0"/>
          <w:sz w:val="28"/>
          <w:szCs w:val="28"/>
        </w:rPr>
      </w:pPr>
      <w:r w:rsidRPr="001A21B6">
        <w:rPr>
          <w:rFonts w:ascii="Times New Roman" w:hAnsi="Times New Roman" w:cs="Times New Roman"/>
          <w:b/>
          <w:bCs/>
          <w:color w:val="0070C0"/>
          <w:sz w:val="28"/>
          <w:szCs w:val="28"/>
          <w:lang w:eastAsia="pl-PL"/>
        </w:rPr>
        <w:t>Zakup i dostawa oleju napędowego grzewczego dla potrzeb jednostek Policji garnizonu mazowieckiego.</w:t>
      </w:r>
    </w:p>
    <w:p w:rsidR="003E5D7D" w:rsidRPr="002D34E3" w:rsidRDefault="003E5D7D" w:rsidP="002D34E3">
      <w:pPr>
        <w:spacing w:after="0" w:line="360" w:lineRule="auto"/>
        <w:rPr>
          <w:rFonts w:ascii="Times New Roman" w:hAnsi="Times New Roman" w:cs="Times New Roman"/>
          <w:b/>
        </w:rPr>
      </w:pPr>
    </w:p>
    <w:p w:rsidR="00E877D7" w:rsidRPr="00E877D7" w:rsidRDefault="002D34E3" w:rsidP="00E877D7">
      <w:pPr>
        <w:spacing w:after="0" w:line="360" w:lineRule="auto"/>
        <w:rPr>
          <w:rFonts w:ascii="Times New Roman" w:hAnsi="Times New Roman" w:cs="Times New Roman"/>
        </w:rPr>
      </w:pPr>
      <w:r w:rsidRPr="002D34E3">
        <w:rPr>
          <w:rFonts w:ascii="Times New Roman" w:hAnsi="Times New Roman" w:cs="Times New Roman"/>
          <w:b/>
        </w:rPr>
        <w:t xml:space="preserve">Tryb udzielenia zamówienia: </w:t>
      </w:r>
      <w:r w:rsidRPr="002D34E3">
        <w:rPr>
          <w:rFonts w:ascii="Times New Roman" w:hAnsi="Times New Roman" w:cs="Times New Roman"/>
        </w:rPr>
        <w:t>tryb podstawowy bez możliwości prowadzenia negocjacji</w:t>
      </w:r>
      <w:r w:rsidR="00E877D7">
        <w:t xml:space="preserve"> - </w:t>
      </w:r>
    </w:p>
    <w:p w:rsidR="002D34E3" w:rsidRPr="002D34E3" w:rsidRDefault="00E877D7" w:rsidP="00E877D7">
      <w:pPr>
        <w:spacing w:after="0" w:line="360" w:lineRule="auto"/>
        <w:rPr>
          <w:rFonts w:ascii="Times New Roman" w:hAnsi="Times New Roman" w:cs="Times New Roman"/>
          <w:b/>
        </w:rPr>
      </w:pPr>
      <w:r w:rsidRPr="00E877D7">
        <w:rPr>
          <w:rFonts w:ascii="Times New Roman" w:hAnsi="Times New Roman" w:cs="Times New Roman"/>
        </w:rPr>
        <w:t xml:space="preserve">art. 275 pkt 1 </w:t>
      </w:r>
      <w:r w:rsidRPr="002D34E3">
        <w:rPr>
          <w:rFonts w:ascii="Times New Roman" w:hAnsi="Times New Roman" w:cs="Times New Roman"/>
        </w:rPr>
        <w:t>ustawy z dnia 11 września 2019 r. Prawo zamówień publicznych</w:t>
      </w:r>
      <w:r>
        <w:rPr>
          <w:rFonts w:ascii="Times New Roman" w:hAnsi="Times New Roman" w:cs="Times New Roman"/>
        </w:rPr>
        <w:t xml:space="preserve">  </w:t>
      </w:r>
      <w:r w:rsidRPr="007817C3">
        <w:rPr>
          <w:rFonts w:ascii="Times New Roman" w:hAnsi="Times New Roman" w:cs="Times New Roman"/>
        </w:rPr>
        <w:t xml:space="preserve">(Dz. U. z 2024 r., poz. 1320) </w:t>
      </w:r>
      <w:r>
        <w:rPr>
          <w:rFonts w:ascii="Times New Roman" w:hAnsi="Times New Roman" w:cs="Times New Roman"/>
        </w:rPr>
        <w:t xml:space="preserve"> </w:t>
      </w:r>
    </w:p>
    <w:p w:rsidR="002D34E3" w:rsidRPr="002D34E3" w:rsidRDefault="002D34E3" w:rsidP="002D34E3">
      <w:pPr>
        <w:rPr>
          <w:rFonts w:ascii="Times New Roman" w:hAnsi="Times New Roman" w:cs="Times New Roman"/>
          <w:b/>
        </w:rPr>
      </w:pPr>
    </w:p>
    <w:p w:rsidR="0031380C" w:rsidRDefault="0031380C" w:rsidP="00195EFA">
      <w:pPr>
        <w:spacing w:after="0" w:line="240" w:lineRule="auto"/>
        <w:jc w:val="both"/>
        <w:rPr>
          <w:rFonts w:ascii="Times New Roman" w:hAnsi="Times New Roman" w:cs="Times New Roman"/>
          <w:b/>
          <w:sz w:val="20"/>
          <w:szCs w:val="20"/>
        </w:rPr>
      </w:pPr>
    </w:p>
    <w:p w:rsidR="00E63696" w:rsidRDefault="00E63696" w:rsidP="00195EFA">
      <w:pPr>
        <w:spacing w:after="0" w:line="240" w:lineRule="auto"/>
        <w:jc w:val="both"/>
        <w:rPr>
          <w:rFonts w:ascii="Times New Roman" w:hAnsi="Times New Roman" w:cs="Times New Roman"/>
          <w:b/>
          <w:sz w:val="20"/>
          <w:szCs w:val="20"/>
        </w:rPr>
      </w:pPr>
    </w:p>
    <w:p w:rsidR="00E63696" w:rsidRDefault="00E63696" w:rsidP="00195EFA">
      <w:pPr>
        <w:spacing w:after="0" w:line="240" w:lineRule="auto"/>
        <w:jc w:val="both"/>
        <w:rPr>
          <w:rFonts w:ascii="Times New Roman" w:hAnsi="Times New Roman" w:cs="Times New Roman"/>
          <w:b/>
          <w:sz w:val="20"/>
          <w:szCs w:val="20"/>
        </w:rPr>
      </w:pPr>
    </w:p>
    <w:p w:rsidR="0031380C" w:rsidRDefault="0031380C" w:rsidP="00195EFA">
      <w:pPr>
        <w:spacing w:after="0" w:line="240" w:lineRule="auto"/>
        <w:jc w:val="both"/>
        <w:rPr>
          <w:rFonts w:ascii="Times New Roman" w:hAnsi="Times New Roman" w:cs="Times New Roman"/>
          <w:b/>
          <w:sz w:val="20"/>
          <w:szCs w:val="20"/>
        </w:rPr>
      </w:pPr>
    </w:p>
    <w:p w:rsidR="002D34E3" w:rsidRPr="00195EFA" w:rsidRDefault="002D34E3" w:rsidP="00195EFA">
      <w:pPr>
        <w:spacing w:after="0" w:line="240" w:lineRule="auto"/>
        <w:jc w:val="both"/>
        <w:rPr>
          <w:rFonts w:ascii="Times New Roman" w:hAnsi="Times New Roman" w:cs="Times New Roman"/>
          <w:b/>
          <w:sz w:val="20"/>
          <w:szCs w:val="20"/>
        </w:rPr>
      </w:pPr>
      <w:r w:rsidRPr="00195EFA">
        <w:rPr>
          <w:rFonts w:ascii="Times New Roman" w:hAnsi="Times New Roman" w:cs="Times New Roman"/>
          <w:b/>
          <w:sz w:val="20"/>
          <w:szCs w:val="20"/>
        </w:rPr>
        <w:t>ZATWIERDZIŁ:</w:t>
      </w:r>
    </w:p>
    <w:p w:rsidR="00E63696" w:rsidRDefault="00E63696" w:rsidP="002D34E3">
      <w:pPr>
        <w:jc w:val="center"/>
        <w:rPr>
          <w:rFonts w:ascii="Times New Roman" w:hAnsi="Times New Roman" w:cs="Times New Roman"/>
          <w:bCs/>
        </w:rPr>
      </w:pPr>
    </w:p>
    <w:p w:rsidR="00E63696" w:rsidRDefault="00E63696" w:rsidP="002D34E3">
      <w:pPr>
        <w:jc w:val="center"/>
        <w:rPr>
          <w:rFonts w:ascii="Times New Roman" w:hAnsi="Times New Roman" w:cs="Times New Roman"/>
          <w:bCs/>
        </w:rPr>
      </w:pPr>
    </w:p>
    <w:p w:rsidR="00E63696" w:rsidRDefault="00E63696" w:rsidP="002D34E3">
      <w:pPr>
        <w:jc w:val="center"/>
        <w:rPr>
          <w:rFonts w:ascii="Times New Roman" w:hAnsi="Times New Roman" w:cs="Times New Roman"/>
          <w:bCs/>
        </w:rPr>
      </w:pPr>
    </w:p>
    <w:p w:rsidR="00655185" w:rsidRDefault="00655185" w:rsidP="002D34E3">
      <w:pPr>
        <w:jc w:val="center"/>
        <w:rPr>
          <w:rFonts w:ascii="Times New Roman" w:hAnsi="Times New Roman" w:cs="Times New Roman"/>
          <w:bCs/>
        </w:rPr>
      </w:pPr>
    </w:p>
    <w:p w:rsidR="00655185" w:rsidRDefault="00655185" w:rsidP="002D34E3">
      <w:pPr>
        <w:jc w:val="center"/>
        <w:rPr>
          <w:rFonts w:ascii="Times New Roman" w:hAnsi="Times New Roman" w:cs="Times New Roman"/>
          <w:bCs/>
        </w:rPr>
      </w:pPr>
    </w:p>
    <w:p w:rsidR="00655185" w:rsidRDefault="00655185" w:rsidP="002D34E3">
      <w:pPr>
        <w:jc w:val="center"/>
        <w:rPr>
          <w:rFonts w:ascii="Times New Roman" w:hAnsi="Times New Roman" w:cs="Times New Roman"/>
          <w:bCs/>
        </w:rPr>
      </w:pPr>
    </w:p>
    <w:p w:rsidR="002D34E3" w:rsidRPr="002D34E3" w:rsidRDefault="00791775" w:rsidP="002D34E3">
      <w:pPr>
        <w:jc w:val="center"/>
        <w:rPr>
          <w:rFonts w:ascii="Times New Roman" w:hAnsi="Times New Roman" w:cs="Times New Roman"/>
          <w:bCs/>
        </w:rPr>
      </w:pPr>
      <w:r>
        <w:rPr>
          <w:rFonts w:ascii="Times New Roman" w:hAnsi="Times New Roman" w:cs="Times New Roman"/>
          <w:bCs/>
        </w:rPr>
        <w:t xml:space="preserve">Radom, </w:t>
      </w:r>
      <w:r w:rsidRPr="00A61387">
        <w:rPr>
          <w:rFonts w:ascii="Times New Roman" w:hAnsi="Times New Roman" w:cs="Times New Roman"/>
          <w:bCs/>
        </w:rPr>
        <w:t>dnia</w:t>
      </w:r>
      <w:r w:rsidR="00656C2D" w:rsidRPr="00A61387">
        <w:rPr>
          <w:rFonts w:ascii="Times New Roman" w:hAnsi="Times New Roman" w:cs="Times New Roman"/>
          <w:bCs/>
        </w:rPr>
        <w:t xml:space="preserve"> </w:t>
      </w:r>
      <w:r w:rsidR="007817C3">
        <w:rPr>
          <w:rFonts w:ascii="Times New Roman" w:hAnsi="Times New Roman" w:cs="Times New Roman"/>
          <w:bCs/>
        </w:rPr>
        <w:t xml:space="preserve">……… </w:t>
      </w:r>
    </w:p>
    <w:p w:rsidR="002D34E3" w:rsidRPr="0031380C" w:rsidRDefault="002D34E3" w:rsidP="002D34E3">
      <w:pPr>
        <w:jc w:val="center"/>
        <w:rPr>
          <w:rFonts w:ascii="Times New Roman" w:hAnsi="Times New Roman" w:cs="Times New Roman"/>
          <w:b/>
          <w:color w:val="000000" w:themeColor="text1"/>
          <w:sz w:val="20"/>
          <w:szCs w:val="20"/>
        </w:rPr>
      </w:pPr>
      <w:r w:rsidRPr="0031380C">
        <w:rPr>
          <w:rFonts w:ascii="Times New Roman" w:hAnsi="Times New Roman" w:cs="Times New Roman"/>
          <w:b/>
          <w:sz w:val="20"/>
          <w:szCs w:val="20"/>
        </w:rPr>
        <w:t>Postępowanie prowadzone za pośrednictwem platformazakupowa.pl pod adresem:</w:t>
      </w:r>
      <w:r w:rsidRPr="0031380C">
        <w:rPr>
          <w:rFonts w:ascii="Times New Roman" w:hAnsi="Times New Roman" w:cs="Times New Roman"/>
          <w:b/>
          <w:sz w:val="20"/>
          <w:szCs w:val="20"/>
        </w:rPr>
        <w:br/>
      </w:r>
      <w:hyperlink r:id="rId8" w:history="1">
        <w:r w:rsidRPr="0031380C">
          <w:rPr>
            <w:rFonts w:ascii="Times New Roman" w:hAnsi="Times New Roman" w:cs="Times New Roman"/>
            <w:b/>
            <w:color w:val="0000FF"/>
            <w:sz w:val="20"/>
            <w:szCs w:val="20"/>
          </w:rPr>
          <w:t>https://platformazakupowa.pl/</w:t>
        </w:r>
        <w:r w:rsidR="003E5D7D" w:rsidRPr="0031380C">
          <w:rPr>
            <w:rFonts w:ascii="Times New Roman" w:hAnsi="Times New Roman" w:cs="Times New Roman"/>
            <w:b/>
            <w:color w:val="0000FF"/>
            <w:sz w:val="20"/>
            <w:szCs w:val="20"/>
          </w:rPr>
          <w:t>pn/</w:t>
        </w:r>
        <w:r w:rsidRPr="0031380C">
          <w:rPr>
            <w:rFonts w:ascii="Times New Roman" w:hAnsi="Times New Roman" w:cs="Times New Roman"/>
            <w:b/>
            <w:color w:val="0000FF"/>
            <w:sz w:val="20"/>
            <w:szCs w:val="20"/>
          </w:rPr>
          <w:t>kwp_radom</w:t>
        </w:r>
      </w:hyperlink>
      <w:r w:rsidRPr="0031380C">
        <w:rPr>
          <w:rFonts w:ascii="Times New Roman" w:hAnsi="Times New Roman" w:cs="Times New Roman"/>
          <w:b/>
          <w:color w:val="000000" w:themeColor="text1"/>
          <w:sz w:val="20"/>
          <w:szCs w:val="20"/>
        </w:rPr>
        <w:br w:type="page"/>
      </w:r>
    </w:p>
    <w:p w:rsidR="002D34E3" w:rsidRPr="002D34E3" w:rsidRDefault="002D34E3" w:rsidP="002D34E3">
      <w:pPr>
        <w:spacing w:after="0" w:line="276" w:lineRule="auto"/>
        <w:jc w:val="both"/>
        <w:rPr>
          <w:rFonts w:ascii="Times New Roman" w:hAnsi="Times New Roman" w:cs="Times New Roman"/>
          <w:b/>
          <w:color w:val="000000" w:themeColor="text1"/>
        </w:rPr>
      </w:pPr>
      <w:r w:rsidRPr="002D34E3">
        <w:rPr>
          <w:rFonts w:ascii="Times New Roman" w:hAnsi="Times New Roman" w:cs="Times New Roman"/>
          <w:b/>
          <w:color w:val="000000" w:themeColor="text1"/>
        </w:rPr>
        <w:lastRenderedPageBreak/>
        <w:t>SPIS TREŚCI</w:t>
      </w:r>
    </w:p>
    <w:p w:rsidR="002D34E3" w:rsidRPr="002D34E3" w:rsidRDefault="002D34E3" w:rsidP="002D34E3">
      <w:pPr>
        <w:spacing w:after="0" w:line="276" w:lineRule="auto"/>
        <w:jc w:val="both"/>
        <w:rPr>
          <w:rFonts w:ascii="Times New Roman" w:hAnsi="Times New Roman" w:cs="Times New Roman"/>
          <w:b/>
          <w:color w:val="000000" w:themeColor="text1"/>
        </w:rPr>
      </w:pP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NAZWA ORAZ ADRES ZAMAWIAJĄCEGO</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ADRES STRONY INTERNETOWEJ, NA KTÓREJ UDOSTĘPNIANE BĘDĄ ZMIANY </w:t>
      </w:r>
      <w:r w:rsidRPr="002D34E3">
        <w:rPr>
          <w:rFonts w:ascii="Times New Roman" w:hAnsi="Times New Roman" w:cs="Times New Roman"/>
          <w:color w:val="000000" w:themeColor="text1"/>
        </w:rPr>
        <w:br/>
        <w:t>I WYJAŚNIENIA TREŚCI SWZ ORAZ INNE DOKUMENTY ZAMÓWIENIA BEZPOŚREDNIO ZWIĄZANE Z POSTĘPOWANIEM O UDZIELENIE ZAMÓWIENIA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TRYB UDZIELENIA ZAMÓWIENIA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INFORMACJA, CZY ZAMAWIAJĄCY PRZEWIDUJE WYBÓR NAJKORZYSTNIEJSZEJ OFERTY Z MOŻLIWOŚCIĄ PROWADZENIA NEGOCJACJI</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OPIS PRZEDMIOTU ZAMÓWIENIA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TERMIN WYKONANIA ZAMÓWIENIA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PROJEKTOWANE POSTANOWIENIA UMOWY W SPRAWIE ZAMÓWIENIA PUBLICZNEGO, KTÓRE ZOSTANĄ WPROWADZONE DO TREŚCI TEJ UMOWY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INFORMACJE O ŚRODKACH KOMUNIKACJI ELEKTRONICZNEJ, PRZY </w:t>
      </w:r>
      <w:r w:rsidRPr="002D34E3">
        <w:rPr>
          <w:rFonts w:ascii="Times New Roman" w:hAnsi="Times New Roman" w:cs="Times New Roman"/>
          <w:color w:val="000000" w:themeColor="text1"/>
        </w:rPr>
        <w:br/>
        <w:t xml:space="preserve">UŻYCIU KTÓRYCH ZAMAWIAJĄCY BĘDZIE KOMUNIKOWAŁ SIĘ </w:t>
      </w:r>
      <w:r w:rsidRPr="002D34E3">
        <w:rPr>
          <w:rFonts w:ascii="Times New Roman" w:hAnsi="Times New Roman" w:cs="Times New Roman"/>
          <w:color w:val="000000" w:themeColor="text1"/>
        </w:rPr>
        <w:br/>
        <w:t xml:space="preserve">Z WYKONAWCAMI, ORAZ INFORMACJE O WYMAGANIACH TECHNICZNYCH </w:t>
      </w:r>
      <w:r w:rsidRPr="002D34E3">
        <w:rPr>
          <w:rFonts w:ascii="Times New Roman" w:hAnsi="Times New Roman" w:cs="Times New Roman"/>
          <w:color w:val="000000" w:themeColor="text1"/>
        </w:rPr>
        <w:br/>
        <w:t>I ORGANIZACYJNYCH SPORZĄDZENIA, WYSYŁANIA I ODBIERANIA KORESPONDENCJI ELEKTRONICZNEJ</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WSKAZANIE OSÓB UPRAWNIONYCH DO KOMUNIKOWANIA SIĘ </w:t>
      </w:r>
      <w:r w:rsidRPr="002D34E3">
        <w:rPr>
          <w:rFonts w:ascii="Times New Roman" w:hAnsi="Times New Roman" w:cs="Times New Roman"/>
          <w:color w:val="000000" w:themeColor="text1"/>
        </w:rPr>
        <w:br/>
        <w:t>Z WYKONAWCAMI</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TERMIN ZWIĄZANIA OFERTĄ</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WYMAGANIA DOTYCZĄCE WADIUM</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INFORMACJE DOTYCZĄCE ZABEZPIECZENIA NALEŻYTEGO WYKONANIA UMOWY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OPIS SPOSOBU PRZYGOTOWANIA OFERTY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SPOSÓB ORAZ TERMIN SKŁADANIA OFERT</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TERMIN OTWARCIA OFERT</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PODSTAWY WYKLUCZENIA, O </w:t>
      </w:r>
      <w:r w:rsidRPr="002D34E3">
        <w:rPr>
          <w:rFonts w:ascii="Times New Roman" w:hAnsi="Times New Roman" w:cs="Times New Roman"/>
        </w:rPr>
        <w:t xml:space="preserve">KTÓRYCH MOWA W ART. 108 ust. 1 </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INFORMACJE O WARUNKACH UDZIAŁU W POSTĘPOWANIU</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WYKAZ PODMIOTOWYCH ŚRODKÓW DOWODOWYCH </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SPOSÓB OBLICZENIA CENY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OPIS KRYTERIÓW OCENY OFERT, WRAZ Z PODANIEM WAG TYCH KRYTERIÓW </w:t>
      </w:r>
      <w:r w:rsidRPr="002D34E3">
        <w:rPr>
          <w:rFonts w:ascii="Times New Roman" w:hAnsi="Times New Roman" w:cs="Times New Roman"/>
          <w:color w:val="000000" w:themeColor="text1"/>
        </w:rPr>
        <w:br/>
        <w:t>I SPOSOBU OCENY OFERT</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INFORMACJE O FORMALNOŚCIACH, JAKIE MUSZĄ ZOSTAĆ DOPEŁNIONE PO WYBORZE OFERTY W CELU ZAWARCIA UMOWY W SPRAWIE ZAMÓWIENIA PUBLICZNEGO</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POUCZENIE O ŚRODKACH OCHRONY PRAWNEJ PRZYSŁUGUJĄCYCH WYKONAWCY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KLAUZULA INFORMACYJNA DOTYCZĄCA PRZETWARZANIA DANYCH OSOBOWYCH</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INNE ISTOTNE INFORMACJE DOTYCZĄCE POSTĘPOWANIA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ZAŁĄCZNIKI DO SWZ</w:t>
      </w:r>
    </w:p>
    <w:p w:rsidR="002D34E3" w:rsidRPr="002D34E3" w:rsidRDefault="002D34E3" w:rsidP="002D34E3">
      <w:pPr>
        <w:spacing w:after="0" w:line="276" w:lineRule="auto"/>
        <w:rPr>
          <w:rFonts w:ascii="Times New Roman" w:hAnsi="Times New Roman" w:cs="Times New Roman"/>
        </w:rPr>
      </w:pPr>
    </w:p>
    <w:p w:rsidR="002D34E3" w:rsidRDefault="002D34E3" w:rsidP="002D34E3">
      <w:pPr>
        <w:spacing w:after="0" w:line="276" w:lineRule="auto"/>
        <w:rPr>
          <w:rFonts w:ascii="Times New Roman" w:hAnsi="Times New Roman" w:cs="Times New Roman"/>
        </w:rPr>
      </w:pPr>
    </w:p>
    <w:p w:rsidR="002D34E3" w:rsidRPr="002D34E3" w:rsidRDefault="002D34E3" w:rsidP="002D34E3">
      <w:pPr>
        <w:numPr>
          <w:ilvl w:val="0"/>
          <w:numId w:val="2"/>
        </w:numPr>
        <w:spacing w:after="0" w:line="276" w:lineRule="auto"/>
        <w:ind w:left="392" w:hanging="280"/>
        <w:contextualSpacing/>
        <w:rPr>
          <w:rFonts w:ascii="Times New Roman" w:hAnsi="Times New Roman" w:cs="Times New Roman"/>
          <w:b/>
        </w:rPr>
      </w:pPr>
      <w:r w:rsidRPr="002D34E3">
        <w:rPr>
          <w:rFonts w:ascii="Times New Roman" w:hAnsi="Times New Roman" w:cs="Times New Roman"/>
          <w:b/>
        </w:rPr>
        <w:lastRenderedPageBreak/>
        <w:t>Nazwa oraz adres Zamawiającego</w:t>
      </w:r>
    </w:p>
    <w:p w:rsidR="002D34E3" w:rsidRPr="002D34E3" w:rsidRDefault="002D34E3" w:rsidP="002D34E3">
      <w:pPr>
        <w:spacing w:after="0" w:line="276" w:lineRule="auto"/>
        <w:ind w:left="392"/>
        <w:contextualSpacing/>
        <w:rPr>
          <w:rFonts w:ascii="Times New Roman" w:hAnsi="Times New Roman" w:cs="Times New Roman"/>
          <w:b/>
        </w:rPr>
      </w:pPr>
    </w:p>
    <w:p w:rsidR="002D34E3" w:rsidRPr="002D34E3" w:rsidRDefault="002D34E3" w:rsidP="002D34E3">
      <w:pPr>
        <w:numPr>
          <w:ilvl w:val="0"/>
          <w:numId w:val="9"/>
        </w:numPr>
        <w:spacing w:after="0" w:line="276" w:lineRule="auto"/>
        <w:ind w:left="378" w:hanging="406"/>
        <w:contextualSpacing/>
        <w:jc w:val="both"/>
        <w:rPr>
          <w:rFonts w:ascii="Times New Roman" w:hAnsi="Times New Roman" w:cs="Times New Roman"/>
        </w:rPr>
      </w:pPr>
      <w:r w:rsidRPr="002D34E3">
        <w:rPr>
          <w:rFonts w:ascii="Times New Roman" w:hAnsi="Times New Roman" w:cs="Times New Roman"/>
          <w:b/>
        </w:rPr>
        <w:t>Nazwa oraz adres Zamawiającego:</w:t>
      </w:r>
      <w:r w:rsidRPr="002D34E3">
        <w:rPr>
          <w:rFonts w:ascii="Times New Roman" w:hAnsi="Times New Roman" w:cs="Times New Roman"/>
        </w:rPr>
        <w:t xml:space="preserve"> Komenda Wojewódzka Policji z siedzibą w Radomiu,</w:t>
      </w:r>
    </w:p>
    <w:p w:rsidR="002D34E3" w:rsidRPr="002D34E3" w:rsidRDefault="002D34E3" w:rsidP="002D34E3">
      <w:pPr>
        <w:spacing w:after="0" w:line="276" w:lineRule="auto"/>
        <w:ind w:left="378"/>
        <w:contextualSpacing/>
        <w:jc w:val="both"/>
        <w:rPr>
          <w:rFonts w:ascii="Times New Roman" w:hAnsi="Times New Roman" w:cs="Times New Roman"/>
        </w:rPr>
      </w:pPr>
      <w:r w:rsidRPr="002D34E3">
        <w:rPr>
          <w:rFonts w:ascii="Times New Roman" w:hAnsi="Times New Roman" w:cs="Times New Roman"/>
        </w:rPr>
        <w:t>ul. 11 Listopada 37/59, 26-600 Radom</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Numer telefonu:</w:t>
      </w:r>
      <w:r w:rsidRPr="002D34E3">
        <w:rPr>
          <w:rFonts w:ascii="Times New Roman" w:hAnsi="Times New Roman" w:cs="Times New Roman"/>
        </w:rPr>
        <w:t xml:space="preserve"> 47 701 31 03</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 xml:space="preserve">Adres poczty elektronicznej: </w:t>
      </w:r>
      <w:hyperlink r:id="rId9" w:history="1">
        <w:r w:rsidRPr="002D34E3">
          <w:rPr>
            <w:rFonts w:ascii="Times New Roman" w:hAnsi="Times New Roman" w:cs="Times New Roman"/>
            <w:color w:val="0000FF"/>
          </w:rPr>
          <w:t>zamowienia.kwp@ra.policja.gov.pl</w:t>
        </w:r>
      </w:hyperlink>
    </w:p>
    <w:p w:rsidR="002D34E3" w:rsidRPr="002D34E3" w:rsidRDefault="002D34E3" w:rsidP="002D34E3">
      <w:pPr>
        <w:spacing w:after="0" w:line="276" w:lineRule="auto"/>
        <w:ind w:left="756" w:hanging="378"/>
        <w:contextualSpacing/>
        <w:rPr>
          <w:rFonts w:ascii="Times New Roman" w:hAnsi="Times New Roman" w:cs="Times New Roman"/>
        </w:rPr>
      </w:pPr>
      <w:r w:rsidRPr="002D34E3">
        <w:rPr>
          <w:rFonts w:ascii="Times New Roman" w:hAnsi="Times New Roman" w:cs="Times New Roman"/>
          <w:b/>
        </w:rPr>
        <w:t>Adres strony internetowej prowadzonego postępowania:</w:t>
      </w:r>
    </w:p>
    <w:p w:rsidR="002D34E3" w:rsidRPr="002D34E3" w:rsidRDefault="0005733F" w:rsidP="002D34E3">
      <w:pPr>
        <w:spacing w:after="0" w:line="276" w:lineRule="auto"/>
        <w:ind w:left="756" w:hanging="378"/>
        <w:contextualSpacing/>
        <w:rPr>
          <w:rFonts w:ascii="Times New Roman" w:hAnsi="Times New Roman" w:cs="Times New Roman"/>
        </w:rPr>
      </w:pPr>
      <w:hyperlink r:id="rId10" w:history="1">
        <w:r w:rsidR="002D34E3" w:rsidRPr="002D34E3">
          <w:rPr>
            <w:rFonts w:ascii="Times New Roman" w:hAnsi="Times New Roman" w:cs="Times New Roman"/>
            <w:bCs/>
            <w:color w:val="0000FF"/>
          </w:rPr>
          <w:t>https://platformazakupowa.pl/pn/kwp_radom</w:t>
        </w:r>
      </w:hyperlink>
      <w:r w:rsidR="002D34E3" w:rsidRPr="002D34E3">
        <w:rPr>
          <w:rFonts w:ascii="Times New Roman" w:hAnsi="Times New Roman" w:cs="Times New Roman"/>
          <w:bCs/>
          <w:color w:val="4472C4" w:themeColor="accent5"/>
        </w:rPr>
        <w:br/>
      </w:r>
    </w:p>
    <w:p w:rsidR="00E877D7" w:rsidRDefault="002D34E3" w:rsidP="002D34E3">
      <w:pPr>
        <w:numPr>
          <w:ilvl w:val="0"/>
          <w:numId w:val="9"/>
        </w:numPr>
        <w:spacing w:after="0" w:line="276" w:lineRule="auto"/>
        <w:ind w:left="364" w:hanging="378"/>
        <w:contextualSpacing/>
        <w:jc w:val="both"/>
        <w:rPr>
          <w:rFonts w:ascii="Times New Roman" w:hAnsi="Times New Roman" w:cs="Times New Roman"/>
        </w:rPr>
      </w:pPr>
      <w:r w:rsidRPr="002D34E3">
        <w:rPr>
          <w:rFonts w:ascii="Times New Roman" w:hAnsi="Times New Roman" w:cs="Times New Roman"/>
          <w:b/>
        </w:rPr>
        <w:t>Sprawę prowadzi:</w:t>
      </w:r>
      <w:r w:rsidRPr="002D34E3">
        <w:rPr>
          <w:rFonts w:ascii="Times New Roman" w:hAnsi="Times New Roman" w:cs="Times New Roman"/>
        </w:rPr>
        <w:t xml:space="preserve">  </w:t>
      </w:r>
      <w:r w:rsidR="007817C3" w:rsidRPr="007817C3">
        <w:rPr>
          <w:rFonts w:ascii="Times New Roman" w:hAnsi="Times New Roman" w:cs="Times New Roman"/>
        </w:rPr>
        <w:t xml:space="preserve">Wydział Zamówień Publicznych i Funduszy Pomocowych </w:t>
      </w:r>
      <w:r w:rsidRPr="002D34E3">
        <w:rPr>
          <w:rFonts w:ascii="Times New Roman" w:hAnsi="Times New Roman" w:cs="Times New Roman"/>
        </w:rPr>
        <w:t xml:space="preserve"> </w:t>
      </w:r>
    </w:p>
    <w:p w:rsidR="002D34E3" w:rsidRPr="002D34E3" w:rsidRDefault="002D34E3" w:rsidP="00E877D7">
      <w:pPr>
        <w:spacing w:after="0" w:line="276" w:lineRule="auto"/>
        <w:ind w:left="364"/>
        <w:contextualSpacing/>
        <w:jc w:val="both"/>
        <w:rPr>
          <w:rFonts w:ascii="Times New Roman" w:hAnsi="Times New Roman" w:cs="Times New Roman"/>
        </w:rPr>
      </w:pPr>
      <w:r w:rsidRPr="002D34E3">
        <w:rPr>
          <w:rFonts w:ascii="Times New Roman" w:hAnsi="Times New Roman" w:cs="Times New Roman"/>
        </w:rPr>
        <w:t xml:space="preserve">KWP z siedzibą w Radomiu </w:t>
      </w:r>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 xml:space="preserve">adres strony www: </w:t>
      </w:r>
      <w:hyperlink r:id="rId11" w:history="1">
        <w:r w:rsidRPr="002D34E3">
          <w:rPr>
            <w:rFonts w:ascii="Times New Roman" w:hAnsi="Times New Roman" w:cs="Times New Roman"/>
            <w:bCs/>
            <w:color w:val="0000FF"/>
          </w:rPr>
          <w:t>http://bip.mazowiecka.policja.gov.pl</w:t>
        </w:r>
      </w:hyperlink>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adres profilu nabywcy</w:t>
      </w:r>
      <w:r w:rsidRPr="002D34E3">
        <w:rPr>
          <w:rFonts w:ascii="Times New Roman" w:hAnsi="Times New Roman" w:cs="Times New Roman"/>
          <w:b/>
        </w:rPr>
        <w:t>:</w:t>
      </w:r>
      <w:r w:rsidR="00454DF2">
        <w:rPr>
          <w:rFonts w:ascii="Times New Roman" w:hAnsi="Times New Roman" w:cs="Times New Roman"/>
          <w:b/>
        </w:rPr>
        <w:t xml:space="preserve"> </w:t>
      </w:r>
      <w:hyperlink r:id="rId12" w:history="1">
        <w:r w:rsidRPr="002D34E3">
          <w:rPr>
            <w:rFonts w:ascii="Times New Roman" w:hAnsi="Times New Roman" w:cs="Times New Roman"/>
            <w:bCs/>
            <w:color w:val="0000FF"/>
          </w:rPr>
          <w:t>https://platformazakupowa.pl/pn/kwp_radom</w:t>
        </w:r>
      </w:hyperlink>
    </w:p>
    <w:p w:rsidR="002D34E3" w:rsidRPr="002D34E3" w:rsidRDefault="002D34E3" w:rsidP="002D34E3">
      <w:pPr>
        <w:spacing w:after="0" w:line="276" w:lineRule="auto"/>
        <w:ind w:left="720"/>
        <w:contextualSpacing/>
        <w:jc w:val="both"/>
        <w:rPr>
          <w:rFonts w:ascii="Times New Roman" w:hAnsi="Times New Roman" w:cs="Times New Roman"/>
          <w:b/>
          <w:bCs/>
          <w:u w:val="single"/>
        </w:rPr>
      </w:pPr>
    </w:p>
    <w:p w:rsidR="002D34E3" w:rsidRPr="002D34E3" w:rsidRDefault="002D34E3" w:rsidP="002D34E3">
      <w:pPr>
        <w:numPr>
          <w:ilvl w:val="0"/>
          <w:numId w:val="2"/>
        </w:numPr>
        <w:spacing w:after="0" w:line="276" w:lineRule="auto"/>
        <w:ind w:left="406" w:hanging="238"/>
        <w:contextualSpacing/>
        <w:jc w:val="both"/>
        <w:rPr>
          <w:rFonts w:ascii="Times New Roman" w:hAnsi="Times New Roman" w:cs="Times New Roman"/>
          <w:b/>
        </w:rPr>
      </w:pPr>
      <w:r w:rsidRPr="002D34E3">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SWZ oraz dokumenty zamówienia bezpośrednio związane z postępowaniem o udzielenie zamówienia dostępne są w zakładce </w:t>
      </w:r>
      <w:r w:rsidRPr="002D34E3">
        <w:rPr>
          <w:rFonts w:ascii="Times New Roman" w:hAnsi="Times New Roman" w:cs="Times New Roman"/>
          <w:i/>
        </w:rPr>
        <w:t>„</w:t>
      </w:r>
      <w:r w:rsidRPr="002D34E3">
        <w:rPr>
          <w:rFonts w:ascii="Times New Roman" w:hAnsi="Times New Roman" w:cs="Times New Roman"/>
          <w:b/>
          <w:i/>
        </w:rPr>
        <w:t>Załączniki do postępowania”</w:t>
      </w:r>
      <w:r w:rsidRPr="002D34E3">
        <w:rPr>
          <w:rFonts w:ascii="Times New Roman" w:hAnsi="Times New Roman" w:cs="Times New Roman"/>
        </w:rPr>
        <w:t xml:space="preserve"> na platformie zakupowej pod adresem </w:t>
      </w:r>
      <w:hyperlink r:id="rId13"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(zwana dalej Platformą)</w:t>
      </w:r>
      <w:r w:rsidR="00454DF2">
        <w:rPr>
          <w:rFonts w:ascii="Times New Roman" w:hAnsi="Times New Roman" w:cs="Times New Roman"/>
        </w:rPr>
        <w:t xml:space="preserve"> </w:t>
      </w:r>
      <w:r w:rsidRPr="002D34E3">
        <w:rPr>
          <w:rFonts w:ascii="Times New Roman" w:hAnsi="Times New Roman" w:cs="Times New Roman"/>
          <w:b/>
        </w:rPr>
        <w:t xml:space="preserve">pod numerem ogłoszenia </w:t>
      </w:r>
      <w:r w:rsidRPr="002D34E3">
        <w:rPr>
          <w:rFonts w:ascii="Times New Roman" w:hAnsi="Times New Roman" w:cs="Times New Roman"/>
          <w:b/>
        </w:rPr>
        <w:br/>
        <w:t>o zamówieniu BZP</w:t>
      </w:r>
      <w:r w:rsidRPr="002D34E3">
        <w:rPr>
          <w:rFonts w:ascii="Times New Roman" w:hAnsi="Times New Roman" w:cs="Times New Roman"/>
        </w:rPr>
        <w:t xml:space="preserve"> oraz </w:t>
      </w:r>
      <w:r w:rsidRPr="002D34E3">
        <w:rPr>
          <w:rFonts w:ascii="Times New Roman" w:hAnsi="Times New Roman" w:cs="Times New Roman"/>
          <w:b/>
        </w:rPr>
        <w:t>nazwą postępowania / numerem wewnętrznym postępowania</w:t>
      </w:r>
      <w:r w:rsidRPr="002D34E3">
        <w:rPr>
          <w:rFonts w:ascii="Times New Roman" w:hAnsi="Times New Roman" w:cs="Times New Roman"/>
        </w:rPr>
        <w:t xml:space="preserve"> dostępnym </w:t>
      </w:r>
      <w:r w:rsidRPr="002D34E3">
        <w:rPr>
          <w:rFonts w:ascii="Times New Roman" w:hAnsi="Times New Roman" w:cs="Times New Roman"/>
        </w:rPr>
        <w:br/>
        <w:t>w tytule SWZ</w:t>
      </w:r>
      <w:r w:rsidRPr="002D34E3">
        <w:rPr>
          <w:rFonts w:ascii="Times New Roman" w:hAnsi="Times New Roman" w:cs="Times New Roman"/>
          <w:i/>
        </w:rPr>
        <w:t>.</w:t>
      </w:r>
      <w:r w:rsidR="00454DF2">
        <w:rPr>
          <w:rFonts w:ascii="Times New Roman" w:hAnsi="Times New Roman" w:cs="Times New Roman"/>
          <w:i/>
        </w:rPr>
        <w:t xml:space="preserve"> </w:t>
      </w:r>
      <w:r w:rsidRPr="002D34E3">
        <w:rPr>
          <w:rFonts w:ascii="Times New Roman" w:hAnsi="Times New Roman" w:cs="Times New Roman"/>
          <w:b/>
        </w:rPr>
        <w:t>Zmiany i wyjaśnienia treści SWZ</w:t>
      </w:r>
      <w:r w:rsidRPr="002D34E3">
        <w:rPr>
          <w:rFonts w:ascii="Times New Roman" w:hAnsi="Times New Roman" w:cs="Times New Roman"/>
        </w:rPr>
        <w:t xml:space="preserve"> oraz </w:t>
      </w:r>
      <w:r w:rsidRPr="002D34E3">
        <w:rPr>
          <w:rFonts w:ascii="Times New Roman" w:hAnsi="Times New Roman" w:cs="Times New Roman"/>
          <w:b/>
        </w:rPr>
        <w:t>inne informacje</w:t>
      </w:r>
      <w:r w:rsidRPr="002D34E3">
        <w:rPr>
          <w:rFonts w:ascii="Times New Roman" w:hAnsi="Times New Roman" w:cs="Times New Roman"/>
        </w:rPr>
        <w:t xml:space="preserve"> bezpośrednio związane </w:t>
      </w:r>
      <w:r w:rsidRPr="002D34E3">
        <w:rPr>
          <w:rFonts w:ascii="Times New Roman" w:hAnsi="Times New Roman" w:cs="Times New Roman"/>
        </w:rPr>
        <w:br/>
        <w:t xml:space="preserve">z postępowaniem o udzielenie zamówienia będą udostępniane na platformie zakupowej pod adresem </w:t>
      </w:r>
      <w:hyperlink r:id="rId14"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 xml:space="preserve">w zakładce </w:t>
      </w:r>
      <w:r w:rsidRPr="002D34E3">
        <w:rPr>
          <w:rFonts w:ascii="Times New Roman" w:hAnsi="Times New Roman" w:cs="Times New Roman"/>
          <w:b/>
          <w:i/>
        </w:rPr>
        <w:t>„KOMUNIKATY”</w:t>
      </w:r>
    </w:p>
    <w:p w:rsidR="00AB0F8E" w:rsidRPr="002D34E3" w:rsidRDefault="00AB0F8E" w:rsidP="002D34E3">
      <w:pPr>
        <w:spacing w:after="0" w:line="276" w:lineRule="auto"/>
        <w:jc w:val="both"/>
        <w:rPr>
          <w:rFonts w:ascii="Times New Roman" w:hAnsi="Times New Roman" w:cs="Times New Roman"/>
          <w:b/>
        </w:rPr>
      </w:pPr>
    </w:p>
    <w:p w:rsidR="002D34E3" w:rsidRPr="002D34E3" w:rsidRDefault="002D34E3" w:rsidP="002D34E3">
      <w:pPr>
        <w:numPr>
          <w:ilvl w:val="0"/>
          <w:numId w:val="2"/>
        </w:numPr>
        <w:spacing w:after="0" w:line="276" w:lineRule="auto"/>
        <w:ind w:left="420" w:hanging="126"/>
        <w:contextualSpacing/>
        <w:rPr>
          <w:rFonts w:ascii="Times New Roman" w:hAnsi="Times New Roman" w:cs="Times New Roman"/>
          <w:b/>
        </w:rPr>
      </w:pPr>
      <w:r w:rsidRPr="002D34E3">
        <w:rPr>
          <w:rFonts w:ascii="Times New Roman" w:hAnsi="Times New Roman" w:cs="Times New Roman"/>
          <w:b/>
        </w:rPr>
        <w:t>Tryb udzielenia zamówienia</w:t>
      </w:r>
    </w:p>
    <w:p w:rsidR="002D34E3" w:rsidRPr="002D34E3" w:rsidRDefault="002D34E3" w:rsidP="002D34E3">
      <w:pPr>
        <w:spacing w:after="0" w:line="276" w:lineRule="auto"/>
        <w:jc w:val="both"/>
        <w:rPr>
          <w:rFonts w:ascii="Times New Roman" w:hAnsi="Times New Roman" w:cs="Times New Roman"/>
        </w:rPr>
      </w:pPr>
    </w:p>
    <w:p w:rsid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Postępowanie o udzielenie zamówienia prowadzone jest </w:t>
      </w:r>
      <w:r w:rsidRPr="002D34E3">
        <w:rPr>
          <w:rFonts w:ascii="Times New Roman" w:hAnsi="Times New Roman" w:cs="Times New Roman"/>
          <w:b/>
        </w:rPr>
        <w:t xml:space="preserve">w trybie podstawowym, na podstawie </w:t>
      </w:r>
      <w:r w:rsidRPr="002D34E3">
        <w:rPr>
          <w:rFonts w:ascii="Times New Roman" w:hAnsi="Times New Roman" w:cs="Times New Roman"/>
          <w:b/>
        </w:rPr>
        <w:br/>
        <w:t xml:space="preserve">art. 275 pkt 1 </w:t>
      </w:r>
      <w:bookmarkStart w:id="1" w:name="_Hlk199336347"/>
      <w:r w:rsidRPr="002D34E3">
        <w:rPr>
          <w:rFonts w:ascii="Times New Roman" w:hAnsi="Times New Roman" w:cs="Times New Roman"/>
        </w:rPr>
        <w:t>ustawy z dnia 11 września 2019 r. Prawo zamówień publicznych</w:t>
      </w:r>
      <w:r w:rsidR="007817C3">
        <w:rPr>
          <w:rFonts w:ascii="Times New Roman" w:hAnsi="Times New Roman" w:cs="Times New Roman"/>
        </w:rPr>
        <w:t xml:space="preserve">  </w:t>
      </w:r>
      <w:r w:rsidR="007817C3" w:rsidRPr="007817C3">
        <w:rPr>
          <w:rFonts w:ascii="Times New Roman" w:hAnsi="Times New Roman" w:cs="Times New Roman"/>
        </w:rPr>
        <w:t xml:space="preserve">(Dz. U. z 2024 r., poz. 1320) </w:t>
      </w:r>
      <w:r w:rsidR="007817C3">
        <w:rPr>
          <w:rFonts w:ascii="Times New Roman" w:hAnsi="Times New Roman" w:cs="Times New Roman"/>
        </w:rPr>
        <w:t xml:space="preserve"> </w:t>
      </w:r>
      <w:r w:rsidRPr="002D34E3">
        <w:rPr>
          <w:rFonts w:ascii="Times New Roman" w:hAnsi="Times New Roman" w:cs="Times New Roman"/>
        </w:rPr>
        <w:t>zwanej dalej także „</w:t>
      </w:r>
      <w:proofErr w:type="spellStart"/>
      <w:r w:rsidRPr="002D34E3">
        <w:rPr>
          <w:rFonts w:ascii="Times New Roman" w:hAnsi="Times New Roman" w:cs="Times New Roman"/>
        </w:rPr>
        <w:t>Pzp</w:t>
      </w:r>
      <w:proofErr w:type="spellEnd"/>
      <w:r w:rsidRPr="002D34E3">
        <w:rPr>
          <w:rFonts w:ascii="Times New Roman" w:hAnsi="Times New Roman" w:cs="Times New Roman"/>
        </w:rPr>
        <w:t>”.</w:t>
      </w:r>
      <w:bookmarkEnd w:id="1"/>
    </w:p>
    <w:p w:rsidR="0035763C" w:rsidRPr="002D34E3" w:rsidRDefault="0035763C"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left="420" w:hanging="112"/>
        <w:contextualSpacing/>
        <w:jc w:val="both"/>
        <w:rPr>
          <w:rFonts w:ascii="Times New Roman" w:hAnsi="Times New Roman" w:cs="Times New Roman"/>
          <w:b/>
        </w:rPr>
      </w:pPr>
      <w:r w:rsidRPr="002D34E3">
        <w:rPr>
          <w:rFonts w:ascii="Times New Roman" w:hAnsi="Times New Roman" w:cs="Times New Roman"/>
          <w:b/>
        </w:rPr>
        <w:t>Informacja, czy Zamawiający przewiduje wybór najkorzystniejszej oferty z możliwością prowadzenia negocjacji</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Zamawiający </w:t>
      </w:r>
      <w:r w:rsidRPr="00E877D7">
        <w:rPr>
          <w:rFonts w:ascii="Times New Roman" w:hAnsi="Times New Roman" w:cs="Times New Roman"/>
          <w:b/>
        </w:rPr>
        <w:t>nie przewiduje</w:t>
      </w:r>
      <w:r w:rsidRPr="002D34E3">
        <w:rPr>
          <w:rFonts w:ascii="Times New Roman" w:hAnsi="Times New Roman" w:cs="Times New Roman"/>
        </w:rPr>
        <w:t xml:space="preserve"> wyboru najkorzystniejszej oferty z możliwością prowadzenia negocjacji.</w:t>
      </w:r>
    </w:p>
    <w:p w:rsidR="0035763C" w:rsidRDefault="0035763C" w:rsidP="002D34E3">
      <w:pPr>
        <w:spacing w:after="0" w:line="276" w:lineRule="auto"/>
        <w:jc w:val="both"/>
        <w:rPr>
          <w:rFonts w:ascii="Times New Roman" w:hAnsi="Times New Roman" w:cs="Times New Roman"/>
        </w:rPr>
      </w:pPr>
    </w:p>
    <w:p w:rsidR="007F7271" w:rsidRDefault="007F7271" w:rsidP="002D34E3">
      <w:pPr>
        <w:spacing w:after="0" w:line="276" w:lineRule="auto"/>
        <w:jc w:val="both"/>
        <w:rPr>
          <w:rFonts w:ascii="Times New Roman" w:hAnsi="Times New Roman" w:cs="Times New Roman"/>
        </w:rPr>
      </w:pPr>
    </w:p>
    <w:p w:rsidR="0078726F" w:rsidRDefault="0078726F" w:rsidP="002D34E3">
      <w:pPr>
        <w:spacing w:after="0" w:line="276" w:lineRule="auto"/>
        <w:jc w:val="both"/>
        <w:rPr>
          <w:rFonts w:ascii="Times New Roman" w:hAnsi="Times New Roman" w:cs="Times New Roman"/>
        </w:rPr>
      </w:pPr>
    </w:p>
    <w:p w:rsidR="0078726F" w:rsidRDefault="0078726F" w:rsidP="002D34E3">
      <w:pPr>
        <w:spacing w:after="0" w:line="276" w:lineRule="auto"/>
        <w:jc w:val="both"/>
        <w:rPr>
          <w:rFonts w:ascii="Times New Roman" w:hAnsi="Times New Roman" w:cs="Times New Roman"/>
        </w:rPr>
      </w:pPr>
    </w:p>
    <w:p w:rsidR="0078726F" w:rsidRDefault="0078726F" w:rsidP="002D34E3">
      <w:pPr>
        <w:spacing w:after="0" w:line="276" w:lineRule="auto"/>
        <w:jc w:val="both"/>
        <w:rPr>
          <w:rFonts w:ascii="Times New Roman" w:hAnsi="Times New Roman" w:cs="Times New Roman"/>
        </w:rPr>
      </w:pPr>
    </w:p>
    <w:p w:rsidR="0078726F" w:rsidRDefault="0078726F" w:rsidP="002D34E3">
      <w:pPr>
        <w:spacing w:after="0" w:line="276" w:lineRule="auto"/>
        <w:jc w:val="both"/>
        <w:rPr>
          <w:rFonts w:ascii="Times New Roman" w:hAnsi="Times New Roman" w:cs="Times New Roman"/>
        </w:rPr>
      </w:pPr>
    </w:p>
    <w:p w:rsidR="0078726F" w:rsidRDefault="0078726F" w:rsidP="002D34E3">
      <w:pPr>
        <w:spacing w:after="0" w:line="276" w:lineRule="auto"/>
        <w:jc w:val="both"/>
        <w:rPr>
          <w:rFonts w:ascii="Times New Roman" w:hAnsi="Times New Roman" w:cs="Times New Roman"/>
        </w:rPr>
      </w:pPr>
    </w:p>
    <w:p w:rsidR="0078726F" w:rsidRPr="002D34E3" w:rsidRDefault="0078726F"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left="434" w:hanging="238"/>
        <w:contextualSpacing/>
        <w:rPr>
          <w:rFonts w:ascii="Times New Roman" w:hAnsi="Times New Roman" w:cs="Times New Roman"/>
          <w:b/>
        </w:rPr>
      </w:pPr>
      <w:r w:rsidRPr="002D34E3">
        <w:rPr>
          <w:rFonts w:ascii="Times New Roman" w:hAnsi="Times New Roman" w:cs="Times New Roman"/>
          <w:b/>
        </w:rPr>
        <w:lastRenderedPageBreak/>
        <w:t>Opis przedmiotu zamówienia</w:t>
      </w:r>
    </w:p>
    <w:p w:rsidR="002D34E3" w:rsidRPr="002D34E3" w:rsidRDefault="002D34E3" w:rsidP="002D34E3">
      <w:pPr>
        <w:spacing w:after="0" w:line="276" w:lineRule="auto"/>
        <w:ind w:left="434"/>
        <w:contextualSpacing/>
        <w:rPr>
          <w:rFonts w:ascii="Times New Roman" w:hAnsi="Times New Roman" w:cs="Times New Roman"/>
          <w:b/>
        </w:rPr>
      </w:pPr>
    </w:p>
    <w:p w:rsidR="00662A71" w:rsidRDefault="00D42C43" w:rsidP="00112FD8">
      <w:pPr>
        <w:tabs>
          <w:tab w:val="left" w:pos="567"/>
        </w:tabs>
        <w:spacing w:after="0" w:line="276" w:lineRule="auto"/>
        <w:ind w:left="284"/>
        <w:jc w:val="both"/>
        <w:rPr>
          <w:rFonts w:ascii="Times New Roman" w:eastAsia="Times New Roman" w:hAnsi="Times New Roman" w:cs="Times New Roman"/>
          <w:b/>
          <w:bCs/>
          <w:lang w:eastAsia="pl-PL"/>
        </w:rPr>
      </w:pPr>
      <w:r>
        <w:rPr>
          <w:rFonts w:ascii="Times New Roman" w:hAnsi="Times New Roman" w:cs="Times New Roman"/>
          <w:b/>
        </w:rPr>
        <w:t xml:space="preserve">V.1. </w:t>
      </w:r>
      <w:r w:rsidRPr="009A140B">
        <w:rPr>
          <w:rFonts w:ascii="Times New Roman" w:hAnsi="Times New Roman" w:cs="Times New Roman"/>
        </w:rPr>
        <w:t xml:space="preserve">Przedmiotem zamówienia </w:t>
      </w:r>
      <w:r w:rsidR="00454DF2" w:rsidRPr="009A140B">
        <w:rPr>
          <w:rFonts w:ascii="Times New Roman" w:hAnsi="Times New Roman" w:cs="Times New Roman"/>
        </w:rPr>
        <w:t>jest</w:t>
      </w:r>
      <w:r w:rsidR="00112FD8" w:rsidRPr="009A140B">
        <w:rPr>
          <w:rFonts w:ascii="Times New Roman" w:hAnsi="Times New Roman" w:cs="Times New Roman"/>
        </w:rPr>
        <w:t>:</w:t>
      </w:r>
      <w:r w:rsidR="00454DF2">
        <w:rPr>
          <w:rFonts w:ascii="Times New Roman" w:eastAsia="Times New Roman" w:hAnsi="Times New Roman" w:cs="Times New Roman"/>
          <w:b/>
          <w:bCs/>
          <w:lang w:eastAsia="pl-PL"/>
        </w:rPr>
        <w:t xml:space="preserve"> </w:t>
      </w:r>
    </w:p>
    <w:p w:rsidR="0078726F" w:rsidRDefault="0078726F" w:rsidP="0078726F">
      <w:pPr>
        <w:tabs>
          <w:tab w:val="left" w:pos="567"/>
        </w:tabs>
        <w:spacing w:after="0" w:line="276" w:lineRule="auto"/>
        <w:jc w:val="both"/>
        <w:rPr>
          <w:rFonts w:ascii="Times New Roman" w:eastAsia="Times New Roman" w:hAnsi="Times New Roman" w:cs="Times New Roman"/>
          <w:b/>
          <w:bCs/>
          <w:lang w:eastAsia="pl-PL"/>
        </w:rPr>
      </w:pPr>
    </w:p>
    <w:p w:rsidR="00BE7197" w:rsidRPr="00B06C6E" w:rsidRDefault="00746F1E" w:rsidP="00B06C6E">
      <w:pPr>
        <w:tabs>
          <w:tab w:val="left" w:pos="567"/>
        </w:tabs>
        <w:spacing w:after="0" w:line="276" w:lineRule="auto"/>
        <w:jc w:val="both"/>
        <w:rPr>
          <w:rFonts w:ascii="Times New Roman" w:hAnsi="Times New Roman" w:cs="Times New Roman"/>
          <w:b/>
          <w:bCs/>
        </w:rPr>
      </w:pPr>
      <w:r w:rsidRPr="00B06C6E">
        <w:rPr>
          <w:rFonts w:ascii="Times New Roman" w:hAnsi="Times New Roman" w:cs="Times New Roman"/>
          <w:b/>
          <w:bCs/>
        </w:rPr>
        <w:t xml:space="preserve">Zakup i dostawa </w:t>
      </w:r>
      <w:bookmarkStart w:id="2" w:name="_Hlk199494491"/>
      <w:r w:rsidRPr="00B06C6E">
        <w:rPr>
          <w:rFonts w:ascii="Times New Roman" w:hAnsi="Times New Roman" w:cs="Times New Roman"/>
          <w:b/>
          <w:bCs/>
        </w:rPr>
        <w:t xml:space="preserve">oleju </w:t>
      </w:r>
      <w:bookmarkEnd w:id="2"/>
      <w:r w:rsidRPr="00B06C6E">
        <w:rPr>
          <w:rFonts w:ascii="Times New Roman" w:hAnsi="Times New Roman" w:cs="Times New Roman"/>
          <w:b/>
          <w:bCs/>
        </w:rPr>
        <w:t>napędowego grzewczego dla potrzeb jednostek Policji garnizonu mazowieckiego</w:t>
      </w:r>
      <w:r w:rsidR="00656A07" w:rsidRPr="00B06C6E">
        <w:rPr>
          <w:rFonts w:ascii="Times New Roman" w:hAnsi="Times New Roman" w:cs="Times New Roman"/>
          <w:b/>
          <w:bCs/>
        </w:rPr>
        <w:t>.</w:t>
      </w:r>
      <w:r w:rsidR="00B06C6E">
        <w:rPr>
          <w:rFonts w:ascii="Times New Roman" w:hAnsi="Times New Roman" w:cs="Times New Roman"/>
          <w:b/>
          <w:bCs/>
        </w:rPr>
        <w:t xml:space="preserve"> </w:t>
      </w:r>
      <w:r w:rsidR="00BE7197" w:rsidRPr="00B06C6E">
        <w:rPr>
          <w:rFonts w:ascii="Times New Roman" w:eastAsia="Times New Roman" w:hAnsi="Times New Roman" w:cs="Times New Roman"/>
          <w:b/>
          <w:color w:val="000000"/>
          <w:lang w:eastAsia="pl-PL"/>
        </w:rPr>
        <w:t xml:space="preserve">Szacowana </w:t>
      </w:r>
      <w:r w:rsidR="0078726F" w:rsidRPr="00B06C6E">
        <w:rPr>
          <w:rFonts w:ascii="Times New Roman" w:eastAsia="Times New Roman" w:hAnsi="Times New Roman" w:cs="Times New Roman"/>
          <w:b/>
          <w:color w:val="000000"/>
          <w:lang w:eastAsia="pl-PL"/>
        </w:rPr>
        <w:t>podstawowa ilość</w:t>
      </w:r>
      <w:r w:rsidR="00BE7197" w:rsidRPr="00B06C6E">
        <w:rPr>
          <w:rFonts w:ascii="Times New Roman" w:eastAsia="Times New Roman" w:hAnsi="Times New Roman" w:cs="Times New Roman"/>
          <w:b/>
          <w:color w:val="000000"/>
          <w:lang w:eastAsia="pl-PL"/>
        </w:rPr>
        <w:t xml:space="preserve"> </w:t>
      </w:r>
      <w:r w:rsidR="001001C0" w:rsidRPr="001001C0">
        <w:rPr>
          <w:rFonts w:ascii="Times New Roman" w:eastAsia="Times New Roman" w:hAnsi="Times New Roman" w:cs="Times New Roman"/>
          <w:b/>
          <w:color w:val="000000"/>
          <w:lang w:eastAsia="pl-PL"/>
        </w:rPr>
        <w:t xml:space="preserve">oleju </w:t>
      </w:r>
      <w:r w:rsidR="001001C0">
        <w:rPr>
          <w:rFonts w:ascii="Times New Roman" w:eastAsia="Times New Roman" w:hAnsi="Times New Roman" w:cs="Times New Roman"/>
          <w:b/>
          <w:color w:val="000000"/>
          <w:lang w:eastAsia="pl-PL"/>
        </w:rPr>
        <w:t xml:space="preserve">- </w:t>
      </w:r>
      <w:r w:rsidR="00BE7197" w:rsidRPr="00B06C6E">
        <w:rPr>
          <w:rFonts w:ascii="Times New Roman" w:eastAsia="Times New Roman" w:hAnsi="Times New Roman" w:cs="Times New Roman"/>
          <w:b/>
          <w:color w:val="000000"/>
          <w:lang w:eastAsia="pl-PL"/>
        </w:rPr>
        <w:t>108 300 litrów.</w:t>
      </w:r>
      <w:r w:rsidR="00BE7197" w:rsidRPr="00BE7197">
        <w:rPr>
          <w:rFonts w:ascii="Times New Roman" w:eastAsia="Times New Roman" w:hAnsi="Times New Roman" w:cs="Times New Roman"/>
          <w:color w:val="000000"/>
          <w:lang w:eastAsia="pl-PL"/>
        </w:rPr>
        <w:t xml:space="preserve">  </w:t>
      </w:r>
      <w:r w:rsidR="007F7271">
        <w:rPr>
          <w:rFonts w:ascii="Times New Roman" w:eastAsia="Times New Roman" w:hAnsi="Times New Roman" w:cs="Times New Roman"/>
          <w:color w:val="000000"/>
          <w:lang w:eastAsia="pl-PL"/>
        </w:rPr>
        <w:t xml:space="preserve"> </w:t>
      </w:r>
      <w:r w:rsidR="00BE7197" w:rsidRPr="00BE7197">
        <w:rPr>
          <w:rFonts w:ascii="Times New Roman" w:eastAsia="Times New Roman" w:hAnsi="Times New Roman" w:cs="Times New Roman"/>
          <w:lang w:eastAsia="pl-PL"/>
        </w:rPr>
        <w:t xml:space="preserve">Zamawiający  może skorzystać z  prawa opcji poprzez możliwość zwiększenia ilości oleju napędowego grzewczego ponad zakres podstawowy o maksymalnie 30%, </w:t>
      </w:r>
      <w:r w:rsidR="00BE7197" w:rsidRPr="00B06C6E">
        <w:rPr>
          <w:rFonts w:ascii="Times New Roman" w:eastAsia="Times New Roman" w:hAnsi="Times New Roman" w:cs="Times New Roman"/>
          <w:lang w:eastAsia="pl-PL"/>
        </w:rPr>
        <w:t>tj. 32 490 litrów, czyli łącznie 140 790 litrów (zakres podstawowy plus opcja).</w:t>
      </w:r>
    </w:p>
    <w:p w:rsidR="00BE7197" w:rsidRDefault="00BE7197" w:rsidP="00656A07">
      <w:pPr>
        <w:tabs>
          <w:tab w:val="left" w:pos="795"/>
        </w:tabs>
        <w:spacing w:after="0" w:line="240" w:lineRule="auto"/>
        <w:ind w:left="360"/>
        <w:jc w:val="both"/>
        <w:rPr>
          <w:rFonts w:ascii="Times New Roman" w:hAnsi="Times New Roman" w:cs="Times New Roman"/>
        </w:rPr>
      </w:pPr>
    </w:p>
    <w:p w:rsidR="00656A07" w:rsidRPr="00842B33" w:rsidRDefault="00656A07" w:rsidP="00656A07">
      <w:pPr>
        <w:tabs>
          <w:tab w:val="left" w:pos="795"/>
        </w:tabs>
        <w:spacing w:after="0" w:line="240" w:lineRule="auto"/>
        <w:ind w:left="360"/>
        <w:jc w:val="both"/>
        <w:rPr>
          <w:rFonts w:ascii="Times New Roman" w:hAnsi="Times New Roman" w:cs="Times New Roman"/>
        </w:rPr>
      </w:pPr>
      <w:r w:rsidRPr="00842B33">
        <w:rPr>
          <w:rFonts w:ascii="Times New Roman" w:hAnsi="Times New Roman" w:cs="Times New Roman"/>
        </w:rPr>
        <w:t xml:space="preserve">Zamówienie podzielone jest na </w:t>
      </w:r>
      <w:r w:rsidRPr="00656A07">
        <w:rPr>
          <w:rFonts w:ascii="Times New Roman" w:hAnsi="Times New Roman" w:cs="Times New Roman"/>
          <w:b/>
        </w:rPr>
        <w:t xml:space="preserve">7  </w:t>
      </w:r>
      <w:r>
        <w:rPr>
          <w:rFonts w:ascii="Times New Roman" w:hAnsi="Times New Roman" w:cs="Times New Roman"/>
          <w:b/>
        </w:rPr>
        <w:t>z</w:t>
      </w:r>
      <w:r w:rsidRPr="00656A07">
        <w:rPr>
          <w:rFonts w:ascii="Times New Roman" w:hAnsi="Times New Roman" w:cs="Times New Roman"/>
          <w:b/>
        </w:rPr>
        <w:t>adań</w:t>
      </w:r>
      <w:r w:rsidR="007817C3">
        <w:rPr>
          <w:rFonts w:ascii="Times New Roman" w:hAnsi="Times New Roman" w:cs="Times New Roman"/>
        </w:rPr>
        <w:t xml:space="preserve">,  </w:t>
      </w:r>
    </w:p>
    <w:p w:rsidR="00656A07" w:rsidRDefault="00656A07" w:rsidP="00112FD8">
      <w:pPr>
        <w:tabs>
          <w:tab w:val="left" w:pos="567"/>
        </w:tabs>
        <w:spacing w:after="0" w:line="276" w:lineRule="auto"/>
        <w:ind w:left="284"/>
        <w:jc w:val="both"/>
        <w:rPr>
          <w:rFonts w:ascii="Times New Roman" w:hAnsi="Times New Roman" w:cs="Times New Roman"/>
          <w:b/>
          <w:bCs/>
        </w:rPr>
      </w:pPr>
    </w:p>
    <w:p w:rsidR="007817C3" w:rsidRP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
          <w:bCs/>
          <w:color w:val="000000"/>
          <w:lang w:eastAsia="zh-CN"/>
        </w:rPr>
        <w:t xml:space="preserve">Zadanie nr 1: </w:t>
      </w:r>
      <w:r w:rsidRPr="007817C3">
        <w:rPr>
          <w:rFonts w:ascii="Times New Roman" w:eastAsia="Arial" w:hAnsi="Times New Roman" w:cs="Times New Roman"/>
          <w:bCs/>
          <w:color w:val="000000"/>
          <w:lang w:eastAsia="zh-CN"/>
        </w:rPr>
        <w:t xml:space="preserve">zakup i dostawa oleju napędowego grzewczego dla potrzeb jednostek z rejonu radomskiego tj.: </w:t>
      </w:r>
    </w:p>
    <w:p w:rsidR="007817C3" w:rsidRPr="007817C3" w:rsidRDefault="007817C3" w:rsidP="007817C3">
      <w:pPr>
        <w:numPr>
          <w:ilvl w:val="0"/>
          <w:numId w:val="66"/>
        </w:numPr>
        <w:suppressAutoHyphens/>
        <w:spacing w:after="0" w:line="240" w:lineRule="auto"/>
        <w:ind w:left="426" w:hanging="284"/>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Komisariatu Policji w Jedlińsku, ul. Warszawska 4, 26-660 Jedlińsk,</w:t>
      </w:r>
    </w:p>
    <w:p w:rsidR="007817C3" w:rsidRPr="007817C3" w:rsidRDefault="007817C3" w:rsidP="007817C3">
      <w:pPr>
        <w:numPr>
          <w:ilvl w:val="0"/>
          <w:numId w:val="66"/>
        </w:numPr>
        <w:suppressAutoHyphens/>
        <w:spacing w:after="0" w:line="240" w:lineRule="auto"/>
        <w:ind w:left="426" w:hanging="284"/>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 xml:space="preserve">Komisariatu Policji w Iłży, ul. Przy Malenie 1a, 27-100 Iłża </w:t>
      </w:r>
    </w:p>
    <w:p w:rsidR="007817C3" w:rsidRPr="007817C3" w:rsidRDefault="007817C3" w:rsidP="007817C3">
      <w:pPr>
        <w:numPr>
          <w:ilvl w:val="0"/>
          <w:numId w:val="66"/>
        </w:numPr>
        <w:suppressAutoHyphens/>
        <w:spacing w:after="0" w:line="240" w:lineRule="auto"/>
        <w:ind w:left="426" w:hanging="284"/>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Komendy Powiatowej Policji w Przysusze, Pl. 3 Maja 8, 26-400 Przysucha,</w:t>
      </w:r>
    </w:p>
    <w:p w:rsidR="007817C3" w:rsidRDefault="007817C3" w:rsidP="007817C3">
      <w:pPr>
        <w:numPr>
          <w:ilvl w:val="0"/>
          <w:numId w:val="66"/>
        </w:numPr>
        <w:suppressAutoHyphens/>
        <w:spacing w:after="0" w:line="240" w:lineRule="auto"/>
        <w:ind w:left="426" w:hanging="284"/>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Posterunku Policji w Nowym Mieście, ul. Warszawska 16, 26-420 Nowe Miasto.</w:t>
      </w:r>
    </w:p>
    <w:p w:rsidR="007817C3" w:rsidRPr="007817C3" w:rsidRDefault="007817C3" w:rsidP="007817C3">
      <w:pPr>
        <w:suppressAutoHyphens/>
        <w:spacing w:after="0" w:line="240" w:lineRule="auto"/>
        <w:ind w:left="426"/>
        <w:contextualSpacing/>
        <w:jc w:val="both"/>
        <w:rPr>
          <w:rFonts w:ascii="Times New Roman" w:eastAsia="Arial" w:hAnsi="Times New Roman" w:cs="Times New Roman"/>
          <w:bCs/>
          <w:color w:val="000000"/>
          <w:lang w:eastAsia="zh-CN"/>
        </w:rPr>
      </w:pPr>
    </w:p>
    <w:p w:rsid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
          <w:bCs/>
          <w:color w:val="000000"/>
          <w:lang w:eastAsia="zh-CN"/>
        </w:rPr>
        <w:t xml:space="preserve">Zadanie nr 2: </w:t>
      </w:r>
      <w:r w:rsidRPr="007817C3">
        <w:rPr>
          <w:rFonts w:ascii="Times New Roman" w:eastAsia="Arial" w:hAnsi="Times New Roman" w:cs="Times New Roman"/>
          <w:bCs/>
          <w:color w:val="000000"/>
          <w:lang w:eastAsia="zh-CN"/>
        </w:rPr>
        <w:t xml:space="preserve">zakup i dostawa oleju napędowego grzewczego dla potrzeb jednostek z rejonu makowskiego tj.: Komendy Powiatowej Policji w Makowie Mazowieckim, ul. Łąkowa 3, </w:t>
      </w:r>
      <w:r w:rsidRPr="007817C3">
        <w:rPr>
          <w:rFonts w:ascii="Times New Roman" w:eastAsia="Arial" w:hAnsi="Times New Roman" w:cs="Times New Roman"/>
          <w:bCs/>
          <w:color w:val="000000"/>
          <w:lang w:eastAsia="zh-CN"/>
        </w:rPr>
        <w:br/>
        <w:t>06-200 Maków Mazowiecki.</w:t>
      </w:r>
    </w:p>
    <w:p w:rsidR="007817C3" w:rsidRP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p>
    <w:p w:rsid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
          <w:bCs/>
          <w:color w:val="000000"/>
          <w:lang w:eastAsia="zh-CN"/>
        </w:rPr>
        <w:t xml:space="preserve">Zadanie nr 3: </w:t>
      </w:r>
      <w:r w:rsidRPr="007817C3">
        <w:rPr>
          <w:rFonts w:ascii="Times New Roman" w:eastAsia="Arial" w:hAnsi="Times New Roman" w:cs="Times New Roman"/>
          <w:bCs/>
          <w:color w:val="000000"/>
          <w:lang w:eastAsia="zh-CN"/>
        </w:rPr>
        <w:t xml:space="preserve">zakup i dostawa oleju napędowego grzewczego dla potrzeb jednostek z rejonu ostrowskiego tj.: Komendy Powiatowej Policji w Ostrowi Mazowieckiej, ul. Piłata 12, </w:t>
      </w:r>
      <w:r w:rsidRPr="007817C3">
        <w:rPr>
          <w:rFonts w:ascii="Times New Roman" w:eastAsia="Arial" w:hAnsi="Times New Roman" w:cs="Times New Roman"/>
          <w:bCs/>
          <w:color w:val="000000"/>
          <w:lang w:eastAsia="zh-CN"/>
        </w:rPr>
        <w:br/>
        <w:t>07-300 Ostrów Mazowiecka.</w:t>
      </w:r>
    </w:p>
    <w:p w:rsidR="007817C3" w:rsidRP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p>
    <w:p w:rsidR="007817C3" w:rsidRP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
          <w:bCs/>
          <w:color w:val="000000"/>
          <w:lang w:eastAsia="zh-CN"/>
        </w:rPr>
        <w:t xml:space="preserve">Zadanie nr 4: </w:t>
      </w:r>
      <w:r w:rsidRPr="007817C3">
        <w:rPr>
          <w:rFonts w:ascii="Times New Roman" w:eastAsia="Arial" w:hAnsi="Times New Roman" w:cs="Times New Roman"/>
          <w:bCs/>
          <w:color w:val="000000"/>
          <w:lang w:eastAsia="zh-CN"/>
        </w:rPr>
        <w:t>zakup i dostawa oleju napędowego grzewczego dla potrzeb jednostek z rejonu płockiego tj.:</w:t>
      </w:r>
    </w:p>
    <w:p w:rsidR="007817C3" w:rsidRPr="007817C3" w:rsidRDefault="007817C3" w:rsidP="007817C3">
      <w:pPr>
        <w:numPr>
          <w:ilvl w:val="0"/>
          <w:numId w:val="67"/>
        </w:numPr>
        <w:suppressAutoHyphens/>
        <w:spacing w:after="0" w:line="240" w:lineRule="auto"/>
        <w:ind w:left="426" w:hanging="284"/>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Posterunku Policji w Bielsku, ul. Spółdzielcza 11, 09-230 Bielsk,</w:t>
      </w:r>
    </w:p>
    <w:p w:rsidR="007817C3" w:rsidRPr="007817C3" w:rsidRDefault="007817C3" w:rsidP="007817C3">
      <w:pPr>
        <w:numPr>
          <w:ilvl w:val="0"/>
          <w:numId w:val="67"/>
        </w:numPr>
        <w:suppressAutoHyphens/>
        <w:spacing w:after="0" w:line="240" w:lineRule="auto"/>
        <w:ind w:left="426" w:hanging="284"/>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Posterunku Policji w Bodzanowie, ul. Głowackiego 13, 09-470 Bodzanów,</w:t>
      </w:r>
    </w:p>
    <w:p w:rsidR="007817C3" w:rsidRPr="007817C3" w:rsidRDefault="007817C3" w:rsidP="007817C3">
      <w:pPr>
        <w:numPr>
          <w:ilvl w:val="0"/>
          <w:numId w:val="67"/>
        </w:numPr>
        <w:suppressAutoHyphens/>
        <w:spacing w:after="0" w:line="240" w:lineRule="auto"/>
        <w:ind w:left="426" w:hanging="284"/>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Posterunku Policji w Brudzeniu Dużym, ul. Toruńska 2A, 09-414 Brudzeń Duży,</w:t>
      </w:r>
    </w:p>
    <w:p w:rsidR="007817C3" w:rsidRDefault="007817C3" w:rsidP="007817C3">
      <w:pPr>
        <w:numPr>
          <w:ilvl w:val="0"/>
          <w:numId w:val="67"/>
        </w:numPr>
        <w:suppressAutoHyphens/>
        <w:spacing w:after="0" w:line="240" w:lineRule="auto"/>
        <w:ind w:left="426" w:hanging="284"/>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 xml:space="preserve">Oddziału Prewencji Policji w Płocku, ul. </w:t>
      </w:r>
      <w:proofErr w:type="spellStart"/>
      <w:r w:rsidRPr="007817C3">
        <w:rPr>
          <w:rFonts w:ascii="Times New Roman" w:eastAsia="Arial" w:hAnsi="Times New Roman" w:cs="Times New Roman"/>
          <w:bCs/>
          <w:color w:val="000000"/>
          <w:lang w:eastAsia="zh-CN"/>
        </w:rPr>
        <w:t>Zglenickiego</w:t>
      </w:r>
      <w:proofErr w:type="spellEnd"/>
      <w:r w:rsidRPr="007817C3">
        <w:rPr>
          <w:rFonts w:ascii="Times New Roman" w:eastAsia="Arial" w:hAnsi="Times New Roman" w:cs="Times New Roman"/>
          <w:bCs/>
          <w:color w:val="000000"/>
          <w:lang w:eastAsia="zh-CN"/>
        </w:rPr>
        <w:t xml:space="preserve"> 42, 09-410 Płock.</w:t>
      </w:r>
    </w:p>
    <w:p w:rsidR="007817C3" w:rsidRPr="007817C3" w:rsidRDefault="007817C3" w:rsidP="007817C3">
      <w:pPr>
        <w:suppressAutoHyphens/>
        <w:spacing w:after="0" w:line="240" w:lineRule="auto"/>
        <w:ind w:left="426"/>
        <w:contextualSpacing/>
        <w:jc w:val="both"/>
        <w:rPr>
          <w:rFonts w:ascii="Times New Roman" w:eastAsia="Arial" w:hAnsi="Times New Roman" w:cs="Times New Roman"/>
          <w:bCs/>
          <w:color w:val="000000"/>
          <w:lang w:eastAsia="zh-CN"/>
        </w:rPr>
      </w:pPr>
    </w:p>
    <w:p w:rsid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
          <w:bCs/>
          <w:color w:val="000000"/>
          <w:lang w:eastAsia="zh-CN"/>
        </w:rPr>
        <w:t xml:space="preserve">Zadanie nr 5: </w:t>
      </w:r>
      <w:r w:rsidRPr="007817C3">
        <w:rPr>
          <w:rFonts w:ascii="Times New Roman" w:eastAsia="Arial" w:hAnsi="Times New Roman" w:cs="Times New Roman"/>
          <w:bCs/>
          <w:color w:val="000000"/>
          <w:lang w:eastAsia="zh-CN"/>
        </w:rPr>
        <w:t>zakup i dostawa oleju napędowego grzewczego dla potrzeb jednostek z rejonu gostynińskiego tj.: Posterunku Policji w Sannikach, ul. Warszawska 155, 09-540 Sanniki.</w:t>
      </w:r>
    </w:p>
    <w:p w:rsidR="007817C3" w:rsidRP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p>
    <w:p w:rsidR="007817C3" w:rsidRP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
          <w:bCs/>
          <w:color w:val="000000"/>
          <w:lang w:eastAsia="zh-CN"/>
        </w:rPr>
        <w:t xml:space="preserve">Zadanie nr 6: </w:t>
      </w:r>
      <w:r w:rsidRPr="007817C3">
        <w:rPr>
          <w:rFonts w:ascii="Times New Roman" w:eastAsia="Arial" w:hAnsi="Times New Roman" w:cs="Times New Roman"/>
          <w:bCs/>
          <w:color w:val="000000"/>
          <w:lang w:eastAsia="zh-CN"/>
        </w:rPr>
        <w:t xml:space="preserve">zakup i dostawa oleju napędowego grzewczego dla potrzeb jednostek z rejonu sochaczewskiego tj.: </w:t>
      </w:r>
    </w:p>
    <w:p w:rsidR="007817C3" w:rsidRPr="007817C3" w:rsidRDefault="007817C3" w:rsidP="007817C3">
      <w:pPr>
        <w:numPr>
          <w:ilvl w:val="0"/>
          <w:numId w:val="68"/>
        </w:numPr>
        <w:suppressAutoHyphens/>
        <w:spacing w:after="0" w:line="240" w:lineRule="auto"/>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Posterunku Policji w Młodzieszynie, ul. Wyszogrodzka 74, 96-512 Młodzieszyn,</w:t>
      </w:r>
    </w:p>
    <w:p w:rsidR="007817C3" w:rsidRDefault="007817C3" w:rsidP="007817C3">
      <w:pPr>
        <w:numPr>
          <w:ilvl w:val="0"/>
          <w:numId w:val="68"/>
        </w:numPr>
        <w:suppressAutoHyphens/>
        <w:spacing w:after="0" w:line="240" w:lineRule="auto"/>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Cs/>
          <w:color w:val="000000"/>
          <w:lang w:eastAsia="zh-CN"/>
        </w:rPr>
        <w:t>Posterunku Policji w Nowej Suchej, ul. Nowa Sucha 60, 96-513 Nowa Sucha.</w:t>
      </w:r>
    </w:p>
    <w:p w:rsidR="007817C3" w:rsidRPr="007817C3" w:rsidRDefault="007817C3" w:rsidP="007817C3">
      <w:pPr>
        <w:suppressAutoHyphens/>
        <w:spacing w:after="0" w:line="240" w:lineRule="auto"/>
        <w:ind w:left="578"/>
        <w:contextualSpacing/>
        <w:jc w:val="both"/>
        <w:rPr>
          <w:rFonts w:ascii="Times New Roman" w:eastAsia="Arial" w:hAnsi="Times New Roman" w:cs="Times New Roman"/>
          <w:bCs/>
          <w:color w:val="000000"/>
          <w:lang w:eastAsia="zh-CN"/>
        </w:rPr>
      </w:pPr>
    </w:p>
    <w:p w:rsidR="007817C3" w:rsidRPr="007817C3" w:rsidRDefault="007817C3" w:rsidP="007817C3">
      <w:pPr>
        <w:suppressAutoHyphens/>
        <w:spacing w:after="0" w:line="240" w:lineRule="auto"/>
        <w:ind w:left="-142"/>
        <w:contextualSpacing/>
        <w:jc w:val="both"/>
        <w:rPr>
          <w:rFonts w:ascii="Times New Roman" w:eastAsia="Arial" w:hAnsi="Times New Roman" w:cs="Times New Roman"/>
          <w:bCs/>
          <w:color w:val="000000"/>
          <w:lang w:eastAsia="zh-CN"/>
        </w:rPr>
      </w:pPr>
      <w:r w:rsidRPr="007817C3">
        <w:rPr>
          <w:rFonts w:ascii="Times New Roman" w:eastAsia="Arial" w:hAnsi="Times New Roman" w:cs="Times New Roman"/>
          <w:b/>
          <w:bCs/>
          <w:color w:val="000000"/>
          <w:lang w:eastAsia="zh-CN"/>
        </w:rPr>
        <w:t xml:space="preserve">Zadanie nr 7: </w:t>
      </w:r>
      <w:r w:rsidRPr="007817C3">
        <w:rPr>
          <w:rFonts w:ascii="Times New Roman" w:eastAsia="Arial" w:hAnsi="Times New Roman" w:cs="Times New Roman"/>
          <w:bCs/>
          <w:color w:val="000000"/>
          <w:lang w:eastAsia="zh-CN"/>
        </w:rPr>
        <w:t>zakup i dostawa oleju napędowego grzewczego dla potrzeb jednostek z rejonu węgrowskiego tj.: Komisariatu Policji w Łochowie, ul. 1 Maja 20, 07-130 Łochów.</w:t>
      </w:r>
    </w:p>
    <w:p w:rsidR="007817C3" w:rsidRPr="007817C3" w:rsidRDefault="007817C3" w:rsidP="007817C3">
      <w:pPr>
        <w:suppressAutoHyphens/>
        <w:spacing w:after="0" w:line="240" w:lineRule="auto"/>
        <w:ind w:left="-142"/>
        <w:contextualSpacing/>
        <w:jc w:val="both"/>
        <w:rPr>
          <w:rFonts w:ascii="Times New Roman" w:eastAsia="Times New Roman" w:hAnsi="Times New Roman" w:cs="Times New Roman"/>
          <w:lang w:eastAsia="zh-CN"/>
        </w:rPr>
      </w:pPr>
    </w:p>
    <w:p w:rsidR="007817C3" w:rsidRDefault="007817C3" w:rsidP="007817C3">
      <w:pPr>
        <w:suppressAutoHyphens/>
        <w:spacing w:after="0" w:line="240" w:lineRule="auto"/>
        <w:ind w:left="-142"/>
        <w:contextualSpacing/>
        <w:jc w:val="both"/>
        <w:rPr>
          <w:rFonts w:ascii="Times New Roman" w:hAnsi="Times New Roman" w:cs="Times New Roman"/>
          <w:b/>
          <w:bCs/>
          <w:iCs/>
          <w:color w:val="0070C0"/>
          <w:shd w:val="clear" w:color="auto" w:fill="FFFFFF"/>
        </w:rPr>
      </w:pPr>
      <w:bookmarkStart w:id="3" w:name="_Hlk199337104"/>
      <w:r w:rsidRPr="007F7271">
        <w:rPr>
          <w:rFonts w:ascii="Times New Roman" w:hAnsi="Times New Roman" w:cs="Times New Roman"/>
          <w:b/>
          <w:bCs/>
          <w:iCs/>
          <w:color w:val="0070C0"/>
          <w:shd w:val="clear" w:color="auto" w:fill="FFFFFF"/>
        </w:rPr>
        <w:t>Zamawiający nie ogranicza liczby zadań (części) , na które Wykonawca może złożyć oferty.</w:t>
      </w:r>
    </w:p>
    <w:p w:rsidR="00455E0A" w:rsidRPr="00455E0A" w:rsidRDefault="00455E0A" w:rsidP="007817C3">
      <w:pPr>
        <w:suppressAutoHyphens/>
        <w:spacing w:after="0" w:line="240" w:lineRule="auto"/>
        <w:ind w:left="-142"/>
        <w:contextualSpacing/>
        <w:jc w:val="both"/>
        <w:rPr>
          <w:rFonts w:ascii="Times New Roman" w:eastAsia="Arial" w:hAnsi="Times New Roman" w:cs="Times New Roman"/>
          <w:bCs/>
          <w:color w:val="000000" w:themeColor="text1"/>
          <w:lang w:eastAsia="zh-CN"/>
        </w:rPr>
      </w:pPr>
    </w:p>
    <w:p w:rsidR="00455E0A" w:rsidRDefault="00455E0A" w:rsidP="007817C3">
      <w:pPr>
        <w:suppressAutoHyphens/>
        <w:spacing w:after="0" w:line="240" w:lineRule="auto"/>
        <w:ind w:left="-142"/>
        <w:contextualSpacing/>
        <w:jc w:val="both"/>
        <w:rPr>
          <w:rFonts w:ascii="Times New Roman" w:eastAsia="Arial" w:hAnsi="Times New Roman" w:cs="Times New Roman"/>
          <w:bCs/>
          <w:color w:val="000000" w:themeColor="text1"/>
          <w:lang w:eastAsia="zh-CN"/>
        </w:rPr>
      </w:pPr>
      <w:r w:rsidRPr="00455E0A">
        <w:rPr>
          <w:rFonts w:ascii="Times New Roman" w:eastAsia="Arial" w:hAnsi="Times New Roman" w:cs="Times New Roman"/>
          <w:bCs/>
          <w:color w:val="000000" w:themeColor="text1"/>
          <w:lang w:eastAsia="zh-CN"/>
        </w:rPr>
        <w:t>Z realizacją przedmiotu zamówienia nie wiąże się dostęp do informacji niejawnych.</w:t>
      </w:r>
    </w:p>
    <w:p w:rsidR="0078726F" w:rsidRPr="00455E0A" w:rsidRDefault="0078726F" w:rsidP="007817C3">
      <w:pPr>
        <w:suppressAutoHyphens/>
        <w:spacing w:after="0" w:line="240" w:lineRule="auto"/>
        <w:ind w:left="-142"/>
        <w:contextualSpacing/>
        <w:jc w:val="both"/>
        <w:rPr>
          <w:rFonts w:ascii="Times New Roman" w:eastAsia="Arial" w:hAnsi="Times New Roman" w:cs="Times New Roman"/>
          <w:bCs/>
          <w:color w:val="000000" w:themeColor="text1"/>
          <w:lang w:eastAsia="zh-CN"/>
        </w:rPr>
      </w:pPr>
    </w:p>
    <w:bookmarkEnd w:id="3"/>
    <w:p w:rsidR="00CB7DE2" w:rsidRDefault="00CB7DE2" w:rsidP="00CB7DE2">
      <w:pPr>
        <w:tabs>
          <w:tab w:val="num" w:pos="0"/>
        </w:tabs>
        <w:spacing w:after="0" w:line="276" w:lineRule="auto"/>
        <w:ind w:hanging="1440"/>
        <w:jc w:val="both"/>
        <w:rPr>
          <w:rFonts w:ascii="Times New Roman" w:hAnsi="Times New Roman" w:cs="Times New Roman"/>
        </w:rPr>
      </w:pPr>
    </w:p>
    <w:p w:rsidR="00E84678" w:rsidRPr="00811F19" w:rsidRDefault="00E84678" w:rsidP="00811F19">
      <w:pPr>
        <w:pStyle w:val="Akapitzlist"/>
        <w:spacing w:after="0" w:line="276" w:lineRule="auto"/>
        <w:ind w:left="0"/>
        <w:jc w:val="both"/>
        <w:rPr>
          <w:rFonts w:ascii="Times New Roman" w:hAnsi="Times New Roman" w:cs="Times New Roman"/>
        </w:rPr>
      </w:pPr>
      <w:r w:rsidRPr="00811F19">
        <w:rPr>
          <w:rFonts w:ascii="Times New Roman" w:hAnsi="Times New Roman" w:cs="Times New Roman"/>
          <w:b/>
        </w:rPr>
        <w:t xml:space="preserve">V.2.  Szczegółowy opis przedmiotu zamówienia </w:t>
      </w:r>
      <w:r w:rsidRPr="00811F19">
        <w:rPr>
          <w:rFonts w:ascii="Times New Roman" w:hAnsi="Times New Roman" w:cs="Times New Roman"/>
        </w:rPr>
        <w:t>zawarty jest w:</w:t>
      </w:r>
    </w:p>
    <w:p w:rsidR="00CB7DE2" w:rsidRDefault="00CB7DE2" w:rsidP="00164176">
      <w:pPr>
        <w:pStyle w:val="Akapitzlist"/>
        <w:numPr>
          <w:ilvl w:val="0"/>
          <w:numId w:val="38"/>
        </w:numPr>
        <w:spacing w:after="0" w:line="276" w:lineRule="auto"/>
        <w:jc w:val="both"/>
        <w:rPr>
          <w:rFonts w:ascii="Times New Roman" w:hAnsi="Times New Roman" w:cs="Times New Roman"/>
        </w:rPr>
      </w:pPr>
      <w:r>
        <w:rPr>
          <w:rFonts w:ascii="Times New Roman" w:hAnsi="Times New Roman" w:cs="Times New Roman"/>
        </w:rPr>
        <w:t xml:space="preserve">Charakterystyce przedmiotu zamówienia – </w:t>
      </w:r>
      <w:r w:rsidRPr="00CB7DE2">
        <w:rPr>
          <w:rFonts w:ascii="Times New Roman" w:hAnsi="Times New Roman" w:cs="Times New Roman"/>
          <w:b/>
          <w:color w:val="0070C0"/>
        </w:rPr>
        <w:t>załącznik nr 1 do SWZ</w:t>
      </w:r>
      <w:r>
        <w:rPr>
          <w:rFonts w:ascii="Times New Roman" w:hAnsi="Times New Roman" w:cs="Times New Roman"/>
        </w:rPr>
        <w:t xml:space="preserve"> </w:t>
      </w:r>
    </w:p>
    <w:p w:rsidR="00CB7DE2" w:rsidRDefault="00BA7FCF" w:rsidP="00164176">
      <w:pPr>
        <w:pStyle w:val="Akapitzlist"/>
        <w:numPr>
          <w:ilvl w:val="0"/>
          <w:numId w:val="38"/>
        </w:numPr>
        <w:spacing w:after="0" w:line="276" w:lineRule="auto"/>
        <w:jc w:val="both"/>
        <w:rPr>
          <w:rFonts w:ascii="Times New Roman" w:hAnsi="Times New Roman" w:cs="Times New Roman"/>
        </w:rPr>
      </w:pPr>
      <w:r w:rsidRPr="00CB7DE2">
        <w:rPr>
          <w:rFonts w:ascii="Times New Roman" w:hAnsi="Times New Roman" w:cs="Times New Roman"/>
        </w:rPr>
        <w:t>C</w:t>
      </w:r>
      <w:r w:rsidR="00CB7DE2" w:rsidRPr="00CB7DE2">
        <w:rPr>
          <w:rFonts w:ascii="Times New Roman" w:hAnsi="Times New Roman" w:cs="Times New Roman"/>
        </w:rPr>
        <w:t>enniku</w:t>
      </w:r>
      <w:r w:rsidRPr="00CB7DE2">
        <w:rPr>
          <w:rFonts w:ascii="Times New Roman" w:hAnsi="Times New Roman" w:cs="Times New Roman"/>
        </w:rPr>
        <w:t xml:space="preserve"> –</w:t>
      </w:r>
      <w:r w:rsidR="00CB7DE2" w:rsidRPr="00CB7DE2">
        <w:rPr>
          <w:rFonts w:ascii="Times New Roman" w:hAnsi="Times New Roman" w:cs="Times New Roman"/>
        </w:rPr>
        <w:t xml:space="preserve"> wykazie</w:t>
      </w:r>
      <w:r w:rsidRPr="00CB7DE2">
        <w:rPr>
          <w:rFonts w:ascii="Times New Roman" w:hAnsi="Times New Roman" w:cs="Times New Roman"/>
        </w:rPr>
        <w:t xml:space="preserve"> asortymentowo ilościowym</w:t>
      </w:r>
      <w:r w:rsidR="00E84678" w:rsidRPr="00CB7DE2">
        <w:rPr>
          <w:rFonts w:ascii="Times New Roman" w:hAnsi="Times New Roman" w:cs="Times New Roman"/>
        </w:rPr>
        <w:t xml:space="preserve"> stanowiącym</w:t>
      </w:r>
      <w:r w:rsidRPr="00CB7DE2">
        <w:rPr>
          <w:rFonts w:ascii="Times New Roman" w:hAnsi="Times New Roman" w:cs="Times New Roman"/>
          <w:bCs/>
        </w:rPr>
        <w:t xml:space="preserve"> integralną część Formularza oferty</w:t>
      </w:r>
      <w:r w:rsidRPr="00CB7DE2">
        <w:rPr>
          <w:rFonts w:ascii="Times New Roman" w:hAnsi="Times New Roman" w:cs="Times New Roman"/>
        </w:rPr>
        <w:t xml:space="preserve"> - </w:t>
      </w:r>
      <w:r w:rsidR="00FE0193" w:rsidRPr="00CB7DE2">
        <w:rPr>
          <w:rFonts w:ascii="Times New Roman" w:hAnsi="Times New Roman" w:cs="Times New Roman"/>
          <w:b/>
          <w:color w:val="0070C0"/>
        </w:rPr>
        <w:t>z</w:t>
      </w:r>
      <w:r w:rsidR="00E84678" w:rsidRPr="00CB7DE2">
        <w:rPr>
          <w:rFonts w:ascii="Times New Roman" w:hAnsi="Times New Roman" w:cs="Times New Roman"/>
          <w:b/>
          <w:color w:val="0070C0"/>
        </w:rPr>
        <w:t xml:space="preserve">ałącznik nr </w:t>
      </w:r>
      <w:r w:rsidR="00CB7DE2" w:rsidRPr="00CB7DE2">
        <w:rPr>
          <w:rFonts w:ascii="Times New Roman" w:hAnsi="Times New Roman" w:cs="Times New Roman"/>
          <w:b/>
          <w:color w:val="0070C0"/>
        </w:rPr>
        <w:t>3</w:t>
      </w:r>
      <w:r w:rsidRPr="00CB7DE2">
        <w:rPr>
          <w:rFonts w:ascii="Times New Roman" w:hAnsi="Times New Roman" w:cs="Times New Roman"/>
          <w:b/>
          <w:color w:val="0070C0"/>
        </w:rPr>
        <w:t xml:space="preserve">.1, </w:t>
      </w:r>
      <w:r w:rsidR="00CB7DE2" w:rsidRPr="00CB7DE2">
        <w:rPr>
          <w:rFonts w:ascii="Times New Roman" w:hAnsi="Times New Roman" w:cs="Times New Roman"/>
          <w:b/>
          <w:color w:val="0070C0"/>
        </w:rPr>
        <w:t>3</w:t>
      </w:r>
      <w:r w:rsidRPr="00CB7DE2">
        <w:rPr>
          <w:rFonts w:ascii="Times New Roman" w:hAnsi="Times New Roman" w:cs="Times New Roman"/>
          <w:b/>
          <w:color w:val="0070C0"/>
        </w:rPr>
        <w:t xml:space="preserve">.2, </w:t>
      </w:r>
      <w:r w:rsidR="00CB7DE2" w:rsidRPr="00CB7DE2">
        <w:rPr>
          <w:rFonts w:ascii="Times New Roman" w:hAnsi="Times New Roman" w:cs="Times New Roman"/>
          <w:b/>
          <w:color w:val="0070C0"/>
        </w:rPr>
        <w:t>3</w:t>
      </w:r>
      <w:r w:rsidRPr="00CB7DE2">
        <w:rPr>
          <w:rFonts w:ascii="Times New Roman" w:hAnsi="Times New Roman" w:cs="Times New Roman"/>
          <w:b/>
          <w:color w:val="0070C0"/>
        </w:rPr>
        <w:t>.3</w:t>
      </w:r>
      <w:r w:rsidR="00CB7DE2" w:rsidRPr="00CB7DE2">
        <w:rPr>
          <w:rFonts w:ascii="Times New Roman" w:hAnsi="Times New Roman" w:cs="Times New Roman"/>
          <w:b/>
          <w:color w:val="0070C0"/>
        </w:rPr>
        <w:t>, 3.4, 3.5, 3.</w:t>
      </w:r>
      <w:r w:rsidR="00401EE8">
        <w:rPr>
          <w:rFonts w:ascii="Times New Roman" w:hAnsi="Times New Roman" w:cs="Times New Roman"/>
          <w:b/>
          <w:color w:val="0070C0"/>
        </w:rPr>
        <w:t>6</w:t>
      </w:r>
      <w:r w:rsidR="00CB7DE2" w:rsidRPr="00CB7DE2">
        <w:rPr>
          <w:rFonts w:ascii="Times New Roman" w:hAnsi="Times New Roman" w:cs="Times New Roman"/>
          <w:b/>
          <w:color w:val="0070C0"/>
        </w:rPr>
        <w:t>, 3.7</w:t>
      </w:r>
      <w:r w:rsidR="00E84678" w:rsidRPr="00CB7DE2">
        <w:rPr>
          <w:rFonts w:ascii="Times New Roman" w:hAnsi="Times New Roman" w:cs="Times New Roman"/>
          <w:b/>
          <w:color w:val="0070C0"/>
        </w:rPr>
        <w:t xml:space="preserve"> do SWZ</w:t>
      </w:r>
      <w:r w:rsidRPr="00CB7DE2">
        <w:rPr>
          <w:rFonts w:ascii="Arial Black" w:hAnsi="Arial Black" w:cs="Times New Roman"/>
          <w:color w:val="0070C0"/>
          <w:sz w:val="18"/>
          <w:szCs w:val="18"/>
        </w:rPr>
        <w:t xml:space="preserve"> </w:t>
      </w:r>
      <w:r w:rsidRPr="00CB7DE2">
        <w:rPr>
          <w:rFonts w:ascii="Arial Black" w:hAnsi="Arial Black" w:cs="Times New Roman"/>
          <w:sz w:val="18"/>
          <w:szCs w:val="18"/>
        </w:rPr>
        <w:t>-</w:t>
      </w:r>
      <w:r w:rsidRPr="00CB7DE2">
        <w:rPr>
          <w:rFonts w:ascii="Arial Black" w:hAnsi="Arial Black" w:cs="Times New Roman"/>
          <w:color w:val="0070C0"/>
          <w:sz w:val="18"/>
          <w:szCs w:val="18"/>
        </w:rPr>
        <w:t xml:space="preserve"> </w:t>
      </w:r>
      <w:r w:rsidRPr="00CB7DE2">
        <w:rPr>
          <w:rFonts w:ascii="Times New Roman" w:hAnsi="Times New Roman" w:cs="Times New Roman"/>
        </w:rPr>
        <w:t>odpowiednio dla zadania</w:t>
      </w:r>
      <w:r w:rsidR="00CB7DE2">
        <w:rPr>
          <w:rFonts w:ascii="Times New Roman" w:hAnsi="Times New Roman" w:cs="Times New Roman"/>
        </w:rPr>
        <w:t xml:space="preserve"> od nr 1 do nr 7.</w:t>
      </w:r>
    </w:p>
    <w:p w:rsidR="009E4C03" w:rsidRPr="0078726F" w:rsidRDefault="00CB7DE2" w:rsidP="0078726F">
      <w:pPr>
        <w:pStyle w:val="Akapitzlist"/>
        <w:numPr>
          <w:ilvl w:val="0"/>
          <w:numId w:val="38"/>
        </w:numPr>
        <w:spacing w:after="0" w:line="276" w:lineRule="auto"/>
        <w:jc w:val="both"/>
        <w:rPr>
          <w:rFonts w:ascii="Times New Roman" w:eastAsia="Times New Roman" w:hAnsi="Times New Roman" w:cs="Times New Roman"/>
          <w:b/>
          <w:lang w:eastAsia="zh-CN"/>
        </w:rPr>
      </w:pPr>
      <w:r w:rsidRPr="00CB7DE2">
        <w:rPr>
          <w:rFonts w:ascii="Times New Roman" w:hAnsi="Times New Roman" w:cs="Times New Roman"/>
        </w:rPr>
        <w:t>Projekcie umowy</w:t>
      </w:r>
      <w:r w:rsidRPr="00CB7DE2">
        <w:rPr>
          <w:rFonts w:ascii="Arial Black" w:hAnsi="Arial Black" w:cs="Times New Roman"/>
          <w:b/>
          <w:color w:val="0070C0"/>
          <w:sz w:val="18"/>
          <w:szCs w:val="18"/>
        </w:rPr>
        <w:t xml:space="preserve"> </w:t>
      </w:r>
      <w:r>
        <w:rPr>
          <w:rFonts w:ascii="Arial Black" w:hAnsi="Arial Black" w:cs="Times New Roman"/>
          <w:b/>
          <w:color w:val="0070C0"/>
          <w:sz w:val="18"/>
          <w:szCs w:val="18"/>
        </w:rPr>
        <w:t xml:space="preserve">- </w:t>
      </w:r>
      <w:r w:rsidR="00FE0193" w:rsidRPr="00CB7DE2">
        <w:rPr>
          <w:rFonts w:ascii="Times New Roman" w:hAnsi="Times New Roman" w:cs="Times New Roman"/>
          <w:b/>
          <w:color w:val="0070C0"/>
        </w:rPr>
        <w:t>z</w:t>
      </w:r>
      <w:r w:rsidR="00E84678" w:rsidRPr="00CB7DE2">
        <w:rPr>
          <w:rFonts w:ascii="Times New Roman" w:hAnsi="Times New Roman" w:cs="Times New Roman"/>
          <w:b/>
          <w:color w:val="0070C0"/>
        </w:rPr>
        <w:t>ałącznik nr 2</w:t>
      </w:r>
      <w:r w:rsidR="00BA7FCF" w:rsidRPr="00CB7DE2">
        <w:rPr>
          <w:rFonts w:ascii="Times New Roman" w:hAnsi="Times New Roman" w:cs="Times New Roman"/>
          <w:b/>
          <w:color w:val="0070C0"/>
        </w:rPr>
        <w:t xml:space="preserve"> </w:t>
      </w:r>
      <w:r w:rsidR="00E84678" w:rsidRPr="00CB7DE2">
        <w:rPr>
          <w:rFonts w:ascii="Times New Roman" w:hAnsi="Times New Roman" w:cs="Times New Roman"/>
          <w:b/>
          <w:color w:val="0070C0"/>
        </w:rPr>
        <w:t>do SWZ</w:t>
      </w:r>
      <w:r w:rsidR="00E84678" w:rsidRPr="00CB7DE2">
        <w:rPr>
          <w:rFonts w:ascii="Times New Roman" w:hAnsi="Times New Roman" w:cs="Times New Roman"/>
        </w:rPr>
        <w:t xml:space="preserve">  </w:t>
      </w:r>
    </w:p>
    <w:p w:rsidR="00363BBA" w:rsidRPr="0078726F" w:rsidRDefault="00C45C37" w:rsidP="0078726F">
      <w:pPr>
        <w:spacing w:after="0" w:line="276" w:lineRule="auto"/>
        <w:contextualSpacing/>
        <w:rPr>
          <w:rFonts w:ascii="Times New Roman" w:hAnsi="Times New Roman"/>
          <w:b/>
          <w:color w:val="000000" w:themeColor="text1"/>
        </w:rPr>
      </w:pPr>
      <w:r>
        <w:rPr>
          <w:rFonts w:ascii="Times New Roman" w:hAnsi="Times New Roman"/>
          <w:b/>
          <w:color w:val="000000" w:themeColor="text1"/>
        </w:rPr>
        <w:t>V.</w:t>
      </w:r>
      <w:r w:rsidR="00536A44">
        <w:rPr>
          <w:rFonts w:ascii="Times New Roman" w:hAnsi="Times New Roman"/>
          <w:b/>
          <w:color w:val="000000" w:themeColor="text1"/>
        </w:rPr>
        <w:t>3</w:t>
      </w:r>
      <w:r>
        <w:rPr>
          <w:rFonts w:ascii="Times New Roman" w:hAnsi="Times New Roman"/>
          <w:b/>
          <w:color w:val="000000" w:themeColor="text1"/>
        </w:rPr>
        <w:t xml:space="preserve">. </w:t>
      </w:r>
      <w:r w:rsidR="002D34E3" w:rsidRPr="002D34E3">
        <w:rPr>
          <w:rFonts w:ascii="Times New Roman" w:hAnsi="Times New Roman"/>
          <w:b/>
          <w:color w:val="000000" w:themeColor="text1"/>
        </w:rPr>
        <w:t>Nazwa i kody CPV:</w:t>
      </w:r>
    </w:p>
    <w:p w:rsidR="00F5015F" w:rsidRDefault="00363BBA" w:rsidP="00F5015F">
      <w:pPr>
        <w:tabs>
          <w:tab w:val="left" w:pos="345"/>
        </w:tabs>
        <w:spacing w:after="0" w:line="240" w:lineRule="auto"/>
        <w:jc w:val="both"/>
        <w:rPr>
          <w:rFonts w:ascii="Times New Roman" w:eastAsia="SimSun" w:hAnsi="Times New Roman" w:cs="Times New Roman"/>
          <w:lang w:eastAsia="zh-CN" w:bidi="hi-IN"/>
        </w:rPr>
      </w:pPr>
      <w:r w:rsidRPr="00363BBA">
        <w:rPr>
          <w:rFonts w:ascii="Times New Roman" w:eastAsia="SimSun" w:hAnsi="Times New Roman" w:cs="Times New Roman"/>
          <w:b/>
          <w:lang w:eastAsia="zh-CN" w:bidi="hi-IN"/>
        </w:rPr>
        <w:t>09135100-5</w:t>
      </w:r>
      <w:r>
        <w:rPr>
          <w:rFonts w:ascii="Times New Roman" w:eastAsia="SimSun" w:hAnsi="Times New Roman" w:cs="Times New Roman"/>
          <w:lang w:eastAsia="zh-CN" w:bidi="hi-IN"/>
        </w:rPr>
        <w:t>- olej opałowy</w:t>
      </w:r>
    </w:p>
    <w:p w:rsidR="00F5015F" w:rsidRPr="00EC6C59" w:rsidRDefault="00F5015F" w:rsidP="00F5015F">
      <w:pPr>
        <w:tabs>
          <w:tab w:val="left" w:pos="345"/>
        </w:tabs>
        <w:spacing w:after="0" w:line="240" w:lineRule="auto"/>
        <w:jc w:val="both"/>
        <w:rPr>
          <w:rFonts w:ascii="Times New Roman" w:eastAsia="Times New Roman" w:hAnsi="Times New Roman" w:cs="Times New Roman"/>
          <w:color w:val="000000" w:themeColor="text1"/>
          <w:lang w:eastAsia="zh-CN"/>
        </w:rPr>
      </w:pPr>
    </w:p>
    <w:p w:rsidR="00F5015F" w:rsidRPr="00E877D7" w:rsidRDefault="00F5015F" w:rsidP="00E877D7">
      <w:pPr>
        <w:spacing w:line="276" w:lineRule="auto"/>
        <w:rPr>
          <w:rFonts w:ascii="Times New Roman" w:eastAsia="SimSun" w:hAnsi="Times New Roman" w:cs="Times New Roman"/>
          <w:lang w:eastAsia="zh-CN" w:bidi="hi-IN"/>
        </w:rPr>
      </w:pPr>
      <w:r w:rsidRPr="00EC6C59">
        <w:rPr>
          <w:rFonts w:ascii="Times New Roman" w:hAnsi="Times New Roman" w:cs="Times New Roman"/>
          <w:lang w:eastAsia="zh-CN"/>
        </w:rPr>
        <w:t xml:space="preserve">Przedmiotem zamówienia jest </w:t>
      </w:r>
      <w:r w:rsidRPr="00E877D7">
        <w:rPr>
          <w:rFonts w:ascii="Times New Roman" w:hAnsi="Times New Roman" w:cs="Times New Roman"/>
          <w:bCs/>
          <w:lang w:eastAsia="pl-PL"/>
        </w:rPr>
        <w:t>zakup i dostawa oleju napędowego grzewczego dla potrzeb</w:t>
      </w:r>
      <w:r w:rsidR="00E877D7" w:rsidRPr="00E877D7">
        <w:rPr>
          <w:rFonts w:ascii="Times New Roman" w:hAnsi="Times New Roman" w:cs="Times New Roman"/>
          <w:bCs/>
          <w:lang w:eastAsia="pl-PL"/>
        </w:rPr>
        <w:t xml:space="preserve"> </w:t>
      </w:r>
      <w:r w:rsidRPr="00E877D7">
        <w:rPr>
          <w:rFonts w:ascii="Times New Roman" w:hAnsi="Times New Roman" w:cs="Times New Roman"/>
          <w:bCs/>
          <w:lang w:eastAsia="pl-PL"/>
        </w:rPr>
        <w:t>jednostek Policji garnizonu mazowieckiego</w:t>
      </w:r>
      <w:r w:rsidRPr="00EC6C59">
        <w:rPr>
          <w:rFonts w:ascii="Times New Roman" w:hAnsi="Times New Roman" w:cs="Times New Roman"/>
          <w:b/>
          <w:bCs/>
          <w:lang w:eastAsia="pl-PL"/>
        </w:rPr>
        <w:t xml:space="preserve"> </w:t>
      </w:r>
      <w:r w:rsidRPr="00EC6C59">
        <w:rPr>
          <w:rFonts w:ascii="Times New Roman" w:hAnsi="Times New Roman" w:cs="Times New Roman"/>
          <w:lang w:eastAsia="pl-PL"/>
        </w:rPr>
        <w:t xml:space="preserve">w szacowanej łącznej ilości </w:t>
      </w:r>
      <w:r w:rsidRPr="00E877D7">
        <w:rPr>
          <w:rFonts w:ascii="Times New Roman" w:hAnsi="Times New Roman" w:cs="Times New Roman"/>
          <w:lang w:eastAsia="pl-PL"/>
        </w:rPr>
        <w:t>108 300 litrów</w:t>
      </w:r>
      <w:r w:rsidRPr="00EC6C59">
        <w:rPr>
          <w:rFonts w:ascii="Times New Roman" w:hAnsi="Times New Roman" w:cs="Times New Roman"/>
          <w:lang w:eastAsia="pl-PL"/>
        </w:rPr>
        <w:t xml:space="preserve">.  </w:t>
      </w:r>
      <w:bookmarkStart w:id="4" w:name="_Hlk199329151"/>
      <w:r w:rsidRPr="00EC6C59">
        <w:rPr>
          <w:rFonts w:ascii="Times New Roman" w:hAnsi="Times New Roman" w:cs="Times New Roman"/>
          <w:lang w:eastAsia="pl-PL"/>
        </w:rPr>
        <w:t>Zamawiający  może skorzystać z  prawa opcji poprzez możliwość zwiększenia ilości oleju napędowego grzewczego ponad zakres podstawowy o maksymalnie 30%, tj</w:t>
      </w:r>
      <w:r w:rsidRPr="00EC6C59">
        <w:rPr>
          <w:rFonts w:ascii="Times New Roman" w:hAnsi="Times New Roman" w:cs="Times New Roman"/>
          <w:b/>
          <w:lang w:eastAsia="pl-PL"/>
        </w:rPr>
        <w:t xml:space="preserve">. </w:t>
      </w:r>
      <w:r w:rsidRPr="00E877D7">
        <w:rPr>
          <w:rFonts w:ascii="Times New Roman" w:hAnsi="Times New Roman" w:cs="Times New Roman"/>
          <w:lang w:eastAsia="pl-PL"/>
        </w:rPr>
        <w:t xml:space="preserve">32 490 litrów, czyli łącznie 140 790 litrów (zakres podstawowy plus opcja). </w:t>
      </w:r>
    </w:p>
    <w:bookmarkEnd w:id="4"/>
    <w:p w:rsidR="00F5015F" w:rsidRPr="00EC6C59" w:rsidRDefault="00F5015F" w:rsidP="00E877D7">
      <w:pPr>
        <w:spacing w:line="276" w:lineRule="auto"/>
        <w:rPr>
          <w:rFonts w:ascii="Times New Roman" w:hAnsi="Times New Roman" w:cs="Times New Roman"/>
          <w:lang w:eastAsia="pl-PL"/>
        </w:rPr>
      </w:pPr>
      <w:r w:rsidRPr="00EC6C59">
        <w:rPr>
          <w:rFonts w:ascii="Times New Roman" w:hAnsi="Times New Roman" w:cs="Times New Roman"/>
          <w:lang w:eastAsia="pl-PL"/>
        </w:rPr>
        <w:t>Szczegółowy podział zapotrzebowania na olej opałowy grzewczy dla poszczególnych jednostek podległych znajduje się w załączonej Charakterystyce przedmiotu zamówienia</w:t>
      </w:r>
      <w:r w:rsidR="00DC1DC3" w:rsidRPr="00EC6C59">
        <w:rPr>
          <w:rFonts w:ascii="Times New Roman" w:hAnsi="Times New Roman" w:cs="Times New Roman"/>
          <w:lang w:eastAsia="pl-PL"/>
        </w:rPr>
        <w:t xml:space="preserve"> </w:t>
      </w:r>
      <w:r w:rsidR="00E877D7">
        <w:rPr>
          <w:rFonts w:ascii="Times New Roman" w:hAnsi="Times New Roman" w:cs="Times New Roman"/>
          <w:lang w:eastAsia="pl-PL"/>
        </w:rPr>
        <w:t xml:space="preserve">- </w:t>
      </w:r>
      <w:r w:rsidR="00DC1DC3" w:rsidRPr="00E877D7">
        <w:rPr>
          <w:rFonts w:ascii="Times New Roman" w:hAnsi="Times New Roman" w:cs="Times New Roman"/>
          <w:b/>
          <w:color w:val="0070C0"/>
          <w:lang w:eastAsia="pl-PL"/>
        </w:rPr>
        <w:t>Załącznik nr 1</w:t>
      </w:r>
      <w:r w:rsidR="00DC1DC3" w:rsidRPr="00EC6C59">
        <w:rPr>
          <w:rFonts w:ascii="Times New Roman" w:hAnsi="Times New Roman" w:cs="Times New Roman"/>
          <w:lang w:eastAsia="pl-PL"/>
        </w:rPr>
        <w:t xml:space="preserve">  oraz w </w:t>
      </w:r>
      <w:r w:rsidR="00E877D7">
        <w:rPr>
          <w:rFonts w:ascii="Times New Roman" w:hAnsi="Times New Roman" w:cs="Times New Roman"/>
          <w:lang w:eastAsia="pl-PL"/>
        </w:rPr>
        <w:t>c</w:t>
      </w:r>
      <w:r w:rsidR="00DC1DC3" w:rsidRPr="00EC6C59">
        <w:rPr>
          <w:rFonts w:ascii="Times New Roman" w:hAnsi="Times New Roman" w:cs="Times New Roman"/>
          <w:lang w:eastAsia="pl-PL"/>
        </w:rPr>
        <w:t>enniku-</w:t>
      </w:r>
      <w:r w:rsidR="00E877D7">
        <w:rPr>
          <w:rFonts w:ascii="Times New Roman" w:hAnsi="Times New Roman" w:cs="Times New Roman"/>
          <w:lang w:eastAsia="pl-PL"/>
        </w:rPr>
        <w:t>w</w:t>
      </w:r>
      <w:r w:rsidR="00DC1DC3" w:rsidRPr="00EC6C59">
        <w:rPr>
          <w:rFonts w:ascii="Times New Roman" w:hAnsi="Times New Roman" w:cs="Times New Roman"/>
          <w:lang w:eastAsia="pl-PL"/>
        </w:rPr>
        <w:t xml:space="preserve">ykazie  asortymentowo – ilościowym </w:t>
      </w:r>
      <w:r w:rsidR="00DC1DC3" w:rsidRPr="00E877D7">
        <w:rPr>
          <w:rFonts w:ascii="Times New Roman" w:hAnsi="Times New Roman" w:cs="Times New Roman"/>
          <w:b/>
          <w:color w:val="0070C0"/>
          <w:lang w:eastAsia="pl-PL"/>
        </w:rPr>
        <w:t xml:space="preserve">Załącznik </w:t>
      </w:r>
      <w:r w:rsidR="00E877D7" w:rsidRPr="00E877D7">
        <w:rPr>
          <w:rFonts w:ascii="Times New Roman" w:hAnsi="Times New Roman" w:cs="Times New Roman"/>
          <w:b/>
          <w:color w:val="0070C0"/>
          <w:lang w:eastAsia="pl-PL"/>
        </w:rPr>
        <w:t>3.1, 3.2, 3.3, 3.4, 3.5, 3.6, 3.7</w:t>
      </w:r>
    </w:p>
    <w:p w:rsidR="00F5015F" w:rsidRPr="00EC6C59" w:rsidRDefault="00F5015F" w:rsidP="00E877D7">
      <w:pPr>
        <w:spacing w:line="276" w:lineRule="auto"/>
        <w:rPr>
          <w:rFonts w:ascii="Times New Roman" w:hAnsi="Times New Roman" w:cs="Times New Roman"/>
          <w:lang w:eastAsia="pl-PL"/>
        </w:rPr>
      </w:pPr>
      <w:r w:rsidRPr="00EC6C59">
        <w:rPr>
          <w:rFonts w:ascii="Times New Roman" w:hAnsi="Times New Roman" w:cs="Times New Roman"/>
          <w:lang w:eastAsia="pl-PL"/>
        </w:rPr>
        <w:t xml:space="preserve">Wykonawca przed ostatecznym określeniem ceny ofertowej jest zobowiązany na własny koszt </w:t>
      </w:r>
      <w:r w:rsidRPr="00EC6C59">
        <w:rPr>
          <w:rFonts w:ascii="Times New Roman" w:hAnsi="Times New Roman" w:cs="Times New Roman"/>
          <w:lang w:eastAsia="pl-PL"/>
        </w:rPr>
        <w:br/>
        <w:t>i ryzyko do zdobycia wszelkich informacji, które mogą być konieczne do rzetelnej wyceny oferty.</w:t>
      </w:r>
    </w:p>
    <w:p w:rsidR="00EC6C59" w:rsidRPr="00EC6C59" w:rsidRDefault="00F5015F" w:rsidP="00E877D7">
      <w:pPr>
        <w:spacing w:line="276" w:lineRule="auto"/>
        <w:jc w:val="both"/>
        <w:rPr>
          <w:rFonts w:ascii="Times New Roman" w:hAnsi="Times New Roman" w:cs="Times New Roman"/>
          <w:lang w:eastAsia="pl-PL"/>
        </w:rPr>
      </w:pPr>
      <w:r w:rsidRPr="00EC6C59">
        <w:rPr>
          <w:rFonts w:ascii="Times New Roman" w:hAnsi="Times New Roman" w:cs="Times New Roman"/>
          <w:lang w:eastAsia="pl-PL"/>
        </w:rPr>
        <w:t>Rozliczenie za przedmiot zamówienia następować będzie w oparciu o faktyczną ilość dostarczonego oleju napędowego grzewczego. Jednocześnie Zamawiający zastrzega sobie prawo do zamówienia mniejszej ilości oleju maksymalnie o 30%.</w:t>
      </w:r>
      <w:r w:rsidR="00E877D7">
        <w:rPr>
          <w:rFonts w:ascii="Times New Roman" w:hAnsi="Times New Roman" w:cs="Times New Roman"/>
          <w:lang w:eastAsia="pl-PL"/>
        </w:rPr>
        <w:t xml:space="preserve"> </w:t>
      </w:r>
      <w:r w:rsidR="00FB1940" w:rsidRPr="00EC6C59">
        <w:rPr>
          <w:rFonts w:ascii="Times New Roman" w:hAnsi="Times New Roman" w:cs="Times New Roman"/>
          <w:lang w:eastAsia="pl-PL"/>
        </w:rPr>
        <w:t xml:space="preserve">Z tego tytułu Wykonawcy nie przysługują roszczenia finansowe wobec zamawiającego (ilość przewidywanego do zamówienia oleju jest ilością szacunkową dla danego zadania określoną w załączniku nr </w:t>
      </w:r>
      <w:bookmarkStart w:id="5" w:name="_Hlk199336600"/>
      <w:r w:rsidR="00FB1940" w:rsidRPr="00EC6C59">
        <w:rPr>
          <w:rFonts w:ascii="Times New Roman" w:hAnsi="Times New Roman" w:cs="Times New Roman"/>
        </w:rPr>
        <w:t>3.1, 3.2, 3.3, 3.4, 3.5, 3.</w:t>
      </w:r>
      <w:r w:rsidR="00401EE8" w:rsidRPr="00EC6C59">
        <w:rPr>
          <w:rFonts w:ascii="Times New Roman" w:hAnsi="Times New Roman" w:cs="Times New Roman"/>
        </w:rPr>
        <w:t>6</w:t>
      </w:r>
      <w:r w:rsidR="00FB1940" w:rsidRPr="00EC6C59">
        <w:rPr>
          <w:rFonts w:ascii="Times New Roman" w:hAnsi="Times New Roman" w:cs="Times New Roman"/>
        </w:rPr>
        <w:t xml:space="preserve">, 3.7 </w:t>
      </w:r>
      <w:bookmarkEnd w:id="5"/>
      <w:r w:rsidR="00FB1940" w:rsidRPr="00EC6C59">
        <w:rPr>
          <w:rFonts w:ascii="Times New Roman" w:hAnsi="Times New Roman" w:cs="Times New Roman"/>
        </w:rPr>
        <w:t>do SWZ</w:t>
      </w:r>
      <w:r w:rsidR="00FB1940" w:rsidRPr="00EC6C59">
        <w:rPr>
          <w:rFonts w:ascii="Times New Roman" w:hAnsi="Times New Roman" w:cs="Times New Roman"/>
          <w:lang w:eastAsia="pl-PL"/>
        </w:rPr>
        <w:t>)</w:t>
      </w:r>
    </w:p>
    <w:p w:rsidR="00032B82" w:rsidRDefault="002138D3" w:rsidP="00E877D7">
      <w:pPr>
        <w:tabs>
          <w:tab w:val="left" w:pos="567"/>
        </w:tabs>
        <w:spacing w:after="0" w:line="276" w:lineRule="auto"/>
        <w:rPr>
          <w:rFonts w:ascii="Times New Roman" w:hAnsi="Times New Roman" w:cs="Times New Roman"/>
          <w:bCs/>
        </w:rPr>
      </w:pPr>
      <w:r>
        <w:rPr>
          <w:rFonts w:ascii="Times New Roman" w:hAnsi="Times New Roman" w:cs="Times New Roman"/>
          <w:bCs/>
        </w:rPr>
        <w:t>D</w:t>
      </w:r>
      <w:r w:rsidR="00C449FE" w:rsidRPr="00C449FE">
        <w:rPr>
          <w:rFonts w:ascii="Times New Roman" w:hAnsi="Times New Roman" w:cs="Times New Roman"/>
          <w:bCs/>
        </w:rPr>
        <w:t>ostawa oleju odbywać się będzie na podstawie zamówienia częściowego kierowanego do</w:t>
      </w:r>
      <w:r w:rsidR="00E877D7">
        <w:rPr>
          <w:rFonts w:ascii="Times New Roman" w:hAnsi="Times New Roman" w:cs="Times New Roman"/>
          <w:bCs/>
        </w:rPr>
        <w:t xml:space="preserve"> </w:t>
      </w:r>
      <w:r w:rsidR="00C449FE" w:rsidRPr="00C449FE">
        <w:rPr>
          <w:rFonts w:ascii="Times New Roman" w:hAnsi="Times New Roman" w:cs="Times New Roman"/>
          <w:bCs/>
        </w:rPr>
        <w:t>Wykonawcy.</w:t>
      </w:r>
      <w:r w:rsidR="00E877D7">
        <w:rPr>
          <w:rFonts w:ascii="Times New Roman" w:hAnsi="Times New Roman" w:cs="Times New Roman"/>
          <w:bCs/>
        </w:rPr>
        <w:t xml:space="preserve"> </w:t>
      </w:r>
      <w:r w:rsidR="00C449FE" w:rsidRPr="00C449FE">
        <w:rPr>
          <w:rFonts w:ascii="Times New Roman" w:hAnsi="Times New Roman" w:cs="Times New Roman"/>
          <w:bCs/>
        </w:rPr>
        <w:t xml:space="preserve">Olej winien zostać dostarczony nie później </w:t>
      </w:r>
      <w:r w:rsidR="00C449FE" w:rsidRPr="00E877D7">
        <w:rPr>
          <w:rFonts w:ascii="Times New Roman" w:hAnsi="Times New Roman" w:cs="Times New Roman"/>
          <w:bCs/>
        </w:rPr>
        <w:t>niż w ciągu 3 dni roboczych</w:t>
      </w:r>
      <w:r w:rsidR="00C449FE" w:rsidRPr="00C449FE">
        <w:rPr>
          <w:rFonts w:ascii="Times New Roman" w:hAnsi="Times New Roman" w:cs="Times New Roman"/>
          <w:bCs/>
        </w:rPr>
        <w:t xml:space="preserve"> od złożenia zamówienia częściowego u </w:t>
      </w:r>
      <w:r>
        <w:rPr>
          <w:rFonts w:ascii="Times New Roman" w:hAnsi="Times New Roman" w:cs="Times New Roman"/>
          <w:bCs/>
        </w:rPr>
        <w:t>w</w:t>
      </w:r>
      <w:r w:rsidR="00C449FE" w:rsidRPr="00C449FE">
        <w:rPr>
          <w:rFonts w:ascii="Times New Roman" w:hAnsi="Times New Roman" w:cs="Times New Roman"/>
          <w:bCs/>
        </w:rPr>
        <w:t>ykonawcy do jednostki Policji określonej</w:t>
      </w:r>
      <w:r>
        <w:rPr>
          <w:rFonts w:ascii="Times New Roman" w:hAnsi="Times New Roman" w:cs="Times New Roman"/>
          <w:bCs/>
        </w:rPr>
        <w:t xml:space="preserve"> </w:t>
      </w:r>
      <w:r w:rsidR="00C449FE" w:rsidRPr="00C449FE">
        <w:rPr>
          <w:rFonts w:ascii="Times New Roman" w:hAnsi="Times New Roman" w:cs="Times New Roman"/>
          <w:bCs/>
        </w:rPr>
        <w:t>w zamówieniu</w:t>
      </w:r>
      <w:r w:rsidR="00157CBD">
        <w:rPr>
          <w:rFonts w:ascii="Times New Roman" w:hAnsi="Times New Roman" w:cs="Times New Roman"/>
          <w:bCs/>
        </w:rPr>
        <w:t>.</w:t>
      </w:r>
    </w:p>
    <w:p w:rsidR="00032B82" w:rsidRDefault="00032B82" w:rsidP="00E877D7">
      <w:pPr>
        <w:tabs>
          <w:tab w:val="left" w:pos="567"/>
        </w:tabs>
        <w:spacing w:after="0" w:line="276" w:lineRule="auto"/>
        <w:rPr>
          <w:rFonts w:ascii="Times New Roman" w:hAnsi="Times New Roman" w:cs="Times New Roman"/>
          <w:bCs/>
        </w:rPr>
      </w:pPr>
      <w:r w:rsidRPr="00032B82">
        <w:rPr>
          <w:rFonts w:ascii="Times New Roman" w:hAnsi="Times New Roman" w:cs="Times New Roman"/>
          <w:bCs/>
        </w:rPr>
        <w:t>Dni robocze to dni od poniedziałku do piątku z wyłączeniem dni ustawowo wolnych od pracy.</w:t>
      </w:r>
    </w:p>
    <w:p w:rsidR="00032B82" w:rsidRPr="00032B82" w:rsidRDefault="00157CBD" w:rsidP="00032B82">
      <w:pPr>
        <w:tabs>
          <w:tab w:val="left" w:pos="567"/>
        </w:tabs>
        <w:spacing w:after="0" w:line="276" w:lineRule="auto"/>
        <w:rPr>
          <w:rFonts w:ascii="Times New Roman" w:hAnsi="Times New Roman" w:cs="Times New Roman"/>
          <w:bCs/>
        </w:rPr>
      </w:pPr>
      <w:r>
        <w:rPr>
          <w:rFonts w:ascii="Times New Roman" w:hAnsi="Times New Roman" w:cs="Times New Roman"/>
          <w:bCs/>
        </w:rPr>
        <w:t xml:space="preserve"> </w:t>
      </w:r>
      <w:r w:rsidR="00C449FE" w:rsidRPr="00C449FE">
        <w:rPr>
          <w:rFonts w:ascii="Times New Roman" w:hAnsi="Times New Roman" w:cs="Times New Roman"/>
          <w:bCs/>
        </w:rPr>
        <w:t xml:space="preserve">Olej będzie </w:t>
      </w:r>
      <w:r w:rsidR="00C449FE" w:rsidRPr="00E877D7">
        <w:rPr>
          <w:rFonts w:ascii="Times New Roman" w:hAnsi="Times New Roman" w:cs="Times New Roman"/>
          <w:bCs/>
        </w:rPr>
        <w:t xml:space="preserve">dostarczany od poniedziałku do piątku w godzinach pracy </w:t>
      </w:r>
      <w:r w:rsidR="002138D3" w:rsidRPr="00E877D7">
        <w:rPr>
          <w:rFonts w:ascii="Times New Roman" w:hAnsi="Times New Roman" w:cs="Times New Roman"/>
          <w:bCs/>
        </w:rPr>
        <w:t>z</w:t>
      </w:r>
      <w:r w:rsidR="00C449FE" w:rsidRPr="00E877D7">
        <w:rPr>
          <w:rFonts w:ascii="Times New Roman" w:hAnsi="Times New Roman" w:cs="Times New Roman"/>
          <w:bCs/>
        </w:rPr>
        <w:t>amawiającego, tj. od 7:30 do 15:30.</w:t>
      </w:r>
      <w:r w:rsidR="00032B82" w:rsidRPr="00032B82">
        <w:t xml:space="preserve"> </w:t>
      </w:r>
      <w:r w:rsidR="00032B82" w:rsidRPr="00032B82">
        <w:rPr>
          <w:rFonts w:ascii="Times New Roman" w:hAnsi="Times New Roman" w:cs="Times New Roman"/>
          <w:bCs/>
        </w:rPr>
        <w:t>Zamawiający wyraża zgodę na realizację dostaw do kilku lokalizacji w jednym terminie,  na podstawie zamówień częściowych kierowanych do Wykonawcy, w godzinach pracy Zamawiającego, tj. od 7:30 do 15:30.</w:t>
      </w:r>
    </w:p>
    <w:p w:rsidR="00032B82" w:rsidRDefault="00032B82" w:rsidP="00E877D7">
      <w:pPr>
        <w:tabs>
          <w:tab w:val="left" w:pos="567"/>
        </w:tabs>
        <w:spacing w:after="0" w:line="276" w:lineRule="auto"/>
        <w:rPr>
          <w:rFonts w:ascii="Times New Roman" w:hAnsi="Times New Roman" w:cs="Times New Roman"/>
          <w:bCs/>
        </w:rPr>
      </w:pPr>
    </w:p>
    <w:p w:rsidR="00032B82" w:rsidRPr="0078726F" w:rsidRDefault="00032B82" w:rsidP="00032B82">
      <w:pPr>
        <w:tabs>
          <w:tab w:val="left" w:pos="567"/>
        </w:tabs>
        <w:spacing w:after="0" w:line="276" w:lineRule="auto"/>
        <w:rPr>
          <w:rFonts w:ascii="Times New Roman" w:hAnsi="Times New Roman" w:cs="Times New Roman"/>
          <w:bCs/>
          <w:color w:val="0070C0"/>
        </w:rPr>
      </w:pPr>
      <w:r w:rsidRPr="00032B82">
        <w:rPr>
          <w:rFonts w:ascii="Times New Roman" w:hAnsi="Times New Roman" w:cs="Times New Roman"/>
          <w:bCs/>
        </w:rPr>
        <w:t xml:space="preserve">Wielkość minimalnej dostawy wynosi 500 litrów. Jednocześnie zamawiający informuje, iż wielkości zamówień częściowych będą się mieścić pomiędzy wielkością minimalną dostawy a maksymalną pojemnością zbiorników, w zależności od faktycznego zapotrzebowania i posiadanych możliwości finansowych zamawiającego. Maksymalna pojemność zbiorników została określona  w </w:t>
      </w:r>
      <w:r w:rsidRPr="0078726F">
        <w:rPr>
          <w:rFonts w:ascii="Times New Roman" w:hAnsi="Times New Roman" w:cs="Times New Roman"/>
          <w:bCs/>
          <w:color w:val="0070C0"/>
        </w:rPr>
        <w:t>Załączniku nr 1 do SWZ</w:t>
      </w:r>
    </w:p>
    <w:p w:rsidR="00032B82" w:rsidRPr="00032B82" w:rsidRDefault="00032B82" w:rsidP="00032B82">
      <w:pPr>
        <w:tabs>
          <w:tab w:val="left" w:pos="567"/>
        </w:tabs>
        <w:spacing w:after="0" w:line="276" w:lineRule="auto"/>
        <w:rPr>
          <w:rFonts w:ascii="Times New Roman" w:hAnsi="Times New Roman" w:cs="Times New Roman"/>
          <w:bCs/>
        </w:rPr>
      </w:pPr>
    </w:p>
    <w:p w:rsidR="00032B82" w:rsidRPr="00032B82" w:rsidRDefault="00032B82" w:rsidP="00032B82">
      <w:pPr>
        <w:tabs>
          <w:tab w:val="left" w:pos="567"/>
        </w:tabs>
        <w:spacing w:after="0" w:line="276" w:lineRule="auto"/>
        <w:rPr>
          <w:rFonts w:ascii="Times New Roman" w:hAnsi="Times New Roman" w:cs="Times New Roman"/>
          <w:bCs/>
        </w:rPr>
      </w:pPr>
      <w:r w:rsidRPr="00032B82">
        <w:rPr>
          <w:rFonts w:ascii="Times New Roman" w:hAnsi="Times New Roman" w:cs="Times New Roman"/>
          <w:bCs/>
        </w:rPr>
        <w:lastRenderedPageBreak/>
        <w:t>Zamawiający informuje, że nie występują utrudnienia w dojeździe dużymi cysternami do obiektów objętych przedmiotowym postępowaniem.</w:t>
      </w:r>
    </w:p>
    <w:p w:rsidR="0078726F" w:rsidRDefault="0078726F" w:rsidP="00E877D7">
      <w:pPr>
        <w:suppressAutoHyphens/>
        <w:spacing w:after="0" w:line="276" w:lineRule="auto"/>
        <w:rPr>
          <w:rFonts w:ascii="Times New Roman" w:hAnsi="Times New Roman" w:cs="Times New Roman"/>
          <w:bCs/>
        </w:rPr>
      </w:pPr>
    </w:p>
    <w:p w:rsidR="00E877D7" w:rsidRPr="00E877D7" w:rsidRDefault="00D955D1" w:rsidP="00E877D7">
      <w:pPr>
        <w:suppressAutoHyphens/>
        <w:spacing w:after="0" w:line="276" w:lineRule="auto"/>
        <w:rPr>
          <w:rFonts w:ascii="Times New Roman" w:eastAsia="Times New Roman" w:hAnsi="Times New Roman" w:cs="Times New Roman"/>
          <w:color w:val="000000" w:themeColor="text1"/>
          <w:lang w:eastAsia="zh-CN"/>
        </w:rPr>
      </w:pPr>
      <w:r w:rsidRPr="00E877D7">
        <w:rPr>
          <w:rFonts w:ascii="Times New Roman" w:eastAsia="Times New Roman" w:hAnsi="Times New Roman" w:cs="Times New Roman"/>
          <w:bCs/>
          <w:lang w:eastAsia="zh-CN"/>
        </w:rPr>
        <w:t xml:space="preserve">Standardy jakościowe </w:t>
      </w:r>
      <w:r w:rsidR="00E877D7" w:rsidRPr="00E877D7">
        <w:rPr>
          <w:rFonts w:ascii="Times New Roman" w:eastAsia="Times New Roman" w:hAnsi="Times New Roman" w:cs="Times New Roman"/>
          <w:bCs/>
          <w:lang w:eastAsia="zh-CN"/>
        </w:rPr>
        <w:t>oleju</w:t>
      </w:r>
      <w:r w:rsidR="00E877D7" w:rsidRPr="00E877D7">
        <w:rPr>
          <w:rFonts w:ascii="Times New Roman" w:eastAsia="Times New Roman" w:hAnsi="Times New Roman" w:cs="Times New Roman"/>
          <w:b/>
          <w:bCs/>
          <w:lang w:eastAsia="zh-CN"/>
        </w:rPr>
        <w:t xml:space="preserve"> </w:t>
      </w:r>
      <w:r w:rsidRPr="00E877D7">
        <w:rPr>
          <w:rFonts w:ascii="Times New Roman" w:eastAsia="Times New Roman" w:hAnsi="Times New Roman" w:cs="Times New Roman"/>
          <w:color w:val="000000"/>
          <w:lang w:eastAsia="zh-CN"/>
        </w:rPr>
        <w:t xml:space="preserve">zostały określone zgodnie z normą </w:t>
      </w:r>
      <w:r w:rsidRPr="00E877D7">
        <w:rPr>
          <w:rFonts w:ascii="Times New Roman" w:eastAsia="Times New Roman" w:hAnsi="Times New Roman" w:cs="Times New Roman"/>
          <w:color w:val="000000" w:themeColor="text1"/>
          <w:lang w:eastAsia="zh-CN"/>
        </w:rPr>
        <w:t xml:space="preserve">PN-C-96024 </w:t>
      </w:r>
      <w:r w:rsidR="00F42C07" w:rsidRPr="00E877D7">
        <w:rPr>
          <w:rFonts w:ascii="Times New Roman" w:eastAsia="Times New Roman" w:hAnsi="Times New Roman" w:cs="Times New Roman"/>
          <w:color w:val="000000" w:themeColor="text1"/>
          <w:lang w:eastAsia="zh-CN"/>
        </w:rPr>
        <w:t>lub równoważn</w:t>
      </w:r>
      <w:r w:rsidR="004B5174" w:rsidRPr="00E877D7">
        <w:rPr>
          <w:rFonts w:ascii="Times New Roman" w:eastAsia="Times New Roman" w:hAnsi="Times New Roman" w:cs="Times New Roman"/>
          <w:color w:val="000000" w:themeColor="text1"/>
          <w:lang w:eastAsia="zh-CN"/>
        </w:rPr>
        <w:t>ą</w:t>
      </w:r>
      <w:r w:rsidR="00F42C07" w:rsidRPr="00E877D7">
        <w:rPr>
          <w:rFonts w:ascii="Times New Roman" w:eastAsia="Times New Roman" w:hAnsi="Times New Roman" w:cs="Times New Roman"/>
          <w:color w:val="000000" w:themeColor="text1"/>
          <w:lang w:eastAsia="zh-CN"/>
        </w:rPr>
        <w:t xml:space="preserve"> </w:t>
      </w:r>
      <w:r w:rsidR="00E877D7" w:rsidRPr="00E877D7">
        <w:rPr>
          <w:rFonts w:ascii="Times New Roman" w:eastAsia="Times New Roman" w:hAnsi="Times New Roman" w:cs="Times New Roman"/>
          <w:color w:val="000000" w:themeColor="text1"/>
          <w:lang w:eastAsia="zh-CN"/>
        </w:rPr>
        <w:t xml:space="preserve">  </w:t>
      </w:r>
    </w:p>
    <w:p w:rsidR="00E877D7" w:rsidRDefault="00E877D7" w:rsidP="00E877D7">
      <w:pPr>
        <w:pStyle w:val="Akapitzlist"/>
        <w:suppressAutoHyphens/>
        <w:spacing w:after="0" w:line="276" w:lineRule="auto"/>
        <w:ind w:left="-142"/>
        <w:rPr>
          <w:rFonts w:ascii="Times New Roman" w:eastAsia="Times New Roman" w:hAnsi="Times New Roman" w:cs="Times New Roman"/>
          <w:color w:val="000000"/>
          <w:lang w:eastAsia="zh-CN"/>
        </w:rPr>
      </w:pPr>
      <w:r>
        <w:rPr>
          <w:rFonts w:ascii="Times New Roman" w:eastAsia="Times New Roman" w:hAnsi="Times New Roman" w:cs="Times New Roman"/>
          <w:color w:val="000000" w:themeColor="text1"/>
          <w:lang w:eastAsia="zh-CN"/>
        </w:rPr>
        <w:t xml:space="preserve">  </w:t>
      </w:r>
      <w:r w:rsidR="00F42C07" w:rsidRPr="004B5174">
        <w:rPr>
          <w:rFonts w:ascii="Times New Roman" w:eastAsia="Times New Roman" w:hAnsi="Times New Roman" w:cs="Times New Roman"/>
          <w:color w:val="000000" w:themeColor="text1"/>
          <w:lang w:eastAsia="zh-CN"/>
        </w:rPr>
        <w:t xml:space="preserve">opisywanej </w:t>
      </w:r>
      <w:r w:rsidR="00D955D1" w:rsidRPr="00D955D1">
        <w:rPr>
          <w:rFonts w:ascii="Times New Roman" w:eastAsia="Times New Roman" w:hAnsi="Times New Roman" w:cs="Times New Roman"/>
          <w:color w:val="000000"/>
          <w:lang w:eastAsia="zh-CN"/>
        </w:rPr>
        <w:t xml:space="preserve">w opisie przedmiotu zamówienia, zawartym w projekcie umowy. </w:t>
      </w:r>
    </w:p>
    <w:p w:rsidR="00D955D1" w:rsidRPr="00032B82" w:rsidRDefault="00E877D7" w:rsidP="00032B82">
      <w:pPr>
        <w:pStyle w:val="Akapitzlist"/>
        <w:suppressAutoHyphens/>
        <w:spacing w:after="0" w:line="276" w:lineRule="auto"/>
        <w:ind w:left="-142"/>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 </w:t>
      </w:r>
      <w:r w:rsidR="00D955D1" w:rsidRPr="00032B82">
        <w:rPr>
          <w:rFonts w:ascii="Times New Roman" w:eastAsia="Times New Roman" w:hAnsi="Times New Roman" w:cs="Times New Roman"/>
          <w:b/>
          <w:bCs/>
          <w:lang w:eastAsia="zh-CN"/>
        </w:rPr>
        <w:t>Wymagane dokumenty:</w:t>
      </w:r>
      <w:r w:rsidR="00D955D1" w:rsidRPr="00E877D7">
        <w:rPr>
          <w:rFonts w:ascii="Times New Roman" w:eastAsia="Times New Roman" w:hAnsi="Times New Roman" w:cs="Times New Roman"/>
          <w:b/>
          <w:bCs/>
          <w:lang w:eastAsia="zh-CN"/>
        </w:rPr>
        <w:t xml:space="preserve"> </w:t>
      </w:r>
      <w:r w:rsidR="00D955D1" w:rsidRPr="00E877D7">
        <w:rPr>
          <w:rFonts w:ascii="Times New Roman" w:eastAsia="Times New Roman" w:hAnsi="Times New Roman" w:cs="Times New Roman"/>
          <w:lang w:eastAsia="zh-CN"/>
        </w:rPr>
        <w:t>Aktualna koncesja na prowadzenie działalności gospodarczej w zakresie obrotu paliwami ciekłymi wydana przez Prezesa Urzędu Regulacji Energetyki, w oparciu o ustawę z dnia</w:t>
      </w:r>
      <w:r w:rsidR="00D955D1" w:rsidRPr="00E877D7">
        <w:rPr>
          <w:rFonts w:ascii="Times New Roman" w:eastAsia="Times New Roman" w:hAnsi="Times New Roman" w:cs="Times New Roman"/>
          <w:sz w:val="24"/>
          <w:szCs w:val="24"/>
          <w:lang w:eastAsia="zh-CN"/>
        </w:rPr>
        <w:t xml:space="preserve"> 10.04.1997 r. Prawo energetyczne.</w:t>
      </w:r>
    </w:p>
    <w:p w:rsidR="00363BBA" w:rsidRPr="00E877D7" w:rsidRDefault="00363BBA" w:rsidP="00E877D7">
      <w:pPr>
        <w:pStyle w:val="Tekstpodstawowywcity2"/>
        <w:spacing w:line="276" w:lineRule="auto"/>
        <w:ind w:left="0"/>
        <w:rPr>
          <w:rFonts w:ascii="Times New Roman" w:hAnsi="Times New Roman" w:cs="Times New Roman"/>
          <w:b/>
          <w:color w:val="000000"/>
        </w:rPr>
      </w:pPr>
      <w:r w:rsidRPr="00E877D7">
        <w:rPr>
          <w:rFonts w:ascii="Times New Roman" w:hAnsi="Times New Roman" w:cs="Times New Roman"/>
          <w:b/>
          <w:color w:val="000000"/>
        </w:rPr>
        <w:t xml:space="preserve">Przedmiot zamówienia jest zestandaryzowany – identyczny niezależnie od tego, który z </w:t>
      </w:r>
      <w:r w:rsidR="00E02101" w:rsidRPr="00E877D7">
        <w:rPr>
          <w:rFonts w:ascii="Times New Roman" w:hAnsi="Times New Roman" w:cs="Times New Roman"/>
          <w:b/>
          <w:color w:val="000000"/>
        </w:rPr>
        <w:t>w</w:t>
      </w:r>
      <w:r w:rsidRPr="00E877D7">
        <w:rPr>
          <w:rFonts w:ascii="Times New Roman" w:hAnsi="Times New Roman" w:cs="Times New Roman"/>
          <w:b/>
          <w:color w:val="000000"/>
        </w:rPr>
        <w:t xml:space="preserve">ykonawców go wykona, z związku z czym jedyną różnicę stanowi zaoferowana cena. </w:t>
      </w:r>
    </w:p>
    <w:p w:rsidR="00363BBA" w:rsidRDefault="00AB5BD0" w:rsidP="00E877D7">
      <w:pPr>
        <w:pStyle w:val="Tekstpodstawowywcity2"/>
        <w:spacing w:line="276" w:lineRule="auto"/>
        <w:ind w:left="0"/>
        <w:rPr>
          <w:rFonts w:ascii="Times New Roman" w:hAnsi="Times New Roman" w:cs="Times New Roman"/>
        </w:rPr>
      </w:pPr>
      <w:r w:rsidRPr="00AB5BD0">
        <w:rPr>
          <w:rFonts w:ascii="Times New Roman" w:hAnsi="Times New Roman" w:cs="Times New Roman"/>
        </w:rPr>
        <w:t>Ceny jednostkowe netto za litr oleju grzewczego z uwzględnieniem upustu zostały określone w temperaturze referencyjnej +15</w:t>
      </w:r>
      <w:r w:rsidRPr="00AB5BD0">
        <w:rPr>
          <w:rFonts w:ascii="Times New Roman" w:hAnsi="Times New Roman" w:cs="Times New Roman"/>
          <w:vertAlign w:val="superscript"/>
        </w:rPr>
        <w:t>o</w:t>
      </w:r>
      <w:r w:rsidRPr="00AB5BD0">
        <w:rPr>
          <w:rFonts w:ascii="Times New Roman" w:hAnsi="Times New Roman" w:cs="Times New Roman"/>
        </w:rPr>
        <w:t xml:space="preserve">C </w:t>
      </w:r>
      <w:r>
        <w:rPr>
          <w:rFonts w:ascii="Times New Roman" w:hAnsi="Times New Roman" w:cs="Times New Roman"/>
        </w:rPr>
        <w:t>w załączniku od nr 3.1 do nr 3.7 do SWZ.</w:t>
      </w:r>
      <w:r w:rsidRPr="00AB5BD0">
        <w:rPr>
          <w:rFonts w:ascii="Times New Roman" w:hAnsi="Times New Roman" w:cs="Times New Roman"/>
        </w:rPr>
        <w:t xml:space="preserve"> Ceny te zostaną powiększone o należny podatek VAT</w:t>
      </w:r>
      <w:r>
        <w:rPr>
          <w:rFonts w:ascii="Times New Roman" w:hAnsi="Times New Roman" w:cs="Times New Roman"/>
        </w:rPr>
        <w:t>.</w:t>
      </w:r>
    </w:p>
    <w:p w:rsidR="00157CBD" w:rsidRPr="00E877D7" w:rsidRDefault="00157CBD" w:rsidP="00E877D7">
      <w:pPr>
        <w:spacing w:after="0" w:line="276" w:lineRule="auto"/>
        <w:jc w:val="both"/>
        <w:rPr>
          <w:rFonts w:ascii="Times New Roman" w:eastAsia="Times New Roman" w:hAnsi="Times New Roman" w:cs="Times New Roman"/>
          <w:lang w:eastAsia="pl-PL"/>
        </w:rPr>
      </w:pPr>
      <w:r w:rsidRPr="00E877D7">
        <w:rPr>
          <w:rFonts w:ascii="Times New Roman" w:eastAsia="Times New Roman" w:hAnsi="Times New Roman" w:cs="Times New Roman"/>
          <w:lang w:eastAsia="pl-PL"/>
        </w:rPr>
        <w:t xml:space="preserve">Wykonawca dostarczy olej , który spełnia wymagania jakościowe określone przez </w:t>
      </w:r>
      <w:r w:rsidRPr="007F7271">
        <w:rPr>
          <w:rFonts w:ascii="Times New Roman" w:eastAsia="Times New Roman" w:hAnsi="Times New Roman" w:cs="Times New Roman"/>
          <w:color w:val="000000" w:themeColor="text1"/>
          <w:lang w:eastAsia="pl-PL"/>
        </w:rPr>
        <w:t xml:space="preserve">Polską Normę PN-C-96024 </w:t>
      </w:r>
      <w:r w:rsidR="004B5174" w:rsidRPr="007F7271">
        <w:rPr>
          <w:rFonts w:ascii="Times New Roman" w:eastAsia="Times New Roman" w:hAnsi="Times New Roman" w:cs="Times New Roman"/>
          <w:color w:val="000000" w:themeColor="text1"/>
          <w:lang w:eastAsia="zh-CN"/>
        </w:rPr>
        <w:t xml:space="preserve">lub </w:t>
      </w:r>
      <w:r w:rsidR="004B5174" w:rsidRPr="00E877D7">
        <w:rPr>
          <w:rFonts w:ascii="Times New Roman" w:eastAsia="Times New Roman" w:hAnsi="Times New Roman" w:cs="Times New Roman"/>
          <w:color w:val="000000" w:themeColor="text1"/>
          <w:lang w:eastAsia="zh-CN"/>
        </w:rPr>
        <w:t>równoważną opisywanej</w:t>
      </w:r>
      <w:r w:rsidR="004B5174" w:rsidRPr="00E877D7">
        <w:rPr>
          <w:rFonts w:ascii="Times New Roman" w:eastAsia="Times New Roman" w:hAnsi="Times New Roman" w:cs="Times New Roman"/>
          <w:color w:val="FF0000"/>
          <w:lang w:eastAsia="pl-PL"/>
        </w:rPr>
        <w:t xml:space="preserve"> </w:t>
      </w:r>
      <w:r w:rsidRPr="00E877D7">
        <w:rPr>
          <w:rFonts w:ascii="Times New Roman" w:eastAsia="Times New Roman" w:hAnsi="Times New Roman" w:cs="Times New Roman"/>
          <w:lang w:eastAsia="pl-PL"/>
        </w:rPr>
        <w:t xml:space="preserve">i Rozporządzenie Ministra Energii z dnia 1 grudnia 2016  roku  w sprawie wymagań jakościowych dotyczących zawartości siarki dla olejów oraz rodzajów instalacji i warunków, w których będą stosowane ciężkie oleje opałowe (Dz.U. z 2016 r. poz. </w:t>
      </w:r>
      <w:bookmarkStart w:id="6" w:name="_Hlk197521777"/>
      <w:r w:rsidRPr="00E877D7">
        <w:rPr>
          <w:rFonts w:ascii="Times New Roman" w:eastAsia="Times New Roman" w:hAnsi="Times New Roman" w:cs="Times New Roman"/>
          <w:lang w:eastAsia="pl-PL"/>
        </w:rPr>
        <w:t xml:space="preserve">2008 z </w:t>
      </w:r>
      <w:proofErr w:type="spellStart"/>
      <w:r w:rsidRPr="00E877D7">
        <w:rPr>
          <w:rFonts w:ascii="Times New Roman" w:eastAsia="Times New Roman" w:hAnsi="Times New Roman" w:cs="Times New Roman"/>
          <w:lang w:eastAsia="pl-PL"/>
        </w:rPr>
        <w:t>późn</w:t>
      </w:r>
      <w:proofErr w:type="spellEnd"/>
      <w:r w:rsidRPr="00E877D7">
        <w:rPr>
          <w:rFonts w:ascii="Times New Roman" w:eastAsia="Times New Roman" w:hAnsi="Times New Roman" w:cs="Times New Roman"/>
          <w:lang w:eastAsia="pl-PL"/>
        </w:rPr>
        <w:t xml:space="preserve">. zm.) </w:t>
      </w:r>
      <w:bookmarkEnd w:id="6"/>
      <w:r w:rsidRPr="00E877D7">
        <w:rPr>
          <w:rFonts w:ascii="Times New Roman" w:eastAsia="Times New Roman" w:hAnsi="Times New Roman" w:cs="Times New Roman"/>
          <w:lang w:eastAsia="pl-PL"/>
        </w:rPr>
        <w:t>oraz musi posiadać parametry techniczne:</w:t>
      </w:r>
    </w:p>
    <w:tbl>
      <w:tblPr>
        <w:tblW w:w="6441" w:type="dxa"/>
        <w:tblCellSpacing w:w="15" w:type="dxa"/>
        <w:tblInd w:w="1366" w:type="dxa"/>
        <w:tblCellMar>
          <w:top w:w="15" w:type="dxa"/>
          <w:left w:w="15" w:type="dxa"/>
          <w:bottom w:w="15" w:type="dxa"/>
          <w:right w:w="15" w:type="dxa"/>
        </w:tblCellMar>
        <w:tblLook w:val="04A0" w:firstRow="1" w:lastRow="0" w:firstColumn="1" w:lastColumn="0" w:noHBand="0" w:noVBand="1"/>
      </w:tblPr>
      <w:tblGrid>
        <w:gridCol w:w="200"/>
        <w:gridCol w:w="2864"/>
        <w:gridCol w:w="1684"/>
        <w:gridCol w:w="818"/>
        <w:gridCol w:w="875"/>
      </w:tblGrid>
      <w:tr w:rsidR="00E877D7" w:rsidRPr="00E877D7" w:rsidTr="00E877D7">
        <w:trPr>
          <w:tblCellSpacing w:w="15" w:type="dxa"/>
        </w:trPr>
        <w:tc>
          <w:tcPr>
            <w:tcW w:w="30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Times New Roman" w:eastAsia="Times New Roman" w:hAnsi="Times New Roman" w:cs="Times New Roman"/>
                <w:b/>
                <w:bCs/>
                <w:sz w:val="18"/>
                <w:szCs w:val="18"/>
                <w:lang w:eastAsia="pl-PL"/>
              </w:rPr>
              <w:t>Parametr</w:t>
            </w:r>
          </w:p>
        </w:tc>
        <w:tc>
          <w:tcPr>
            <w:tcW w:w="1654" w:type="dxa"/>
            <w:vMerge w:val="restart"/>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Times New Roman" w:eastAsia="Times New Roman" w:hAnsi="Times New Roman" w:cs="Times New Roman"/>
                <w:b/>
                <w:bCs/>
                <w:sz w:val="18"/>
                <w:szCs w:val="18"/>
                <w:lang w:eastAsia="pl-PL"/>
              </w:rPr>
              <w:t>Jednostka</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24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Zakres </w:t>
            </w:r>
            <w:r w:rsidRPr="00E877D7">
              <w:rPr>
                <w:rFonts w:ascii="Arial" w:eastAsia="Times New Roman" w:hAnsi="Arial" w:cs="Times New Roman"/>
                <w:b/>
                <w:bCs/>
                <w:sz w:val="18"/>
                <w:szCs w:val="18"/>
                <w:lang w:eastAsia="pl-PL"/>
              </w:rPr>
              <w:t>​</w:t>
            </w:r>
          </w:p>
        </w:tc>
      </w:tr>
      <w:tr w:rsidR="00E877D7" w:rsidRPr="00E877D7" w:rsidTr="00E877D7">
        <w:trPr>
          <w:tblCellSpacing w:w="1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min.</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max.</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Times New Roman" w:eastAsia="Times New Roman" w:hAnsi="Times New Roman" w:cs="Times New Roman"/>
                <w:b/>
                <w:bCs/>
                <w:sz w:val="18"/>
                <w:szCs w:val="18"/>
                <w:lang w:eastAsia="pl-PL"/>
              </w:rPr>
              <w:t>Gęstość w temp. 15</w:t>
            </w:r>
            <w:r w:rsidRPr="00E877D7">
              <w:rPr>
                <w:rFonts w:ascii="Times New Roman" w:eastAsia="Times New Roman" w:hAnsi="Times New Roman" w:cs="Times New Roman"/>
                <w:b/>
                <w:bCs/>
                <w:sz w:val="15"/>
                <w:szCs w:val="15"/>
                <w:vertAlign w:val="superscript"/>
                <w:lang w:eastAsia="pl-PL"/>
              </w:rPr>
              <w:t>o</w:t>
            </w:r>
            <w:r w:rsidRPr="00E877D7">
              <w:rPr>
                <w:rFonts w:ascii="Times New Roman" w:eastAsia="Times New Roman" w:hAnsi="Times New Roman" w:cs="Times New Roman"/>
                <w:b/>
                <w:bCs/>
                <w:sz w:val="18"/>
                <w:szCs w:val="18"/>
                <w:lang w:eastAsia="pl-PL"/>
              </w:rPr>
              <w:t>C</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Times New Roman" w:eastAsia="Times New Roman" w:hAnsi="Times New Roman" w:cs="Times New Roman"/>
                <w:sz w:val="18"/>
                <w:szCs w:val="18"/>
                <w:lang w:eastAsia="pl-PL"/>
              </w:rPr>
              <w:t>kg/m</w:t>
            </w:r>
            <w:r w:rsidRPr="00E877D7">
              <w:rPr>
                <w:rFonts w:ascii="Times New Roman" w:eastAsia="Times New Roman" w:hAnsi="Times New Roman" w:cs="Times New Roman"/>
                <w:sz w:val="15"/>
                <w:szCs w:val="15"/>
                <w:lang w:eastAsia="pl-PL"/>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860,0</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Wartość opałowa</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MJ/kg</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42,6</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Temperatura zapłonu</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vertAlign w:val="superscript"/>
                <w:lang w:eastAsia="pl-PL"/>
              </w:rPr>
              <w:t>​</w:t>
            </w:r>
            <w:proofErr w:type="spellStart"/>
            <w:r w:rsidRPr="00E877D7">
              <w:rPr>
                <w:rFonts w:ascii="Times New Roman" w:eastAsia="Times New Roman" w:hAnsi="Times New Roman" w:cs="Times New Roman"/>
                <w:sz w:val="15"/>
                <w:szCs w:val="15"/>
                <w:vertAlign w:val="superscript"/>
                <w:lang w:eastAsia="pl-PL"/>
              </w:rPr>
              <w:t>o</w:t>
            </w:r>
            <w:r w:rsidRPr="00E877D7">
              <w:rPr>
                <w:rFonts w:ascii="Times New Roman" w:eastAsia="Times New Roman" w:hAnsi="Times New Roman" w:cs="Times New Roman"/>
                <w:sz w:val="18"/>
                <w:szCs w:val="18"/>
                <w:lang w:eastAsia="pl-PL"/>
              </w:rPr>
              <w:t>C</w:t>
            </w:r>
            <w:proofErr w:type="spellEnd"/>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56,0</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Lepkość kinematyczna w temp. 20</w:t>
            </w:r>
            <w:r w:rsidRPr="00E877D7">
              <w:rPr>
                <w:rFonts w:ascii="Times New Roman" w:eastAsia="Times New Roman" w:hAnsi="Times New Roman" w:cs="Times New Roman"/>
                <w:sz w:val="15"/>
                <w:szCs w:val="15"/>
                <w:vertAlign w:val="superscript"/>
                <w:lang w:eastAsia="pl-PL"/>
              </w:rPr>
              <w:t>o</w:t>
            </w:r>
            <w:r w:rsidRPr="00E877D7">
              <w:rPr>
                <w:rFonts w:ascii="Times New Roman" w:eastAsia="Times New Roman" w:hAnsi="Times New Roman" w:cs="Times New Roman"/>
                <w:sz w:val="18"/>
                <w:szCs w:val="18"/>
                <w:lang w:eastAsia="pl-PL"/>
              </w:rPr>
              <w:t>C</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Times New Roman" w:eastAsia="Times New Roman" w:hAnsi="Times New Roman" w:cs="Times New Roman"/>
                <w:sz w:val="18"/>
                <w:szCs w:val="18"/>
                <w:lang w:eastAsia="pl-PL"/>
              </w:rPr>
              <w:t>mm</w:t>
            </w:r>
            <w:r w:rsidRPr="00E877D7">
              <w:rPr>
                <w:rFonts w:ascii="Times New Roman" w:eastAsia="Times New Roman" w:hAnsi="Times New Roman" w:cs="Times New Roman"/>
                <w:sz w:val="15"/>
                <w:szCs w:val="15"/>
                <w:lang w:eastAsia="pl-PL"/>
              </w:rPr>
              <w:t>2</w:t>
            </w:r>
            <w:r w:rsidRPr="00E877D7">
              <w:rPr>
                <w:rFonts w:ascii="Times New Roman" w:eastAsia="Times New Roman" w:hAnsi="Times New Roman" w:cs="Times New Roman"/>
                <w:sz w:val="18"/>
                <w:szCs w:val="18"/>
                <w:lang w:eastAsia="pl-PL"/>
              </w:rPr>
              <w:t>/s</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Times New Roman" w:eastAsia="Times New Roman" w:hAnsi="Times New Roman" w:cs="Times New Roman"/>
                <w:sz w:val="18"/>
                <w:szCs w:val="18"/>
                <w:lang w:eastAsia="pl-PL"/>
              </w:rPr>
              <w:t>6,000</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sz w:val="18"/>
                <w:szCs w:val="18"/>
                <w:lang w:eastAsia="pl-PL"/>
              </w:rPr>
              <w:t>Skład frakcyjny:</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p>
        </w:tc>
      </w:tr>
      <w:tr w:rsidR="00E877D7" w:rsidRPr="00E877D7" w:rsidTr="00E877D7">
        <w:trPr>
          <w:tblCellSpacing w:w="15" w:type="dxa"/>
        </w:trPr>
        <w:tc>
          <w:tcPr>
            <w:tcW w:w="155"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do temp. 250</w:t>
            </w:r>
            <w:r w:rsidRPr="00E877D7">
              <w:rPr>
                <w:rFonts w:ascii="Times New Roman" w:eastAsia="Times New Roman" w:hAnsi="Times New Roman" w:cs="Times New Roman"/>
                <w:b/>
                <w:bCs/>
                <w:sz w:val="15"/>
                <w:szCs w:val="15"/>
                <w:vertAlign w:val="superscript"/>
                <w:lang w:eastAsia="pl-PL"/>
              </w:rPr>
              <w:t>o</w:t>
            </w:r>
            <w:r w:rsidRPr="00E877D7">
              <w:rPr>
                <w:rFonts w:ascii="Times New Roman" w:eastAsia="Times New Roman" w:hAnsi="Times New Roman" w:cs="Times New Roman"/>
                <w:b/>
                <w:bCs/>
                <w:sz w:val="18"/>
                <w:szCs w:val="18"/>
                <w:lang w:eastAsia="pl-PL"/>
              </w:rPr>
              <w:t>C destyluje</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%(V/V)</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Times New Roman" w:eastAsia="Times New Roman" w:hAnsi="Times New Roman" w:cs="Times New Roman"/>
                <w:sz w:val="18"/>
                <w:szCs w:val="18"/>
                <w:lang w:eastAsia="pl-PL"/>
              </w:rPr>
              <w:t>65,0</w:t>
            </w:r>
          </w:p>
        </w:tc>
      </w:tr>
      <w:tr w:rsidR="00E877D7" w:rsidRPr="00E877D7" w:rsidTr="00E877D7">
        <w:trPr>
          <w:tblCellSpacing w:w="15" w:type="dxa"/>
        </w:trPr>
        <w:tc>
          <w:tcPr>
            <w:tcW w:w="155"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do temp. 350</w:t>
            </w:r>
            <w:r w:rsidRPr="00E877D7">
              <w:rPr>
                <w:rFonts w:ascii="Times New Roman" w:eastAsia="Times New Roman" w:hAnsi="Times New Roman" w:cs="Times New Roman"/>
                <w:b/>
                <w:bCs/>
                <w:sz w:val="15"/>
                <w:szCs w:val="15"/>
                <w:vertAlign w:val="superscript"/>
                <w:lang w:eastAsia="pl-PL"/>
              </w:rPr>
              <w:t>o</w:t>
            </w:r>
            <w:r w:rsidRPr="00E877D7">
              <w:rPr>
                <w:rFonts w:ascii="Times New Roman" w:eastAsia="Times New Roman" w:hAnsi="Times New Roman" w:cs="Times New Roman"/>
                <w:b/>
                <w:bCs/>
                <w:sz w:val="18"/>
                <w:szCs w:val="18"/>
                <w:lang w:eastAsia="pl-PL"/>
              </w:rPr>
              <w:t>C destyluje</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%(V/V)</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Times New Roman" w:eastAsia="Times New Roman" w:hAnsi="Times New Roman" w:cs="Times New Roman"/>
                <w:sz w:val="18"/>
                <w:szCs w:val="18"/>
                <w:lang w:eastAsia="pl-PL"/>
              </w:rPr>
              <w:t>85,0</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Temperatura płynięcia</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proofErr w:type="spellStart"/>
            <w:r w:rsidRPr="00E877D7">
              <w:rPr>
                <w:rFonts w:ascii="Times New Roman" w:eastAsia="Times New Roman" w:hAnsi="Times New Roman" w:cs="Times New Roman"/>
                <w:sz w:val="15"/>
                <w:szCs w:val="15"/>
                <w:vertAlign w:val="superscript"/>
                <w:lang w:eastAsia="pl-PL"/>
              </w:rPr>
              <w:t>o</w:t>
            </w:r>
            <w:r w:rsidRPr="00E877D7">
              <w:rPr>
                <w:rFonts w:ascii="Times New Roman" w:eastAsia="Times New Roman" w:hAnsi="Times New Roman" w:cs="Times New Roman"/>
                <w:sz w:val="18"/>
                <w:szCs w:val="18"/>
                <w:lang w:eastAsia="pl-PL"/>
              </w:rPr>
              <w:t>C</w:t>
            </w:r>
            <w:proofErr w:type="spellEnd"/>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 xml:space="preserve"> </w:t>
            </w:r>
            <w:r w:rsidRPr="00E877D7">
              <w:rPr>
                <w:rFonts w:ascii="Arial" w:eastAsia="Times New Roman" w:hAnsi="Arial" w:cs="Times New Roman"/>
                <w:sz w:val="18"/>
                <w:szCs w:val="18"/>
                <w:lang w:eastAsia="pl-PL"/>
              </w:rPr>
              <w:t>​</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-20</w:t>
            </w:r>
          </w:p>
        </w:tc>
      </w:tr>
      <w:tr w:rsidR="00E877D7" w:rsidRPr="00E877D7" w:rsidTr="00E877D7">
        <w:trPr>
          <w:trHeight w:val="753"/>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Times New Roman" w:eastAsia="Times New Roman" w:hAnsi="Times New Roman" w:cs="Times New Roman"/>
                <w:b/>
                <w:bCs/>
                <w:sz w:val="18"/>
                <w:szCs w:val="18"/>
                <w:lang w:eastAsia="pl-PL"/>
              </w:rPr>
              <w:t>Temperatura mętnienia</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proofErr w:type="spellStart"/>
            <w:r w:rsidRPr="00E877D7">
              <w:rPr>
                <w:rFonts w:ascii="Times New Roman" w:eastAsia="Times New Roman" w:hAnsi="Times New Roman" w:cs="Times New Roman"/>
                <w:sz w:val="15"/>
                <w:szCs w:val="15"/>
                <w:vertAlign w:val="superscript"/>
                <w:lang w:eastAsia="pl-PL"/>
              </w:rPr>
              <w:t>o</w:t>
            </w:r>
            <w:r w:rsidRPr="00E877D7">
              <w:rPr>
                <w:rFonts w:ascii="Times New Roman" w:eastAsia="Times New Roman" w:hAnsi="Times New Roman" w:cs="Times New Roman"/>
                <w:sz w:val="18"/>
                <w:szCs w:val="18"/>
                <w:lang w:eastAsia="pl-PL"/>
              </w:rPr>
              <w:t>C</w:t>
            </w:r>
            <w:proofErr w:type="spellEnd"/>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 xml:space="preserve"> </w:t>
            </w:r>
            <w:r w:rsidRPr="00E877D7">
              <w:rPr>
                <w:rFonts w:ascii="Arial" w:eastAsia="Times New Roman" w:hAnsi="Arial" w:cs="Times New Roman"/>
                <w:sz w:val="18"/>
                <w:szCs w:val="18"/>
                <w:lang w:eastAsia="pl-PL"/>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240" w:line="276" w:lineRule="auto"/>
              <w:jc w:val="center"/>
              <w:rPr>
                <w:rFonts w:ascii="Times New Roman" w:eastAsia="Times New Roman" w:hAnsi="Times New Roman" w:cs="Times New Roman"/>
                <w:sz w:val="18"/>
                <w:szCs w:val="18"/>
                <w:lang w:eastAsia="pl-PL"/>
              </w:rPr>
            </w:pPr>
            <w:r w:rsidRPr="00E877D7">
              <w:rPr>
                <w:rFonts w:ascii="Times New Roman" w:eastAsia="Times New Roman" w:hAnsi="Times New Roman" w:cs="Times New Roman"/>
                <w:b/>
                <w:bCs/>
                <w:sz w:val="15"/>
                <w:szCs w:val="15"/>
                <w:lang w:eastAsia="pl-PL"/>
              </w:rPr>
              <w:t>Nie normalizuje się, wartość podawać w atestach. </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sz w:val="18"/>
                <w:szCs w:val="18"/>
                <w:lang w:eastAsia="pl-PL"/>
              </w:rPr>
              <w:t>Pozostałość po koksowaniu w 10% pozostałości destylacyjnej</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%(m/m)</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0,30</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Zawartość siarki</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%(m/m)</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0,100</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sz w:val="18"/>
                <w:szCs w:val="18"/>
                <w:lang w:eastAsia="pl-PL"/>
              </w:rPr>
              <w:t>Zawartość wody</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mg/kg</w:t>
            </w:r>
            <w:r w:rsidRPr="00E877D7">
              <w:rPr>
                <w:rFonts w:ascii="Arial" w:eastAsia="Times New Roman" w:hAnsi="Arial" w:cs="Times New Roman"/>
                <w:sz w:val="18"/>
                <w:szCs w:val="18"/>
                <w:lang w:eastAsia="pl-PL"/>
              </w:rPr>
              <w:t>​</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200</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Zawartość zanieczyszczeń stałych</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mg/kg</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24,0</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Pozostałość po spopieleniu</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r w:rsidRPr="00E877D7">
              <w:rPr>
                <w:rFonts w:ascii="Times New Roman" w:eastAsia="Times New Roman" w:hAnsi="Times New Roman" w:cs="Times New Roman"/>
                <w:i/>
                <w:iCs/>
                <w:sz w:val="18"/>
                <w:szCs w:val="18"/>
                <w:lang w:eastAsia="pl-PL"/>
              </w:rPr>
              <w:t>m</w:t>
            </w:r>
            <w:r w:rsidRPr="00E877D7">
              <w:rPr>
                <w:rFonts w:ascii="Times New Roman" w:eastAsia="Times New Roman" w:hAnsi="Times New Roman" w:cs="Times New Roman"/>
                <w:sz w:val="18"/>
                <w:szCs w:val="18"/>
                <w:lang w:eastAsia="pl-PL"/>
              </w:rPr>
              <w:t>/</w:t>
            </w:r>
            <w:r w:rsidRPr="00E877D7">
              <w:rPr>
                <w:rFonts w:ascii="Times New Roman" w:eastAsia="Times New Roman" w:hAnsi="Times New Roman" w:cs="Times New Roman"/>
                <w:i/>
                <w:iCs/>
                <w:sz w:val="18"/>
                <w:szCs w:val="18"/>
                <w:lang w:eastAsia="pl-PL"/>
              </w:rPr>
              <w:t>m</w:t>
            </w:r>
            <w:r w:rsidRPr="00E877D7">
              <w:rPr>
                <w:rFonts w:ascii="Times New Roman" w:eastAsia="Times New Roman" w:hAnsi="Times New Roman" w:cs="Times New Roman"/>
                <w:sz w:val="18"/>
                <w:szCs w:val="18"/>
                <w:lang w:eastAsia="pl-PL"/>
              </w:rPr>
              <w:t>)</w:t>
            </w:r>
            <w:r w:rsidRPr="00E877D7">
              <w:rPr>
                <w:rFonts w:ascii="Arial" w:eastAsia="Times New Roman" w:hAnsi="Arial" w:cs="Times New Roman"/>
                <w:sz w:val="18"/>
                <w:szCs w:val="18"/>
                <w:lang w:eastAsia="pl-PL"/>
              </w:rPr>
              <w:t>​</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0,010</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Smarność, skorygowana średnica śladu zużycia (WSI,4) w temp. 60</w:t>
            </w:r>
            <w:r w:rsidRPr="00E877D7">
              <w:rPr>
                <w:rFonts w:ascii="Times New Roman" w:eastAsia="Times New Roman" w:hAnsi="Times New Roman" w:cs="Times New Roman"/>
                <w:sz w:val="15"/>
                <w:szCs w:val="15"/>
                <w:vertAlign w:val="superscript"/>
                <w:lang w:eastAsia="pl-PL"/>
              </w:rPr>
              <w:t>o</w:t>
            </w:r>
            <w:r w:rsidRPr="00E877D7">
              <w:rPr>
                <w:rFonts w:ascii="Times New Roman" w:eastAsia="Times New Roman" w:hAnsi="Times New Roman" w:cs="Times New Roman"/>
                <w:sz w:val="18"/>
                <w:szCs w:val="18"/>
                <w:lang w:eastAsia="pl-PL"/>
              </w:rPr>
              <w:t>C</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6"/>
                <w:szCs w:val="16"/>
                <w:lang w:eastAsia="pl-PL"/>
              </w:rPr>
              <w:sym w:font="Symbol" w:char="F06D"/>
            </w:r>
            <w:r w:rsidRPr="00E877D7">
              <w:rPr>
                <w:rFonts w:ascii="Times New Roman" w:eastAsia="Times New Roman" w:hAnsi="Times New Roman" w:cs="Times New Roman"/>
                <w:sz w:val="16"/>
                <w:szCs w:val="16"/>
                <w:lang w:eastAsia="pl-PL"/>
              </w:rPr>
              <w:t>m</w:t>
            </w:r>
            <w:r w:rsidRPr="00E877D7">
              <w:rPr>
                <w:rFonts w:ascii="Arial" w:eastAsia="Times New Roman" w:hAnsi="Arial" w:cs="Times New Roman"/>
                <w:sz w:val="16"/>
                <w:szCs w:val="16"/>
                <w:lang w:eastAsia="pl-PL"/>
              </w:rPr>
              <w:t>​</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460</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sz w:val="18"/>
                <w:szCs w:val="18"/>
                <w:lang w:eastAsia="pl-PL"/>
              </w:rPr>
              <w:t>Stabilność oksydacyjna</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g/m</w:t>
            </w:r>
            <w:r w:rsidRPr="00E877D7">
              <w:rPr>
                <w:rFonts w:ascii="Times New Roman" w:eastAsia="Times New Roman" w:hAnsi="Times New Roman" w:cs="Times New Roman"/>
                <w:sz w:val="15"/>
                <w:szCs w:val="15"/>
                <w:vertAlign w:val="superscript"/>
                <w:lang w:eastAsia="pl-PL"/>
              </w:rPr>
              <w:t>3</w:t>
            </w:r>
            <w:r w:rsidRPr="00E877D7">
              <w:rPr>
                <w:rFonts w:ascii="Arial" w:eastAsia="Times New Roman" w:hAnsi="Arial" w:cs="Times New Roman"/>
                <w:sz w:val="15"/>
                <w:szCs w:val="15"/>
                <w:vertAlign w:val="superscript"/>
                <w:lang w:eastAsia="pl-PL"/>
              </w:rPr>
              <w:t>​</w:t>
            </w:r>
          </w:p>
        </w:tc>
        <w:tc>
          <w:tcPr>
            <w:tcW w:w="788"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25</w:t>
            </w:r>
          </w:p>
        </w:tc>
      </w:tr>
      <w:tr w:rsidR="00E877D7" w:rsidRPr="00E877D7" w:rsidTr="00E877D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b/>
                <w:bCs/>
                <w:sz w:val="18"/>
                <w:szCs w:val="18"/>
                <w:lang w:eastAsia="pl-PL"/>
              </w:rPr>
            </w:pPr>
            <w:r w:rsidRPr="00E877D7">
              <w:rPr>
                <w:rFonts w:ascii="Arial" w:eastAsia="Times New Roman" w:hAnsi="Arial" w:cs="Times New Roman"/>
                <w:b/>
                <w:bCs/>
                <w:sz w:val="18"/>
                <w:szCs w:val="18"/>
                <w:lang w:eastAsia="pl-PL"/>
              </w:rPr>
              <w:t>​</w:t>
            </w:r>
            <w:r w:rsidRPr="00E877D7">
              <w:rPr>
                <w:rFonts w:ascii="Times New Roman" w:eastAsia="Times New Roman" w:hAnsi="Times New Roman" w:cs="Times New Roman"/>
                <w:b/>
                <w:bCs/>
                <w:sz w:val="18"/>
                <w:szCs w:val="18"/>
                <w:lang w:eastAsia="pl-PL"/>
              </w:rPr>
              <w:t>Barwa</w:t>
            </w:r>
          </w:p>
        </w:tc>
        <w:tc>
          <w:tcPr>
            <w:tcW w:w="1654" w:type="dxa"/>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E877D7" w:rsidRPr="00E877D7" w:rsidRDefault="00E877D7" w:rsidP="00E877D7">
            <w:pPr>
              <w:spacing w:after="0" w:line="276" w:lineRule="auto"/>
              <w:jc w:val="center"/>
              <w:rPr>
                <w:rFonts w:ascii="Times New Roman" w:eastAsia="Times New Roman" w:hAnsi="Times New Roman" w:cs="Times New Roman"/>
                <w:sz w:val="18"/>
                <w:szCs w:val="18"/>
                <w:lang w:eastAsia="pl-PL"/>
              </w:rPr>
            </w:pP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 xml:space="preserve"> </w:t>
            </w:r>
            <w:r w:rsidRPr="00E877D7">
              <w:rPr>
                <w:rFonts w:ascii="Arial" w:eastAsia="Times New Roman" w:hAnsi="Arial" w:cs="Times New Roman"/>
                <w:sz w:val="18"/>
                <w:szCs w:val="18"/>
                <w:lang w:eastAsia="pl-PL"/>
              </w:rPr>
              <w:t>​</w:t>
            </w:r>
            <w:r w:rsidRPr="00E877D7">
              <w:rPr>
                <w:rFonts w:ascii="Times New Roman" w:eastAsia="Times New Roman" w:hAnsi="Times New Roman" w:cs="Times New Roman"/>
                <w:sz w:val="18"/>
                <w:szCs w:val="18"/>
                <w:lang w:eastAsia="pl-PL"/>
              </w:rPr>
              <w:t>czerwona</w:t>
            </w:r>
          </w:p>
        </w:tc>
      </w:tr>
    </w:tbl>
    <w:p w:rsidR="00157CBD" w:rsidRPr="00157CBD" w:rsidRDefault="00157CBD" w:rsidP="00157CBD">
      <w:pPr>
        <w:spacing w:after="0" w:line="276" w:lineRule="auto"/>
        <w:ind w:left="720"/>
        <w:jc w:val="both"/>
        <w:rPr>
          <w:rFonts w:ascii="Times New Roman" w:eastAsia="Times New Roman" w:hAnsi="Times New Roman" w:cs="Times New Roman"/>
          <w:sz w:val="24"/>
          <w:szCs w:val="24"/>
          <w:lang w:eastAsia="pl-PL"/>
        </w:rPr>
      </w:pPr>
    </w:p>
    <w:p w:rsidR="00363BBA" w:rsidRDefault="00363BBA" w:rsidP="007F7271">
      <w:pPr>
        <w:tabs>
          <w:tab w:val="left" w:pos="567"/>
        </w:tabs>
        <w:spacing w:after="0" w:line="276" w:lineRule="auto"/>
        <w:jc w:val="both"/>
        <w:rPr>
          <w:rFonts w:ascii="Times New Roman" w:hAnsi="Times New Roman" w:cs="Times New Roman"/>
          <w:b/>
        </w:rPr>
      </w:pPr>
    </w:p>
    <w:p w:rsidR="00FF7ACD" w:rsidRPr="000C422E" w:rsidRDefault="00FF7ACD" w:rsidP="007F7271">
      <w:pPr>
        <w:spacing w:after="0" w:line="276" w:lineRule="auto"/>
        <w:jc w:val="both"/>
        <w:rPr>
          <w:rFonts w:ascii="Times New Roman" w:hAnsi="Times New Roman" w:cs="Times New Roman"/>
        </w:rPr>
      </w:pPr>
      <w:r w:rsidRPr="000C422E">
        <w:rPr>
          <w:rFonts w:ascii="Times New Roman" w:hAnsi="Times New Roman" w:cs="Times New Roman"/>
        </w:rPr>
        <w:t xml:space="preserve">Każdorazowo z dostawą oleju napędowego grzewczego wykonawca jest zobowiązany dostarczyć aktualne świadectwo jakości potwierdzające osiągnięcie parametrów technicznych , wystawione przez uprawnione do tego laboratorium. </w:t>
      </w:r>
    </w:p>
    <w:p w:rsidR="00363BBA" w:rsidRDefault="00363BBA" w:rsidP="007F7271">
      <w:pPr>
        <w:tabs>
          <w:tab w:val="left" w:pos="567"/>
        </w:tabs>
        <w:spacing w:after="0" w:line="276" w:lineRule="auto"/>
        <w:jc w:val="both"/>
        <w:rPr>
          <w:rFonts w:ascii="Times New Roman" w:hAnsi="Times New Roman" w:cs="Times New Roman"/>
        </w:rPr>
      </w:pPr>
      <w:r w:rsidRPr="007255CD">
        <w:rPr>
          <w:rFonts w:ascii="Times New Roman" w:hAnsi="Times New Roman" w:cs="Times New Roman"/>
        </w:rPr>
        <w:t xml:space="preserve">W przypadku sporu, co do jakości produktu, analizę przeprowadzi niezależne laboratorium, wskazane przez </w:t>
      </w:r>
      <w:r w:rsidR="00C449FE">
        <w:rPr>
          <w:rFonts w:ascii="Times New Roman" w:hAnsi="Times New Roman" w:cs="Times New Roman"/>
        </w:rPr>
        <w:t>z</w:t>
      </w:r>
      <w:r w:rsidRPr="007255CD">
        <w:rPr>
          <w:rFonts w:ascii="Times New Roman" w:hAnsi="Times New Roman" w:cs="Times New Roman"/>
        </w:rPr>
        <w:t xml:space="preserve">amawiającego. W przypadku potwierdzenia niezgodności parametrów badanego paliwa z parametrami, kosztami analizy </w:t>
      </w:r>
      <w:r w:rsidR="00C449FE">
        <w:rPr>
          <w:rFonts w:ascii="Times New Roman" w:hAnsi="Times New Roman" w:cs="Times New Roman"/>
        </w:rPr>
        <w:t>z</w:t>
      </w:r>
      <w:r w:rsidRPr="007255CD">
        <w:rPr>
          <w:rFonts w:ascii="Times New Roman" w:hAnsi="Times New Roman" w:cs="Times New Roman"/>
        </w:rPr>
        <w:t xml:space="preserve">amawiający obciąży </w:t>
      </w:r>
      <w:r w:rsidR="00C449FE">
        <w:rPr>
          <w:rFonts w:ascii="Times New Roman" w:hAnsi="Times New Roman" w:cs="Times New Roman"/>
        </w:rPr>
        <w:t>w</w:t>
      </w:r>
      <w:r w:rsidRPr="007255CD">
        <w:rPr>
          <w:rFonts w:ascii="Times New Roman" w:hAnsi="Times New Roman" w:cs="Times New Roman"/>
        </w:rPr>
        <w:t>ykonawcę. Analiza ta sporządzona na piśmie z podaniem uzasadnienia dotyczącego sporu, będzie ostateczna i wiążąca.</w:t>
      </w:r>
    </w:p>
    <w:p w:rsidR="00536A44" w:rsidRDefault="00536A44" w:rsidP="007F7271">
      <w:pPr>
        <w:tabs>
          <w:tab w:val="left" w:pos="567"/>
        </w:tabs>
        <w:spacing w:after="0" w:line="276" w:lineRule="auto"/>
        <w:ind w:left="720"/>
        <w:jc w:val="both"/>
        <w:rPr>
          <w:rFonts w:ascii="Times New Roman" w:hAnsi="Times New Roman" w:cs="Times New Roman"/>
        </w:rPr>
      </w:pPr>
    </w:p>
    <w:p w:rsidR="006D5ABC" w:rsidRPr="004B5174" w:rsidRDefault="00536A44" w:rsidP="007F7271">
      <w:pPr>
        <w:tabs>
          <w:tab w:val="left" w:pos="0"/>
        </w:tabs>
        <w:spacing w:after="0" w:line="276" w:lineRule="auto"/>
        <w:jc w:val="both"/>
        <w:rPr>
          <w:rFonts w:ascii="Times New Roman" w:hAnsi="Times New Roman" w:cs="Times New Roman"/>
          <w:b/>
        </w:rPr>
      </w:pPr>
      <w:r w:rsidRPr="00536A44">
        <w:rPr>
          <w:rFonts w:ascii="Times New Roman" w:hAnsi="Times New Roman" w:cs="Times New Roman"/>
          <w:b/>
        </w:rPr>
        <w:t>V.4. Prawo opcji:</w:t>
      </w:r>
    </w:p>
    <w:p w:rsidR="00536A44" w:rsidRPr="004B5174" w:rsidRDefault="006D5ABC" w:rsidP="007F7271">
      <w:pPr>
        <w:spacing w:line="276" w:lineRule="auto"/>
        <w:rPr>
          <w:rFonts w:ascii="Times New Roman" w:eastAsia="SimSun" w:hAnsi="Times New Roman" w:cs="Times New Roman"/>
          <w:lang w:eastAsia="zh-CN" w:bidi="hi-IN"/>
        </w:rPr>
      </w:pPr>
      <w:r w:rsidRPr="004B633B">
        <w:rPr>
          <w:rFonts w:ascii="Times New Roman" w:hAnsi="Times New Roman" w:cs="Times New Roman"/>
          <w:lang w:eastAsia="pl-PL"/>
        </w:rPr>
        <w:t>Zamawiający  może skorzystać z  prawa opcji poprzez możliwość zwiększenia ilości oleju napędowego grzewczego ponad zakres podstawowy o maksymalnie 30%, tj</w:t>
      </w:r>
      <w:r w:rsidRPr="004B633B">
        <w:rPr>
          <w:rFonts w:ascii="Times New Roman" w:hAnsi="Times New Roman" w:cs="Times New Roman"/>
          <w:b/>
          <w:lang w:eastAsia="pl-PL"/>
        </w:rPr>
        <w:t>. 32 490 litrów, czyli łącznie</w:t>
      </w:r>
      <w:r w:rsidRPr="004B633B">
        <w:rPr>
          <w:rFonts w:ascii="Times New Roman" w:hAnsi="Times New Roman" w:cs="Times New Roman"/>
          <w:lang w:eastAsia="pl-PL"/>
        </w:rPr>
        <w:t xml:space="preserve"> </w:t>
      </w:r>
      <w:r w:rsidRPr="004B633B">
        <w:rPr>
          <w:rFonts w:ascii="Times New Roman" w:hAnsi="Times New Roman" w:cs="Times New Roman"/>
          <w:b/>
          <w:lang w:eastAsia="pl-PL"/>
        </w:rPr>
        <w:t>140 790 litrów (zakres podstawowy plus opcja)</w:t>
      </w:r>
      <w:r w:rsidRPr="004B633B">
        <w:rPr>
          <w:rFonts w:ascii="Times New Roman" w:hAnsi="Times New Roman" w:cs="Times New Roman"/>
          <w:lang w:eastAsia="pl-PL"/>
        </w:rPr>
        <w:t xml:space="preserve">. Zamawiający podejmie decyzję co do możliwości i woli skorzystania z zastrzeżonego prawa opcji zgodnie z faktycznym zapotrzebowaniem i posiadanymi możliwościami finansowymi. Przedmiotowe prawo opcji może być realizowane przez Zamawiającego częściowo w okresie realizacji zmówienia, przy czym oświadczenie o skorzystaniu przez Zamawiającego z prawa opcji może zostać złożone najpóźniej do dnia </w:t>
      </w:r>
      <w:r w:rsidRPr="004B633B">
        <w:rPr>
          <w:rFonts w:ascii="Times New Roman" w:hAnsi="Times New Roman" w:cs="Times New Roman"/>
          <w:b/>
          <w:lang w:eastAsia="pl-PL"/>
        </w:rPr>
        <w:t>24.04.2026 r.</w:t>
      </w:r>
    </w:p>
    <w:p w:rsidR="006A300E" w:rsidRPr="002D34E3" w:rsidRDefault="006A300E" w:rsidP="007F7271">
      <w:pPr>
        <w:spacing w:after="0" w:line="276" w:lineRule="auto"/>
        <w:ind w:left="364"/>
        <w:contextualSpacing/>
        <w:jc w:val="both"/>
        <w:rPr>
          <w:rFonts w:ascii="Times New Roman" w:hAnsi="Times New Roman"/>
          <w:b/>
          <w:color w:val="000000" w:themeColor="text1"/>
        </w:rPr>
      </w:pPr>
    </w:p>
    <w:p w:rsidR="002D34E3" w:rsidRPr="002D34E3" w:rsidRDefault="002D34E3" w:rsidP="007F7271">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wykonania zamówienia</w:t>
      </w:r>
    </w:p>
    <w:p w:rsidR="002D34E3" w:rsidRPr="002D34E3" w:rsidRDefault="002D34E3" w:rsidP="007F7271">
      <w:pPr>
        <w:spacing w:after="0" w:line="276" w:lineRule="auto"/>
        <w:jc w:val="both"/>
        <w:rPr>
          <w:rFonts w:ascii="Times New Roman" w:hAnsi="Times New Roman" w:cs="Times New Roman"/>
        </w:rPr>
      </w:pPr>
    </w:p>
    <w:p w:rsidR="002D34E3" w:rsidRPr="0078726F" w:rsidRDefault="002D34E3" w:rsidP="0078726F">
      <w:pPr>
        <w:spacing w:line="276" w:lineRule="auto"/>
        <w:jc w:val="both"/>
        <w:rPr>
          <w:rFonts w:ascii="Times New Roman" w:hAnsi="Times New Roman" w:cs="Times New Roman"/>
          <w:b/>
          <w:color w:val="FF0000"/>
        </w:rPr>
      </w:pPr>
      <w:r w:rsidRPr="00FF7ACD">
        <w:rPr>
          <w:rFonts w:ascii="Times New Roman" w:hAnsi="Times New Roman" w:cs="Times New Roman"/>
        </w:rPr>
        <w:t>Termin realizacji zamówienia wynosi</w:t>
      </w:r>
      <w:r w:rsidR="006A300E" w:rsidRPr="00FF7ACD">
        <w:rPr>
          <w:rFonts w:ascii="Times New Roman" w:hAnsi="Times New Roman" w:cs="Times New Roman"/>
        </w:rPr>
        <w:t>:</w:t>
      </w:r>
      <w:r w:rsidR="00FF7ACD" w:rsidRPr="00FF7ACD">
        <w:rPr>
          <w:rFonts w:ascii="Times New Roman" w:hAnsi="Times New Roman" w:cs="Times New Roman"/>
          <w:b/>
        </w:rPr>
        <w:t xml:space="preserve"> </w:t>
      </w:r>
      <w:r w:rsidR="004B5174" w:rsidRPr="004B5174">
        <w:rPr>
          <w:rFonts w:ascii="Times New Roman" w:eastAsia="Times New Roman" w:hAnsi="Times New Roman" w:cs="Times New Roman"/>
          <w:b/>
          <w:sz w:val="24"/>
          <w:szCs w:val="24"/>
          <w:lang w:eastAsia="pl-PL"/>
        </w:rPr>
        <w:t>7 miesięcy od dnia 01.10.2025 r.</w:t>
      </w:r>
      <w:r w:rsidR="004B5174" w:rsidRPr="004B5174">
        <w:rPr>
          <w:rFonts w:ascii="Times New Roman" w:eastAsia="Times New Roman" w:hAnsi="Times New Roman" w:cs="Times New Roman"/>
          <w:sz w:val="24"/>
          <w:szCs w:val="24"/>
          <w:lang w:eastAsia="pl-PL"/>
        </w:rPr>
        <w:t xml:space="preserve"> lub od dnia zawarcia umowy, jeżeli umowa zostanie zawarta po dniu 01.10.2025 r.</w:t>
      </w:r>
    </w:p>
    <w:p w:rsidR="002D34E3" w:rsidRPr="002D34E3" w:rsidRDefault="002D34E3" w:rsidP="002D34E3">
      <w:pPr>
        <w:numPr>
          <w:ilvl w:val="0"/>
          <w:numId w:val="2"/>
        </w:numPr>
        <w:spacing w:after="0" w:line="276" w:lineRule="auto"/>
        <w:contextualSpacing/>
        <w:jc w:val="both"/>
        <w:rPr>
          <w:rFonts w:ascii="Times New Roman" w:hAnsi="Times New Roman" w:cs="Times New Roman"/>
          <w:b/>
        </w:rPr>
      </w:pPr>
      <w:r w:rsidRPr="002D34E3">
        <w:rPr>
          <w:rFonts w:ascii="Times New Roman" w:hAnsi="Times New Roman" w:cs="Times New Roman"/>
          <w:b/>
        </w:rPr>
        <w:t>Projektowane postanowienia umowy w sprawie zamówienia, które zostaną wprowadzone do treści tej umowy</w:t>
      </w:r>
    </w:p>
    <w:p w:rsidR="002D34E3" w:rsidRPr="002D34E3" w:rsidRDefault="002D34E3" w:rsidP="002D34E3">
      <w:pPr>
        <w:spacing w:after="0" w:line="276" w:lineRule="auto"/>
        <w:jc w:val="both"/>
        <w:rPr>
          <w:rFonts w:ascii="Times New Roman" w:hAnsi="Times New Roman" w:cs="Times New Roman"/>
        </w:rPr>
      </w:pPr>
    </w:p>
    <w:p w:rsidR="00D71FB4" w:rsidRDefault="002D34E3" w:rsidP="00D71FB4">
      <w:pPr>
        <w:spacing w:after="0" w:line="276" w:lineRule="auto"/>
        <w:jc w:val="both"/>
        <w:rPr>
          <w:rFonts w:ascii="Times New Roman" w:hAnsi="Times New Roman" w:cs="Times New Roman"/>
          <w:szCs w:val="24"/>
        </w:rPr>
      </w:pPr>
      <w:r w:rsidRPr="002D34E3">
        <w:rPr>
          <w:rFonts w:ascii="Times New Roman" w:hAnsi="Times New Roman" w:cs="Times New Roman"/>
        </w:rPr>
        <w:t xml:space="preserve">Projektowane postanowienia umowy w sprawie zamówienia, które zostaną wprowadzone do treści tej </w:t>
      </w:r>
      <w:r w:rsidRPr="002D34E3">
        <w:rPr>
          <w:rFonts w:ascii="Times New Roman" w:hAnsi="Times New Roman" w:cs="Times New Roman"/>
          <w:szCs w:val="24"/>
        </w:rPr>
        <w:t xml:space="preserve">umowy, określone zostały w </w:t>
      </w:r>
      <w:r w:rsidR="00DA091B" w:rsidRPr="001001C0">
        <w:rPr>
          <w:rFonts w:ascii="Times New Roman" w:hAnsi="Times New Roman" w:cs="Times New Roman"/>
          <w:b/>
          <w:color w:val="0070C0"/>
        </w:rPr>
        <w:t>z</w:t>
      </w:r>
      <w:r w:rsidRPr="001001C0">
        <w:rPr>
          <w:rFonts w:ascii="Times New Roman" w:hAnsi="Times New Roman" w:cs="Times New Roman"/>
          <w:b/>
          <w:color w:val="0070C0"/>
        </w:rPr>
        <w:t>ałączniku  nr 2 do SWZ</w:t>
      </w:r>
      <w:r w:rsidR="00D73663">
        <w:rPr>
          <w:rFonts w:ascii="Arial Black" w:hAnsi="Arial Black" w:cs="Times New Roman"/>
          <w:b/>
          <w:color w:val="0070C0"/>
          <w:sz w:val="18"/>
          <w:szCs w:val="18"/>
        </w:rPr>
        <w:t xml:space="preserve"> </w:t>
      </w:r>
      <w:r w:rsidRPr="002D34E3">
        <w:rPr>
          <w:rFonts w:ascii="Times New Roman" w:hAnsi="Times New Roman" w:cs="Times New Roman"/>
          <w:szCs w:val="24"/>
        </w:rPr>
        <w:t>– projekcie umowy</w:t>
      </w:r>
      <w:r w:rsidR="00530094">
        <w:rPr>
          <w:rFonts w:ascii="Times New Roman" w:hAnsi="Times New Roman" w:cs="Times New Roman"/>
          <w:szCs w:val="24"/>
        </w:rPr>
        <w:t xml:space="preserve"> </w:t>
      </w:r>
    </w:p>
    <w:p w:rsidR="002D34E3" w:rsidRDefault="00084FE7" w:rsidP="002D34E3">
      <w:pPr>
        <w:spacing w:after="0" w:line="276" w:lineRule="auto"/>
        <w:jc w:val="both"/>
        <w:rPr>
          <w:rFonts w:ascii="Times New Roman" w:hAnsi="Times New Roman" w:cs="Times New Roman"/>
          <w:u w:val="single"/>
        </w:rPr>
      </w:pPr>
      <w:r w:rsidRPr="00D60D86">
        <w:rPr>
          <w:rFonts w:ascii="Times New Roman" w:hAnsi="Times New Roman" w:cs="Times New Roman"/>
          <w:u w:val="single"/>
        </w:rPr>
        <w:t>Zmiany wynagrodzenia:</w:t>
      </w:r>
    </w:p>
    <w:p w:rsidR="00D71FB4" w:rsidRPr="00D71FB4" w:rsidRDefault="00D71FB4" w:rsidP="00032B82">
      <w:pPr>
        <w:numPr>
          <w:ilvl w:val="0"/>
          <w:numId w:val="55"/>
        </w:numPr>
        <w:spacing w:after="0" w:line="276" w:lineRule="auto"/>
        <w:jc w:val="both"/>
        <w:rPr>
          <w:rFonts w:ascii="Times New Roman" w:hAnsi="Times New Roman" w:cs="Times New Roman"/>
        </w:rPr>
      </w:pPr>
      <w:r w:rsidRPr="00D71FB4">
        <w:rPr>
          <w:rFonts w:ascii="Times New Roman" w:hAnsi="Times New Roman" w:cs="Times New Roman"/>
        </w:rPr>
        <w:t xml:space="preserve">Strony dopuszczają zmianę ceny określonej w ofercie </w:t>
      </w:r>
      <w:r>
        <w:rPr>
          <w:rFonts w:ascii="Times New Roman" w:hAnsi="Times New Roman" w:cs="Times New Roman"/>
        </w:rPr>
        <w:t>w</w:t>
      </w:r>
      <w:r w:rsidRPr="00D71FB4">
        <w:rPr>
          <w:rFonts w:ascii="Times New Roman" w:hAnsi="Times New Roman" w:cs="Times New Roman"/>
        </w:rPr>
        <w:t xml:space="preserve">ykonawcy </w:t>
      </w:r>
      <w:r w:rsidRPr="00D71FB4">
        <w:rPr>
          <w:rFonts w:ascii="Times New Roman" w:hAnsi="Times New Roman" w:cs="Times New Roman"/>
        </w:rPr>
        <w:br/>
        <w:t xml:space="preserve">w udokumentowanych przypadkach obniżenia lub wzrostu cen obowiązujących </w:t>
      </w:r>
      <w:r w:rsidRPr="00D71FB4">
        <w:rPr>
          <w:rFonts w:ascii="Times New Roman" w:hAnsi="Times New Roman" w:cs="Times New Roman"/>
        </w:rPr>
        <w:br/>
        <w:t xml:space="preserve">w PKN Orlen S.A. i Grupy Lotos S.A. opublikowanych w Internecie z zastrzeżeniem </w:t>
      </w:r>
      <w:r w:rsidRPr="00D71FB4">
        <w:rPr>
          <w:rFonts w:ascii="Times New Roman" w:hAnsi="Times New Roman" w:cs="Times New Roman"/>
        </w:rPr>
        <w:br/>
        <w:t>§ 7 ust. 5</w:t>
      </w:r>
      <w:r>
        <w:rPr>
          <w:rFonts w:ascii="Times New Roman" w:hAnsi="Times New Roman" w:cs="Times New Roman"/>
        </w:rPr>
        <w:t xml:space="preserve"> umowy</w:t>
      </w:r>
      <w:r w:rsidRPr="00D71FB4">
        <w:rPr>
          <w:rFonts w:ascii="Times New Roman" w:hAnsi="Times New Roman" w:cs="Times New Roman"/>
        </w:rPr>
        <w:t xml:space="preserve">. </w:t>
      </w:r>
    </w:p>
    <w:p w:rsidR="00D71FB4" w:rsidRPr="00D71FB4" w:rsidRDefault="00D71FB4" w:rsidP="00164176">
      <w:pPr>
        <w:numPr>
          <w:ilvl w:val="0"/>
          <w:numId w:val="55"/>
        </w:numPr>
        <w:spacing w:after="0" w:line="360" w:lineRule="auto"/>
        <w:jc w:val="both"/>
        <w:rPr>
          <w:rFonts w:ascii="Times New Roman" w:hAnsi="Times New Roman" w:cs="Times New Roman"/>
        </w:rPr>
      </w:pPr>
      <w:r w:rsidRPr="00D71FB4">
        <w:rPr>
          <w:rFonts w:ascii="Times New Roman" w:hAnsi="Times New Roman" w:cs="Times New Roman"/>
        </w:rPr>
        <w:t xml:space="preserve">Przy zmianie cen rynkowych do każdej faktury cena netto sprzedaży będzie kalkulowana na podstawie średniej ceny PKN Orlen S.A. i Grupy Lotos S.A. na dzień dostawy. W przypadku braku danych na stronach internetowych odnośnie ceny na dzień dostawy, do rozliczeń będzie brana opublikowana cena z najbliższego dnia poprzedzającego datę dostawy.  </w:t>
      </w:r>
    </w:p>
    <w:p w:rsidR="004B5174" w:rsidRPr="004B5174" w:rsidRDefault="004B5174" w:rsidP="004B5174">
      <w:pPr>
        <w:numPr>
          <w:ilvl w:val="0"/>
          <w:numId w:val="55"/>
        </w:numPr>
        <w:spacing w:after="0" w:line="276" w:lineRule="auto"/>
        <w:jc w:val="both"/>
        <w:rPr>
          <w:rFonts w:ascii="Times New Roman" w:eastAsia="Times New Roman" w:hAnsi="Times New Roman" w:cs="Times New Roman"/>
          <w:sz w:val="24"/>
          <w:szCs w:val="24"/>
          <w:lang w:eastAsia="pl-PL"/>
        </w:rPr>
      </w:pPr>
      <w:r w:rsidRPr="004B5174">
        <w:rPr>
          <w:rFonts w:ascii="Times New Roman" w:eastAsia="Times New Roman" w:hAnsi="Times New Roman" w:cs="Times New Roman"/>
          <w:sz w:val="24"/>
          <w:szCs w:val="24"/>
          <w:lang w:eastAsia="pl-PL"/>
        </w:rPr>
        <w:t>Cena netto będzie kalkulowana w dniu dostawy wg następującej formuły cenowej:</w:t>
      </w:r>
    </w:p>
    <w:p w:rsidR="004B5174" w:rsidRPr="004B5174" w:rsidRDefault="004B5174" w:rsidP="004B5174">
      <w:pPr>
        <w:spacing w:after="0" w:line="276" w:lineRule="auto"/>
        <w:ind w:left="360"/>
        <w:jc w:val="center"/>
        <w:rPr>
          <w:rFonts w:ascii="Times New Roman" w:eastAsia="Times New Roman" w:hAnsi="Times New Roman" w:cs="Times New Roman"/>
          <w:sz w:val="16"/>
          <w:szCs w:val="16"/>
          <w:lang w:eastAsia="pl-PL"/>
        </w:rPr>
      </w:pPr>
      <w:r w:rsidRPr="004B5174">
        <w:rPr>
          <w:rFonts w:ascii="Times New Roman" w:eastAsia="Times New Roman" w:hAnsi="Times New Roman" w:cs="Times New Roman"/>
          <w:position w:val="-24"/>
          <w:sz w:val="16"/>
          <w:szCs w:val="16"/>
          <w:lang w:eastAsia="pl-PL"/>
        </w:rPr>
        <w:object w:dxaOrig="2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6pt;height:58.35pt" o:ole="">
            <v:imagedata r:id="rId15" o:title=""/>
          </v:shape>
          <o:OLEObject Type="Embed" ProgID="Equation.3" ShapeID="_x0000_i1025" DrawAspect="Content" ObjectID="_1810617344" r:id="rId16"/>
        </w:object>
      </w:r>
    </w:p>
    <w:p w:rsidR="004B5174" w:rsidRPr="004B5174" w:rsidRDefault="004B5174" w:rsidP="004B5174">
      <w:pPr>
        <w:spacing w:after="0" w:line="276" w:lineRule="auto"/>
        <w:ind w:firstLine="360"/>
        <w:jc w:val="both"/>
        <w:rPr>
          <w:rFonts w:ascii="Times New Roman" w:eastAsia="Times New Roman" w:hAnsi="Times New Roman" w:cs="Times New Roman"/>
          <w:sz w:val="24"/>
          <w:szCs w:val="24"/>
          <w:lang w:eastAsia="pl-PL"/>
        </w:rPr>
      </w:pPr>
      <w:r w:rsidRPr="004B5174">
        <w:rPr>
          <w:rFonts w:ascii="Times New Roman" w:eastAsia="Times New Roman" w:hAnsi="Times New Roman" w:cs="Times New Roman"/>
          <w:sz w:val="24"/>
          <w:szCs w:val="24"/>
          <w:lang w:eastAsia="pl-PL"/>
        </w:rPr>
        <w:t>gdzie:</w:t>
      </w:r>
    </w:p>
    <w:p w:rsidR="004B5174" w:rsidRPr="004B5174" w:rsidRDefault="004B5174" w:rsidP="004B5174">
      <w:pPr>
        <w:numPr>
          <w:ilvl w:val="0"/>
          <w:numId w:val="56"/>
        </w:numPr>
        <w:spacing w:after="0" w:line="276" w:lineRule="auto"/>
        <w:contextualSpacing/>
        <w:jc w:val="both"/>
        <w:rPr>
          <w:rFonts w:ascii="Times New Roman" w:eastAsia="Times New Roman" w:hAnsi="Times New Roman" w:cs="Times New Roman"/>
          <w:sz w:val="24"/>
          <w:szCs w:val="24"/>
          <w:lang w:eastAsia="pl-PL"/>
        </w:rPr>
      </w:pPr>
      <w:r w:rsidRPr="004B5174">
        <w:rPr>
          <w:rFonts w:ascii="Times New Roman" w:eastAsia="Times New Roman" w:hAnsi="Times New Roman" w:cs="Times New Roman"/>
          <w:sz w:val="24"/>
          <w:szCs w:val="24"/>
          <w:lang w:eastAsia="pl-PL"/>
        </w:rPr>
        <w:t>X(zł/m</w:t>
      </w:r>
      <w:r w:rsidRPr="004B5174">
        <w:rPr>
          <w:rFonts w:ascii="Times New Roman" w:eastAsia="Times New Roman" w:hAnsi="Times New Roman" w:cs="Times New Roman"/>
          <w:sz w:val="24"/>
          <w:szCs w:val="24"/>
          <w:vertAlign w:val="superscript"/>
          <w:lang w:eastAsia="pl-PL"/>
        </w:rPr>
        <w:t>3</w:t>
      </w:r>
      <w:r w:rsidRPr="004B5174">
        <w:rPr>
          <w:rFonts w:ascii="Times New Roman" w:eastAsia="Times New Roman" w:hAnsi="Times New Roman" w:cs="Times New Roman"/>
          <w:sz w:val="24"/>
          <w:szCs w:val="24"/>
          <w:lang w:eastAsia="pl-PL"/>
        </w:rPr>
        <w:t xml:space="preserve">) - średnia cena netto sprzedaży oleju napędowego grzewczego, o której mowa </w:t>
      </w:r>
      <w:r w:rsidRPr="004B5174">
        <w:rPr>
          <w:rFonts w:ascii="Times New Roman" w:eastAsia="Times New Roman" w:hAnsi="Times New Roman" w:cs="Times New Roman"/>
          <w:sz w:val="24"/>
          <w:szCs w:val="24"/>
          <w:lang w:eastAsia="pl-PL"/>
        </w:rPr>
        <w:br/>
        <w:t>w § 8 ust. 2, wyrażona w złotych za m</w:t>
      </w:r>
      <w:r w:rsidRPr="004B5174">
        <w:rPr>
          <w:rFonts w:ascii="Times New Roman" w:eastAsia="Times New Roman" w:hAnsi="Times New Roman" w:cs="Times New Roman"/>
          <w:sz w:val="24"/>
          <w:szCs w:val="24"/>
          <w:vertAlign w:val="superscript"/>
          <w:lang w:eastAsia="pl-PL"/>
        </w:rPr>
        <w:t>3</w:t>
      </w:r>
      <w:r w:rsidRPr="004B5174">
        <w:rPr>
          <w:rFonts w:ascii="Times New Roman" w:eastAsia="Times New Roman" w:hAnsi="Times New Roman" w:cs="Times New Roman"/>
          <w:sz w:val="24"/>
          <w:szCs w:val="24"/>
          <w:lang w:eastAsia="pl-PL"/>
        </w:rPr>
        <w:t xml:space="preserve">, aktualna w dniu dostawy obowiązująca </w:t>
      </w:r>
      <w:r w:rsidRPr="004B5174">
        <w:rPr>
          <w:rFonts w:ascii="Times New Roman" w:eastAsia="Times New Roman" w:hAnsi="Times New Roman" w:cs="Times New Roman"/>
          <w:sz w:val="24"/>
          <w:szCs w:val="24"/>
          <w:lang w:eastAsia="pl-PL"/>
        </w:rPr>
        <w:br/>
        <w:t xml:space="preserve">w PKN Orlen S.A. i Grupy Lotos S.A., ogłoszona na stronie internetowej www.lotos.pl, www.orlen.pl; </w:t>
      </w:r>
    </w:p>
    <w:p w:rsidR="004B5174" w:rsidRPr="004B5174" w:rsidRDefault="004B5174" w:rsidP="004B5174">
      <w:pPr>
        <w:numPr>
          <w:ilvl w:val="0"/>
          <w:numId w:val="56"/>
        </w:numPr>
        <w:spacing w:after="0" w:line="276" w:lineRule="auto"/>
        <w:contextualSpacing/>
        <w:jc w:val="both"/>
        <w:rPr>
          <w:rFonts w:ascii="Times New Roman" w:eastAsia="Times New Roman" w:hAnsi="Times New Roman" w:cs="Times New Roman"/>
          <w:sz w:val="24"/>
          <w:szCs w:val="24"/>
          <w:lang w:eastAsia="pl-PL"/>
        </w:rPr>
      </w:pPr>
      <w:r w:rsidRPr="004B5174">
        <w:rPr>
          <w:rFonts w:ascii="Times New Roman" w:eastAsia="Times New Roman" w:hAnsi="Times New Roman" w:cs="Times New Roman"/>
          <w:sz w:val="24"/>
          <w:szCs w:val="24"/>
          <w:lang w:eastAsia="pl-PL"/>
        </w:rPr>
        <w:t>U(%) - upust % zaoferowany w ofercie;</w:t>
      </w:r>
    </w:p>
    <w:p w:rsidR="004B5174" w:rsidRPr="004B5174" w:rsidRDefault="004B5174" w:rsidP="004B5174">
      <w:pPr>
        <w:numPr>
          <w:ilvl w:val="0"/>
          <w:numId w:val="56"/>
        </w:numPr>
        <w:spacing w:after="0" w:line="276" w:lineRule="auto"/>
        <w:contextualSpacing/>
        <w:jc w:val="both"/>
        <w:rPr>
          <w:rFonts w:ascii="Times New Roman" w:eastAsia="Times New Roman" w:hAnsi="Times New Roman" w:cs="Times New Roman"/>
          <w:sz w:val="24"/>
          <w:szCs w:val="24"/>
          <w:lang w:eastAsia="pl-PL"/>
        </w:rPr>
      </w:pPr>
      <w:proofErr w:type="spellStart"/>
      <w:r w:rsidRPr="004B5174">
        <w:rPr>
          <w:rFonts w:ascii="Times New Roman" w:eastAsia="Times New Roman" w:hAnsi="Times New Roman" w:cs="Times New Roman"/>
          <w:sz w:val="24"/>
          <w:szCs w:val="24"/>
          <w:lang w:eastAsia="pl-PL"/>
        </w:rPr>
        <w:t>Cn</w:t>
      </w:r>
      <w:proofErr w:type="spellEnd"/>
      <w:r w:rsidRPr="004B5174">
        <w:rPr>
          <w:rFonts w:ascii="Times New Roman" w:eastAsia="Times New Roman" w:hAnsi="Times New Roman" w:cs="Times New Roman"/>
          <w:sz w:val="24"/>
          <w:szCs w:val="24"/>
          <w:lang w:eastAsia="pl-PL"/>
        </w:rPr>
        <w:t xml:space="preserve"> - cena netto oleju;</w:t>
      </w:r>
    </w:p>
    <w:p w:rsidR="00B53C03" w:rsidRDefault="00B53C03"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hanging="202"/>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2D34E3">
        <w:rPr>
          <w:rFonts w:ascii="Times New Roman" w:hAnsi="Times New Roman" w:cs="Times New Roman"/>
          <w:b/>
          <w:color w:val="000000" w:themeColor="text1"/>
        </w:rPr>
        <w:br/>
        <w:t>i organizacyjnych sporządzenia, wysłania i odbierania korespondencji elektronicznej</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rPr>
        <w:t xml:space="preserve">Postępowanie prowadzone jest w języku polskim w formie elektronicznej za pośrednictwem </w:t>
      </w:r>
      <w:r w:rsidRPr="002D34E3">
        <w:rPr>
          <w:rFonts w:ascii="Times New Roman" w:hAnsi="Times New Roman" w:cs="Times New Roman"/>
          <w:b/>
          <w:bCs/>
        </w:rPr>
        <w:t xml:space="preserve">platformazakupowa.pl </w:t>
      </w:r>
      <w:r w:rsidRPr="002D34E3">
        <w:rPr>
          <w:rFonts w:ascii="Times New Roman" w:hAnsi="Times New Roman" w:cs="Times New Roman"/>
        </w:rPr>
        <w:t xml:space="preserve"> pod adresem: </w:t>
      </w:r>
      <w:hyperlink r:id="rId17" w:history="1">
        <w:r w:rsidRPr="00B53C03">
          <w:rPr>
            <w:rFonts w:ascii="Times New Roman" w:hAnsi="Times New Roman" w:cs="Times New Roman"/>
            <w:b/>
            <w:bCs/>
            <w:color w:val="0070C0"/>
          </w:rPr>
          <w:t>https://platformazakupowa.pl/pn/kwp_radom</w:t>
        </w:r>
      </w:hyperlink>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rPr>
        <w:t xml:space="preserve">W postępowaniu o udzielenie zamówienia komunikacja między Zamawiającym </w:t>
      </w:r>
      <w:r w:rsidRPr="002D34E3">
        <w:rPr>
          <w:rFonts w:ascii="Times New Roman" w:hAnsi="Times New Roman" w:cs="Times New Roman"/>
        </w:rPr>
        <w:br/>
        <w:t xml:space="preserve">a Wykonawcami odbywa się drogą elektroniczną przy użyciu platformy zakupowej pod adresem: </w:t>
      </w:r>
      <w:hyperlink r:id="rId18" w:history="1">
        <w:r w:rsidRPr="00B53C03">
          <w:rPr>
            <w:rFonts w:ascii="Times New Roman" w:hAnsi="Times New Roman" w:cs="Times New Roman"/>
            <w:b/>
            <w:color w:val="0070C0"/>
          </w:rPr>
          <w:t>https://platformazakupowa.pl/pn/kwp_radom</w:t>
        </w:r>
      </w:hyperlink>
      <w:r w:rsidRPr="002D34E3">
        <w:rPr>
          <w:rFonts w:ascii="Times New Roman" w:hAnsi="Times New Roman" w:cs="Times New Roman"/>
        </w:rPr>
        <w:t xml:space="preserve"> (inna niż oferta Wykonawcy i załączniki do oferty) za pośrednictwem dedykowanego formularza poprzez kliknięcie przycisku „</w:t>
      </w:r>
      <w:r w:rsidRPr="002D34E3">
        <w:rPr>
          <w:rFonts w:ascii="Times New Roman" w:hAnsi="Times New Roman" w:cs="Times New Roman"/>
          <w:b/>
          <w:i/>
        </w:rPr>
        <w:t>Wyślij wiadomość do zamawiającego”</w:t>
      </w:r>
      <w:r w:rsidRPr="002D34E3">
        <w:rPr>
          <w:rFonts w:ascii="Times New Roman" w:hAnsi="Times New Roman" w:cs="Times New Roman"/>
        </w:rPr>
        <w:t xml:space="preserve"> po którym pojawi się komunikat, </w:t>
      </w:r>
      <w:r w:rsidRPr="00B53C03">
        <w:rPr>
          <w:rFonts w:ascii="Times New Roman" w:hAnsi="Times New Roman" w:cs="Times New Roman"/>
          <w:b/>
        </w:rPr>
        <w:t xml:space="preserve">że wiadomość została wysłana do </w:t>
      </w:r>
      <w:r w:rsidRPr="00B53C03">
        <w:rPr>
          <w:rFonts w:ascii="Times New Roman" w:hAnsi="Times New Roman" w:cs="Times New Roman"/>
          <w:b/>
          <w:color w:val="000000" w:themeColor="text1"/>
        </w:rPr>
        <w:t>Zamawiającego</w:t>
      </w:r>
      <w:r w:rsidRPr="00B53C0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We wszelkiej korespondencji związanej z niniejszym postępowaniem Zamawiający </w:t>
      </w:r>
      <w:r w:rsidRPr="002D34E3">
        <w:rPr>
          <w:rFonts w:ascii="Times New Roman" w:hAnsi="Times New Roman" w:cs="Times New Roman"/>
          <w:color w:val="000000" w:themeColor="text1"/>
        </w:rPr>
        <w:br/>
        <w:t xml:space="preserve">i Wykonawcy posługują się numerem </w:t>
      </w:r>
      <w:r w:rsidRPr="002D34E3">
        <w:rPr>
          <w:rFonts w:ascii="Times New Roman" w:hAnsi="Times New Roman" w:cs="Times New Roman"/>
          <w:b/>
          <w:color w:val="000000" w:themeColor="text1"/>
        </w:rPr>
        <w:t>ogłoszenia z BZP</w:t>
      </w:r>
      <w:r w:rsidRPr="002D34E3">
        <w:rPr>
          <w:rFonts w:ascii="Times New Roman" w:hAnsi="Times New Roman" w:cs="Times New Roman"/>
          <w:color w:val="000000" w:themeColor="text1"/>
        </w:rPr>
        <w:t xml:space="preserve"> </w:t>
      </w:r>
      <w:r w:rsidR="00800B5D">
        <w:rPr>
          <w:rFonts w:ascii="Times New Roman" w:hAnsi="Times New Roman" w:cs="Times New Roman"/>
          <w:color w:val="000000" w:themeColor="text1"/>
        </w:rPr>
        <w:t>i</w:t>
      </w:r>
      <w:r w:rsidRPr="002D34E3">
        <w:rPr>
          <w:rFonts w:ascii="Times New Roman" w:hAnsi="Times New Roman" w:cs="Times New Roman"/>
          <w:color w:val="000000" w:themeColor="text1"/>
        </w:rPr>
        <w:t xml:space="preserve"> dodatkowo numerem wewnętrznym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ma dostęp do formularza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 xml:space="preserve">dostępny </w:t>
      </w:r>
      <w:r w:rsidRPr="002D34E3">
        <w:rPr>
          <w:rFonts w:ascii="Times New Roman" w:hAnsi="Times New Roman" w:cs="Times New Roman"/>
          <w:color w:val="000000" w:themeColor="text1"/>
        </w:rPr>
        <w:br/>
        <w:t>na stronie dotyczącej danego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Informacje dotyczące odpowiedzi na pytania, zmiany specyfikacji, zmiany terminu składania </w:t>
      </w:r>
      <w:r w:rsidRPr="002D34E3">
        <w:rPr>
          <w:rFonts w:ascii="Times New Roman" w:hAnsi="Times New Roman" w:cs="Times New Roman"/>
          <w:color w:val="000000" w:themeColor="text1"/>
        </w:rPr>
        <w:br/>
        <w:t xml:space="preserve">i otwarcia ofert Zamawiający będzie zamieszczał na platformie w sekcji </w:t>
      </w:r>
      <w:r w:rsidRPr="002D34E3">
        <w:rPr>
          <w:rFonts w:ascii="Times New Roman" w:hAnsi="Times New Roman" w:cs="Times New Roman"/>
          <w:b/>
          <w:i/>
          <w:color w:val="000000" w:themeColor="text1"/>
        </w:rPr>
        <w:t>„Komunikaty”.</w:t>
      </w:r>
      <w:r w:rsidRPr="002D34E3">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9" w:history="1">
        <w:r w:rsidRPr="00B53C03">
          <w:rPr>
            <w:rFonts w:ascii="Times New Roman" w:hAnsi="Times New Roman" w:cs="Times New Roman"/>
            <w:b/>
            <w:bCs/>
            <w:color w:val="0070C0"/>
          </w:rPr>
          <w:t>https://platformazakupowa.pl/pn/kwp_radom</w:t>
        </w:r>
      </w:hyperlink>
      <w:r w:rsidR="00B53C03" w:rsidRPr="00B53C03">
        <w:rPr>
          <w:color w:val="0070C0"/>
        </w:rPr>
        <w:t xml:space="preserve"> </w:t>
      </w:r>
      <w:r w:rsidRPr="002D34E3">
        <w:rPr>
          <w:rFonts w:ascii="Times New Roman" w:hAnsi="Times New Roman" w:cs="Times New Roman"/>
          <w:color w:val="000000" w:themeColor="text1"/>
        </w:rPr>
        <w:t>do konkretnego Wykonawcy.</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Wykonawca jako podmiot profesjonalny ma obowiązek sprawdzania komunikatów </w:t>
      </w:r>
      <w:r w:rsidRPr="002D34E3">
        <w:rPr>
          <w:rFonts w:ascii="Times New Roman" w:hAnsi="Times New Roman" w:cs="Times New Roman"/>
          <w:color w:val="000000" w:themeColor="text1"/>
        </w:rPr>
        <w:br/>
        <w:t xml:space="preserve">i wiadomości bezpośrednio na </w:t>
      </w:r>
      <w:hyperlink r:id="rId20" w:history="1">
        <w:r w:rsidRPr="00B53C03">
          <w:rPr>
            <w:rFonts w:ascii="Times New Roman" w:hAnsi="Times New Roman" w:cs="Times New Roman"/>
            <w:b/>
            <w:bCs/>
            <w:color w:val="0070C0"/>
          </w:rPr>
          <w:t>https://platformazakupowa.pl/pn/kwp_radom</w:t>
        </w:r>
      </w:hyperlink>
      <w:r w:rsidR="00B53C03">
        <w:t xml:space="preserve"> </w:t>
      </w:r>
      <w:r w:rsidRPr="002D34E3">
        <w:rPr>
          <w:rFonts w:ascii="Times New Roman" w:hAnsi="Times New Roman" w:cs="Times New Roman"/>
          <w:color w:val="000000" w:themeColor="text1"/>
        </w:rPr>
        <w:t>przesłanych przez Zamawiającego, gdyż system powiadomień może ulec awarii lub powiadomienie może trafić do folderu SPAM.</w:t>
      </w:r>
    </w:p>
    <w:p w:rsidR="002D34E3" w:rsidRPr="00B53C03" w:rsidRDefault="002D34E3" w:rsidP="002D34E3">
      <w:pPr>
        <w:numPr>
          <w:ilvl w:val="0"/>
          <w:numId w:val="12"/>
        </w:numPr>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Wymagania techniczne i organizacyjne wysyłania i odbierania korespondencji elektronicznej </w:t>
      </w:r>
      <w:r w:rsidRPr="002D34E3">
        <w:rPr>
          <w:rFonts w:ascii="Times New Roman" w:hAnsi="Times New Roman" w:cs="Times New Roman"/>
          <w:color w:val="000000" w:themeColor="text1"/>
        </w:rPr>
        <w:br/>
        <w:t>przy użyciu środków komunikacji elektronicznej, określają „</w:t>
      </w:r>
      <w:r w:rsidRPr="002D34E3">
        <w:rPr>
          <w:rFonts w:ascii="Times New Roman" w:hAnsi="Times New Roman" w:cs="Times New Roman"/>
          <w:b/>
          <w:i/>
          <w:color w:val="000000" w:themeColor="text1"/>
        </w:rPr>
        <w:t>REGULAMIN platformazakupowa.pl”</w:t>
      </w:r>
      <w:r w:rsidRPr="002D34E3">
        <w:rPr>
          <w:rFonts w:ascii="Times New Roman" w:hAnsi="Times New Roman" w:cs="Times New Roman"/>
          <w:i/>
          <w:color w:val="000000" w:themeColor="text1"/>
        </w:rPr>
        <w:t xml:space="preserve">, </w:t>
      </w:r>
      <w:r w:rsidRPr="002D34E3">
        <w:rPr>
          <w:rFonts w:ascii="Times New Roman" w:hAnsi="Times New Roman" w:cs="Times New Roman"/>
          <w:color w:val="000000" w:themeColor="text1"/>
        </w:rPr>
        <w:t>który</w:t>
      </w:r>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znajduje się na stronie głównej Platformy</w:t>
      </w:r>
      <w:r w:rsidRPr="002D34E3">
        <w:rPr>
          <w:rFonts w:ascii="Times New Roman" w:hAnsi="Times New Roman" w:cs="Times New Roman"/>
          <w:bCs/>
          <w:iCs/>
          <w:color w:val="000000" w:themeColor="text1"/>
        </w:rPr>
        <w:t xml:space="preserve"> oraz</w:t>
      </w:r>
      <w:r w:rsidRPr="002D34E3">
        <w:rPr>
          <w:rFonts w:ascii="Times New Roman" w:hAnsi="Times New Roman" w:cs="Times New Roman"/>
          <w:b/>
          <w:i/>
          <w:color w:val="000000" w:themeColor="text1"/>
        </w:rPr>
        <w:t xml:space="preserve"> „Instrukcja</w:t>
      </w:r>
      <w:r w:rsidR="00B53C03">
        <w:rPr>
          <w:rFonts w:ascii="Times New Roman" w:hAnsi="Times New Roman" w:cs="Times New Roman"/>
          <w:b/>
          <w:i/>
          <w:color w:val="000000" w:themeColor="text1"/>
        </w:rPr>
        <w:t xml:space="preserve"> </w:t>
      </w:r>
      <w:r w:rsidRPr="002D34E3">
        <w:rPr>
          <w:rFonts w:ascii="Times New Roman" w:hAnsi="Times New Roman" w:cs="Times New Roman"/>
          <w:b/>
          <w:i/>
          <w:color w:val="000000" w:themeColor="text1"/>
        </w:rPr>
        <w:t>dla Wykonawców platformazakupowa.pl”</w:t>
      </w:r>
      <w:r w:rsidRPr="002D34E3">
        <w:rPr>
          <w:rFonts w:ascii="Times New Roman" w:hAnsi="Times New Roman" w:cs="Times New Roman"/>
          <w:color w:val="000000" w:themeColor="text1"/>
        </w:rPr>
        <w:t xml:space="preserve"> dostępna jest pod adresem: </w:t>
      </w:r>
      <w:hyperlink r:id="rId21" w:history="1">
        <w:r w:rsidRPr="00B53C03">
          <w:rPr>
            <w:rFonts w:ascii="Times New Roman" w:hAnsi="Times New Roman" w:cs="Times New Roman"/>
            <w:b/>
            <w:color w:val="0070C0"/>
          </w:rPr>
          <w:t>https://platformazakupowa.pl/strona/45-instrukcje</w:t>
        </w:r>
      </w:hyperlink>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lastRenderedPageBreak/>
        <w:t>Maksymalny rozmiar jednego pliku przesyłanego za pomocą dedykowanego formularza przy komunikacji to maksymalnie 500 MB</w:t>
      </w:r>
      <w:r w:rsidRPr="002D34E3">
        <w:rPr>
          <w:rFonts w:ascii="Times New Roman" w:hAnsi="Times New Roman" w:cs="Times New Roman"/>
          <w:bCs/>
          <w:color w:val="000000" w:themeColor="text1"/>
        </w:rPr>
        <w:t xml:space="preserve">. </w:t>
      </w:r>
    </w:p>
    <w:p w:rsidR="002D34E3" w:rsidRPr="00B53C03" w:rsidRDefault="002D34E3" w:rsidP="002D34E3">
      <w:pPr>
        <w:numPr>
          <w:ilvl w:val="0"/>
          <w:numId w:val="12"/>
        </w:numPr>
        <w:spacing w:after="0" w:line="276" w:lineRule="auto"/>
        <w:ind w:left="360"/>
        <w:contextualSpacing/>
        <w:jc w:val="both"/>
        <w:rPr>
          <w:rFonts w:ascii="Times New Roman" w:hAnsi="Times New Roman" w:cs="Times New Roman"/>
          <w:bCs/>
          <w:color w:val="0070C0"/>
        </w:rPr>
      </w:pPr>
      <w:r w:rsidRPr="002D34E3">
        <w:rPr>
          <w:rFonts w:ascii="Times New Roman" w:hAnsi="Times New Roman" w:cs="Times New Roman"/>
          <w:b/>
          <w:color w:val="000000" w:themeColor="text1"/>
        </w:rPr>
        <w:t xml:space="preserve">Zamawiający może również komunikować się z Wykonawcami za pomocą poczty elektronicznej, </w:t>
      </w:r>
      <w:r w:rsidRPr="002D34E3">
        <w:rPr>
          <w:rFonts w:ascii="Times New Roman" w:hAnsi="Times New Roman" w:cs="Times New Roman"/>
          <w:b/>
        </w:rPr>
        <w:t xml:space="preserve">e-mail: </w:t>
      </w:r>
      <w:hyperlink r:id="rId22" w:history="1">
        <w:r w:rsidR="004B5174" w:rsidRPr="00835AA8">
          <w:rPr>
            <w:rStyle w:val="Hipercze"/>
            <w:rFonts w:ascii="Times New Roman" w:hAnsi="Times New Roman" w:cs="Times New Roman"/>
            <w:b/>
            <w:color w:val="0070C0"/>
          </w:rPr>
          <w:t>dariusz.dygas@ra.policja.gov.pl</w:t>
        </w:r>
      </w:hyperlink>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2D34E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zgodnie z Rozporządzeniem Prezesa Rady Ministrów z dnia 30 grudnia 2020 r. </w:t>
      </w:r>
      <w:r w:rsidRPr="002D34E3">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2D34E3">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tj.:</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stały dostęp do sieci Internet o gwarantowanej przepustowości nie mniejszej niż 512 </w:t>
      </w:r>
      <w:proofErr w:type="spellStart"/>
      <w:r w:rsidRPr="002D34E3">
        <w:rPr>
          <w:rFonts w:ascii="Times New Roman" w:hAnsi="Times New Roman" w:cs="Times New Roman"/>
          <w:color w:val="000000" w:themeColor="text1"/>
        </w:rPr>
        <w:t>kb</w:t>
      </w:r>
      <w:proofErr w:type="spellEnd"/>
      <w:r w:rsidRPr="002D34E3">
        <w:rPr>
          <w:rFonts w:ascii="Times New Roman" w:hAnsi="Times New Roman" w:cs="Times New Roman"/>
          <w:color w:val="000000" w:themeColor="text1"/>
        </w:rPr>
        <w:t>/s,</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komputer klasy PC lub MAC o następującej konfiguracji: pamięć min. 2 GB Ram,</w:t>
      </w:r>
    </w:p>
    <w:p w:rsidR="002D34E3" w:rsidRPr="002D34E3" w:rsidRDefault="002D34E3" w:rsidP="002D34E3">
      <w:pPr>
        <w:spacing w:after="0" w:line="276" w:lineRule="auto"/>
        <w:ind w:left="72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procesor Intel IV 2 GHZ lub jego nowsza wersja, jeden z systemów operacyjnych - </w:t>
      </w:r>
      <w:proofErr w:type="spellStart"/>
      <w:r w:rsidRPr="002D34E3">
        <w:rPr>
          <w:rFonts w:ascii="Times New Roman" w:hAnsi="Times New Roman" w:cs="Times New Roman"/>
          <w:color w:val="000000" w:themeColor="text1"/>
        </w:rPr>
        <w:t>MSWindows</w:t>
      </w:r>
      <w:proofErr w:type="spellEnd"/>
      <w:r w:rsidRPr="002D34E3">
        <w:rPr>
          <w:rFonts w:ascii="Times New Roman" w:hAnsi="Times New Roman" w:cs="Times New Roman"/>
          <w:color w:val="000000" w:themeColor="text1"/>
        </w:rPr>
        <w:t xml:space="preserve"> 7, Mac Os x 10 4, Linux, lub ich nowsze wersje,</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zainstalowana dowolna przeglądarka internetowa, w przypadku Internet Explorer minimalnie wersja 10.0,</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włączona obsługa JavaScript,</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zainstalowany program Adobe </w:t>
      </w:r>
      <w:proofErr w:type="spellStart"/>
      <w:r w:rsidRPr="002D34E3">
        <w:rPr>
          <w:rFonts w:ascii="Times New Roman" w:hAnsi="Times New Roman" w:cs="Times New Roman"/>
          <w:color w:val="000000" w:themeColor="text1"/>
        </w:rPr>
        <w:t>Acrobat</w:t>
      </w:r>
      <w:proofErr w:type="spellEnd"/>
      <w:r w:rsidRPr="002D34E3">
        <w:rPr>
          <w:rFonts w:ascii="Times New Roman" w:hAnsi="Times New Roman" w:cs="Times New Roman"/>
          <w:color w:val="000000" w:themeColor="text1"/>
        </w:rPr>
        <w:t xml:space="preserve"> Reader lub inny obsługujący format plików.pdf, </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działa według standardu przyjętego w komunikacji sieciowej - kodowanie UTF8,</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 przez platformę zakupową stanowi datę oraz dokładny czas (</w:t>
      </w:r>
      <w:proofErr w:type="spellStart"/>
      <w:r w:rsidRPr="002D34E3">
        <w:rPr>
          <w:rFonts w:ascii="Times New Roman" w:hAnsi="Times New Roman" w:cs="Times New Roman"/>
          <w:color w:val="000000" w:themeColor="text1"/>
        </w:rPr>
        <w:t>hh:mm:ss</w:t>
      </w:r>
      <w:proofErr w:type="spellEnd"/>
      <w:r w:rsidRPr="002D34E3">
        <w:rPr>
          <w:rFonts w:ascii="Times New Roman" w:hAnsi="Times New Roman" w:cs="Times New Roman"/>
          <w:color w:val="000000" w:themeColor="text1"/>
        </w:rPr>
        <w:t>) generowany wg. czasu lokalnego serwera synchronizowanego z zegarem Głównego Urzędu Miar.</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przystępując do niniejszego postępowania o udzielenie zamówienia:</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akceptuje warunki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określone w Regulaminie zamieszczonym na stronie internetowej pod linkiem w zakładce </w:t>
      </w:r>
      <w:r w:rsidRPr="002D34E3">
        <w:rPr>
          <w:rFonts w:ascii="Times New Roman" w:hAnsi="Times New Roman" w:cs="Times New Roman"/>
          <w:b/>
          <w:i/>
          <w:color w:val="000000" w:themeColor="text1"/>
        </w:rPr>
        <w:t>„Regulamin”</w:t>
      </w:r>
      <w:r w:rsidRPr="002D34E3">
        <w:rPr>
          <w:rFonts w:ascii="Times New Roman" w:hAnsi="Times New Roman" w:cs="Times New Roman"/>
          <w:color w:val="000000" w:themeColor="text1"/>
        </w:rPr>
        <w:br/>
        <w:t>oraz uznaje go za wiążący,</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zapoznał i stosuje się do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dostępnej pod adresem: </w:t>
      </w:r>
      <w:hyperlink r:id="rId23" w:history="1">
        <w:r w:rsidR="00B53C03" w:rsidRPr="00B53C03">
          <w:rPr>
            <w:rStyle w:val="Hipercze"/>
            <w:rFonts w:ascii="Times New Roman" w:hAnsi="Times New Roman" w:cs="Times New Roman"/>
            <w:b/>
            <w:color w:val="0070C0"/>
          </w:rPr>
          <w:t>https://platformazakupowa.pl/strona/45-instrukcje</w:t>
        </w:r>
      </w:hyperlink>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składania ofert/wniosków.</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 datę przekazania oferty, oświadczenia, o którym mowa w art. 125 ust. 1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34912">
        <w:rPr>
          <w:rFonts w:ascii="Times New Roman" w:hAnsi="Times New Roman" w:cs="Times New Roman"/>
          <w:bCs/>
          <w:color w:val="000000" w:themeColor="text1"/>
        </w:rPr>
        <w:t xml:space="preserve">Zamawiający nie ponosi odpowiedzialności za złożenie oferty w sposób niezgodny </w:t>
      </w:r>
      <w:r w:rsidRPr="00034912">
        <w:rPr>
          <w:rFonts w:ascii="Times New Roman" w:hAnsi="Times New Roman" w:cs="Times New Roman"/>
          <w:bCs/>
          <w:color w:val="000000" w:themeColor="text1"/>
        </w:rPr>
        <w:br/>
        <w:t xml:space="preserve">z </w:t>
      </w:r>
      <w:r w:rsidRPr="002D34E3">
        <w:rPr>
          <w:rFonts w:ascii="Times New Roman" w:hAnsi="Times New Roman" w:cs="Times New Roman"/>
          <w:b/>
          <w:bCs/>
          <w:i/>
          <w:color w:val="000000" w:themeColor="text1"/>
        </w:rPr>
        <w:t>„Instrukcją dla Wykonawców”</w:t>
      </w:r>
      <w:r w:rsidRPr="002D34E3">
        <w:rPr>
          <w:rFonts w:ascii="Times New Roman" w:hAnsi="Times New Roman" w:cs="Times New Roman"/>
          <w:b/>
          <w:bCs/>
          <w:color w:val="000000" w:themeColor="text1"/>
        </w:rPr>
        <w:t xml:space="preserve"> </w:t>
      </w:r>
      <w:r w:rsidRPr="00034912">
        <w:rPr>
          <w:rFonts w:ascii="Times New Roman" w:hAnsi="Times New Roman" w:cs="Times New Roman"/>
          <w:bCs/>
          <w:color w:val="000000" w:themeColor="text1"/>
        </w:rPr>
        <w:t>korzystania z</w:t>
      </w:r>
      <w:r w:rsidRPr="002D34E3">
        <w:rPr>
          <w:rFonts w:ascii="Times New Roman" w:hAnsi="Times New Roman" w:cs="Times New Roman"/>
          <w:b/>
          <w:bCs/>
          <w:color w:val="000000" w:themeColor="text1"/>
        </w:rPr>
        <w:t xml:space="preserve">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xml:space="preserve">, w szczególności </w:t>
      </w:r>
      <w:r w:rsidRPr="002D34E3">
        <w:rPr>
          <w:rFonts w:ascii="Times New Roman" w:hAnsi="Times New Roman" w:cs="Times New Roman"/>
          <w:color w:val="000000" w:themeColor="text1"/>
        </w:rPr>
        <w:br/>
        <w:t xml:space="preserve">za sytuację, gdy Zamawiający zapozna się z treścią oferty przed upływem terminu składania ofert (np. </w:t>
      </w:r>
      <w:r w:rsidR="00034912">
        <w:rPr>
          <w:rFonts w:ascii="Times New Roman" w:hAnsi="Times New Roman" w:cs="Times New Roman"/>
          <w:color w:val="000000" w:themeColor="text1"/>
        </w:rPr>
        <w:t xml:space="preserve">błędne </w:t>
      </w:r>
      <w:r w:rsidRPr="002D34E3">
        <w:rPr>
          <w:rFonts w:ascii="Times New Roman" w:hAnsi="Times New Roman" w:cs="Times New Roman"/>
          <w:color w:val="000000" w:themeColor="text1"/>
        </w:rPr>
        <w:t xml:space="preserve">złożenie oferty </w:t>
      </w:r>
      <w:r w:rsidRPr="00034912">
        <w:rPr>
          <w:rFonts w:ascii="Times New Roman" w:hAnsi="Times New Roman" w:cs="Times New Roman"/>
          <w:bCs/>
          <w:i/>
          <w:color w:val="000000" w:themeColor="text1"/>
        </w:rPr>
        <w:t>w zakładce „Wyślij wiadomość do zamawiającego”</w:t>
      </w:r>
      <w:r w:rsidRPr="00034912">
        <w:rPr>
          <w:rFonts w:ascii="Times New Roman" w:hAnsi="Times New Roman" w:cs="Times New Roman"/>
          <w:iCs/>
          <w:color w:val="000000" w:themeColor="text1"/>
        </w:rPr>
        <w:t>).</w:t>
      </w:r>
    </w:p>
    <w:p w:rsidR="002D34E3" w:rsidRPr="002D34E3" w:rsidRDefault="002D34E3" w:rsidP="002D34E3">
      <w:pPr>
        <w:autoSpaceDE w:val="0"/>
        <w:autoSpaceDN w:val="0"/>
        <w:adjustRightInd w:val="0"/>
        <w:spacing w:after="0" w:line="276" w:lineRule="auto"/>
        <w:ind w:left="348"/>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2D34E3">
        <w:rPr>
          <w:rFonts w:ascii="Times New Roman" w:hAnsi="Times New Roman" w:cs="Times New Roman"/>
          <w:color w:val="000000" w:themeColor="text1"/>
        </w:rPr>
        <w:br/>
        <w:t>w art. 221 Ustawy Prawo Zamówień Publicznych.</w:t>
      </w:r>
    </w:p>
    <w:p w:rsidR="002D34E3" w:rsidRPr="00722F5B"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informuje, że instrukcje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dotyczące </w:t>
      </w:r>
      <w:r w:rsidRPr="002D34E3">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2D34E3">
        <w:rPr>
          <w:rFonts w:ascii="Times New Roman" w:hAnsi="Times New Roman" w:cs="Times New Roman"/>
          <w:b/>
          <w:bCs/>
          <w:color w:val="4472C4" w:themeColor="accent5"/>
        </w:rPr>
        <w:lastRenderedPageBreak/>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znajdują się </w:t>
      </w:r>
      <w:r w:rsidRPr="002D34E3">
        <w:rPr>
          <w:rFonts w:ascii="Times New Roman" w:hAnsi="Times New Roman" w:cs="Times New Roman"/>
          <w:b/>
          <w:i/>
          <w:color w:val="000000" w:themeColor="text1"/>
        </w:rPr>
        <w:t>w zakładce „Instrukcje dla Wykonawców”</w:t>
      </w:r>
      <w:r w:rsidRPr="002D34E3">
        <w:rPr>
          <w:rFonts w:ascii="Times New Roman" w:hAnsi="Times New Roman" w:cs="Times New Roman"/>
          <w:color w:val="000000" w:themeColor="text1"/>
        </w:rPr>
        <w:t xml:space="preserve"> na stronie internetowej pod adresem: </w:t>
      </w:r>
      <w:hyperlink r:id="rId24" w:history="1">
        <w:r w:rsidRPr="002D34E3">
          <w:rPr>
            <w:rFonts w:ascii="Times New Roman" w:hAnsi="Times New Roman" w:cs="Times New Roman"/>
            <w:b/>
            <w:color w:val="4472C4" w:themeColor="accent5"/>
          </w:rPr>
          <w:t>https://platformazakupowa.pl/strona/45-instrukcje</w:t>
        </w:r>
      </w:hyperlink>
      <w:r w:rsidRPr="002D34E3">
        <w:rPr>
          <w:rFonts w:ascii="Times New Roman" w:hAnsi="Times New Roman" w:cs="Times New Roman"/>
          <w:b/>
          <w:color w:val="4472C4" w:themeColor="accent5"/>
        </w:rPr>
        <w:t>.</w:t>
      </w:r>
    </w:p>
    <w:p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Wskazanie osób uprawnionych do komunikowania się z Wykonawcami</w:t>
      </w: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wyznacza następującą osobę do kontaktu z Wykonawcami: </w:t>
      </w:r>
      <w:r w:rsidR="007F7271">
        <w:rPr>
          <w:rFonts w:ascii="Times New Roman" w:hAnsi="Times New Roman" w:cs="Times New Roman"/>
          <w:color w:val="000000" w:themeColor="text1"/>
        </w:rPr>
        <w:t>Dariusz Dygas</w:t>
      </w:r>
      <w:r w:rsidR="00B53C03">
        <w:rPr>
          <w:rFonts w:ascii="Times New Roman" w:hAnsi="Times New Roman" w:cs="Times New Roman"/>
          <w:color w:val="000000" w:themeColor="text1"/>
        </w:rPr>
        <w:t xml:space="preserve"> - </w:t>
      </w:r>
      <w:r w:rsidR="007F7271">
        <w:rPr>
          <w:rFonts w:ascii="Times New Roman" w:hAnsi="Times New Roman" w:cs="Times New Roman"/>
          <w:color w:val="000000" w:themeColor="text1"/>
        </w:rPr>
        <w:t>Wydział</w:t>
      </w:r>
      <w:r w:rsidRPr="002D34E3">
        <w:rPr>
          <w:rFonts w:ascii="Times New Roman" w:hAnsi="Times New Roman" w:cs="Times New Roman"/>
          <w:color w:val="000000" w:themeColor="text1"/>
        </w:rPr>
        <w:t xml:space="preserve"> Zamówień Publicznych </w:t>
      </w:r>
      <w:r w:rsidR="007F7271">
        <w:rPr>
          <w:rFonts w:ascii="Times New Roman" w:hAnsi="Times New Roman" w:cs="Times New Roman"/>
          <w:color w:val="000000" w:themeColor="text1"/>
        </w:rPr>
        <w:t xml:space="preserve">i Funduszy Pomocowych </w:t>
      </w:r>
      <w:r w:rsidRPr="002D34E3">
        <w:rPr>
          <w:rFonts w:ascii="Times New Roman" w:hAnsi="Times New Roman" w:cs="Times New Roman"/>
          <w:color w:val="000000" w:themeColor="text1"/>
        </w:rPr>
        <w:t xml:space="preserve">KWP </w:t>
      </w:r>
      <w:proofErr w:type="spellStart"/>
      <w:r w:rsidRPr="002D34E3">
        <w:rPr>
          <w:rFonts w:ascii="Times New Roman" w:hAnsi="Times New Roman" w:cs="Times New Roman"/>
          <w:color w:val="000000" w:themeColor="text1"/>
        </w:rPr>
        <w:t>zs</w:t>
      </w:r>
      <w:proofErr w:type="spellEnd"/>
      <w:r w:rsidRPr="002D34E3">
        <w:rPr>
          <w:rFonts w:ascii="Times New Roman" w:hAnsi="Times New Roman" w:cs="Times New Roman"/>
          <w:color w:val="000000" w:themeColor="text1"/>
        </w:rPr>
        <w:t>. w Radomiu.</w:t>
      </w: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Default="002D34E3" w:rsidP="005811CA">
      <w:pPr>
        <w:numPr>
          <w:ilvl w:val="0"/>
          <w:numId w:val="2"/>
        </w:numPr>
        <w:spacing w:after="0" w:line="276" w:lineRule="auto"/>
        <w:ind w:hanging="440"/>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związania ofertą</w:t>
      </w:r>
    </w:p>
    <w:p w:rsidR="005811CA" w:rsidRPr="005811CA" w:rsidRDefault="005811CA" w:rsidP="005811CA">
      <w:pPr>
        <w:spacing w:after="0" w:line="276" w:lineRule="auto"/>
        <w:ind w:left="720"/>
        <w:contextualSpacing/>
        <w:rPr>
          <w:rFonts w:ascii="Times New Roman" w:hAnsi="Times New Roman" w:cs="Times New Roman"/>
          <w:b/>
          <w:color w:val="000000" w:themeColor="text1"/>
        </w:rPr>
      </w:pPr>
    </w:p>
    <w:p w:rsidR="002D34E3" w:rsidRPr="00AD63A0"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AD63A0">
        <w:rPr>
          <w:rFonts w:ascii="Times New Roman" w:hAnsi="Times New Roman" w:cs="Times New Roman"/>
          <w:color w:val="000000" w:themeColor="text1"/>
        </w:rPr>
        <w:t>Wykonawca jest związany ofertą od dnia upływu terminu składania ofert, przy czym pierwszym dniem terminu związania ofertą jest dzień, w którym upływa termin składania ofert</w:t>
      </w:r>
      <w:r w:rsidR="003203C2" w:rsidRPr="00AD63A0">
        <w:rPr>
          <w:rFonts w:ascii="Times New Roman" w:hAnsi="Times New Roman" w:cs="Times New Roman"/>
          <w:color w:val="000000" w:themeColor="text1"/>
        </w:rPr>
        <w:t>.</w:t>
      </w:r>
      <w:r w:rsidRPr="00AD63A0">
        <w:rPr>
          <w:rFonts w:ascii="Times New Roman" w:hAnsi="Times New Roman" w:cs="Times New Roman"/>
          <w:color w:val="000000" w:themeColor="text1"/>
        </w:rPr>
        <w:t xml:space="preserve"> </w:t>
      </w:r>
      <w:r w:rsidR="003203C2" w:rsidRPr="00AD63A0">
        <w:rPr>
          <w:rFonts w:ascii="Times New Roman" w:hAnsi="Times New Roman" w:cs="Times New Roman"/>
          <w:color w:val="000000" w:themeColor="text1"/>
        </w:rPr>
        <w:t xml:space="preserve">Wykonawca jest związany ofertą </w:t>
      </w:r>
      <w:r w:rsidR="005811CA" w:rsidRPr="00AD63A0">
        <w:rPr>
          <w:rFonts w:ascii="Times New Roman" w:hAnsi="Times New Roman" w:cs="Times New Roman"/>
          <w:b/>
          <w:bCs/>
          <w:color w:val="0070C0"/>
          <w:u w:val="single"/>
        </w:rPr>
        <w:t xml:space="preserve">do dnia </w:t>
      </w:r>
      <w:r w:rsidR="00AD63A0" w:rsidRPr="00AD63A0">
        <w:rPr>
          <w:rFonts w:ascii="Times New Roman" w:hAnsi="Times New Roman" w:cs="Times New Roman"/>
          <w:b/>
          <w:bCs/>
          <w:color w:val="0070C0"/>
          <w:u w:val="single"/>
        </w:rPr>
        <w:t>1</w:t>
      </w:r>
      <w:r w:rsidR="003D482F">
        <w:rPr>
          <w:rFonts w:ascii="Times New Roman" w:hAnsi="Times New Roman" w:cs="Times New Roman"/>
          <w:b/>
          <w:bCs/>
          <w:color w:val="0070C0"/>
          <w:u w:val="single"/>
        </w:rPr>
        <w:t>6</w:t>
      </w:r>
      <w:r w:rsidR="00AD63A0" w:rsidRPr="00AD63A0">
        <w:rPr>
          <w:rFonts w:ascii="Times New Roman" w:hAnsi="Times New Roman" w:cs="Times New Roman"/>
          <w:b/>
          <w:bCs/>
          <w:color w:val="0070C0"/>
          <w:u w:val="single"/>
        </w:rPr>
        <w:t>.07.2025r</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203C2">
        <w:rPr>
          <w:rFonts w:ascii="Times New Roman" w:hAnsi="Times New Roman" w:cs="Times New Roman"/>
          <w:b/>
          <w:color w:val="000000" w:themeColor="text1"/>
          <w:u w:val="single"/>
        </w:rPr>
        <w:t>W przypadku, gdy wybór najkorzystniejszej oferty nie nastąpi przed upływem terminu związania ofertą określonego w SWZ,</w:t>
      </w:r>
      <w:r w:rsidRPr="003203C2">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3203C2">
        <w:rPr>
          <w:rFonts w:ascii="Times New Roman" w:hAnsi="Times New Roman" w:cs="Times New Roman"/>
          <w:color w:val="000000" w:themeColor="text1"/>
        </w:rPr>
        <w:br/>
        <w:t xml:space="preserve">o wskazany przez niego okres, nie dłuższy niż </w:t>
      </w:r>
      <w:r w:rsidRPr="003203C2">
        <w:rPr>
          <w:rFonts w:ascii="Times New Roman" w:hAnsi="Times New Roman" w:cs="Times New Roman"/>
          <w:b/>
          <w:bCs/>
          <w:color w:val="000000" w:themeColor="text1"/>
        </w:rPr>
        <w:t>30 dni</w:t>
      </w:r>
      <w:r w:rsidRPr="003203C2">
        <w:rPr>
          <w:rFonts w:ascii="Times New Roman" w:hAnsi="Times New Roman" w:cs="Times New Roman"/>
          <w:color w:val="000000" w:themeColor="text1"/>
        </w:rPr>
        <w:t>.</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203C2">
        <w:rPr>
          <w:rFonts w:ascii="Times New Roman" w:hAnsi="Times New Roman" w:cs="Times New Roman"/>
          <w:b/>
          <w:color w:val="000000" w:themeColor="text1"/>
          <w:u w:val="single"/>
        </w:rPr>
        <w:t>Przedłużenie terminu związania ofertą,</w:t>
      </w:r>
      <w:r w:rsidRPr="003203C2">
        <w:rPr>
          <w:rFonts w:ascii="Times New Roman" w:hAnsi="Times New Roman" w:cs="Times New Roman"/>
          <w:color w:val="000000" w:themeColor="text1"/>
          <w:u w:val="single"/>
        </w:rPr>
        <w:t xml:space="preserve"> o którym mowa w ust. 2,</w:t>
      </w:r>
      <w:r w:rsidRPr="003203C2">
        <w:rPr>
          <w:rFonts w:ascii="Times New Roman" w:hAnsi="Times New Roman" w:cs="Times New Roman"/>
          <w:b/>
          <w:color w:val="000000" w:themeColor="text1"/>
        </w:rPr>
        <w:t>wymaga złożenia przez Wykonawcę pisemnego oświadczenia</w:t>
      </w:r>
      <w:r w:rsidRPr="003203C2">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u w:val="single"/>
        </w:rPr>
      </w:pPr>
      <w:r w:rsidRPr="003203C2">
        <w:rPr>
          <w:rFonts w:ascii="Times New Roman" w:hAnsi="Times New Roman" w:cs="Times New Roman"/>
          <w:b/>
          <w:color w:val="000000" w:themeColor="text1"/>
          <w:u w:val="single"/>
        </w:rPr>
        <w:t>Jeżeli termin związania upłynął przed wyborem najkorzystniejszej oferty</w:t>
      </w:r>
      <w:r w:rsidRPr="003203C2">
        <w:rPr>
          <w:rFonts w:ascii="Times New Roman" w:hAnsi="Times New Roman" w:cs="Times New Roman"/>
          <w:bCs/>
          <w:color w:val="000000" w:themeColor="text1"/>
        </w:rPr>
        <w:t>,</w:t>
      </w:r>
      <w:r w:rsidR="00B53C03" w:rsidRPr="003203C2">
        <w:rPr>
          <w:rFonts w:ascii="Times New Roman" w:hAnsi="Times New Roman" w:cs="Times New Roman"/>
          <w:bCs/>
          <w:color w:val="000000" w:themeColor="text1"/>
        </w:rPr>
        <w:t xml:space="preserve"> </w:t>
      </w:r>
      <w:r w:rsidRPr="003203C2">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3203C2">
        <w:rPr>
          <w:rFonts w:ascii="Times New Roman" w:hAnsi="Times New Roman" w:cs="Times New Roman"/>
          <w:b/>
          <w:color w:val="000000" w:themeColor="text1"/>
          <w:u w:val="single"/>
        </w:rPr>
        <w:t>pisemnej zgody na wybór jego oferty</w:t>
      </w:r>
      <w:r w:rsidRPr="003203C2">
        <w:rPr>
          <w:rFonts w:ascii="Times New Roman" w:hAnsi="Times New Roman" w:cs="Times New Roman"/>
          <w:color w:val="000000" w:themeColor="text1"/>
          <w:u w:val="single"/>
        </w:rPr>
        <w:t>.</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203C2">
        <w:rPr>
          <w:rFonts w:ascii="Times New Roman" w:hAnsi="Times New Roman" w:cs="Times New Roman"/>
          <w:b/>
          <w:color w:val="000000" w:themeColor="text1"/>
          <w:u w:val="single"/>
        </w:rPr>
        <w:t>W przypadku braku zgody, o której mowa w ust. 4</w:t>
      </w:r>
      <w:r w:rsidRPr="003203C2">
        <w:rPr>
          <w:rFonts w:ascii="Times New Roman" w:hAnsi="Times New Roman" w:cs="Times New Roman"/>
          <w:bCs/>
          <w:color w:val="000000" w:themeColor="text1"/>
        </w:rPr>
        <w:t xml:space="preserve">, </w:t>
      </w:r>
      <w:r w:rsidRPr="003203C2">
        <w:rPr>
          <w:rFonts w:ascii="Times New Roman" w:hAnsi="Times New Roman" w:cs="Times New Roman"/>
          <w:color w:val="000000" w:themeColor="text1"/>
        </w:rPr>
        <w:t>Zamawiający zwraca się o wyrażenie takiej zgody do kolejnego wykonawcy, którego oferta została najwyżej oceniona,</w:t>
      </w:r>
      <w:r w:rsidRPr="003203C2">
        <w:rPr>
          <w:rFonts w:ascii="Times New Roman" w:hAnsi="Times New Roman" w:cs="Times New Roman"/>
          <w:b/>
          <w:color w:val="000000" w:themeColor="text1"/>
        </w:rPr>
        <w:t xml:space="preserve"> chyba, że zachodzą przesłanki do unieważnienia postępowania.</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203C2">
        <w:rPr>
          <w:rFonts w:ascii="Times New Roman" w:hAnsi="Times New Roman" w:cs="Times New Roman"/>
          <w:b/>
          <w:color w:val="000000" w:themeColor="text1"/>
          <w:u w:val="single"/>
        </w:rPr>
        <w:t>W przypadku, gdy Zamawiający żąda wniesienia wadium,</w:t>
      </w:r>
      <w:r w:rsidRPr="003203C2">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3203C2">
        <w:rPr>
          <w:rFonts w:ascii="Times New Roman" w:hAnsi="Times New Roman" w:cs="Times New Roman"/>
          <w:color w:val="000000" w:themeColor="text1"/>
        </w:rPr>
        <w:br/>
        <w:t>jeżeli nie jest to możliwe, z wniesieniem nowego wadium na przedłużony okres związania ofertą.</w:t>
      </w:r>
    </w:p>
    <w:p w:rsidR="002D34E3" w:rsidRPr="002D34E3" w:rsidRDefault="002D34E3" w:rsidP="002D34E3">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Wymagania dotyczące wadium</w:t>
      </w:r>
    </w:p>
    <w:p w:rsidR="002D34E3" w:rsidRPr="002D34E3" w:rsidRDefault="002D34E3" w:rsidP="002D34E3">
      <w:pPr>
        <w:spacing w:after="0" w:line="276" w:lineRule="auto"/>
        <w:rPr>
          <w:rFonts w:ascii="Times New Roman" w:eastAsia="Times New Roman" w:hAnsi="Times New Roman" w:cs="Times New Roman"/>
          <w:b/>
          <w:bCs/>
        </w:rPr>
      </w:pPr>
      <w:bookmarkStart w:id="7" w:name="_Hlk199337036"/>
      <w:r w:rsidRPr="002D34E3">
        <w:rPr>
          <w:rFonts w:ascii="Times New Roman" w:hAnsi="Times New Roman" w:cs="Times New Roman"/>
          <w:color w:val="000000" w:themeColor="text1"/>
        </w:rPr>
        <w:t xml:space="preserve">Zamawiający </w:t>
      </w:r>
      <w:r w:rsidRPr="002D34E3">
        <w:rPr>
          <w:rFonts w:ascii="Times New Roman" w:hAnsi="Times New Roman" w:cs="Times New Roman"/>
          <w:b/>
          <w:color w:val="000000" w:themeColor="text1"/>
          <w:u w:val="single"/>
        </w:rPr>
        <w:t xml:space="preserve">nie </w:t>
      </w:r>
      <w:r w:rsidRPr="002D34E3">
        <w:rPr>
          <w:rFonts w:ascii="Times New Roman" w:hAnsi="Times New Roman" w:cs="Times New Roman"/>
          <w:b/>
          <w:bCs/>
          <w:color w:val="000000" w:themeColor="text1"/>
          <w:u w:val="single"/>
        </w:rPr>
        <w:t>żąda</w:t>
      </w:r>
      <w:r w:rsidR="00B53C03">
        <w:rPr>
          <w:rFonts w:ascii="Times New Roman" w:hAnsi="Times New Roman" w:cs="Times New Roman"/>
          <w:b/>
          <w:bCs/>
          <w:color w:val="000000" w:themeColor="text1"/>
          <w:u w:val="single"/>
        </w:rPr>
        <w:t xml:space="preserve"> </w:t>
      </w:r>
      <w:r w:rsidRPr="002D34E3">
        <w:rPr>
          <w:rFonts w:ascii="Times New Roman" w:hAnsi="Times New Roman" w:cs="Times New Roman"/>
          <w:color w:val="000000" w:themeColor="text1"/>
        </w:rPr>
        <w:t xml:space="preserve">wniesienia wadium. </w:t>
      </w:r>
    </w:p>
    <w:bookmarkEnd w:id="7"/>
    <w:p w:rsidR="002D34E3" w:rsidRPr="002D34E3" w:rsidRDefault="002D34E3" w:rsidP="0078726F">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Informacje dotyczące zabezpieczenia należytego wykonania umowy</w:t>
      </w:r>
    </w:p>
    <w:p w:rsidR="002D34E3" w:rsidRPr="0078726F" w:rsidRDefault="002D34E3" w:rsidP="002D34E3">
      <w:pPr>
        <w:spacing w:after="0" w:line="276" w:lineRule="auto"/>
        <w:jc w:val="both"/>
        <w:rPr>
          <w:rFonts w:ascii="Times New Roman" w:hAnsi="Times New Roman" w:cs="Times New Roman"/>
          <w:b/>
          <w:bCs/>
          <w:u w:val="single"/>
        </w:rPr>
      </w:pPr>
      <w:bookmarkStart w:id="8" w:name="_Hlk199337053"/>
      <w:r w:rsidRPr="002D34E3">
        <w:rPr>
          <w:rFonts w:ascii="Times New Roman" w:hAnsi="Times New Roman" w:cs="Times New Roman"/>
        </w:rPr>
        <w:t xml:space="preserve">Zamawiający </w:t>
      </w:r>
      <w:r w:rsidRPr="002D34E3">
        <w:rPr>
          <w:rFonts w:ascii="Times New Roman" w:hAnsi="Times New Roman" w:cs="Times New Roman"/>
          <w:b/>
          <w:u w:val="single"/>
        </w:rPr>
        <w:t>nie żąda</w:t>
      </w:r>
      <w:r w:rsidRPr="002D34E3">
        <w:rPr>
          <w:rFonts w:ascii="Times New Roman" w:hAnsi="Times New Roman" w:cs="Times New Roman"/>
        </w:rPr>
        <w:t xml:space="preserve"> wniesienia zabezpieczenia należytego wykonania umowy.</w:t>
      </w:r>
    </w:p>
    <w:bookmarkEnd w:id="8"/>
    <w:p w:rsidR="002D34E3" w:rsidRPr="002D34E3" w:rsidRDefault="002D34E3"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Opis sposobu przygotowania oferty</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Oferta musi być sporządzona w języku polskim, pod rygorem nieważności w formie elektronicznej lub w postaci elektronicznej</w:t>
      </w:r>
      <w:r w:rsidRPr="002D34E3">
        <w:rPr>
          <w:rFonts w:ascii="Times New Roman" w:hAnsi="Times New Roman" w:cs="Times New Roman"/>
          <w:b/>
          <w:bCs/>
          <w:color w:val="000000" w:themeColor="text1"/>
        </w:rPr>
        <w:t xml:space="preserve"> opatrzona kwalifikowanym podpisem elektronicznym, podpisem zaufanym lub elektronicznym podpisem osobistym</w:t>
      </w:r>
      <w:r w:rsidRPr="002D34E3">
        <w:rPr>
          <w:rFonts w:ascii="Times New Roman" w:hAnsi="Times New Roman" w:cs="Times New Roman"/>
          <w:color w:val="000000" w:themeColor="text1"/>
        </w:rPr>
        <w:t xml:space="preserve"> w formacie danych: .pdf, .</w:t>
      </w:r>
      <w:proofErr w:type="spellStart"/>
      <w:r w:rsidRPr="002D34E3">
        <w:rPr>
          <w:rFonts w:ascii="Times New Roman" w:hAnsi="Times New Roman" w:cs="Times New Roman"/>
          <w:color w:val="000000" w:themeColor="text1"/>
        </w:rPr>
        <w:t>doc</w:t>
      </w:r>
      <w:proofErr w:type="spellEnd"/>
      <w:r w:rsidRPr="002D34E3">
        <w:rPr>
          <w:rFonts w:ascii="Times New Roman" w:hAnsi="Times New Roman" w:cs="Times New Roman"/>
          <w:color w:val="000000" w:themeColor="text1"/>
        </w:rPr>
        <w:t>, .</w:t>
      </w:r>
      <w:proofErr w:type="spellStart"/>
      <w:r w:rsidRPr="002D34E3">
        <w:rPr>
          <w:rFonts w:ascii="Times New Roman" w:hAnsi="Times New Roman" w:cs="Times New Roman"/>
          <w:color w:val="000000" w:themeColor="text1"/>
        </w:rPr>
        <w:t>docx</w:t>
      </w:r>
      <w:proofErr w:type="spellEnd"/>
      <w:r w:rsidRPr="002D34E3">
        <w:rPr>
          <w:rFonts w:ascii="Times New Roman" w:hAnsi="Times New Roman" w:cs="Times New Roman"/>
          <w:color w:val="000000" w:themeColor="text1"/>
        </w:rPr>
        <w:t>, .</w:t>
      </w:r>
      <w:proofErr w:type="spellStart"/>
      <w:r w:rsidRPr="002D34E3">
        <w:rPr>
          <w:rFonts w:ascii="Times New Roman" w:hAnsi="Times New Roman" w:cs="Times New Roman"/>
          <w:color w:val="000000" w:themeColor="text1"/>
        </w:rPr>
        <w:t>xps</w:t>
      </w:r>
      <w:proofErr w:type="spellEnd"/>
      <w:r w:rsidRPr="002D34E3">
        <w:rPr>
          <w:rFonts w:ascii="Times New Roman" w:hAnsi="Times New Roman" w:cs="Times New Roman"/>
          <w:color w:val="000000" w:themeColor="text1"/>
        </w:rPr>
        <w:t>, .xls, .jpg, .</w:t>
      </w:r>
      <w:proofErr w:type="spellStart"/>
      <w:r w:rsidRPr="002D34E3">
        <w:rPr>
          <w:rFonts w:ascii="Times New Roman" w:hAnsi="Times New Roman" w:cs="Times New Roman"/>
          <w:color w:val="000000" w:themeColor="text1"/>
        </w:rPr>
        <w:t>jpeg</w:t>
      </w:r>
      <w:proofErr w:type="spellEnd"/>
      <w:r w:rsidRPr="002D34E3">
        <w:rPr>
          <w:rFonts w:ascii="Times New Roman" w:hAnsi="Times New Roman" w:cs="Times New Roman"/>
          <w:color w:val="000000" w:themeColor="text1"/>
        </w:rPr>
        <w:t xml:space="preserve">, </w:t>
      </w:r>
      <w:r w:rsidRPr="002D34E3">
        <w:rPr>
          <w:rFonts w:ascii="Times New Roman" w:hAnsi="Times New Roman" w:cs="Times New Roman"/>
          <w:b/>
          <w:color w:val="000000" w:themeColor="text1"/>
        </w:rPr>
        <w:t>ze szczególnym wskazaniem na .pdf</w:t>
      </w:r>
      <w:r w:rsidRPr="002D34E3">
        <w:rPr>
          <w:rFonts w:ascii="Times New Roman" w:hAnsi="Times New Roman" w:cs="Times New Roman"/>
          <w:color w:val="000000" w:themeColor="text1"/>
        </w:rPr>
        <w:t xml:space="preserve"> .</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lastRenderedPageBreak/>
        <w:t xml:space="preserve">Rozszerzenia plików wykorzystywanych przez Wykonawców powinny być zgodne </w:t>
      </w:r>
      <w:r w:rsidRPr="002D34E3">
        <w:rPr>
          <w:rFonts w:ascii="Times New Roman" w:hAnsi="Times New Roman" w:cs="Times New Roman"/>
          <w:b/>
          <w:color w:val="000000" w:themeColor="text1"/>
        </w:rPr>
        <w:br/>
      </w:r>
      <w:r w:rsidRPr="002D34E3">
        <w:rPr>
          <w:rFonts w:ascii="Times New Roman" w:hAnsi="Times New Roman" w:cs="Times New Roman"/>
          <w:bCs/>
          <w:color w:val="000000" w:themeColor="text1"/>
        </w:rPr>
        <w:t>z</w:t>
      </w:r>
      <w:r w:rsidRPr="002D34E3">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2D34E3">
        <w:rPr>
          <w:rFonts w:ascii="Times New Roman" w:hAnsi="Times New Roman" w:cs="Times New Roman"/>
          <w:color w:val="000000" w:themeColor="text1"/>
        </w:rPr>
        <w:br/>
        <w:t>w postaci elektronicznej oraz minimalnych wymagań dla systemów teleinformatycznych”, zwanego dalej Rozporządzeniem KRI.</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procesie składania oferty na platformie, </w:t>
      </w:r>
      <w:r w:rsidRPr="002D34E3">
        <w:rPr>
          <w:rFonts w:ascii="Times New Roman" w:hAnsi="Times New Roman" w:cs="Times New Roman"/>
          <w:b/>
          <w:color w:val="000000" w:themeColor="text1"/>
        </w:rPr>
        <w:t>kwalifikowany podpis elektroniczny</w:t>
      </w:r>
      <w:r w:rsidRPr="002D34E3">
        <w:rPr>
          <w:rFonts w:ascii="Times New Roman" w:hAnsi="Times New Roman" w:cs="Times New Roman"/>
          <w:color w:val="000000" w:themeColor="text1"/>
        </w:rPr>
        <w:t xml:space="preserve">, </w:t>
      </w:r>
      <w:r w:rsidRPr="002D34E3">
        <w:rPr>
          <w:rFonts w:ascii="Times New Roman" w:hAnsi="Times New Roman" w:cs="Times New Roman"/>
          <w:b/>
          <w:color w:val="000000" w:themeColor="text1"/>
        </w:rPr>
        <w:t>podpis zaufany</w:t>
      </w:r>
      <w:r w:rsidRPr="002D34E3">
        <w:rPr>
          <w:rFonts w:ascii="Times New Roman" w:hAnsi="Times New Roman" w:cs="Times New Roman"/>
          <w:color w:val="000000" w:themeColor="text1"/>
        </w:rPr>
        <w:t xml:space="preserve"> lub </w:t>
      </w:r>
      <w:r w:rsidRPr="002D34E3">
        <w:rPr>
          <w:rFonts w:ascii="Times New Roman" w:hAnsi="Times New Roman" w:cs="Times New Roman"/>
          <w:b/>
          <w:color w:val="000000" w:themeColor="text1"/>
        </w:rPr>
        <w:t>elektroniczn</w:t>
      </w:r>
      <w:r w:rsidRPr="002D34E3">
        <w:rPr>
          <w:rFonts w:ascii="Times New Roman" w:hAnsi="Times New Roman" w:cs="Times New Roman"/>
          <w:color w:val="000000" w:themeColor="text1"/>
        </w:rPr>
        <w:t xml:space="preserve">y </w:t>
      </w:r>
      <w:r w:rsidRPr="002D34E3">
        <w:rPr>
          <w:rFonts w:ascii="Times New Roman" w:hAnsi="Times New Roman" w:cs="Times New Roman"/>
          <w:b/>
          <w:color w:val="000000" w:themeColor="text1"/>
        </w:rPr>
        <w:t>podpis osobisty</w:t>
      </w:r>
      <w:r w:rsidRPr="002D34E3">
        <w:rPr>
          <w:rFonts w:ascii="Times New Roman" w:hAnsi="Times New Roman" w:cs="Times New Roman"/>
          <w:color w:val="000000" w:themeColor="text1"/>
        </w:rPr>
        <w:t xml:space="preserve"> Wykonawca składa bezpośrednio na dokumencie, który następnie przesyła do systemu.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 celu ewentualnej kompresji danych zamawiający zaleca wykorzystanie jednego z rozszerzeń:</w:t>
      </w:r>
    </w:p>
    <w:p w:rsidR="002D34E3" w:rsidRPr="002D34E3"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.zip</w:t>
      </w:r>
      <w:r w:rsidRPr="002D34E3">
        <w:rPr>
          <w:rFonts w:ascii="Times New Roman" w:hAnsi="Times New Roman" w:cs="Times New Roman"/>
          <w:bCs/>
          <w:color w:val="000000" w:themeColor="text1"/>
        </w:rPr>
        <w:t>,</w:t>
      </w:r>
    </w:p>
    <w:p w:rsidR="002D34E3" w:rsidRPr="002D34E3"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.7Z</w:t>
      </w:r>
      <w:r w:rsidRPr="002D34E3">
        <w:rPr>
          <w:rFonts w:ascii="Times New Roman" w:hAnsi="Times New Roman" w:cs="Times New Roman"/>
          <w:bCs/>
          <w:color w:val="000000" w:themeColor="text1"/>
        </w:rPr>
        <w:t>.</w:t>
      </w:r>
    </w:p>
    <w:p w:rsidR="002D34E3" w:rsidRPr="002D34E3" w:rsidRDefault="002D34E3" w:rsidP="002D34E3">
      <w:pPr>
        <w:numPr>
          <w:ilvl w:val="0"/>
          <w:numId w:val="4"/>
        </w:numPr>
        <w:spacing w:after="0" w:line="276" w:lineRule="auto"/>
        <w:contextualSpacing/>
        <w:jc w:val="both"/>
        <w:rPr>
          <w:rFonts w:ascii="Times New Roman" w:hAnsi="Times New Roman" w:cs="Times New Roman"/>
          <w:bCs/>
          <w:color w:val="000000" w:themeColor="text1"/>
          <w:u w:val="single"/>
        </w:rPr>
      </w:pPr>
      <w:r w:rsidRPr="002D34E3">
        <w:rPr>
          <w:rFonts w:ascii="Times New Roman" w:hAnsi="Times New Roman" w:cs="Times New Roman"/>
          <w:b/>
          <w:u w:val="single"/>
        </w:rPr>
        <w:t>Wśród rozszerzeń powszechnych, a niewystępujących w Rozporządzeniu KRI występują: .</w:t>
      </w:r>
      <w:proofErr w:type="spellStart"/>
      <w:r w:rsidRPr="002D34E3">
        <w:rPr>
          <w:rFonts w:ascii="Times New Roman" w:hAnsi="Times New Roman" w:cs="Times New Roman"/>
          <w:b/>
          <w:u w:val="single"/>
        </w:rPr>
        <w:t>rar</w:t>
      </w:r>
      <w:proofErr w:type="spellEnd"/>
      <w:r w:rsidRPr="002D34E3">
        <w:rPr>
          <w:rFonts w:ascii="Times New Roman" w:hAnsi="Times New Roman" w:cs="Times New Roman"/>
          <w:b/>
          <w:u w:val="single"/>
        </w:rPr>
        <w:t>, .gif, .</w:t>
      </w:r>
      <w:proofErr w:type="spellStart"/>
      <w:r w:rsidRPr="002D34E3">
        <w:rPr>
          <w:rFonts w:ascii="Times New Roman" w:hAnsi="Times New Roman" w:cs="Times New Roman"/>
          <w:b/>
          <w:u w:val="single"/>
        </w:rPr>
        <w:t>bmp</w:t>
      </w:r>
      <w:proofErr w:type="spellEnd"/>
      <w:r w:rsidRPr="002D34E3">
        <w:rPr>
          <w:rFonts w:ascii="Times New Roman" w:hAnsi="Times New Roman" w:cs="Times New Roman"/>
          <w:b/>
          <w:u w:val="single"/>
        </w:rPr>
        <w:t xml:space="preserve">, </w:t>
      </w:r>
      <w:proofErr w:type="spellStart"/>
      <w:r w:rsidRPr="002D34E3">
        <w:rPr>
          <w:rFonts w:ascii="Times New Roman" w:hAnsi="Times New Roman" w:cs="Times New Roman"/>
          <w:b/>
          <w:u w:val="single"/>
        </w:rPr>
        <w:t>numbers</w:t>
      </w:r>
      <w:proofErr w:type="spellEnd"/>
      <w:r w:rsidRPr="002D34E3">
        <w:rPr>
          <w:rFonts w:ascii="Times New Roman" w:hAnsi="Times New Roman" w:cs="Times New Roman"/>
          <w:b/>
          <w:u w:val="single"/>
        </w:rPr>
        <w:t>, .</w:t>
      </w:r>
      <w:proofErr w:type="spellStart"/>
      <w:r w:rsidRPr="002D34E3">
        <w:rPr>
          <w:rFonts w:ascii="Times New Roman" w:hAnsi="Times New Roman" w:cs="Times New Roman"/>
          <w:b/>
          <w:u w:val="single"/>
        </w:rPr>
        <w:t>pages</w:t>
      </w:r>
      <w:proofErr w:type="spellEnd"/>
      <w:r w:rsidRPr="002D34E3">
        <w:rPr>
          <w:rFonts w:ascii="Times New Roman" w:hAnsi="Times New Roman" w:cs="Times New Roman"/>
          <w:b/>
        </w:rPr>
        <w:t>.</w:t>
      </w:r>
      <w:r w:rsidR="00250575">
        <w:rPr>
          <w:rFonts w:ascii="Times New Roman" w:hAnsi="Times New Roman" w:cs="Times New Roman"/>
          <w:b/>
        </w:rPr>
        <w:t xml:space="preserve"> </w:t>
      </w:r>
      <w:r w:rsidRPr="002D34E3">
        <w:rPr>
          <w:rFonts w:ascii="Times New Roman" w:hAnsi="Times New Roman" w:cs="Times New Roman"/>
          <w:b/>
        </w:rPr>
        <w:t xml:space="preserve">Oferta złożona w takich plikach podlegać będzie odrzuceniu na podstawie art. 226 ust. 1 pkt. 6 ustawy </w:t>
      </w:r>
      <w:proofErr w:type="spellStart"/>
      <w:r w:rsidRPr="002D34E3">
        <w:rPr>
          <w:rFonts w:ascii="Times New Roman" w:hAnsi="Times New Roman" w:cs="Times New Roman"/>
          <w:b/>
        </w:rPr>
        <w:t>Pzp</w:t>
      </w:r>
      <w:proofErr w:type="spellEnd"/>
      <w:r w:rsidRPr="002D34E3">
        <w:rPr>
          <w:rFonts w:ascii="Times New Roman" w:hAnsi="Times New Roman" w:cs="Times New Roman"/>
          <w:b/>
        </w:rPr>
        <w:t>.</w:t>
      </w:r>
    </w:p>
    <w:p w:rsidR="002D34E3" w:rsidRPr="002D34E3" w:rsidRDefault="002D34E3" w:rsidP="002D34E3">
      <w:p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2D34E3" w:rsidRPr="002D34E3" w:rsidRDefault="002D34E3" w:rsidP="002D34E3">
      <w:pPr>
        <w:spacing w:after="0" w:line="276" w:lineRule="auto"/>
        <w:ind w:left="360"/>
        <w:contextualSpacing/>
        <w:jc w:val="both"/>
        <w:rPr>
          <w:rFonts w:ascii="Times New Roman" w:hAnsi="Times New Roman" w:cs="Times New Roman"/>
        </w:rPr>
      </w:pPr>
      <w:r w:rsidRPr="002D34E3">
        <w:rPr>
          <w:rFonts w:ascii="Times New Roman" w:hAnsi="Times New Roman" w:cs="Times New Roman"/>
          <w:bCs/>
        </w:rPr>
        <w:t xml:space="preserve">Powyższe formaty plików są niezgodne z postanowieniami SWZ w Rozdziale XIII pkt 1 oraz treścią załącznika nr 2 do </w:t>
      </w:r>
      <w:r w:rsidRPr="002D34E3">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2D34E3">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W przypadku stosowania przez Wykonawcę kwalifikowanego podpisu elektronicznego:</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2D34E3">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2D34E3">
        <w:rPr>
          <w:rFonts w:ascii="Times New Roman" w:hAnsi="Times New Roman" w:cs="Times New Roman"/>
          <w:b/>
          <w:color w:val="000000" w:themeColor="text1"/>
        </w:rPr>
        <w:t>PAdES</w:t>
      </w:r>
      <w:proofErr w:type="spellEnd"/>
      <w:r w:rsidRPr="002D34E3">
        <w:rPr>
          <w:rFonts w:ascii="Times New Roman" w:hAnsi="Times New Roman" w:cs="Times New Roman"/>
          <w:bCs/>
          <w:color w:val="000000" w:themeColor="text1"/>
        </w:rPr>
        <w:t>,</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 xml:space="preserve">pliki w innych formatach niż PDF </w:t>
      </w:r>
      <w:r w:rsidRPr="002D34E3">
        <w:rPr>
          <w:rFonts w:ascii="Times New Roman" w:hAnsi="Times New Roman" w:cs="Times New Roman"/>
          <w:b/>
          <w:color w:val="000000" w:themeColor="text1"/>
        </w:rPr>
        <w:t xml:space="preserve">zaleca się opatrzyć podpisem w formacie </w:t>
      </w:r>
      <w:proofErr w:type="spellStart"/>
      <w:r w:rsidRPr="002D34E3">
        <w:rPr>
          <w:rFonts w:ascii="Times New Roman" w:hAnsi="Times New Roman" w:cs="Times New Roman"/>
          <w:b/>
          <w:color w:val="000000" w:themeColor="text1"/>
        </w:rPr>
        <w:t>XAdES</w:t>
      </w:r>
      <w:proofErr w:type="spellEnd"/>
      <w:r w:rsidRPr="002D34E3">
        <w:rPr>
          <w:rFonts w:ascii="Times New Roman" w:hAnsi="Times New Roman" w:cs="Times New Roman"/>
          <w:b/>
          <w:color w:val="000000" w:themeColor="text1"/>
        </w:rPr>
        <w:t xml:space="preserve"> </w:t>
      </w:r>
      <w:r w:rsidRPr="002D34E3">
        <w:rPr>
          <w:rFonts w:ascii="Times New Roman" w:hAnsi="Times New Roman" w:cs="Times New Roman"/>
          <w:b/>
          <w:color w:val="000000" w:themeColor="text1"/>
        </w:rPr>
        <w:br/>
        <w:t>o typie zewnętrznym</w:t>
      </w:r>
      <w:r w:rsidRPr="002D34E3">
        <w:rPr>
          <w:rFonts w:ascii="Times New Roman" w:hAnsi="Times New Roman" w:cs="Times New Roman"/>
          <w:color w:val="000000" w:themeColor="text1"/>
        </w:rPr>
        <w:t>. Wykonawca powinien pamiętać, aby plik z podpisem przekazywać łącznie z dokumentem podpisywanym,</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Zamawiający zaleca wykorzystanie podpisu z kwalifikowanym znacznikiem czasu.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 xml:space="preserve">Zamawiający zaleca, aby </w:t>
      </w:r>
      <w:r w:rsidRPr="002D34E3">
        <w:rPr>
          <w:rFonts w:ascii="Times New Roman" w:hAnsi="Times New Roman" w:cs="Times New Roman"/>
          <w:b/>
          <w:bCs/>
          <w:color w:val="000000" w:themeColor="text1"/>
        </w:rPr>
        <w:t>w przypadku podpisywania pliku przez kilka osób, stosować podpisy tego samego rodzaju</w:t>
      </w:r>
      <w:r w:rsidRPr="002D34E3">
        <w:rPr>
          <w:rFonts w:ascii="Times New Roman" w:hAnsi="Times New Roman" w:cs="Times New Roman"/>
          <w:color w:val="000000" w:themeColor="text1"/>
        </w:rPr>
        <w:t xml:space="preserve">. Podpisywanie różnymi rodzajami podpisów np. elektronicznym osobistym </w:t>
      </w:r>
      <w:r w:rsidRPr="002D34E3">
        <w:rPr>
          <w:rFonts w:ascii="Times New Roman" w:hAnsi="Times New Roman" w:cs="Times New Roman"/>
          <w:color w:val="000000" w:themeColor="text1"/>
        </w:rPr>
        <w:br/>
        <w:t>i kwalifikowanym może doprowadzić do problemów w weryfikacji plików.</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Osobą składającą ofertę powinna być osoba kontaktowa podawana w dokumentacji.</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 xml:space="preserve">Zamawiający zaleca, aby </w:t>
      </w:r>
      <w:r w:rsidRPr="002D34E3">
        <w:rPr>
          <w:rFonts w:ascii="Times New Roman" w:hAnsi="Times New Roman" w:cs="Times New Roman"/>
          <w:b/>
          <w:color w:val="000000" w:themeColor="text1"/>
          <w:u w:val="single"/>
        </w:rPr>
        <w:t>nie wprowadzać jakichkolwiek zmian w plikach po podpisaniu ich podpisem kwalifikowanym.</w:t>
      </w:r>
      <w:r w:rsidRPr="002D34E3">
        <w:rPr>
          <w:rFonts w:ascii="Times New Roman" w:hAnsi="Times New Roman" w:cs="Times New Roman"/>
          <w:color w:val="000000" w:themeColor="text1"/>
        </w:rPr>
        <w:t xml:space="preserve"> Może to skutkować naruszeniem integralności plików, co równoważne będzie z koniecznością odrzucenia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zwraca uwagę na ograniczenia </w:t>
      </w:r>
      <w:r w:rsidRPr="002D34E3">
        <w:rPr>
          <w:rFonts w:ascii="Times New Roman" w:hAnsi="Times New Roman" w:cs="Times New Roman"/>
          <w:b/>
          <w:color w:val="000000" w:themeColor="text1"/>
        </w:rPr>
        <w:t>wielkości plików podpisywanych profilem zaufanym</w:t>
      </w:r>
      <w:r w:rsidRPr="002D34E3">
        <w:rPr>
          <w:rFonts w:ascii="Times New Roman" w:hAnsi="Times New Roman" w:cs="Times New Roman"/>
          <w:color w:val="000000" w:themeColor="text1"/>
        </w:rPr>
        <w:t xml:space="preserve">, który wynosi </w:t>
      </w:r>
      <w:r w:rsidRPr="002D34E3">
        <w:rPr>
          <w:rFonts w:ascii="Times New Roman" w:hAnsi="Times New Roman" w:cs="Times New Roman"/>
          <w:b/>
          <w:color w:val="000000" w:themeColor="text1"/>
        </w:rPr>
        <w:t>max 10MB</w:t>
      </w:r>
      <w:r w:rsidRPr="002D34E3">
        <w:rPr>
          <w:rFonts w:ascii="Times New Roman" w:hAnsi="Times New Roman" w:cs="Times New Roman"/>
          <w:color w:val="000000" w:themeColor="text1"/>
        </w:rPr>
        <w:t xml:space="preserve">, oraz na </w:t>
      </w:r>
      <w:r w:rsidRPr="002D34E3">
        <w:rPr>
          <w:rFonts w:ascii="Times New Roman" w:hAnsi="Times New Roman" w:cs="Times New Roman"/>
          <w:b/>
          <w:color w:val="000000" w:themeColor="text1"/>
        </w:rPr>
        <w:t xml:space="preserve">ograniczenie wielkości plików podpisywanych w aplikacji </w:t>
      </w:r>
      <w:proofErr w:type="spellStart"/>
      <w:r w:rsidRPr="002D34E3">
        <w:rPr>
          <w:rFonts w:ascii="Times New Roman" w:hAnsi="Times New Roman" w:cs="Times New Roman"/>
          <w:b/>
          <w:color w:val="000000" w:themeColor="text1"/>
        </w:rPr>
        <w:t>eDoApp</w:t>
      </w:r>
      <w:proofErr w:type="spellEnd"/>
      <w:r w:rsidRPr="002D34E3">
        <w:rPr>
          <w:rFonts w:ascii="Times New Roman" w:hAnsi="Times New Roman" w:cs="Times New Roman"/>
          <w:color w:val="000000" w:themeColor="text1"/>
        </w:rPr>
        <w:t xml:space="preserve"> służącej do składania elektronicznego podpisu osobistego, który wynosi </w:t>
      </w:r>
      <w:r w:rsidRPr="002D34E3">
        <w:rPr>
          <w:rFonts w:ascii="Times New Roman" w:hAnsi="Times New Roman" w:cs="Times New Roman"/>
          <w:b/>
          <w:color w:val="000000" w:themeColor="text1"/>
        </w:rPr>
        <w:t>max 5MB.</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Szyfrowanie ofert odbywa się automatycznie przez Platformę.</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w:t>
      </w:r>
    </w:p>
    <w:p w:rsidR="002D34E3" w:rsidRPr="002D34E3" w:rsidRDefault="002D34E3" w:rsidP="002D34E3">
      <w:p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Za datę przekazania oferty</w:t>
      </w:r>
      <w:r w:rsidRPr="002D34E3">
        <w:rPr>
          <w:rFonts w:ascii="Times New Roman" w:hAnsi="Times New Roman" w:cs="Times New Roman"/>
          <w:color w:val="000000" w:themeColor="text1"/>
        </w:rPr>
        <w:t xml:space="preserve"> przyjmuje się datę jej przekazania w systemie poprzez kliknięcie przycisku </w:t>
      </w:r>
      <w:r w:rsidRPr="002D34E3">
        <w:rPr>
          <w:rFonts w:ascii="Times New Roman" w:hAnsi="Times New Roman" w:cs="Times New Roman"/>
          <w:b/>
          <w:i/>
          <w:color w:val="000000" w:themeColor="text1"/>
        </w:rPr>
        <w:t>„Złóż ofertę”</w:t>
      </w:r>
      <w:r w:rsidRPr="002D34E3">
        <w:rPr>
          <w:rFonts w:ascii="Times New Roman" w:hAnsi="Times New Roman" w:cs="Times New Roman"/>
          <w:color w:val="000000" w:themeColor="text1"/>
        </w:rPr>
        <w:t xml:space="preserve"> w drugim kroku i wyświetleniu komunikatu, że oferta została złożona. </w:t>
      </w:r>
      <w:r w:rsidRPr="002D34E3">
        <w:rPr>
          <w:rFonts w:ascii="Times New Roman" w:hAnsi="Times New Roman" w:cs="Times New Roman"/>
          <w:color w:val="000000" w:themeColor="text1"/>
        </w:rPr>
        <w:br/>
      </w:r>
      <w:r w:rsidRPr="002D34E3">
        <w:rPr>
          <w:rFonts w:ascii="Times New Roman" w:hAnsi="Times New Roman" w:cs="Times New Roman"/>
          <w:b/>
          <w:color w:val="000000" w:themeColor="text1"/>
          <w:u w:val="single"/>
        </w:rPr>
        <w:t>Za datę przekazania korespondencji przesłanej za pomocą Platformy</w:t>
      </w:r>
      <w:r w:rsidRPr="002D34E3">
        <w:rPr>
          <w:rFonts w:ascii="Times New Roman" w:hAnsi="Times New Roman" w:cs="Times New Roman"/>
          <w:color w:val="000000" w:themeColor="text1"/>
        </w:rPr>
        <w:t xml:space="preserve"> przyjmuje się datę prawidłowego przekazania poprzez kliknięcie przycisku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na Platformie i wyświetleniu komunikatu, że wiadomość została wysłana do Zamawiającego.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Do oferty należy dołączyć oświadczenie o niepodleganiu wykluczeniu w formie elektronicznej lub w postaci elektronicznej, opatrzone kwalifikowanym podpisem elektronicznym, podpisem zaufanym lub elektronicznym podpisem osobistym.</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50575">
        <w:rPr>
          <w:rFonts w:ascii="Times New Roman" w:hAnsi="Times New Roman" w:cs="Times New Roman"/>
          <w:b/>
          <w:color w:val="000000" w:themeColor="text1"/>
        </w:rPr>
        <w:t xml:space="preserve">Do przygotowania oferty zaleca się wykorzystanie </w:t>
      </w:r>
      <w:r w:rsidRPr="00250575">
        <w:rPr>
          <w:rFonts w:ascii="Times New Roman" w:hAnsi="Times New Roman" w:cs="Times New Roman"/>
          <w:b/>
          <w:color w:val="000000" w:themeColor="text1"/>
          <w:u w:val="single"/>
        </w:rPr>
        <w:t>Formularza ofertowego</w:t>
      </w:r>
      <w:r w:rsidRPr="00250575">
        <w:rPr>
          <w:rFonts w:ascii="Times New Roman" w:hAnsi="Times New Roman" w:cs="Times New Roman"/>
          <w:b/>
          <w:color w:val="000000" w:themeColor="text1"/>
        </w:rPr>
        <w:t xml:space="preserve">, którego wzór stanowi </w:t>
      </w:r>
      <w:r w:rsidRPr="001B01BD">
        <w:rPr>
          <w:rFonts w:ascii="Times New Roman" w:hAnsi="Times New Roman" w:cs="Times New Roman"/>
          <w:b/>
          <w:color w:val="0070C0"/>
        </w:rPr>
        <w:t xml:space="preserve">załącznik nr </w:t>
      </w:r>
      <w:r w:rsidR="00287CCD" w:rsidRPr="001B01BD">
        <w:rPr>
          <w:rFonts w:ascii="Times New Roman" w:hAnsi="Times New Roman" w:cs="Times New Roman"/>
          <w:b/>
          <w:color w:val="0070C0"/>
        </w:rPr>
        <w:t>4</w:t>
      </w:r>
      <w:r w:rsidR="00C278B4" w:rsidRPr="001B01BD">
        <w:rPr>
          <w:rFonts w:ascii="Times New Roman" w:hAnsi="Times New Roman" w:cs="Times New Roman"/>
          <w:b/>
          <w:color w:val="0070C0"/>
        </w:rPr>
        <w:t xml:space="preserve"> </w:t>
      </w:r>
      <w:r w:rsidRPr="001B01BD">
        <w:rPr>
          <w:rFonts w:ascii="Times New Roman" w:hAnsi="Times New Roman" w:cs="Times New Roman"/>
          <w:b/>
          <w:color w:val="0070C0"/>
        </w:rPr>
        <w:t>do SWZ</w:t>
      </w:r>
      <w:r w:rsidRPr="00452BE7">
        <w:rPr>
          <w:rFonts w:ascii="Arial Black" w:hAnsi="Arial Black" w:cs="Times New Roman"/>
          <w:b/>
          <w:color w:val="0070C0"/>
          <w:sz w:val="20"/>
          <w:szCs w:val="20"/>
        </w:rPr>
        <w:t>.</w:t>
      </w:r>
      <w:r w:rsidR="00250575">
        <w:rPr>
          <w:rFonts w:ascii="Times New Roman" w:hAnsi="Times New Roman" w:cs="Times New Roman"/>
          <w:b/>
          <w:color w:val="0070C0"/>
        </w:rPr>
        <w:t xml:space="preserve"> </w:t>
      </w:r>
      <w:r w:rsidRPr="002D34E3">
        <w:rPr>
          <w:rFonts w:ascii="Times New Roman" w:hAnsi="Times New Roman" w:cs="Times New Roman"/>
          <w:color w:val="000000" w:themeColor="text1"/>
        </w:rPr>
        <w:t xml:space="preserve">W przypadku, gdy Wykonawca nie korzysta </w:t>
      </w:r>
      <w:r w:rsidR="005811CA">
        <w:rPr>
          <w:rFonts w:ascii="Times New Roman" w:hAnsi="Times New Roman" w:cs="Times New Roman"/>
          <w:color w:val="000000" w:themeColor="text1"/>
        </w:rPr>
        <w:br/>
      </w:r>
      <w:r w:rsidRPr="002D34E3">
        <w:rPr>
          <w:rFonts w:ascii="Times New Roman" w:hAnsi="Times New Roman" w:cs="Times New Roman"/>
          <w:color w:val="000000" w:themeColor="text1"/>
        </w:rPr>
        <w:t>z przygotowanego przez zamawiającego wzoru, w treści oferty należy zamieścić wszystkie informacje wymagane w </w:t>
      </w:r>
      <w:r w:rsidRPr="002D34E3">
        <w:rPr>
          <w:rFonts w:ascii="Times New Roman" w:hAnsi="Times New Roman" w:cs="Times New Roman"/>
          <w:b/>
          <w:i/>
          <w:color w:val="000000" w:themeColor="text1"/>
        </w:rPr>
        <w:t>Formularzu ofertowym</w:t>
      </w:r>
      <w:r w:rsidRPr="002D34E3">
        <w:rPr>
          <w:rFonts w:ascii="Times New Roman" w:hAnsi="Times New Roman" w:cs="Times New Roman"/>
          <w:color w:val="000000" w:themeColor="text1"/>
        </w:rPr>
        <w:t>.</w:t>
      </w:r>
    </w:p>
    <w:p w:rsid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Wszelkie informacje stanowiące tajemnicę przedsiębiorstwa w rozumieniu ustawy z dnia </w:t>
      </w:r>
      <w:r w:rsidRPr="002D34E3">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2D34E3">
        <w:rPr>
          <w:rFonts w:ascii="Times New Roman" w:hAnsi="Times New Roman" w:cs="Times New Roman"/>
          <w:b/>
          <w:color w:val="000000" w:themeColor="text1"/>
        </w:rPr>
        <w:t>„</w:t>
      </w:r>
      <w:r w:rsidRPr="002D34E3">
        <w:rPr>
          <w:rFonts w:ascii="Times New Roman" w:hAnsi="Times New Roman" w:cs="Times New Roman"/>
          <w:b/>
          <w:i/>
          <w:color w:val="000000" w:themeColor="text1"/>
        </w:rPr>
        <w:t xml:space="preserve">FORMULARZ” </w:t>
      </w:r>
      <w:r w:rsidRPr="002D34E3">
        <w:rPr>
          <w:rFonts w:ascii="Times New Roman" w:hAnsi="Times New Roman" w:cs="Times New Roman"/>
          <w:b/>
          <w:color w:val="000000" w:themeColor="text1"/>
        </w:rPr>
        <w:t xml:space="preserve">w osobnym pliku </w:t>
      </w:r>
      <w:r w:rsidRPr="002D34E3">
        <w:rPr>
          <w:rFonts w:ascii="Times New Roman" w:hAnsi="Times New Roman" w:cs="Times New Roman"/>
          <w:b/>
          <w:i/>
          <w:color w:val="000000" w:themeColor="text1"/>
        </w:rPr>
        <w:t>„dokument niejawny”</w:t>
      </w:r>
      <w:r w:rsidRPr="002D34E3">
        <w:rPr>
          <w:rFonts w:ascii="Times New Roman" w:hAnsi="Times New Roman" w:cs="Times New Roman"/>
          <w:b/>
          <w:color w:val="000000" w:themeColor="text1"/>
        </w:rPr>
        <w:t xml:space="preserve"> wraz z jednoczesnym zaznaczeniem „</w:t>
      </w:r>
      <w:r w:rsidRPr="002D34E3">
        <w:rPr>
          <w:rFonts w:ascii="Times New Roman" w:hAnsi="Times New Roman" w:cs="Times New Roman"/>
          <w:b/>
          <w:i/>
          <w:color w:val="000000" w:themeColor="text1"/>
        </w:rPr>
        <w:t>Załącznik stanowiący tajemnicę przedsiębiorstwa”</w:t>
      </w:r>
      <w:r w:rsidRPr="002D34E3">
        <w:rPr>
          <w:rFonts w:ascii="Times New Roman" w:hAnsi="Times New Roman" w:cs="Times New Roman"/>
          <w:b/>
          <w:color w:val="000000" w:themeColor="text1"/>
        </w:rPr>
        <w:t>.</w:t>
      </w:r>
      <w:r w:rsidRPr="002D34E3">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w:t>
      </w:r>
    </w:p>
    <w:p w:rsidR="009719CC" w:rsidRDefault="009719CC" w:rsidP="009719CC">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056341">
      <w:pPr>
        <w:numPr>
          <w:ilvl w:val="0"/>
          <w:numId w:val="4"/>
        </w:numPr>
        <w:spacing w:after="0" w:line="360" w:lineRule="auto"/>
        <w:contextualSpacing/>
        <w:jc w:val="both"/>
        <w:rPr>
          <w:rFonts w:ascii="Times New Roman" w:hAnsi="Times New Roman" w:cs="Times New Roman"/>
          <w:bCs/>
          <w:color w:val="000000" w:themeColor="text1"/>
        </w:rPr>
      </w:pPr>
      <w:r w:rsidRPr="00B5625E">
        <w:rPr>
          <w:rFonts w:ascii="Times New Roman" w:hAnsi="Times New Roman" w:cs="Times New Roman"/>
          <w:b/>
          <w:color w:val="000000" w:themeColor="text1"/>
          <w:u w:val="single"/>
        </w:rPr>
        <w:t>Do oferty należy dołączyć</w:t>
      </w:r>
      <w:r w:rsidRPr="002D34E3">
        <w:rPr>
          <w:rFonts w:ascii="Times New Roman" w:hAnsi="Times New Roman" w:cs="Times New Roman"/>
          <w:bCs/>
          <w:color w:val="000000" w:themeColor="text1"/>
        </w:rPr>
        <w:t>:</w:t>
      </w:r>
    </w:p>
    <w:p w:rsidR="002D34E3" w:rsidRDefault="00271A1F" w:rsidP="001B01BD">
      <w:pPr>
        <w:pStyle w:val="Akapitzlist"/>
        <w:spacing w:after="0" w:line="360" w:lineRule="auto"/>
        <w:ind w:left="357"/>
        <w:jc w:val="both"/>
        <w:rPr>
          <w:rFonts w:ascii="Times New Roman" w:hAnsi="Times New Roman" w:cs="Times New Roman"/>
          <w:color w:val="000000" w:themeColor="text1"/>
        </w:rPr>
      </w:pPr>
      <w:r>
        <w:rPr>
          <w:rFonts w:ascii="Times New Roman" w:hAnsi="Times New Roman" w:cs="Times New Roman"/>
          <w:b/>
          <w:color w:val="000000" w:themeColor="text1"/>
        </w:rPr>
        <w:t xml:space="preserve">20.1 </w:t>
      </w:r>
      <w:r w:rsidR="002D34E3" w:rsidRPr="00271A1F">
        <w:rPr>
          <w:rFonts w:ascii="Times New Roman" w:hAnsi="Times New Roman" w:cs="Times New Roman"/>
          <w:b/>
          <w:color w:val="000000" w:themeColor="text1"/>
        </w:rPr>
        <w:t>Formularz ofertowy</w:t>
      </w:r>
      <w:r w:rsidR="002D34E3" w:rsidRPr="00271A1F">
        <w:rPr>
          <w:rFonts w:ascii="Times New Roman" w:hAnsi="Times New Roman" w:cs="Times New Roman"/>
          <w:bCs/>
          <w:color w:val="000000" w:themeColor="text1"/>
        </w:rPr>
        <w:t xml:space="preserve"> (oferta) – </w:t>
      </w:r>
      <w:r w:rsidR="002D34E3" w:rsidRPr="001B01BD">
        <w:rPr>
          <w:rFonts w:ascii="Times New Roman" w:hAnsi="Times New Roman" w:cs="Times New Roman"/>
          <w:b/>
          <w:color w:val="0070C0"/>
        </w:rPr>
        <w:t>załącznik</w:t>
      </w:r>
      <w:r w:rsidR="00250575" w:rsidRPr="001B01BD">
        <w:rPr>
          <w:rFonts w:ascii="Times New Roman" w:hAnsi="Times New Roman" w:cs="Times New Roman"/>
          <w:b/>
          <w:color w:val="0070C0"/>
        </w:rPr>
        <w:t xml:space="preserve"> </w:t>
      </w:r>
      <w:r w:rsidR="002D34E3" w:rsidRPr="001B01BD">
        <w:rPr>
          <w:rFonts w:ascii="Times New Roman" w:hAnsi="Times New Roman" w:cs="Times New Roman"/>
          <w:b/>
          <w:color w:val="0070C0"/>
        </w:rPr>
        <w:t xml:space="preserve"> nr </w:t>
      </w:r>
      <w:r w:rsidR="00250575" w:rsidRPr="001B01BD">
        <w:rPr>
          <w:rFonts w:ascii="Times New Roman" w:hAnsi="Times New Roman" w:cs="Times New Roman"/>
          <w:b/>
          <w:color w:val="0070C0"/>
        </w:rPr>
        <w:t xml:space="preserve"> </w:t>
      </w:r>
      <w:r w:rsidR="00287CCD" w:rsidRPr="001B01BD">
        <w:rPr>
          <w:rFonts w:ascii="Times New Roman" w:hAnsi="Times New Roman" w:cs="Times New Roman"/>
          <w:b/>
          <w:color w:val="0070C0"/>
        </w:rPr>
        <w:t>4</w:t>
      </w:r>
      <w:r w:rsidR="002D34E3" w:rsidRPr="001B01BD">
        <w:rPr>
          <w:rFonts w:ascii="Times New Roman" w:hAnsi="Times New Roman" w:cs="Times New Roman"/>
          <w:b/>
          <w:color w:val="0070C0"/>
        </w:rPr>
        <w:t xml:space="preserve"> do SWZ</w:t>
      </w:r>
      <w:r w:rsidR="002D34E3" w:rsidRPr="00271A1F">
        <w:rPr>
          <w:rFonts w:ascii="Arial Black" w:hAnsi="Arial Black" w:cs="Times New Roman"/>
          <w:b/>
          <w:color w:val="0070C0"/>
          <w:sz w:val="18"/>
          <w:szCs w:val="18"/>
        </w:rPr>
        <w:t>,</w:t>
      </w:r>
      <w:r w:rsidR="00250575" w:rsidRPr="00271A1F">
        <w:rPr>
          <w:rFonts w:ascii="Times New Roman" w:hAnsi="Times New Roman" w:cs="Times New Roman"/>
          <w:b/>
          <w:color w:val="4472C4" w:themeColor="accent5"/>
        </w:rPr>
        <w:t xml:space="preserve"> </w:t>
      </w:r>
      <w:r w:rsidR="002D34E3" w:rsidRPr="00271A1F">
        <w:rPr>
          <w:rFonts w:ascii="Times New Roman" w:hAnsi="Times New Roman" w:cs="Times New Roman"/>
          <w:color w:val="000000" w:themeColor="text1"/>
        </w:rPr>
        <w:t xml:space="preserve"> </w:t>
      </w:r>
    </w:p>
    <w:p w:rsidR="00C20122" w:rsidRDefault="00160CBF" w:rsidP="001B01BD">
      <w:pPr>
        <w:pStyle w:val="Akapitzlist"/>
        <w:spacing w:after="0" w:line="360" w:lineRule="auto"/>
        <w:ind w:left="357"/>
        <w:jc w:val="both"/>
        <w:rPr>
          <w:rFonts w:ascii="Times New Roman" w:hAnsi="Times New Roman" w:cs="Times New Roman"/>
          <w:bCs/>
          <w:color w:val="000000" w:themeColor="text1"/>
        </w:rPr>
      </w:pPr>
      <w:r w:rsidRPr="00160CBF">
        <w:rPr>
          <w:rFonts w:ascii="Times New Roman" w:hAnsi="Times New Roman" w:cs="Times New Roman"/>
          <w:b/>
          <w:bCs/>
          <w:color w:val="000000" w:themeColor="text1"/>
        </w:rPr>
        <w:t>20.2</w:t>
      </w:r>
      <w:r w:rsidRPr="00160CBF">
        <w:rPr>
          <w:rFonts w:ascii="Times New Roman" w:hAnsi="Times New Roman" w:cs="Times New Roman"/>
          <w:bCs/>
          <w:color w:val="000000" w:themeColor="text1"/>
        </w:rPr>
        <w:t xml:space="preserve"> </w:t>
      </w:r>
      <w:r w:rsidRPr="00160CBF">
        <w:rPr>
          <w:rFonts w:ascii="Times New Roman" w:hAnsi="Times New Roman" w:cs="Times New Roman"/>
          <w:b/>
          <w:bCs/>
          <w:color w:val="000000" w:themeColor="text1"/>
        </w:rPr>
        <w:t>C</w:t>
      </w:r>
      <w:r w:rsidR="001B01BD">
        <w:rPr>
          <w:rFonts w:ascii="Times New Roman" w:hAnsi="Times New Roman" w:cs="Times New Roman"/>
          <w:b/>
          <w:bCs/>
          <w:color w:val="000000" w:themeColor="text1"/>
        </w:rPr>
        <w:t>ennik - wykaz</w:t>
      </w:r>
      <w:r w:rsidRPr="00160CBF">
        <w:rPr>
          <w:rFonts w:ascii="Times New Roman" w:hAnsi="Times New Roman" w:cs="Times New Roman"/>
          <w:b/>
          <w:bCs/>
          <w:color w:val="000000" w:themeColor="text1"/>
        </w:rPr>
        <w:t xml:space="preserve"> asortymentowo ilościowy</w:t>
      </w:r>
      <w:r>
        <w:rPr>
          <w:rFonts w:ascii="Times New Roman" w:hAnsi="Times New Roman" w:cs="Times New Roman"/>
          <w:bCs/>
          <w:color w:val="000000" w:themeColor="text1"/>
        </w:rPr>
        <w:t xml:space="preserve"> dla zadania </w:t>
      </w:r>
      <w:r w:rsidR="001B01BD">
        <w:rPr>
          <w:rFonts w:ascii="Times New Roman" w:hAnsi="Times New Roman" w:cs="Times New Roman"/>
          <w:bCs/>
          <w:color w:val="000000" w:themeColor="text1"/>
        </w:rPr>
        <w:t xml:space="preserve">od nr 1 do nr 7 </w:t>
      </w:r>
      <w:r>
        <w:rPr>
          <w:rFonts w:ascii="Times New Roman" w:hAnsi="Times New Roman" w:cs="Times New Roman"/>
          <w:bCs/>
          <w:color w:val="000000" w:themeColor="text1"/>
        </w:rPr>
        <w:t xml:space="preserve">w zależności na którą część wykonawca składa ofertę </w:t>
      </w:r>
      <w:r w:rsidR="00B80277">
        <w:rPr>
          <w:rFonts w:ascii="Times New Roman" w:hAnsi="Times New Roman" w:cs="Times New Roman"/>
          <w:bCs/>
          <w:color w:val="000000" w:themeColor="text1"/>
        </w:rPr>
        <w:t xml:space="preserve">stanowiące integralną część Formularza ofertowego </w:t>
      </w:r>
      <w:r>
        <w:rPr>
          <w:rFonts w:ascii="Times New Roman" w:hAnsi="Times New Roman" w:cs="Times New Roman"/>
          <w:bCs/>
          <w:color w:val="000000" w:themeColor="text1"/>
        </w:rPr>
        <w:t xml:space="preserve">– </w:t>
      </w:r>
      <w:r w:rsidRPr="001B01BD">
        <w:rPr>
          <w:rFonts w:ascii="Times New Roman" w:hAnsi="Times New Roman" w:cs="Times New Roman"/>
          <w:b/>
          <w:bCs/>
          <w:color w:val="0070C0"/>
        </w:rPr>
        <w:t xml:space="preserve">załączniki nr </w:t>
      </w:r>
      <w:r w:rsidR="001B01BD" w:rsidRPr="001B01BD">
        <w:rPr>
          <w:rFonts w:ascii="Times New Roman" w:hAnsi="Times New Roman" w:cs="Times New Roman"/>
          <w:b/>
          <w:color w:val="0070C0"/>
        </w:rPr>
        <w:t>3.1, 3.2, 3.3, 3.4, 3.5, 3.</w:t>
      </w:r>
      <w:r w:rsidR="001B01BD">
        <w:rPr>
          <w:rFonts w:ascii="Times New Roman" w:hAnsi="Times New Roman" w:cs="Times New Roman"/>
          <w:b/>
          <w:color w:val="0070C0"/>
        </w:rPr>
        <w:t>6</w:t>
      </w:r>
      <w:r w:rsidR="001B01BD" w:rsidRPr="001B01BD">
        <w:rPr>
          <w:rFonts w:ascii="Times New Roman" w:hAnsi="Times New Roman" w:cs="Times New Roman"/>
          <w:b/>
          <w:color w:val="0070C0"/>
        </w:rPr>
        <w:t>, 3.7 do SWZ</w:t>
      </w:r>
      <w:r w:rsidRPr="001B01BD">
        <w:rPr>
          <w:rFonts w:ascii="Times New Roman" w:hAnsi="Times New Roman" w:cs="Times New Roman"/>
          <w:b/>
          <w:bCs/>
          <w:color w:val="0070C0"/>
        </w:rPr>
        <w:t>,</w:t>
      </w:r>
    </w:p>
    <w:p w:rsidR="002D34E3" w:rsidRPr="002D34E3" w:rsidRDefault="00271A1F" w:rsidP="001B01BD">
      <w:pPr>
        <w:spacing w:after="0" w:line="360" w:lineRule="auto"/>
        <w:ind w:left="357"/>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lastRenderedPageBreak/>
        <w:t>20.</w:t>
      </w:r>
      <w:r w:rsidR="002C5C33">
        <w:rPr>
          <w:rFonts w:ascii="Times New Roman" w:hAnsi="Times New Roman" w:cs="Times New Roman"/>
          <w:b/>
          <w:color w:val="000000" w:themeColor="text1"/>
        </w:rPr>
        <w:t>3</w:t>
      </w:r>
      <w:r>
        <w:rPr>
          <w:rFonts w:ascii="Times New Roman" w:hAnsi="Times New Roman" w:cs="Times New Roman"/>
          <w:b/>
          <w:color w:val="000000" w:themeColor="text1"/>
        </w:rPr>
        <w:t xml:space="preserve"> </w:t>
      </w:r>
      <w:r w:rsidR="002D34E3" w:rsidRPr="002D34E3">
        <w:rPr>
          <w:rFonts w:ascii="Times New Roman" w:hAnsi="Times New Roman" w:cs="Times New Roman"/>
          <w:b/>
          <w:color w:val="000000" w:themeColor="text1"/>
        </w:rPr>
        <w:t>Pełnomocnictwo</w:t>
      </w:r>
      <w:r w:rsidR="002D34E3" w:rsidRPr="002D34E3">
        <w:rPr>
          <w:rFonts w:ascii="Times New Roman" w:hAnsi="Times New Roman" w:cs="Times New Roman"/>
          <w:color w:val="000000" w:themeColor="text1"/>
        </w:rPr>
        <w:t xml:space="preserve"> upoważniające do złożenia oferty, o ile ofertę składa pełnomocnik,</w:t>
      </w:r>
    </w:p>
    <w:p w:rsidR="002D34E3" w:rsidRDefault="00271A1F" w:rsidP="001B01BD">
      <w:pPr>
        <w:spacing w:after="0" w:line="360" w:lineRule="auto"/>
        <w:ind w:left="357"/>
        <w:contextualSpacing/>
        <w:jc w:val="both"/>
        <w:rPr>
          <w:rFonts w:ascii="Times New Roman" w:hAnsi="Times New Roman" w:cs="Times New Roman"/>
          <w:color w:val="000000" w:themeColor="text1"/>
        </w:rPr>
      </w:pPr>
      <w:r>
        <w:rPr>
          <w:rFonts w:ascii="Times New Roman" w:hAnsi="Times New Roman" w:cs="Times New Roman"/>
          <w:b/>
          <w:color w:val="000000" w:themeColor="text1"/>
        </w:rPr>
        <w:t>20.</w:t>
      </w:r>
      <w:r w:rsidR="002C5C33">
        <w:rPr>
          <w:rFonts w:ascii="Times New Roman" w:hAnsi="Times New Roman" w:cs="Times New Roman"/>
          <w:b/>
          <w:color w:val="000000" w:themeColor="text1"/>
        </w:rPr>
        <w:t>4</w:t>
      </w:r>
      <w:r>
        <w:rPr>
          <w:rFonts w:ascii="Times New Roman" w:hAnsi="Times New Roman" w:cs="Times New Roman"/>
          <w:b/>
          <w:color w:val="000000" w:themeColor="text1"/>
        </w:rPr>
        <w:t xml:space="preserve"> </w:t>
      </w:r>
      <w:r w:rsidR="002D34E3" w:rsidRPr="002D34E3">
        <w:rPr>
          <w:rFonts w:ascii="Times New Roman" w:hAnsi="Times New Roman" w:cs="Times New Roman"/>
          <w:b/>
          <w:color w:val="000000" w:themeColor="text1"/>
        </w:rPr>
        <w:t>Pełnomocnictwo</w:t>
      </w:r>
      <w:r w:rsidR="002D34E3" w:rsidRPr="002D34E3">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2C5C33" w:rsidRPr="004D4610" w:rsidRDefault="002C5C33" w:rsidP="002C5C33">
      <w:pPr>
        <w:spacing w:after="0" w:line="360" w:lineRule="auto"/>
        <w:ind w:left="357"/>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 xml:space="preserve">20.5 </w:t>
      </w:r>
      <w:r w:rsidRPr="004D4610">
        <w:rPr>
          <w:rFonts w:ascii="Times New Roman" w:hAnsi="Times New Roman" w:cs="Times New Roman"/>
          <w:b/>
          <w:color w:val="000000" w:themeColor="text1"/>
        </w:rPr>
        <w:t xml:space="preserve">Oświadczenie Wykonawcy o spełnianiu warunków udziału </w:t>
      </w:r>
      <w:r w:rsidRPr="004D4610">
        <w:rPr>
          <w:rFonts w:ascii="Times New Roman" w:hAnsi="Times New Roman" w:cs="Times New Roman"/>
          <w:color w:val="000000" w:themeColor="text1"/>
        </w:rPr>
        <w:t xml:space="preserve">– wzór oświadczenia </w:t>
      </w:r>
      <w:r w:rsidRPr="004D4610">
        <w:rPr>
          <w:rFonts w:ascii="Times New Roman" w:hAnsi="Times New Roman" w:cs="Times New Roman"/>
          <w:color w:val="000000" w:themeColor="text1"/>
        </w:rPr>
        <w:br/>
        <w:t>o spełnianiu warunków udziału w postępowaniu stanowi</w:t>
      </w:r>
      <w:r>
        <w:rPr>
          <w:rFonts w:ascii="Times New Roman" w:hAnsi="Times New Roman" w:cs="Times New Roman"/>
          <w:color w:val="000000" w:themeColor="text1"/>
        </w:rPr>
        <w:t xml:space="preserve"> </w:t>
      </w:r>
      <w:r w:rsidRPr="002C5C33">
        <w:rPr>
          <w:rFonts w:ascii="Times New Roman" w:hAnsi="Times New Roman" w:cs="Times New Roman"/>
          <w:b/>
          <w:color w:val="4472C4" w:themeColor="accent5"/>
        </w:rPr>
        <w:t xml:space="preserve">załącznik nr </w:t>
      </w:r>
      <w:r w:rsidR="009846F4">
        <w:rPr>
          <w:rFonts w:ascii="Times New Roman" w:hAnsi="Times New Roman" w:cs="Times New Roman"/>
          <w:b/>
          <w:color w:val="4472C4" w:themeColor="accent5"/>
        </w:rPr>
        <w:t>6</w:t>
      </w:r>
      <w:r w:rsidRPr="002C5C33">
        <w:rPr>
          <w:rFonts w:ascii="Times New Roman" w:hAnsi="Times New Roman" w:cs="Times New Roman"/>
          <w:b/>
          <w:color w:val="4472C4" w:themeColor="accent5"/>
        </w:rPr>
        <w:t xml:space="preserve"> do SWZ</w:t>
      </w:r>
      <w:r w:rsidRPr="002C5C33">
        <w:rPr>
          <w:rFonts w:ascii="Times New Roman" w:hAnsi="Times New Roman" w:cs="Times New Roman"/>
          <w:color w:val="4472C4" w:themeColor="accent5"/>
        </w:rPr>
        <w:t>.</w:t>
      </w:r>
    </w:p>
    <w:p w:rsidR="002C5C33" w:rsidRPr="00D01121" w:rsidRDefault="002C5C33" w:rsidP="0078726F">
      <w:pPr>
        <w:spacing w:after="0" w:line="276" w:lineRule="auto"/>
        <w:ind w:left="357"/>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spełnianiu warunków udziału w postępowaniu składa każdy z Wykonawców. </w:t>
      </w:r>
      <w:r w:rsidRPr="00D01121">
        <w:rPr>
          <w:rFonts w:ascii="Times New Roman" w:hAnsi="Times New Roman" w:cs="Times New Roman"/>
        </w:rPr>
        <w:br/>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sidRPr="00D01121">
        <w:rPr>
          <w:rFonts w:ascii="Times New Roman" w:hAnsi="Times New Roman" w:cs="Times New Roman"/>
        </w:rPr>
        <w:br/>
        <w:t>w postępowaniu, w zakresie w jakim Wykonawca powołuje się na jego zasoby.</w:t>
      </w:r>
    </w:p>
    <w:p w:rsidR="002D34E3" w:rsidRPr="002D34E3" w:rsidRDefault="00271A1F" w:rsidP="0078726F">
      <w:pPr>
        <w:spacing w:after="0" w:line="276" w:lineRule="auto"/>
        <w:ind w:left="357"/>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20.</w:t>
      </w:r>
      <w:r w:rsidR="00C234B4">
        <w:rPr>
          <w:rFonts w:ascii="Times New Roman" w:hAnsi="Times New Roman" w:cs="Times New Roman"/>
          <w:b/>
          <w:color w:val="000000" w:themeColor="text1"/>
        </w:rPr>
        <w:t>6</w:t>
      </w:r>
      <w:r>
        <w:rPr>
          <w:rFonts w:ascii="Times New Roman" w:hAnsi="Times New Roman" w:cs="Times New Roman"/>
          <w:b/>
          <w:color w:val="000000" w:themeColor="text1"/>
        </w:rPr>
        <w:t xml:space="preserve"> </w:t>
      </w:r>
      <w:r w:rsidR="002D34E3" w:rsidRPr="002D34E3">
        <w:rPr>
          <w:rFonts w:ascii="Times New Roman" w:hAnsi="Times New Roman" w:cs="Times New Roman"/>
          <w:b/>
          <w:color w:val="000000" w:themeColor="text1"/>
        </w:rPr>
        <w:t>Oświadczenie Wykonawcy o niepodleganiu w</w:t>
      </w:r>
      <w:r w:rsidR="00250575">
        <w:rPr>
          <w:rFonts w:ascii="Times New Roman" w:hAnsi="Times New Roman" w:cs="Times New Roman"/>
          <w:b/>
          <w:color w:val="000000" w:themeColor="text1"/>
        </w:rPr>
        <w:t>y</w:t>
      </w:r>
      <w:r w:rsidR="002D34E3" w:rsidRPr="002D34E3">
        <w:rPr>
          <w:rFonts w:ascii="Times New Roman" w:hAnsi="Times New Roman" w:cs="Times New Roman"/>
          <w:b/>
          <w:color w:val="000000" w:themeColor="text1"/>
        </w:rPr>
        <w:t>kluczeniu z postępowa</w:t>
      </w:r>
      <w:r w:rsidR="002D34E3" w:rsidRPr="002D34E3">
        <w:rPr>
          <w:rFonts w:ascii="Times New Roman" w:hAnsi="Times New Roman" w:cs="Times New Roman"/>
          <w:b/>
          <w:bCs/>
          <w:color w:val="000000" w:themeColor="text1"/>
        </w:rPr>
        <w:t xml:space="preserve">nia </w:t>
      </w:r>
      <w:r w:rsidR="002D34E3" w:rsidRPr="002D34E3">
        <w:rPr>
          <w:rFonts w:ascii="Times New Roman" w:hAnsi="Times New Roman" w:cs="Times New Roman"/>
          <w:color w:val="000000" w:themeColor="text1"/>
        </w:rPr>
        <w:t>– wzór oświadczenia o niepodleganiu wykluczeniu stanowi</w:t>
      </w:r>
      <w:r w:rsidR="00250575">
        <w:rPr>
          <w:rFonts w:ascii="Times New Roman" w:hAnsi="Times New Roman" w:cs="Times New Roman"/>
          <w:color w:val="000000" w:themeColor="text1"/>
        </w:rPr>
        <w:t xml:space="preserve"> </w:t>
      </w:r>
      <w:r w:rsidR="002D34E3" w:rsidRPr="00DE1218">
        <w:rPr>
          <w:rFonts w:ascii="Times New Roman" w:hAnsi="Times New Roman" w:cs="Times New Roman"/>
          <w:b/>
          <w:color w:val="0070C0"/>
        </w:rPr>
        <w:t xml:space="preserve">załącznik nr </w:t>
      </w:r>
      <w:r w:rsidR="009846F4">
        <w:rPr>
          <w:rFonts w:ascii="Times New Roman" w:hAnsi="Times New Roman" w:cs="Times New Roman"/>
          <w:b/>
          <w:color w:val="0070C0"/>
        </w:rPr>
        <w:t>5</w:t>
      </w:r>
      <w:r w:rsidR="002D34E3" w:rsidRPr="00DE1218">
        <w:rPr>
          <w:rFonts w:ascii="Times New Roman" w:hAnsi="Times New Roman" w:cs="Times New Roman"/>
          <w:b/>
          <w:color w:val="0070C0"/>
        </w:rPr>
        <w:t xml:space="preserve"> do SWZ</w:t>
      </w:r>
      <w:r w:rsidR="002D34E3" w:rsidRPr="00D61ACE">
        <w:rPr>
          <w:rFonts w:ascii="Times New Roman" w:hAnsi="Times New Roman" w:cs="Times New Roman"/>
          <w:color w:val="0070C0"/>
        </w:rPr>
        <w:t xml:space="preserve">. </w:t>
      </w:r>
    </w:p>
    <w:p w:rsidR="00D61ACE" w:rsidRDefault="002D34E3" w:rsidP="0078726F">
      <w:pPr>
        <w:spacing w:after="0" w:line="276" w:lineRule="auto"/>
        <w:ind w:left="360"/>
        <w:contextualSpacing/>
        <w:jc w:val="both"/>
        <w:rPr>
          <w:rFonts w:ascii="Times New Roman" w:hAnsi="Times New Roman" w:cs="Times New Roman"/>
          <w:b/>
        </w:rPr>
      </w:pPr>
      <w:r w:rsidRPr="002D34E3">
        <w:rPr>
          <w:rFonts w:ascii="Times New Roman" w:hAnsi="Times New Roman" w:cs="Times New Roman"/>
          <w:b/>
        </w:rPr>
        <w:t xml:space="preserve">W przypadku wspólnego ubiegania się o zamówienie przez Wykonawców, oświadczenie </w:t>
      </w:r>
      <w:r w:rsidRPr="002D34E3">
        <w:rPr>
          <w:rFonts w:ascii="Times New Roman" w:hAnsi="Times New Roman" w:cs="Times New Roman"/>
          <w:b/>
        </w:rPr>
        <w:br/>
        <w:t xml:space="preserve">o niepodleganiu wykluczeniu składa każdy z Wykonawców. </w:t>
      </w:r>
    </w:p>
    <w:p w:rsidR="002C5C33" w:rsidRPr="00E64146" w:rsidRDefault="002C5C33" w:rsidP="0078726F">
      <w:pPr>
        <w:spacing w:after="0" w:line="276" w:lineRule="auto"/>
        <w:ind w:left="360"/>
        <w:jc w:val="both"/>
        <w:rPr>
          <w:rFonts w:ascii="Times New Roman" w:hAnsi="Times New Roman" w:cs="Times New Roman"/>
          <w:b/>
          <w:color w:val="0070C0"/>
        </w:rPr>
      </w:pPr>
      <w:r>
        <w:rPr>
          <w:rFonts w:ascii="Times New Roman" w:hAnsi="Times New Roman" w:cs="Times New Roman"/>
          <w:b/>
        </w:rPr>
        <w:t xml:space="preserve">20.7 </w:t>
      </w:r>
      <w:r w:rsidRPr="004D4610">
        <w:rPr>
          <w:rFonts w:ascii="Times New Roman" w:hAnsi="Times New Roman" w:cs="Times New Roman"/>
          <w:b/>
        </w:rPr>
        <w:t>Oświadczenie wykonawców wspólnie ubiegających się o udzielenie zamówienia</w:t>
      </w:r>
      <w:r w:rsidRPr="004D4610">
        <w:rPr>
          <w:rFonts w:ascii="Times New Roman" w:hAnsi="Times New Roman" w:cs="Times New Roman"/>
        </w:rPr>
        <w:br/>
      </w:r>
      <w:r w:rsidRPr="004D4610">
        <w:rPr>
          <w:rFonts w:ascii="Times New Roman" w:hAnsi="Times New Roman" w:cs="Times New Roman"/>
          <w:b/>
        </w:rPr>
        <w:t>(konsorcjum, spółka cywilna)</w:t>
      </w:r>
      <w:r w:rsidRPr="004D4610">
        <w:rPr>
          <w:rFonts w:ascii="Times New Roman" w:hAnsi="Times New Roman" w:cs="Times New Roman"/>
        </w:rPr>
        <w:t xml:space="preserve"> o którym mowa w art. 117 ust. 4 ustawy, z którego wynika, które </w:t>
      </w:r>
      <w:r>
        <w:rPr>
          <w:rFonts w:ascii="Times New Roman" w:hAnsi="Times New Roman" w:cs="Times New Roman"/>
        </w:rPr>
        <w:t xml:space="preserve">dostawy </w:t>
      </w:r>
      <w:r w:rsidRPr="004D4610">
        <w:rPr>
          <w:rFonts w:ascii="Times New Roman" w:hAnsi="Times New Roman" w:cs="Times New Roman"/>
        </w:rPr>
        <w:t xml:space="preserve">wykonają poszczególni wykonawcy, wniesione zgodnie z rozdz. XVII SWZ – wzór stanowi </w:t>
      </w:r>
      <w:r w:rsidRPr="002C5C33">
        <w:rPr>
          <w:rFonts w:ascii="Times New Roman" w:hAnsi="Times New Roman" w:cs="Times New Roman"/>
          <w:b/>
          <w:color w:val="0070C0"/>
        </w:rPr>
        <w:t>załącznik nr 7 do SWZ</w:t>
      </w:r>
      <w:r w:rsidRPr="00E64146">
        <w:rPr>
          <w:rFonts w:ascii="Arial Black" w:hAnsi="Arial Black" w:cs="Times New Roman"/>
          <w:b/>
          <w:color w:val="0070C0"/>
          <w:sz w:val="18"/>
          <w:szCs w:val="18"/>
        </w:rPr>
        <w:t>.</w:t>
      </w:r>
    </w:p>
    <w:p w:rsidR="003E2914" w:rsidRDefault="003E2914" w:rsidP="0078726F">
      <w:pPr>
        <w:pStyle w:val="Akapitzlist"/>
        <w:spacing w:after="0" w:line="276" w:lineRule="auto"/>
        <w:ind w:left="360"/>
        <w:jc w:val="both"/>
        <w:rPr>
          <w:rFonts w:ascii="Times New Roman" w:hAnsi="Times New Roman" w:cs="Times New Roman"/>
          <w:b/>
          <w:color w:val="000000" w:themeColor="text1"/>
        </w:rPr>
      </w:pPr>
    </w:p>
    <w:p w:rsidR="000F0C81" w:rsidRPr="000F0C81" w:rsidRDefault="000F0C81" w:rsidP="000F0C81">
      <w:pPr>
        <w:contextualSpacing/>
        <w:jc w:val="both"/>
        <w:rPr>
          <w:rFonts w:ascii="Times New Roman" w:eastAsia="Calibri" w:hAnsi="Times New Roman" w:cs="Times New Roman"/>
          <w:bCs/>
        </w:rPr>
      </w:pPr>
      <w:r w:rsidRPr="000F0C81">
        <w:rPr>
          <w:rFonts w:ascii="Times New Roman" w:eastAsia="Calibri" w:hAnsi="Times New Roman" w:cs="Times New Roman"/>
          <w:b/>
        </w:rPr>
        <w:t>Oferta, oświadczenie o niepodleganiu wykluczeniu z postępowania, oświadczenie o spełnianiu warunków udziału w postępowaniu muszą być złożone pod rygorem nieważności w formie elektronicznej lub postaci elektronicznej, opatrzone kwalifikowanym podpisem elektronicznym, elektronicznym podpisem osobistym lub podpisem zaufanym.</w:t>
      </w:r>
    </w:p>
    <w:p w:rsidR="000F0C81" w:rsidRPr="000F0C81" w:rsidRDefault="000F0C81" w:rsidP="000F0C81">
      <w:pPr>
        <w:ind w:left="360"/>
        <w:contextualSpacing/>
        <w:jc w:val="both"/>
        <w:rPr>
          <w:rFonts w:ascii="Times New Roman" w:eastAsia="Calibri" w:hAnsi="Times New Roman" w:cs="Times New Roman"/>
          <w:bCs/>
        </w:rPr>
      </w:pPr>
    </w:p>
    <w:p w:rsidR="000F0C81" w:rsidRPr="000F0C81" w:rsidRDefault="000F0C81" w:rsidP="000F0C81">
      <w:pPr>
        <w:contextualSpacing/>
        <w:jc w:val="both"/>
        <w:rPr>
          <w:rFonts w:ascii="Times New Roman" w:eastAsia="Calibri" w:hAnsi="Times New Roman" w:cs="Times New Roman"/>
          <w:bCs/>
        </w:rPr>
      </w:pPr>
      <w:r w:rsidRPr="000F0C81">
        <w:rPr>
          <w:rFonts w:ascii="Times New Roman" w:eastAsia="Calibri"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0F0C81" w:rsidRPr="000F0C81" w:rsidRDefault="000F0C81" w:rsidP="000F0C81">
      <w:pPr>
        <w:contextualSpacing/>
        <w:jc w:val="both"/>
        <w:rPr>
          <w:rFonts w:ascii="Times New Roman" w:eastAsia="Calibri" w:hAnsi="Times New Roman" w:cs="Times New Roman"/>
          <w:b/>
        </w:rPr>
      </w:pPr>
      <w:r w:rsidRPr="000F0C81">
        <w:rPr>
          <w:rFonts w:ascii="Times New Roman" w:eastAsia="Calibri" w:hAnsi="Times New Roman" w:cs="Times New Roman"/>
          <w:b/>
        </w:rPr>
        <w:t>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w:t>
      </w:r>
    </w:p>
    <w:p w:rsidR="000F0C81" w:rsidRPr="000F0C81" w:rsidRDefault="000F0C81" w:rsidP="000F0C81">
      <w:pPr>
        <w:ind w:left="360"/>
        <w:contextualSpacing/>
        <w:jc w:val="both"/>
        <w:rPr>
          <w:rFonts w:ascii="Times New Roman" w:eastAsia="Calibri" w:hAnsi="Times New Roman" w:cs="Times New Roman"/>
          <w:b/>
        </w:rPr>
      </w:pPr>
    </w:p>
    <w:p w:rsidR="000F0C81" w:rsidRPr="000F0C81" w:rsidRDefault="000F0C81" w:rsidP="000F0C81">
      <w:pPr>
        <w:spacing w:after="0" w:line="240" w:lineRule="auto"/>
        <w:contextualSpacing/>
        <w:jc w:val="both"/>
        <w:rPr>
          <w:rFonts w:ascii="Times New Roman" w:eastAsia="Calibri" w:hAnsi="Times New Roman" w:cs="Times New Roman"/>
          <w:b/>
          <w:u w:val="single"/>
        </w:rPr>
      </w:pPr>
      <w:r w:rsidRPr="000F0C81">
        <w:rPr>
          <w:rFonts w:ascii="Times New Roman" w:eastAsia="Calibri" w:hAnsi="Times New Roman" w:cs="Times New Roman"/>
          <w:b/>
          <w:u w:val="single"/>
        </w:rPr>
        <w:t>Poświadczenia zgodności cyfrowego odwzorowania z dokumentem w postaci papierowej poświadcza  mocodawca lub notariusz</w:t>
      </w:r>
      <w:r w:rsidRPr="000F0C81">
        <w:rPr>
          <w:rFonts w:ascii="Times New Roman" w:eastAsia="Calibri" w:hAnsi="Times New Roman" w:cs="Times New Roman"/>
          <w:bCs/>
        </w:rPr>
        <w:t>.</w:t>
      </w:r>
    </w:p>
    <w:p w:rsidR="000F0C81" w:rsidRPr="000F0C81" w:rsidRDefault="000F0C81" w:rsidP="000F0C81">
      <w:pPr>
        <w:spacing w:after="0" w:line="240" w:lineRule="auto"/>
        <w:contextualSpacing/>
        <w:jc w:val="both"/>
        <w:rPr>
          <w:rFonts w:ascii="Times New Roman" w:eastAsia="Calibri" w:hAnsi="Times New Roman" w:cs="Times New Roman"/>
          <w:b/>
          <w:u w:val="single"/>
        </w:rPr>
      </w:pPr>
    </w:p>
    <w:p w:rsidR="000F0C81" w:rsidRPr="000F0C81" w:rsidRDefault="000F0C81" w:rsidP="000F0C81">
      <w:pPr>
        <w:spacing w:after="0" w:line="240" w:lineRule="auto"/>
        <w:contextualSpacing/>
        <w:jc w:val="both"/>
        <w:rPr>
          <w:rFonts w:ascii="Times New Roman" w:eastAsia="Calibri" w:hAnsi="Times New Roman" w:cs="Times New Roman"/>
          <w:b/>
          <w:u w:val="single"/>
        </w:rPr>
      </w:pPr>
      <w:r w:rsidRPr="000F0C81">
        <w:rPr>
          <w:rFonts w:ascii="Times New Roman" w:eastAsia="Calibri" w:hAnsi="Times New Roman" w:cs="Times New Roman"/>
          <w:b/>
          <w:u w:val="single"/>
        </w:rPr>
        <w:t>UWAGA!</w:t>
      </w:r>
    </w:p>
    <w:p w:rsidR="000F0C81" w:rsidRPr="000F0C81" w:rsidRDefault="000F0C81" w:rsidP="000F0C81">
      <w:pPr>
        <w:spacing w:after="0" w:line="240" w:lineRule="auto"/>
        <w:contextualSpacing/>
        <w:jc w:val="both"/>
        <w:rPr>
          <w:rFonts w:ascii="Times New Roman" w:eastAsia="Times New Roman" w:hAnsi="Times New Roman" w:cs="Times New Roman"/>
          <w:b/>
          <w:lang w:eastAsia="pl-PL"/>
        </w:rPr>
      </w:pPr>
      <w:r w:rsidRPr="000F0C81">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0F0C81" w:rsidRPr="000F0C81" w:rsidRDefault="000F0C81" w:rsidP="000F0C81">
      <w:pPr>
        <w:spacing w:after="0" w:line="240" w:lineRule="auto"/>
        <w:ind w:left="360"/>
        <w:contextualSpacing/>
        <w:jc w:val="both"/>
        <w:rPr>
          <w:rFonts w:ascii="Times New Roman" w:eastAsia="Calibri" w:hAnsi="Times New Roman" w:cs="Times New Roman"/>
          <w:b/>
          <w:u w:val="single"/>
        </w:rPr>
      </w:pPr>
    </w:p>
    <w:p w:rsidR="000F0C81" w:rsidRPr="000F0C81" w:rsidRDefault="000F0C81" w:rsidP="000F0C81">
      <w:pPr>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color w:val="000000"/>
        </w:rPr>
        <w:t xml:space="preserve">W przypadku gdy podmiotowe środki dowodowe, w tym oświadczenie, o którym mowa w art. 117 ust. 4 ustawy, oraz zobowiązanie podmiotu udostępniającego zasoby, przedmiotowe środki dowodowe, </w:t>
      </w:r>
      <w:r w:rsidRPr="000F0C81">
        <w:rPr>
          <w:rFonts w:ascii="Times New Roman" w:eastAsia="Calibri" w:hAnsi="Times New Roman" w:cs="Times New Roman"/>
          <w:color w:val="000000"/>
        </w:rPr>
        <w:lastRenderedPageBreak/>
        <w:t>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0F0C81" w:rsidRPr="000F0C81" w:rsidRDefault="000F0C81" w:rsidP="000F0C81">
      <w:pPr>
        <w:spacing w:after="0" w:line="240" w:lineRule="auto"/>
        <w:jc w:val="both"/>
        <w:rPr>
          <w:rFonts w:ascii="Times New Roman" w:eastAsia="Calibri" w:hAnsi="Times New Roman" w:cs="Times New Roman"/>
          <w:color w:val="000000"/>
          <w:u w:val="single"/>
        </w:rPr>
      </w:pPr>
    </w:p>
    <w:p w:rsidR="000F0C81" w:rsidRPr="000F0C81" w:rsidRDefault="000F0C81" w:rsidP="000F0C81">
      <w:pPr>
        <w:spacing w:after="0" w:line="240" w:lineRule="auto"/>
        <w:jc w:val="both"/>
        <w:rPr>
          <w:rFonts w:ascii="Times New Roman" w:eastAsia="Calibri" w:hAnsi="Times New Roman" w:cs="Times New Roman"/>
          <w:color w:val="000000"/>
          <w:u w:val="single"/>
        </w:rPr>
      </w:pPr>
      <w:r w:rsidRPr="000F0C81">
        <w:rPr>
          <w:rFonts w:ascii="Times New Roman" w:eastAsia="Calibri" w:hAnsi="Times New Roman" w:cs="Times New Roman"/>
          <w:color w:val="000000"/>
          <w:u w:val="single"/>
        </w:rPr>
        <w:t>Poświadczenia zgodności cyfrowego odwzorowania z dokumentem w postaci papierowej, o którym mowa powyżej, dokonuje w przypadku:</w:t>
      </w:r>
    </w:p>
    <w:p w:rsidR="000F0C81" w:rsidRPr="000F0C81" w:rsidRDefault="000F0C81" w:rsidP="000F0C81">
      <w:pPr>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color w:val="000000"/>
        </w:rPr>
        <w:t>1) podmiotowych środków dowodowych – odpowiednio wykonawca, wykonawca wspólnie ubiegający się o udzielenie zamówienia, podmiot udostępniający zasoby lub podwykonawca, w zakresie podmiotowych środków dowodowych, które każdego z nich dotyczą;</w:t>
      </w:r>
    </w:p>
    <w:p w:rsidR="000F0C81" w:rsidRPr="000F0C81" w:rsidRDefault="000F0C81" w:rsidP="000F0C81">
      <w:pPr>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color w:val="000000"/>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0F0C81" w:rsidRPr="000F0C81" w:rsidRDefault="000F0C81" w:rsidP="000F0C81">
      <w:pPr>
        <w:spacing w:after="0" w:line="240" w:lineRule="auto"/>
        <w:jc w:val="both"/>
        <w:rPr>
          <w:rFonts w:ascii="Times New Roman" w:eastAsia="Calibri" w:hAnsi="Times New Roman" w:cs="Times New Roman"/>
          <w:color w:val="000000"/>
        </w:rPr>
      </w:pPr>
    </w:p>
    <w:p w:rsidR="000F0C81" w:rsidRPr="000F0C81" w:rsidRDefault="000F0C81" w:rsidP="000F0C81">
      <w:pPr>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color w:val="000000"/>
        </w:rPr>
        <w:t xml:space="preserve">Poprzez oryginał należy rozumieć dokument podpisany </w:t>
      </w:r>
      <w:r w:rsidRPr="000F0C81">
        <w:rPr>
          <w:rFonts w:ascii="Times New Roman" w:eastAsia="Calibri" w:hAnsi="Times New Roman" w:cs="Times New Roman"/>
          <w:b/>
          <w:color w:val="000000"/>
        </w:rPr>
        <w:t>kwalifikowanym podpisem elektronicznym</w:t>
      </w:r>
      <w:r w:rsidRPr="000F0C81">
        <w:rPr>
          <w:rFonts w:ascii="Times New Roman" w:eastAsia="Calibri" w:hAnsi="Times New Roman" w:cs="Times New Roman"/>
          <w:color w:val="000000"/>
        </w:rPr>
        <w:t xml:space="preserve"> lub </w:t>
      </w:r>
      <w:r w:rsidRPr="000F0C81">
        <w:rPr>
          <w:rFonts w:ascii="Times New Roman" w:eastAsia="Calibri" w:hAnsi="Times New Roman" w:cs="Times New Roman"/>
          <w:b/>
          <w:color w:val="000000"/>
        </w:rPr>
        <w:t>podpisem zaufanym</w:t>
      </w:r>
      <w:r w:rsidRPr="000F0C81">
        <w:rPr>
          <w:rFonts w:ascii="Times New Roman" w:eastAsia="Calibri" w:hAnsi="Times New Roman" w:cs="Times New Roman"/>
          <w:color w:val="000000"/>
        </w:rPr>
        <w:t xml:space="preserve"> lub </w:t>
      </w:r>
      <w:r w:rsidRPr="000F0C81">
        <w:rPr>
          <w:rFonts w:ascii="Times New Roman" w:eastAsia="Calibri" w:hAnsi="Times New Roman" w:cs="Times New Roman"/>
          <w:b/>
          <w:color w:val="000000"/>
        </w:rPr>
        <w:t>podpisem elektronicznym osobistym</w:t>
      </w:r>
      <w:r w:rsidRPr="000F0C81">
        <w:rPr>
          <w:rFonts w:ascii="Times New Roman" w:eastAsia="Calibri"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0F0C81" w:rsidRPr="000F0C81" w:rsidRDefault="000F0C81" w:rsidP="000F0C81">
      <w:pPr>
        <w:autoSpaceDE w:val="0"/>
        <w:autoSpaceDN w:val="0"/>
        <w:adjustRightInd w:val="0"/>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b/>
          <w:bCs/>
          <w:color w:val="000000"/>
        </w:rPr>
        <w:t xml:space="preserve">Składając ofertę zaleca się zaplanowanie złożenia jej z wyprzedzeniem </w:t>
      </w:r>
      <w:r w:rsidRPr="000F0C81">
        <w:rPr>
          <w:rFonts w:ascii="Times New Roman" w:eastAsia="Calibri" w:hAnsi="Times New Roman" w:cs="Times New Roman"/>
          <w:b/>
          <w:bCs/>
          <w:color w:val="0070C0"/>
        </w:rPr>
        <w:t>minimum 24h</w:t>
      </w:r>
      <w:r w:rsidRPr="000F0C81">
        <w:rPr>
          <w:rFonts w:ascii="Times New Roman" w:eastAsia="Calibri" w:hAnsi="Times New Roman" w:cs="Times New Roman"/>
          <w:b/>
          <w:color w:val="000000"/>
        </w:rPr>
        <w:t xml:space="preserve">, aby zdążyć w terminie przewidzianym na jej złożenie w przypadku siły wyższej, jak np. awaria </w:t>
      </w:r>
      <w:r w:rsidRPr="000F0C81">
        <w:rPr>
          <w:rFonts w:ascii="Times New Roman" w:eastAsia="Calibri" w:hAnsi="Times New Roman" w:cs="Times New Roman"/>
          <w:b/>
          <w:bCs/>
        </w:rPr>
        <w:t>platformazakupowa.pl</w:t>
      </w:r>
      <w:r w:rsidRPr="000F0C81">
        <w:rPr>
          <w:rFonts w:ascii="Times New Roman" w:eastAsia="Calibri" w:hAnsi="Times New Roman" w:cs="Times New Roman"/>
          <w:b/>
          <w:color w:val="000000"/>
        </w:rPr>
        <w:t>, awaria Internetu, problemy techniczne związane z brakiem np. aktualnej przeglądarki, itp.</w:t>
      </w:r>
    </w:p>
    <w:p w:rsidR="000F0C81" w:rsidRPr="000F0C81" w:rsidRDefault="000F0C81" w:rsidP="000F0C81">
      <w:pPr>
        <w:autoSpaceDE w:val="0"/>
        <w:autoSpaceDN w:val="0"/>
        <w:adjustRightInd w:val="0"/>
        <w:spacing w:after="0" w:line="240" w:lineRule="auto"/>
        <w:jc w:val="both"/>
        <w:rPr>
          <w:rFonts w:ascii="Times New Roman" w:eastAsia="Calibri" w:hAnsi="Times New Roman" w:cs="Times New Roman"/>
          <w:color w:val="000000"/>
        </w:rPr>
      </w:pPr>
    </w:p>
    <w:p w:rsidR="000F0C81" w:rsidRPr="000F0C81" w:rsidRDefault="000F0C81" w:rsidP="00164176">
      <w:pPr>
        <w:numPr>
          <w:ilvl w:val="0"/>
          <w:numId w:val="57"/>
        </w:numPr>
        <w:autoSpaceDE w:val="0"/>
        <w:autoSpaceDN w:val="0"/>
        <w:adjustRightInd w:val="0"/>
        <w:spacing w:after="0" w:line="240" w:lineRule="auto"/>
        <w:ind w:left="426" w:hanging="426"/>
        <w:contextualSpacing/>
        <w:jc w:val="both"/>
        <w:rPr>
          <w:rFonts w:ascii="Times New Roman" w:eastAsia="Calibri" w:hAnsi="Times New Roman" w:cs="Times New Roman"/>
          <w:b/>
          <w:color w:val="000000"/>
        </w:rPr>
      </w:pPr>
      <w:r w:rsidRPr="000F0C81">
        <w:rPr>
          <w:rFonts w:ascii="Times New Roman" w:eastAsia="Calibri"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color w:val="000000"/>
        </w:rPr>
      </w:pPr>
      <w:r w:rsidRPr="000F0C81">
        <w:rPr>
          <w:rFonts w:ascii="Times New Roman" w:eastAsia="Calibri" w:hAnsi="Times New Roman" w:cs="Times New Roman"/>
          <w:color w:val="000000"/>
        </w:rPr>
        <w:t xml:space="preserve">9.1. </w:t>
      </w:r>
      <w:r w:rsidRPr="000F0C81">
        <w:rPr>
          <w:rFonts w:ascii="Times New Roman" w:eastAsia="Calibri" w:hAnsi="Times New Roman" w:cs="Times New Roman"/>
          <w:color w:val="000000"/>
          <w:u w:val="single"/>
        </w:rPr>
        <w:t>Oświadczenie Wykonawcy o braku podstaw wykluczenia</w:t>
      </w:r>
      <w:r w:rsidRPr="000F0C81">
        <w:rPr>
          <w:rFonts w:ascii="Times New Roman" w:eastAsia="Calibri" w:hAnsi="Times New Roman" w:cs="Times New Roman"/>
          <w:color w:val="000000"/>
        </w:rPr>
        <w:t xml:space="preserve">– wzór stanowi </w:t>
      </w:r>
      <w:r w:rsidRPr="000F0C81">
        <w:rPr>
          <w:rFonts w:ascii="Times New Roman" w:eastAsia="Calibri" w:hAnsi="Times New Roman" w:cs="Times New Roman"/>
          <w:b/>
          <w:color w:val="0070C0"/>
        </w:rPr>
        <w:t xml:space="preserve">załącznik nr </w:t>
      </w:r>
      <w:r w:rsidR="009846F4">
        <w:rPr>
          <w:rFonts w:ascii="Times New Roman" w:eastAsia="Calibri" w:hAnsi="Times New Roman" w:cs="Times New Roman"/>
          <w:b/>
          <w:color w:val="0070C0"/>
        </w:rPr>
        <w:t>5</w:t>
      </w:r>
      <w:r w:rsidRPr="000F0C81">
        <w:rPr>
          <w:rFonts w:ascii="Times New Roman" w:eastAsia="Calibri" w:hAnsi="Times New Roman" w:cs="Times New Roman"/>
          <w:b/>
          <w:color w:val="0070C0"/>
        </w:rPr>
        <w:t xml:space="preserve"> do SWZ</w:t>
      </w: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color w:val="000000"/>
        </w:rPr>
      </w:pPr>
      <w:r w:rsidRPr="000F0C81">
        <w:rPr>
          <w:rFonts w:ascii="Times New Roman" w:eastAsia="Calibri" w:hAnsi="Times New Roman" w:cs="Times New Roman"/>
          <w:color w:val="000000"/>
        </w:rPr>
        <w:t xml:space="preserve">oraz o spełnianiu warunków udziału w postępowaniu – wzór stanowi </w:t>
      </w:r>
      <w:r w:rsidRPr="000F0C81">
        <w:rPr>
          <w:rFonts w:ascii="Times New Roman" w:eastAsia="Calibri" w:hAnsi="Times New Roman" w:cs="Times New Roman"/>
          <w:b/>
          <w:color w:val="0070C0"/>
        </w:rPr>
        <w:t xml:space="preserve">załącznik nr </w:t>
      </w:r>
      <w:r w:rsidR="009846F4">
        <w:rPr>
          <w:rFonts w:ascii="Times New Roman" w:eastAsia="Calibri" w:hAnsi="Times New Roman" w:cs="Times New Roman"/>
          <w:b/>
          <w:color w:val="0070C0"/>
        </w:rPr>
        <w:t>6</w:t>
      </w:r>
      <w:r w:rsidRPr="000F0C81">
        <w:rPr>
          <w:rFonts w:ascii="Times New Roman" w:eastAsia="Calibri" w:hAnsi="Times New Roman" w:cs="Times New Roman"/>
          <w:b/>
          <w:color w:val="0070C0"/>
        </w:rPr>
        <w:t xml:space="preserve"> do SWZ</w:t>
      </w:r>
      <w:r w:rsidRPr="000F0C81">
        <w:rPr>
          <w:rFonts w:ascii="Times New Roman" w:eastAsia="Calibri" w:hAnsi="Times New Roman" w:cs="Times New Roman"/>
          <w:color w:val="000000"/>
        </w:rPr>
        <w:t>, pod</w:t>
      </w: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color w:val="000000"/>
        </w:rPr>
      </w:pPr>
      <w:r w:rsidRPr="000F0C81">
        <w:rPr>
          <w:rFonts w:ascii="Times New Roman" w:eastAsia="Calibri" w:hAnsi="Times New Roman" w:cs="Times New Roman"/>
          <w:color w:val="000000"/>
        </w:rPr>
        <w:t>rygorem nieważności należy złożyć:</w:t>
      </w:r>
    </w:p>
    <w:p w:rsidR="000F0C81" w:rsidRPr="000F0C81" w:rsidRDefault="000F0C81" w:rsidP="000F0C81">
      <w:pPr>
        <w:numPr>
          <w:ilvl w:val="0"/>
          <w:numId w:val="36"/>
        </w:numPr>
        <w:autoSpaceDE w:val="0"/>
        <w:autoSpaceDN w:val="0"/>
        <w:adjustRightInd w:val="0"/>
        <w:spacing w:after="0" w:line="240" w:lineRule="auto"/>
        <w:contextualSpacing/>
        <w:jc w:val="both"/>
        <w:rPr>
          <w:rFonts w:ascii="Times New Roman" w:eastAsia="Calibri" w:hAnsi="Times New Roman" w:cs="Times New Roman"/>
          <w:color w:val="000000"/>
        </w:rPr>
      </w:pPr>
      <w:r w:rsidRPr="000F0C81">
        <w:rPr>
          <w:rFonts w:ascii="Times New Roman" w:eastAsia="Calibri"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0F0C81" w:rsidRPr="000F0C81" w:rsidRDefault="000F0C81" w:rsidP="000F0C81">
      <w:pPr>
        <w:autoSpaceDE w:val="0"/>
        <w:autoSpaceDN w:val="0"/>
        <w:adjustRightInd w:val="0"/>
        <w:spacing w:after="0" w:line="240" w:lineRule="auto"/>
        <w:ind w:left="720"/>
        <w:contextualSpacing/>
        <w:jc w:val="both"/>
        <w:rPr>
          <w:rFonts w:ascii="Times New Roman" w:eastAsia="Calibri" w:hAnsi="Times New Roman" w:cs="Times New Roman"/>
          <w:color w:val="000000"/>
        </w:rPr>
      </w:pPr>
      <w:r w:rsidRPr="000F0C81">
        <w:rPr>
          <w:rFonts w:ascii="Times New Roman" w:eastAsia="Calibri" w:hAnsi="Times New Roman" w:cs="Times New Roman"/>
          <w:color w:val="000000"/>
        </w:rPr>
        <w:t>lub</w:t>
      </w:r>
    </w:p>
    <w:p w:rsidR="000F0C81" w:rsidRPr="000F0C81" w:rsidRDefault="000F0C81" w:rsidP="000F0C81">
      <w:pPr>
        <w:numPr>
          <w:ilvl w:val="0"/>
          <w:numId w:val="36"/>
        </w:numPr>
        <w:autoSpaceDE w:val="0"/>
        <w:autoSpaceDN w:val="0"/>
        <w:adjustRightInd w:val="0"/>
        <w:spacing w:after="0" w:line="240" w:lineRule="auto"/>
        <w:contextualSpacing/>
        <w:jc w:val="both"/>
        <w:rPr>
          <w:rFonts w:ascii="Times New Roman" w:eastAsia="Calibri" w:hAnsi="Times New Roman" w:cs="Times New Roman"/>
          <w:color w:val="000000"/>
        </w:rPr>
      </w:pPr>
      <w:r w:rsidRPr="000F0C81">
        <w:rPr>
          <w:rFonts w:ascii="Times New Roman" w:eastAsia="Calibri"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0F0C81" w:rsidRPr="000F0C81" w:rsidRDefault="000F0C81" w:rsidP="000F0C81">
      <w:pPr>
        <w:autoSpaceDE w:val="0"/>
        <w:autoSpaceDN w:val="0"/>
        <w:adjustRightInd w:val="0"/>
        <w:spacing w:after="0" w:line="240" w:lineRule="auto"/>
        <w:jc w:val="both"/>
        <w:rPr>
          <w:rFonts w:ascii="Times New Roman" w:eastAsia="Calibri" w:hAnsi="Times New Roman" w:cs="Times New Roman"/>
          <w:b/>
          <w:color w:val="000000"/>
        </w:rPr>
      </w:pPr>
      <w:r w:rsidRPr="000F0C81">
        <w:rPr>
          <w:rFonts w:ascii="Times New Roman" w:eastAsia="Calibri" w:hAnsi="Times New Roman" w:cs="Times New Roman"/>
          <w:color w:val="000000"/>
        </w:rPr>
        <w:t>W przypadku wykonawców wspólnie ubiegających się o udzielenie zamówienia oświadczenie, o którym mowa w tym punkcie składa każdy wykonawca jako oświadczenie własne.</w:t>
      </w:r>
      <w:r w:rsidRPr="000F0C81">
        <w:rPr>
          <w:rFonts w:ascii="Times New Roman" w:eastAsia="Calibri" w:hAnsi="Times New Roman" w:cs="Times New Roman"/>
          <w:color w:val="000000"/>
        </w:rPr>
        <w:cr/>
      </w: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u w:val="single"/>
        </w:rPr>
      </w:pPr>
      <w:r w:rsidRPr="000F0C81">
        <w:rPr>
          <w:rFonts w:ascii="Times New Roman" w:eastAsia="Calibri" w:hAnsi="Times New Roman" w:cs="Times New Roman"/>
          <w:color w:val="000000"/>
        </w:rPr>
        <w:t>9.</w:t>
      </w:r>
      <w:r>
        <w:rPr>
          <w:rFonts w:ascii="Times New Roman" w:eastAsia="Calibri" w:hAnsi="Times New Roman" w:cs="Times New Roman"/>
          <w:color w:val="000000"/>
        </w:rPr>
        <w:t>2</w:t>
      </w:r>
      <w:r w:rsidRPr="000F0C81">
        <w:rPr>
          <w:rFonts w:ascii="Times New Roman" w:eastAsia="Calibri" w:hAnsi="Times New Roman" w:cs="Times New Roman"/>
          <w:color w:val="000000"/>
        </w:rPr>
        <w:t xml:space="preserve">. </w:t>
      </w:r>
      <w:r w:rsidRPr="000F0C81">
        <w:rPr>
          <w:rFonts w:ascii="Times New Roman" w:eastAsia="Calibri" w:hAnsi="Times New Roman" w:cs="Times New Roman"/>
          <w:u w:val="single"/>
        </w:rPr>
        <w:t>Oświadczenie o podziale zadań pomiędzy wykonawców wspólnie ubiegających się o udzielenie</w:t>
      </w:r>
    </w:p>
    <w:p w:rsidR="000F0C81" w:rsidRPr="000F0C81" w:rsidRDefault="000F0C81" w:rsidP="000F0C81">
      <w:pPr>
        <w:autoSpaceDE w:val="0"/>
        <w:autoSpaceDN w:val="0"/>
        <w:adjustRightInd w:val="0"/>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u w:val="single"/>
        </w:rPr>
        <w:t xml:space="preserve">zamówienia, o których mowa w art. 117 ust. 4 ustawy </w:t>
      </w:r>
      <w:proofErr w:type="spellStart"/>
      <w:r w:rsidRPr="000F0C81">
        <w:rPr>
          <w:rFonts w:ascii="Times New Roman" w:eastAsia="Calibri" w:hAnsi="Times New Roman" w:cs="Times New Roman"/>
          <w:u w:val="single"/>
        </w:rPr>
        <w:t>Pzp</w:t>
      </w:r>
      <w:proofErr w:type="spellEnd"/>
      <w:r w:rsidRPr="000F0C81">
        <w:rPr>
          <w:rFonts w:ascii="Times New Roman" w:eastAsia="Calibri" w:hAnsi="Times New Roman" w:cs="Times New Roman"/>
          <w:u w:val="single"/>
        </w:rPr>
        <w:t xml:space="preserve"> </w:t>
      </w:r>
      <w:r w:rsidRPr="000F0C81">
        <w:rPr>
          <w:rFonts w:ascii="Times New Roman" w:eastAsia="Calibri" w:hAnsi="Times New Roman" w:cs="Times New Roman"/>
        </w:rPr>
        <w:t xml:space="preserve">– wzór stanowi </w:t>
      </w:r>
      <w:r w:rsidRPr="000F0C81">
        <w:rPr>
          <w:rFonts w:ascii="Times New Roman" w:eastAsia="Calibri" w:hAnsi="Times New Roman" w:cs="Times New Roman"/>
          <w:b/>
          <w:color w:val="0070C0"/>
        </w:rPr>
        <w:t>załącznik nr 7 do SWZ</w:t>
      </w:r>
      <w:r w:rsidRPr="000F0C81">
        <w:rPr>
          <w:rFonts w:ascii="Arial Black" w:eastAsia="Calibri" w:hAnsi="Arial Black" w:cs="Times New Roman"/>
          <w:color w:val="0070C0"/>
          <w:sz w:val="18"/>
          <w:szCs w:val="18"/>
        </w:rPr>
        <w:t xml:space="preserve"> </w:t>
      </w:r>
      <w:r w:rsidRPr="000F0C81">
        <w:rPr>
          <w:rFonts w:ascii="Times New Roman" w:eastAsia="Calibri" w:hAnsi="Times New Roman" w:cs="Times New Roman"/>
        </w:rPr>
        <w:t xml:space="preserve">przekazuje się w postaci elektronicznej i opatruje się kwalifikowanym podpisem elektronicznym, elektronicznym podpisem zaufanym lub elektronicznym podpisem osobistym. </w:t>
      </w:r>
    </w:p>
    <w:p w:rsidR="000F0C81" w:rsidRPr="000F0C81" w:rsidRDefault="000F0C81" w:rsidP="000F0C81">
      <w:pPr>
        <w:spacing w:after="0" w:line="240" w:lineRule="auto"/>
        <w:ind w:right="20"/>
        <w:contextualSpacing/>
        <w:jc w:val="both"/>
        <w:rPr>
          <w:rFonts w:ascii="Times New Roman" w:eastAsia="Calibri" w:hAnsi="Times New Roman" w:cs="Times New Roman"/>
        </w:rPr>
      </w:pPr>
      <w:r w:rsidRPr="000F0C81">
        <w:rPr>
          <w:rFonts w:ascii="Times New Roman" w:eastAsia="Calibri" w:hAnsi="Times New Roman" w:cs="Times New Roman"/>
        </w:rPr>
        <w:lastRenderedPageBreak/>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rsidR="000F0C81" w:rsidRPr="000F0C81" w:rsidRDefault="000F0C81" w:rsidP="000F0C81">
      <w:pPr>
        <w:spacing w:after="0" w:line="240" w:lineRule="auto"/>
        <w:ind w:right="20"/>
        <w:contextualSpacing/>
        <w:jc w:val="both"/>
        <w:rPr>
          <w:rFonts w:ascii="Times New Roman" w:eastAsia="Calibri" w:hAnsi="Times New Roman" w:cs="Times New Roman"/>
        </w:rPr>
      </w:pPr>
    </w:p>
    <w:p w:rsidR="000F0C81" w:rsidRPr="000F0C81" w:rsidRDefault="000F0C81" w:rsidP="000F0C81">
      <w:pPr>
        <w:spacing w:after="0" w:line="240" w:lineRule="auto"/>
        <w:ind w:right="20"/>
        <w:contextualSpacing/>
        <w:jc w:val="both"/>
        <w:rPr>
          <w:rFonts w:ascii="Times New Roman" w:eastAsia="Calibri" w:hAnsi="Times New Roman" w:cs="Times New Roman"/>
        </w:rPr>
      </w:pPr>
      <w:r w:rsidRPr="000F0C81">
        <w:rPr>
          <w:rFonts w:ascii="Times New Roman" w:eastAsia="Calibri" w:hAnsi="Times New Roman" w:cs="Times New Roman"/>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rsidR="0065281D" w:rsidRDefault="0065281D" w:rsidP="00516966">
      <w:pPr>
        <w:autoSpaceDE w:val="0"/>
        <w:autoSpaceDN w:val="0"/>
        <w:adjustRightInd w:val="0"/>
        <w:spacing w:after="0" w:line="240" w:lineRule="auto"/>
        <w:jc w:val="both"/>
        <w:rPr>
          <w:rFonts w:ascii="Times New Roman" w:hAnsi="Times New Roman" w:cs="Times New Roman"/>
          <w:color w:val="000000"/>
          <w:u w:val="single"/>
        </w:rPr>
      </w:pPr>
    </w:p>
    <w:p w:rsidR="00056341" w:rsidRPr="00902835" w:rsidRDefault="00056341" w:rsidP="00516966">
      <w:pPr>
        <w:autoSpaceDE w:val="0"/>
        <w:autoSpaceDN w:val="0"/>
        <w:adjustRightInd w:val="0"/>
        <w:spacing w:after="0" w:line="240" w:lineRule="auto"/>
        <w:jc w:val="both"/>
        <w:rPr>
          <w:rFonts w:ascii="Times New Roman" w:hAnsi="Times New Roman" w:cs="Times New Roman"/>
          <w:color w:val="000000"/>
          <w:u w:val="single"/>
        </w:rPr>
      </w:pPr>
    </w:p>
    <w:p w:rsid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Sposób oraz termin składania ofert</w:t>
      </w:r>
    </w:p>
    <w:p w:rsidR="00727FBA" w:rsidRPr="002D34E3" w:rsidRDefault="00727FBA" w:rsidP="00727FBA">
      <w:pPr>
        <w:spacing w:after="0" w:line="276" w:lineRule="auto"/>
        <w:ind w:left="720"/>
        <w:contextualSpacing/>
        <w:rPr>
          <w:rFonts w:ascii="Times New Roman" w:hAnsi="Times New Roman" w:cs="Times New Roman"/>
          <w:b/>
          <w:color w:val="000000" w:themeColor="text1"/>
        </w:rPr>
      </w:pPr>
    </w:p>
    <w:p w:rsidR="002D34E3" w:rsidRPr="0065281D" w:rsidRDefault="002D34E3" w:rsidP="0005733F">
      <w:pPr>
        <w:numPr>
          <w:ilvl w:val="0"/>
          <w:numId w:val="5"/>
        </w:numPr>
        <w:spacing w:after="0" w:line="276" w:lineRule="auto"/>
        <w:contextualSpacing/>
        <w:rPr>
          <w:rFonts w:ascii="Times New Roman" w:hAnsi="Times New Roman" w:cs="Times New Roman"/>
          <w:b/>
          <w:color w:val="0070C0"/>
        </w:rPr>
      </w:pPr>
      <w:bookmarkStart w:id="9" w:name="_Hlk73011979"/>
      <w:bookmarkStart w:id="10" w:name="_GoBack"/>
      <w:r w:rsidRPr="002D34E3">
        <w:rPr>
          <w:rFonts w:ascii="Times New Roman" w:hAnsi="Times New Roman" w:cs="Times New Roman"/>
          <w:color w:val="000000" w:themeColor="text1"/>
        </w:rPr>
        <w:t xml:space="preserve">Wykonawca składa ofertę za pośrednictwem Platformy pod adresem: </w:t>
      </w:r>
      <w:hyperlink r:id="rId25" w:history="1">
        <w:r w:rsidRPr="0065281D">
          <w:rPr>
            <w:rFonts w:ascii="Times New Roman" w:hAnsi="Times New Roman" w:cs="Times New Roman"/>
            <w:b/>
            <w:color w:val="0070C0"/>
          </w:rPr>
          <w:t>https://platformazakupowa.pl/pn/kwp_radom</w:t>
        </w:r>
      </w:hyperlink>
    </w:p>
    <w:bookmarkEnd w:id="9"/>
    <w:bookmarkEnd w:id="10"/>
    <w:p w:rsidR="002D34E3" w:rsidRPr="0065281D" w:rsidRDefault="002D34E3" w:rsidP="002D34E3">
      <w:pPr>
        <w:numPr>
          <w:ilvl w:val="0"/>
          <w:numId w:val="5"/>
        </w:numPr>
        <w:spacing w:after="0" w:line="276" w:lineRule="auto"/>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Sposób złożenia oferty opisany został w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pod adresem: </w:t>
      </w:r>
      <w:hyperlink r:id="rId26" w:history="1">
        <w:r w:rsidRPr="0065281D">
          <w:rPr>
            <w:rFonts w:ascii="Times New Roman" w:hAnsi="Times New Roman" w:cs="Times New Roman"/>
            <w:b/>
            <w:bCs/>
            <w:color w:val="0070C0"/>
          </w:rPr>
          <w:t>https://platformazakupowa.pl/strona/45-instrukcje</w:t>
        </w:r>
      </w:hyperlink>
    </w:p>
    <w:p w:rsidR="002D34E3" w:rsidRPr="002D34E3" w:rsidRDefault="002D34E3" w:rsidP="002D34E3">
      <w:pPr>
        <w:spacing w:after="0" w:line="276" w:lineRule="auto"/>
        <w:ind w:left="360"/>
        <w:contextualSpacing/>
        <w:jc w:val="both"/>
        <w:rPr>
          <w:rFonts w:ascii="Times New Roman" w:hAnsi="Times New Roman" w:cs="Times New Roman"/>
          <w:color w:val="4472C4" w:themeColor="accent5"/>
        </w:rPr>
      </w:pPr>
      <w:r w:rsidRPr="002D34E3">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2D34E3">
        <w:rPr>
          <w:rFonts w:ascii="Times New Roman" w:hAnsi="Times New Roman" w:cs="Times New Roman"/>
          <w:b/>
          <w:i/>
          <w:color w:val="000000" w:themeColor="text1"/>
        </w:rPr>
        <w:t>„Przejdź do podsumowania”</w:t>
      </w:r>
      <w:r w:rsidRPr="002D34E3">
        <w:rPr>
          <w:rFonts w:ascii="Times New Roman" w:hAnsi="Times New Roman" w:cs="Times New Roman"/>
          <w:bCs/>
          <w:i/>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7" w:history="1">
        <w:r w:rsidRPr="0065281D">
          <w:rPr>
            <w:rFonts w:ascii="Times New Roman" w:hAnsi="Times New Roman" w:cs="Times New Roman"/>
            <w:b/>
            <w:color w:val="0070C0"/>
          </w:rPr>
          <w:t>https://platformazakupowa.pl/pn/kwp_radom</w:t>
        </w:r>
      </w:hyperlink>
      <w:r w:rsidRPr="002D34E3">
        <w:rPr>
          <w:rFonts w:ascii="Times New Roman" w:hAnsi="Times New Roman" w:cs="Times New Roman"/>
          <w:color w:val="000000" w:themeColor="text1"/>
        </w:rPr>
        <w:t xml:space="preserve">Wykonawca powinien złożyć podpis bezpośrednio na dokumentach przesłanych za pośrednictwem </w:t>
      </w:r>
      <w:hyperlink r:id="rId28" w:history="1">
        <w:r w:rsidRPr="0065281D">
          <w:rPr>
            <w:rFonts w:ascii="Times New Roman" w:hAnsi="Times New Roman" w:cs="Times New Roman"/>
            <w:b/>
            <w:color w:val="0070C0"/>
          </w:rPr>
          <w:t>https://platformazakupowa.pl/pn/kwp_radom</w:t>
        </w:r>
      </w:hyperlink>
      <w:r w:rsidRPr="002D34E3">
        <w:rPr>
          <w:rFonts w:ascii="Times New Roman" w:hAnsi="Times New Roman" w:cs="Times New Roman"/>
          <w:b/>
          <w:color w:val="4472C4" w:themeColor="accent5"/>
        </w:rPr>
        <w:t xml:space="preserve">. </w:t>
      </w:r>
      <w:r w:rsidRPr="002D34E3">
        <w:rPr>
          <w:rFonts w:ascii="Times New Roman" w:hAnsi="Times New Roman" w:cs="Times New Roman"/>
          <w:color w:val="000000" w:themeColor="text1"/>
        </w:rPr>
        <w:t xml:space="preserve">Zalecamy stosowanie podpisu na każdym załączonym pliku osobno, w szczególności wskazanych w art. 63 ust 1 oraz ust. 2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xml:space="preserve">, gdzie zaznaczono, iż oferty, wnioski o dopuszczenie do udziału w postępowaniu oraz oświadczenie, </w:t>
      </w:r>
      <w:r w:rsidRPr="002D34E3">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2D34E3" w:rsidRPr="002D34E3" w:rsidRDefault="002D34E3" w:rsidP="00923308">
      <w:pPr>
        <w:spacing w:after="0" w:line="276" w:lineRule="auto"/>
        <w:ind w:left="284"/>
        <w:jc w:val="both"/>
        <w:rPr>
          <w:rFonts w:ascii="Times New Roman" w:hAnsi="Times New Roman" w:cs="Times New Roman"/>
          <w:b/>
          <w:bCs/>
          <w:color w:val="000000" w:themeColor="text1"/>
        </w:rPr>
      </w:pPr>
      <w:r w:rsidRPr="002D34E3">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2D34E3">
        <w:rPr>
          <w:rFonts w:ascii="Times New Roman" w:hAnsi="Times New Roman" w:cs="Times New Roman"/>
          <w:b/>
          <w:bCs/>
          <w:color w:val="000000" w:themeColor="text1"/>
        </w:rPr>
        <w:t>pzp</w:t>
      </w:r>
      <w:proofErr w:type="spellEnd"/>
      <w:r w:rsidRPr="002D34E3">
        <w:rPr>
          <w:rFonts w:ascii="Times New Roman" w:hAnsi="Times New Roman" w:cs="Times New Roman"/>
          <w:b/>
          <w:bCs/>
          <w:color w:val="000000" w:themeColor="text1"/>
        </w:rPr>
        <w:t xml:space="preserve"> z uwagi na niezgodność z art. 63 ustawy </w:t>
      </w:r>
      <w:proofErr w:type="spellStart"/>
      <w:r w:rsidRPr="002D34E3">
        <w:rPr>
          <w:rFonts w:ascii="Times New Roman" w:hAnsi="Times New Roman" w:cs="Times New Roman"/>
          <w:b/>
          <w:bCs/>
          <w:color w:val="000000" w:themeColor="text1"/>
        </w:rPr>
        <w:t>pzp</w:t>
      </w:r>
      <w:proofErr w:type="spellEnd"/>
      <w:r w:rsidRPr="002D34E3">
        <w:rPr>
          <w:rFonts w:ascii="Times New Roman" w:hAnsi="Times New Roman" w:cs="Times New Roman"/>
          <w:b/>
          <w:bCs/>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9" w:history="1">
        <w:r w:rsidRPr="0065281D">
          <w:rPr>
            <w:rFonts w:ascii="Times New Roman" w:hAnsi="Times New Roman" w:cs="Times New Roman"/>
            <w:b/>
            <w:bCs/>
            <w:color w:val="0070C0"/>
          </w:rPr>
          <w:t>https://platformazakupowa.pl/strona/45-instrukcje</w:t>
        </w:r>
      </w:hyperlink>
      <w:r w:rsidRPr="0065281D">
        <w:rPr>
          <w:rFonts w:ascii="Times New Roman" w:hAnsi="Times New Roman" w:cs="Times New Roman"/>
          <w:color w:val="0070C0"/>
        </w:rPr>
        <w:t xml:space="preserve">. </w:t>
      </w:r>
      <w:r w:rsidRPr="002D34E3">
        <w:rPr>
          <w:rFonts w:ascii="Times New Roman" w:hAnsi="Times New Roman" w:cs="Times New Roman"/>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Maksymalny rozmiar jednego pliku przesyłanego za pośrednictwem dedykowanych </w:t>
      </w:r>
      <w:r w:rsidRPr="002D34E3">
        <w:rPr>
          <w:rFonts w:ascii="Times New Roman" w:hAnsi="Times New Roman" w:cs="Times New Roman"/>
          <w:b/>
          <w:i/>
          <w:color w:val="000000" w:themeColor="text1"/>
        </w:rPr>
        <w:t>„FORMULARZA”</w:t>
      </w:r>
      <w:r w:rsidRPr="002D34E3">
        <w:rPr>
          <w:rFonts w:ascii="Times New Roman" w:hAnsi="Times New Roman" w:cs="Times New Roman"/>
          <w:b/>
          <w:color w:val="000000" w:themeColor="text1"/>
        </w:rPr>
        <w:t xml:space="preserve"> do złożenia, zmiany, wycofania oferty wynosi 150 MB</w:t>
      </w:r>
      <w:r w:rsidRPr="002D34E3">
        <w:rPr>
          <w:rFonts w:ascii="Times New Roman" w:hAnsi="Times New Roman" w:cs="Times New Roman"/>
          <w:bCs/>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Wykonawca przed upływem terminu do składania ofert może wycofać ofertę</w:t>
      </w:r>
      <w:r w:rsidRPr="002D34E3">
        <w:rPr>
          <w:rFonts w:ascii="Times New Roman" w:hAnsi="Times New Roman" w:cs="Times New Roman"/>
          <w:bCs/>
          <w:color w:val="000000" w:themeColor="text1"/>
        </w:rPr>
        <w:t>.</w:t>
      </w:r>
      <w:r w:rsidRPr="002D34E3">
        <w:rPr>
          <w:rFonts w:ascii="Times New Roman" w:hAnsi="Times New Roman" w:cs="Times New Roman"/>
          <w:color w:val="000000" w:themeColor="text1"/>
        </w:rPr>
        <w:t xml:space="preserve"> Sposób wycofania oferty został opisany w „Instrukcji dla Wykonawców platformazakupowa.pl”</w:t>
      </w:r>
    </w:p>
    <w:p w:rsid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po upływie terminu do składania ofert nie może wycofać złożonej oferty.</w:t>
      </w:r>
    </w:p>
    <w:p w:rsidR="002D34E3" w:rsidRPr="009846F4" w:rsidRDefault="002D34E3" w:rsidP="002D34E3">
      <w:pPr>
        <w:numPr>
          <w:ilvl w:val="0"/>
          <w:numId w:val="5"/>
        </w:numPr>
        <w:spacing w:after="0" w:line="276" w:lineRule="auto"/>
        <w:contextualSpacing/>
        <w:jc w:val="both"/>
        <w:rPr>
          <w:rFonts w:ascii="Arial Black" w:hAnsi="Arial Black" w:cs="Times New Roman"/>
          <w:b/>
          <w:color w:val="0070C0"/>
          <w:sz w:val="20"/>
          <w:szCs w:val="20"/>
        </w:rPr>
      </w:pPr>
      <w:r w:rsidRPr="002D34E3">
        <w:rPr>
          <w:rFonts w:ascii="Times New Roman" w:hAnsi="Times New Roman" w:cs="Times New Roman"/>
          <w:b/>
          <w:color w:val="000000" w:themeColor="text1"/>
        </w:rPr>
        <w:t xml:space="preserve">Ofertę wraz z wymaganymi załącznikami należy złożyć w terminie do dnia </w:t>
      </w:r>
      <w:r w:rsidR="0065281D">
        <w:rPr>
          <w:rFonts w:ascii="Times New Roman" w:hAnsi="Times New Roman" w:cs="Times New Roman"/>
          <w:b/>
          <w:color w:val="000000" w:themeColor="text1"/>
        </w:rPr>
        <w:br/>
      </w:r>
      <w:r w:rsidR="0078726F" w:rsidRPr="0078726F">
        <w:rPr>
          <w:rFonts w:ascii="Times New Roman" w:hAnsi="Times New Roman" w:cs="Times New Roman"/>
          <w:b/>
          <w:color w:val="0070C0"/>
          <w:sz w:val="24"/>
          <w:szCs w:val="24"/>
          <w:u w:val="single"/>
        </w:rPr>
        <w:t>1</w:t>
      </w:r>
      <w:r w:rsidR="00194BAF">
        <w:rPr>
          <w:rFonts w:ascii="Times New Roman" w:hAnsi="Times New Roman" w:cs="Times New Roman"/>
          <w:b/>
          <w:color w:val="0070C0"/>
          <w:sz w:val="24"/>
          <w:szCs w:val="24"/>
          <w:u w:val="single"/>
        </w:rPr>
        <w:t>7</w:t>
      </w:r>
      <w:r w:rsidR="00465AD0" w:rsidRPr="0078726F">
        <w:rPr>
          <w:rFonts w:ascii="Times New Roman" w:hAnsi="Times New Roman" w:cs="Times New Roman"/>
          <w:b/>
          <w:color w:val="0070C0"/>
          <w:sz w:val="24"/>
          <w:szCs w:val="24"/>
          <w:u w:val="single"/>
        </w:rPr>
        <w:t>.06</w:t>
      </w:r>
      <w:r w:rsidR="00BA5DF3" w:rsidRPr="0078726F">
        <w:rPr>
          <w:rFonts w:ascii="Times New Roman" w:hAnsi="Times New Roman" w:cs="Times New Roman"/>
          <w:b/>
          <w:color w:val="0070C0"/>
          <w:sz w:val="24"/>
          <w:szCs w:val="24"/>
          <w:u w:val="single"/>
        </w:rPr>
        <w:t>.202</w:t>
      </w:r>
      <w:r w:rsidR="000B71CE">
        <w:rPr>
          <w:rFonts w:ascii="Times New Roman" w:hAnsi="Times New Roman" w:cs="Times New Roman"/>
          <w:b/>
          <w:color w:val="0070C0"/>
          <w:sz w:val="24"/>
          <w:szCs w:val="24"/>
          <w:u w:val="single"/>
        </w:rPr>
        <w:t>5</w:t>
      </w:r>
      <w:r w:rsidR="0065281D" w:rsidRPr="0078726F">
        <w:rPr>
          <w:rFonts w:ascii="Times New Roman" w:hAnsi="Times New Roman" w:cs="Times New Roman"/>
          <w:b/>
          <w:color w:val="0070C0"/>
          <w:sz w:val="24"/>
          <w:szCs w:val="24"/>
          <w:u w:val="single"/>
        </w:rPr>
        <w:t xml:space="preserve"> </w:t>
      </w:r>
      <w:r w:rsidRPr="0078726F">
        <w:rPr>
          <w:rFonts w:ascii="Times New Roman" w:hAnsi="Times New Roman" w:cs="Times New Roman"/>
          <w:b/>
          <w:color w:val="0070C0"/>
          <w:sz w:val="24"/>
          <w:szCs w:val="24"/>
          <w:u w:val="single"/>
        </w:rPr>
        <w:t>r.</w:t>
      </w:r>
      <w:r w:rsidR="0065281D" w:rsidRPr="0078726F">
        <w:rPr>
          <w:rFonts w:ascii="Times New Roman" w:hAnsi="Times New Roman" w:cs="Times New Roman"/>
          <w:b/>
          <w:color w:val="0070C0"/>
          <w:sz w:val="24"/>
          <w:szCs w:val="24"/>
          <w:u w:val="single"/>
        </w:rPr>
        <w:t xml:space="preserve"> </w:t>
      </w:r>
      <w:r w:rsidRPr="0078726F">
        <w:rPr>
          <w:rFonts w:ascii="Times New Roman" w:hAnsi="Times New Roman" w:cs="Times New Roman"/>
          <w:b/>
          <w:color w:val="0070C0"/>
          <w:sz w:val="24"/>
          <w:szCs w:val="24"/>
          <w:u w:val="single"/>
        </w:rPr>
        <w:t>do godziny 10.00</w:t>
      </w:r>
      <w:r w:rsidR="00465AD0" w:rsidRPr="0078726F">
        <w:rPr>
          <w:rFonts w:ascii="Times New Roman" w:hAnsi="Times New Roman" w:cs="Times New Roman"/>
          <w:b/>
          <w:color w:val="0070C0"/>
          <w:sz w:val="24"/>
          <w:szCs w:val="24"/>
          <w:u w:val="single"/>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Ofertę podpisuje Wykonawca lub jego pełnomocnik</w:t>
      </w:r>
      <w:r w:rsidRPr="002D34E3">
        <w:rPr>
          <w:rFonts w:ascii="Times New Roman" w:hAnsi="Times New Roman" w:cs="Times New Roman"/>
          <w:bCs/>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2D34E3">
        <w:rPr>
          <w:rFonts w:ascii="Times New Roman" w:hAnsi="Times New Roman" w:cs="Times New Roman"/>
          <w:b/>
          <w:bCs/>
          <w:color w:val="000000" w:themeColor="text1"/>
        </w:rPr>
        <w:t>Wykonawca może złożyć tylko jedną ofertę w ramach postępowania</w:t>
      </w:r>
      <w:r w:rsidRPr="002D34E3">
        <w:rPr>
          <w:rFonts w:ascii="Times New Roman" w:hAnsi="Times New Roman" w:cs="Times New Roman"/>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O terminie złożenia oferty decyduje czas pełnego przeprocesowania transakcji na Platformie.</w:t>
      </w:r>
    </w:p>
    <w:p w:rsidR="00516966" w:rsidRPr="0078726F" w:rsidRDefault="002D34E3" w:rsidP="0078726F">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 datę przekazania oferty lub wniosków przyjmuje się datę ich przekazania w systemie poprzez kliknięcie przycisku </w:t>
      </w:r>
      <w:r w:rsidRPr="002D34E3">
        <w:rPr>
          <w:rFonts w:ascii="Times New Roman" w:hAnsi="Times New Roman" w:cs="Times New Roman"/>
          <w:b/>
          <w:i/>
          <w:color w:val="000000" w:themeColor="text1"/>
        </w:rPr>
        <w:t>„</w:t>
      </w:r>
      <w:r w:rsidRPr="002D34E3">
        <w:rPr>
          <w:rFonts w:ascii="Times New Roman" w:hAnsi="Times New Roman" w:cs="Times New Roman"/>
          <w:b/>
          <w:bCs/>
          <w:i/>
          <w:color w:val="000000" w:themeColor="text1"/>
        </w:rPr>
        <w:t xml:space="preserve">Złóż ofertę” </w:t>
      </w:r>
      <w:r w:rsidRPr="002D34E3">
        <w:rPr>
          <w:rFonts w:ascii="Times New Roman" w:hAnsi="Times New Roman" w:cs="Times New Roman"/>
          <w:color w:val="000000" w:themeColor="text1"/>
        </w:rPr>
        <w:t xml:space="preserve">w drugim kroku i wyświetlaniu komunikatu, że oferta została złożona. </w:t>
      </w:r>
      <w:r w:rsidRPr="002D34E3">
        <w:rPr>
          <w:rFonts w:ascii="Times New Roman" w:hAnsi="Times New Roman" w:cs="Times New Roman"/>
          <w:b/>
          <w:color w:val="000000" w:themeColor="text1"/>
        </w:rPr>
        <w:t xml:space="preserve">Czas wyświetlany na </w:t>
      </w:r>
      <w:r w:rsidRPr="002D34E3">
        <w:rPr>
          <w:rFonts w:ascii="Times New Roman" w:hAnsi="Times New Roman" w:cs="Times New Roman"/>
          <w:b/>
          <w:bCs/>
          <w:color w:val="4472C4" w:themeColor="accent5"/>
        </w:rPr>
        <w:t xml:space="preserve">platformazakupowa.pl </w:t>
      </w:r>
      <w:r w:rsidRPr="002D34E3">
        <w:rPr>
          <w:rFonts w:ascii="Times New Roman" w:hAnsi="Times New Roman" w:cs="Times New Roman"/>
          <w:b/>
          <w:color w:val="000000" w:themeColor="text1"/>
        </w:rPr>
        <w:t>synchronizuje się automatycznie z serwerem Głównego Urzędu Miar</w:t>
      </w:r>
      <w:r w:rsidRPr="002D34E3">
        <w:rPr>
          <w:rFonts w:ascii="Times New Roman" w:hAnsi="Times New Roman" w:cs="Times New Roman"/>
          <w:bCs/>
          <w:color w:val="000000" w:themeColor="text1"/>
        </w:rPr>
        <w:t>.</w:t>
      </w: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otwarcia ofert</w:t>
      </w:r>
    </w:p>
    <w:p w:rsidR="002D34E3" w:rsidRPr="002D34E3" w:rsidRDefault="002D34E3" w:rsidP="002D34E3">
      <w:pPr>
        <w:spacing w:after="0" w:line="276" w:lineRule="auto"/>
        <w:ind w:left="1440"/>
        <w:contextualSpacing/>
        <w:rPr>
          <w:rFonts w:ascii="Times New Roman" w:hAnsi="Times New Roman" w:cs="Times New Roman"/>
          <w:b/>
          <w:color w:val="000000" w:themeColor="text1"/>
        </w:rPr>
      </w:pPr>
    </w:p>
    <w:p w:rsid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Otwarcie ofert nastąpi w dniu  </w:t>
      </w:r>
      <w:r w:rsidR="0078726F" w:rsidRPr="00AD63A0">
        <w:rPr>
          <w:rFonts w:ascii="Times New Roman" w:hAnsi="Times New Roman" w:cs="Times New Roman"/>
          <w:b/>
          <w:color w:val="0070C0"/>
          <w:sz w:val="24"/>
          <w:szCs w:val="24"/>
          <w:u w:val="single"/>
        </w:rPr>
        <w:t>1</w:t>
      </w:r>
      <w:r w:rsidR="00194BAF">
        <w:rPr>
          <w:rFonts w:ascii="Times New Roman" w:hAnsi="Times New Roman" w:cs="Times New Roman"/>
          <w:b/>
          <w:color w:val="0070C0"/>
          <w:sz w:val="24"/>
          <w:szCs w:val="24"/>
          <w:u w:val="single"/>
        </w:rPr>
        <w:t>7</w:t>
      </w:r>
      <w:r w:rsidR="00465AD0" w:rsidRPr="00AD63A0">
        <w:rPr>
          <w:rFonts w:ascii="Times New Roman" w:hAnsi="Times New Roman" w:cs="Times New Roman"/>
          <w:b/>
          <w:color w:val="0070C0"/>
          <w:sz w:val="24"/>
          <w:szCs w:val="24"/>
          <w:u w:val="single"/>
        </w:rPr>
        <w:t>.06</w:t>
      </w:r>
      <w:r w:rsidR="00BA5DF3" w:rsidRPr="00AD63A0">
        <w:rPr>
          <w:rFonts w:ascii="Times New Roman" w:hAnsi="Times New Roman" w:cs="Times New Roman"/>
          <w:b/>
          <w:color w:val="0070C0"/>
          <w:sz w:val="24"/>
          <w:szCs w:val="24"/>
          <w:u w:val="single"/>
        </w:rPr>
        <w:t>.202</w:t>
      </w:r>
      <w:r w:rsidR="000B71CE">
        <w:rPr>
          <w:rFonts w:ascii="Times New Roman" w:hAnsi="Times New Roman" w:cs="Times New Roman"/>
          <w:b/>
          <w:color w:val="0070C0"/>
          <w:sz w:val="24"/>
          <w:szCs w:val="24"/>
          <w:u w:val="single"/>
        </w:rPr>
        <w:t>5</w:t>
      </w:r>
      <w:r w:rsidR="000D257E" w:rsidRPr="00AD63A0">
        <w:rPr>
          <w:rFonts w:ascii="Times New Roman" w:hAnsi="Times New Roman" w:cs="Times New Roman"/>
          <w:b/>
          <w:color w:val="0070C0"/>
          <w:sz w:val="24"/>
          <w:szCs w:val="24"/>
          <w:u w:val="single"/>
        </w:rPr>
        <w:t xml:space="preserve"> </w:t>
      </w:r>
      <w:r w:rsidRPr="00AD63A0">
        <w:rPr>
          <w:rFonts w:ascii="Times New Roman" w:hAnsi="Times New Roman" w:cs="Times New Roman"/>
          <w:b/>
          <w:color w:val="0070C0"/>
          <w:sz w:val="24"/>
          <w:szCs w:val="24"/>
          <w:u w:val="single"/>
        </w:rPr>
        <w:t>r. o godzinie 10.05</w:t>
      </w:r>
      <w:r w:rsidR="000D257E" w:rsidRPr="00AD63A0">
        <w:rPr>
          <w:rFonts w:ascii="Times New Roman" w:hAnsi="Times New Roman" w:cs="Times New Roman"/>
          <w:b/>
          <w:color w:val="0070C0"/>
        </w:rPr>
        <w:t xml:space="preserve"> </w:t>
      </w:r>
      <w:r w:rsidRPr="002D34E3">
        <w:rPr>
          <w:rFonts w:ascii="Times New Roman" w:hAnsi="Times New Roman" w:cs="Times New Roman"/>
          <w:b/>
          <w:color w:val="000000" w:themeColor="text1"/>
        </w:rPr>
        <w:t>za pośrednictwem Platformy</w:t>
      </w:r>
      <w:r w:rsidRPr="002D34E3">
        <w:rPr>
          <w:rFonts w:ascii="Times New Roman" w:hAnsi="Times New Roman" w:cs="Times New Roman"/>
          <w:bCs/>
          <w:color w:val="000000" w:themeColor="text1"/>
        </w:rPr>
        <w:t>.</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Otwarcie ofert jest niejawne. Zgodnie z ustawą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0D257E">
        <w:rPr>
          <w:rFonts w:ascii="Times New Roman" w:hAnsi="Times New Roman" w:cs="Times New Roman"/>
          <w:bCs/>
          <w:color w:val="000000" w:themeColor="text1"/>
        </w:rPr>
        <w:t>.</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niezwłocznie po otwarciu ofert, udostępnia na stronie internetowej prowadzonego postępowania informacje</w:t>
      </w:r>
      <w:r w:rsidRPr="000D257E">
        <w:rPr>
          <w:rFonts w:ascii="Times New Roman" w:hAnsi="Times New Roman" w:cs="Times New Roman"/>
          <w:bCs/>
          <w:color w:val="000000" w:themeColor="text1"/>
        </w:rPr>
        <w:t>:</w:t>
      </w:r>
    </w:p>
    <w:p w:rsidR="002D34E3" w:rsidRPr="002D34E3" w:rsidRDefault="002D34E3" w:rsidP="00CB49CF">
      <w:pPr>
        <w:numPr>
          <w:ilvl w:val="0"/>
          <w:numId w:val="2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2D34E3" w:rsidRPr="002D34E3" w:rsidRDefault="002D34E3" w:rsidP="00CB49CF">
      <w:pPr>
        <w:numPr>
          <w:ilvl w:val="0"/>
          <w:numId w:val="2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cenach lub kosztach zawartych w ofertach.</w:t>
      </w:r>
    </w:p>
    <w:p w:rsidR="002D34E3" w:rsidRPr="002D34E3" w:rsidRDefault="002D34E3" w:rsidP="002D34E3">
      <w:pPr>
        <w:spacing w:after="0" w:line="276" w:lineRule="auto"/>
        <w:ind w:left="360"/>
        <w:jc w:val="center"/>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Informacja zostanie opublikowana na stronie postępowania: </w:t>
      </w:r>
      <w:hyperlink r:id="rId30" w:history="1">
        <w:r w:rsidRPr="000D257E">
          <w:rPr>
            <w:rFonts w:ascii="Times New Roman" w:hAnsi="Times New Roman" w:cs="Times New Roman"/>
            <w:b/>
            <w:bCs/>
            <w:color w:val="0070C0"/>
          </w:rPr>
          <w:t>https://platformazakupowa.pl/pn/kwp_radom</w:t>
        </w:r>
      </w:hyperlink>
      <w:r w:rsidR="000D257E">
        <w:rPr>
          <w:rFonts w:ascii="Times New Roman" w:hAnsi="Times New Roman" w:cs="Times New Roman"/>
          <w:b/>
          <w:bCs/>
          <w:color w:val="000000" w:themeColor="text1"/>
        </w:rPr>
        <w:t xml:space="preserve"> </w:t>
      </w:r>
      <w:r w:rsidRPr="002D34E3">
        <w:rPr>
          <w:rFonts w:ascii="Times New Roman" w:hAnsi="Times New Roman" w:cs="Times New Roman"/>
          <w:b/>
          <w:bCs/>
          <w:color w:val="000000" w:themeColor="text1"/>
        </w:rPr>
        <w:t>w sekcji  „Komunikaty”</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2D34E3">
        <w:rPr>
          <w:rFonts w:ascii="Times New Roman" w:hAnsi="Times New Roman" w:cs="Times New Roman"/>
          <w:color w:val="000000" w:themeColor="text1"/>
        </w:rPr>
        <w:br/>
        <w:t xml:space="preserve">po usunięciu awarii. </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poinformuje o zmianie terminu otwarcia ofert na stronie internetowej prowadzonego postępowania: </w:t>
      </w:r>
      <w:hyperlink r:id="rId31" w:history="1">
        <w:r w:rsidRPr="000D257E">
          <w:rPr>
            <w:rFonts w:ascii="Times New Roman" w:hAnsi="Times New Roman" w:cs="Times New Roman"/>
            <w:b/>
            <w:bCs/>
            <w:color w:val="0070C0"/>
          </w:rPr>
          <w:t>https://platformazakupowa.pl/pn/kwp_radom</w:t>
        </w:r>
      </w:hyperlink>
      <w:r w:rsidRPr="000D257E">
        <w:rPr>
          <w:rFonts w:ascii="Times New Roman" w:hAnsi="Times New Roman" w:cs="Times New Roman"/>
          <w:b/>
          <w:bCs/>
          <w:color w:val="0070C0"/>
        </w:rPr>
        <w:t xml:space="preserve"> </w:t>
      </w:r>
      <w:r w:rsidRPr="002D34E3">
        <w:rPr>
          <w:rFonts w:ascii="Times New Roman" w:hAnsi="Times New Roman" w:cs="Times New Roman"/>
          <w:b/>
          <w:bCs/>
          <w:color w:val="000000" w:themeColor="text1"/>
        </w:rPr>
        <w:t>w sekcji „Komunikaty”</w:t>
      </w:r>
      <w:r w:rsidRPr="002D34E3">
        <w:rPr>
          <w:rFonts w:ascii="Times New Roman" w:hAnsi="Times New Roman" w:cs="Times New Roman"/>
          <w:color w:val="000000" w:themeColor="text1"/>
        </w:rPr>
        <w:t>.</w:t>
      </w:r>
    </w:p>
    <w:p w:rsidR="002D34E3" w:rsidRDefault="002D34E3" w:rsidP="002D34E3">
      <w:pPr>
        <w:spacing w:after="0" w:line="276" w:lineRule="auto"/>
        <w:ind w:left="360"/>
        <w:contextualSpacing/>
        <w:jc w:val="both"/>
        <w:rPr>
          <w:rFonts w:ascii="Times New Roman" w:hAnsi="Times New Roman" w:cs="Times New Roman"/>
          <w:color w:val="000000" w:themeColor="text1"/>
        </w:rPr>
      </w:pPr>
    </w:p>
    <w:p w:rsidR="000D257E" w:rsidRPr="002D34E3" w:rsidRDefault="000D257E" w:rsidP="002D34E3">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Podstawy wykluczenia, o których mowa w art. 108 ust. 1 </w:t>
      </w:r>
    </w:p>
    <w:p w:rsidR="002D34E3" w:rsidRPr="002D34E3" w:rsidRDefault="002D34E3" w:rsidP="002D34E3">
      <w:pPr>
        <w:spacing w:after="0" w:line="276" w:lineRule="auto"/>
        <w:contextualSpacing/>
        <w:rPr>
          <w:rFonts w:ascii="Times New Roman" w:hAnsi="Times New Roman" w:cs="Times New Roman"/>
          <w:b/>
          <w:color w:val="000000" w:themeColor="text1"/>
        </w:rPr>
      </w:pPr>
    </w:p>
    <w:p w:rsidR="002D34E3" w:rsidRPr="002D34E3" w:rsidRDefault="002D34E3" w:rsidP="002D34E3">
      <w:pPr>
        <w:numPr>
          <w:ilvl w:val="0"/>
          <w:numId w:val="7"/>
        </w:numPr>
        <w:spacing w:after="0" w:line="276" w:lineRule="auto"/>
        <w:contextualSpacing/>
        <w:rPr>
          <w:rFonts w:ascii="Times New Roman" w:hAnsi="Times New Roman" w:cs="Times New Roman"/>
        </w:rPr>
      </w:pPr>
      <w:r w:rsidRPr="002D34E3">
        <w:rPr>
          <w:rFonts w:ascii="Times New Roman" w:hAnsi="Times New Roman" w:cs="Times New Roman"/>
        </w:rPr>
        <w:t xml:space="preserve">Z postępowania o udzielenie zamówienia wyklucza się, z zastrzeżeniem art. 110 ust. 2 </w:t>
      </w:r>
      <w:proofErr w:type="spellStart"/>
      <w:r w:rsidRPr="002D34E3">
        <w:rPr>
          <w:rFonts w:ascii="Times New Roman" w:hAnsi="Times New Roman" w:cs="Times New Roman"/>
        </w:rPr>
        <w:t>Pzp</w:t>
      </w:r>
      <w:proofErr w:type="spellEnd"/>
      <w:r w:rsidRPr="002D34E3">
        <w:rPr>
          <w:rFonts w:ascii="Times New Roman" w:hAnsi="Times New Roman" w:cs="Times New Roman"/>
        </w:rPr>
        <w:t>, wykonawcę:</w:t>
      </w:r>
    </w:p>
    <w:p w:rsidR="002D34E3" w:rsidRPr="002D34E3" w:rsidRDefault="002D34E3" w:rsidP="002D34E3">
      <w:pPr>
        <w:spacing w:after="0" w:line="276" w:lineRule="auto"/>
        <w:rPr>
          <w:rFonts w:ascii="Times New Roman" w:hAnsi="Times New Roman" w:cs="Times New Roman"/>
        </w:rPr>
      </w:pPr>
      <w:r w:rsidRPr="002D34E3">
        <w:rPr>
          <w:rFonts w:ascii="Times New Roman" w:hAnsi="Times New Roman" w:cs="Times New Roman"/>
        </w:rPr>
        <w:t>1.1. będącego osobą fizyczną, którego prawomocnie skazano za przestępstwo: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udziału w zorganizowanej grupie przestępczej albo związku mającym na celu popełnienie przestępstwa lub przestępstwa skarbowego, o którym mowa w art. 258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handlu ludźmi, o którym mowa w art. 189a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o którym mowa w art. 228 – 230a, art. 250a Kodeksu karnego lub w art. 46 - 48 ustawy z dnia 25 czerwca 2010  r. o sporcie (Dz. U. z 202</w:t>
      </w:r>
      <w:r w:rsidR="00923308">
        <w:rPr>
          <w:rFonts w:ascii="Times New Roman" w:hAnsi="Times New Roman" w:cs="Times New Roman"/>
        </w:rPr>
        <w:t>2</w:t>
      </w:r>
      <w:r w:rsidRPr="002D34E3">
        <w:rPr>
          <w:rFonts w:ascii="Times New Roman" w:hAnsi="Times New Roman" w:cs="Times New Roman"/>
        </w:rPr>
        <w:t xml:space="preserve"> r. poz. </w:t>
      </w:r>
      <w:r w:rsidR="00923308">
        <w:rPr>
          <w:rFonts w:ascii="Times New Roman" w:hAnsi="Times New Roman" w:cs="Times New Roman"/>
        </w:rPr>
        <w:t>1599 i 2185</w:t>
      </w:r>
      <w:r w:rsidRPr="002D34E3">
        <w:rPr>
          <w:rFonts w:ascii="Times New Roman" w:hAnsi="Times New Roman" w:cs="Times New Roman"/>
        </w:rPr>
        <w:t>) lub w art. 54 ust. 1-4 ustawy z dnia 12 maja 2011 r. o refundacji leków, środków spożywczych specjalnego przeznaczenia żywieniowego oraz wyrobów medycznych (Dz. U. z 202</w:t>
      </w:r>
      <w:r w:rsidR="00923308">
        <w:rPr>
          <w:rFonts w:ascii="Times New Roman" w:hAnsi="Times New Roman" w:cs="Times New Roman"/>
        </w:rPr>
        <w:t>3</w:t>
      </w:r>
      <w:r w:rsidRPr="002D34E3">
        <w:rPr>
          <w:rFonts w:ascii="Times New Roman" w:hAnsi="Times New Roman" w:cs="Times New Roman"/>
        </w:rPr>
        <w:t xml:space="preserve"> r. poz. </w:t>
      </w:r>
      <w:r w:rsidR="00923308">
        <w:rPr>
          <w:rFonts w:ascii="Times New Roman" w:hAnsi="Times New Roman" w:cs="Times New Roman"/>
        </w:rPr>
        <w:t>826</w:t>
      </w:r>
      <w:r w:rsidRPr="002D34E3">
        <w:rPr>
          <w:rFonts w:ascii="Times New Roman" w:hAnsi="Times New Roman" w:cs="Times New Roman"/>
        </w:rPr>
        <w:t>);</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 xml:space="preserve">finansowania przestępstwa o charakterze terrorystycznym, o którym mowa w art. 165a Kodeksu karnego, lub przestępstwo udaremniania lub utrudniania stwierdzenia </w:t>
      </w:r>
      <w:r w:rsidRPr="002D34E3">
        <w:rPr>
          <w:rFonts w:ascii="Times New Roman" w:hAnsi="Times New Roman" w:cs="Times New Roman"/>
        </w:rPr>
        <w:lastRenderedPageBreak/>
        <w:t xml:space="preserve">przestępnego pochodzenia pieniędzy lub ukrywania ich pochodzenia, o którym mowa </w:t>
      </w:r>
      <w:r w:rsidRPr="002D34E3">
        <w:rPr>
          <w:rFonts w:ascii="Times New Roman" w:hAnsi="Times New Roman" w:cs="Times New Roman"/>
        </w:rPr>
        <w:br/>
        <w:t>w art. 299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 xml:space="preserve">o charakterze terrorystycznym, o którym mowa w art. 115 </w:t>
      </w:r>
      <w:r w:rsidRPr="002D34E3">
        <w:rPr>
          <w:rFonts w:ascii="Times New Roman" w:hAnsi="Times New Roman" w:cs="Times New Roman"/>
          <w:bCs/>
        </w:rPr>
        <w:t xml:space="preserve">§ 20 Kodeksu karnego, </w:t>
      </w:r>
      <w:r w:rsidRPr="002D34E3">
        <w:rPr>
          <w:rFonts w:ascii="Times New Roman" w:hAnsi="Times New Roman" w:cs="Times New Roman"/>
          <w:bCs/>
        </w:rPr>
        <w:br/>
        <w:t>lub mające na celu popełnienie tego przestępstwa;</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 xml:space="preserve">powierzenia wykonywania pracy małoletniemu cudzoziemcowi, o których mowa w art. 9 ust. 2 ustawy z dnia 15 czerwca 2012 r. o skutkach powierzania wykonywania pracy cudzoziemcom przebywającym wbrew przepisom na terytorium Rzeczypospolitej Polskiej (Dz. U. </w:t>
      </w:r>
      <w:r w:rsidR="00923308">
        <w:rPr>
          <w:rFonts w:ascii="Times New Roman" w:hAnsi="Times New Roman" w:cs="Times New Roman"/>
          <w:bCs/>
        </w:rPr>
        <w:t xml:space="preserve">z 2021 r. </w:t>
      </w:r>
      <w:r w:rsidRPr="002D34E3">
        <w:rPr>
          <w:rFonts w:ascii="Times New Roman" w:hAnsi="Times New Roman" w:cs="Times New Roman"/>
          <w:bCs/>
        </w:rPr>
        <w:t xml:space="preserve">poz. </w:t>
      </w:r>
      <w:r w:rsidR="00923308">
        <w:rPr>
          <w:rFonts w:ascii="Times New Roman" w:hAnsi="Times New Roman" w:cs="Times New Roman"/>
          <w:bCs/>
        </w:rPr>
        <w:t>1745</w:t>
      </w:r>
      <w:r w:rsidRPr="002D34E3">
        <w:rPr>
          <w:rFonts w:ascii="Times New Roman" w:hAnsi="Times New Roman" w:cs="Times New Roman"/>
          <w:bCs/>
        </w:rPr>
        <w:t>);</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2D34E3" w:rsidRPr="002D34E3" w:rsidRDefault="002D34E3" w:rsidP="002D34E3">
      <w:pPr>
        <w:spacing w:after="0" w:line="276" w:lineRule="auto"/>
        <w:ind w:left="1080"/>
        <w:contextualSpacing/>
        <w:jc w:val="both"/>
        <w:rPr>
          <w:rFonts w:ascii="Times New Roman" w:hAnsi="Times New Roman" w:cs="Times New Roman"/>
        </w:rPr>
      </w:pPr>
      <w:r w:rsidRPr="002D34E3">
        <w:rPr>
          <w:rFonts w:ascii="Times New Roman" w:hAnsi="Times New Roman" w:cs="Times New Roman"/>
          <w:bCs/>
        </w:rPr>
        <w:t>– lub za odpowiedni czyn zabroniony określony w przepisach prawa obcego;</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rPr>
        <w:t xml:space="preserve">1.2. jeżeli urzędującego członka jego organu zarządzającego lub nadzorczego, wspólnika spółki </w:t>
      </w:r>
      <w:r w:rsidRPr="002D34E3">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2D34E3">
        <w:rPr>
          <w:rFonts w:ascii="Times New Roman" w:hAnsi="Times New Roman" w:cs="Times New Roman"/>
          <w:bCs/>
        </w:rPr>
        <w:t>o którym mowa w pkt. 1.1;</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1.3. wobec, którego wydano prawomocny wyrok sadu lub ostateczną decyzję administracyjną  </w:t>
      </w:r>
      <w:r w:rsidRPr="002D34E3">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1.4. wobec którego prawomocnie orzeczono zakaz ubiegania się o zamówienie publiczne;</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2D34E3">
        <w:rPr>
          <w:rFonts w:ascii="Times New Roman" w:hAnsi="Times New Roman" w:cs="Times New Roman"/>
          <w:bCs/>
        </w:rPr>
        <w:br/>
        <w:t xml:space="preserve">do udziału w postępowaniu, chyba, że wykażą, że przygotowali te oferty lub wnioski niezależnie </w:t>
      </w:r>
      <w:r w:rsidRPr="002D34E3">
        <w:rPr>
          <w:rFonts w:ascii="Times New Roman" w:hAnsi="Times New Roman" w:cs="Times New Roman"/>
          <w:bCs/>
        </w:rPr>
        <w:br/>
        <w:t>od siebie;</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1.6. jeżeli w przypadkach, o których mowa w art. 85 ust. 1 </w:t>
      </w:r>
      <w:proofErr w:type="spellStart"/>
      <w:r w:rsidRPr="002D34E3">
        <w:rPr>
          <w:rFonts w:ascii="Times New Roman" w:hAnsi="Times New Roman" w:cs="Times New Roman"/>
          <w:bCs/>
        </w:rPr>
        <w:t>Pzp</w:t>
      </w:r>
      <w:proofErr w:type="spellEnd"/>
      <w:r w:rsidRPr="002D34E3">
        <w:rPr>
          <w:rFonts w:ascii="Times New Roman" w:hAnsi="Times New Roman" w:cs="Times New Roman"/>
          <w:bCs/>
        </w:rPr>
        <w:t xml:space="preserve">, doszło do zakłócenia konkurencji wynikającego z wcześniejszego zaangażowania tego wykonawcy lub podmiotu, który należy </w:t>
      </w:r>
      <w:r w:rsidRPr="002D34E3">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2D34E3">
        <w:rPr>
          <w:rFonts w:ascii="Times New Roman" w:hAnsi="Times New Roman" w:cs="Times New Roman"/>
          <w:bCs/>
        </w:rPr>
        <w:br/>
        <w:t>o udzielenie zamówienia.</w:t>
      </w: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bCs/>
        </w:rPr>
        <w:t xml:space="preserve">2. Zamawiający wykluczy wykonawcę z postępowania, w przypadkach wskazanych w przepisie </w:t>
      </w:r>
      <w:r w:rsidRPr="002D34E3">
        <w:rPr>
          <w:rFonts w:ascii="Times New Roman" w:hAnsi="Times New Roman" w:cs="Times New Roman"/>
          <w:bCs/>
        </w:rPr>
        <w:br/>
        <w:t>art. 7 ust. 1 ustawy z dnia 13 kwietnia 2022</w:t>
      </w:r>
      <w:r w:rsidR="000D257E">
        <w:rPr>
          <w:rFonts w:ascii="Times New Roman" w:hAnsi="Times New Roman" w:cs="Times New Roman"/>
          <w:bCs/>
        </w:rPr>
        <w:t xml:space="preserve"> </w:t>
      </w:r>
      <w:r w:rsidRPr="002D34E3">
        <w:rPr>
          <w:rFonts w:ascii="Times New Roman" w:hAnsi="Times New Roman" w:cs="Times New Roman"/>
          <w:bCs/>
        </w:rPr>
        <w:t xml:space="preserve">r.  </w:t>
      </w:r>
      <w:r w:rsidRPr="002D34E3">
        <w:rPr>
          <w:rFonts w:ascii="Times New Roman" w:hAnsi="Times New Roman" w:cs="Times New Roman"/>
          <w:b/>
          <w:bCs/>
        </w:rPr>
        <w:t>o szczególnych rozwiązaniach w zakresie przeciwdziałania wspieraniu agresji na Ukrainę oraz służących ochronie bezpieczeństwa narodowego</w:t>
      </w:r>
      <w:r w:rsidRPr="002D34E3">
        <w:rPr>
          <w:rFonts w:ascii="Times New Roman" w:hAnsi="Times New Roman" w:cs="Times New Roman"/>
          <w:bCs/>
        </w:rPr>
        <w:t xml:space="preserve"> ( </w:t>
      </w:r>
      <w:proofErr w:type="spellStart"/>
      <w:r w:rsidRPr="002D34E3">
        <w:rPr>
          <w:rFonts w:ascii="Times New Roman" w:hAnsi="Times New Roman" w:cs="Times New Roman"/>
          <w:bCs/>
        </w:rPr>
        <w:t>t.j</w:t>
      </w:r>
      <w:proofErr w:type="spellEnd"/>
      <w:r w:rsidRPr="002D34E3">
        <w:rPr>
          <w:rFonts w:ascii="Times New Roman" w:hAnsi="Times New Roman" w:cs="Times New Roman"/>
          <w:bCs/>
        </w:rPr>
        <w:t>. Dz. U.</w:t>
      </w:r>
      <w:r w:rsidR="000D257E">
        <w:rPr>
          <w:rFonts w:ascii="Times New Roman" w:hAnsi="Times New Roman" w:cs="Times New Roman"/>
          <w:bCs/>
        </w:rPr>
        <w:t xml:space="preserve"> </w:t>
      </w:r>
      <w:r w:rsidRPr="002D34E3">
        <w:rPr>
          <w:rFonts w:ascii="Times New Roman" w:hAnsi="Times New Roman" w:cs="Times New Roman"/>
          <w:bCs/>
        </w:rPr>
        <w:t xml:space="preserve">z 2023 r., poz. 129 z </w:t>
      </w:r>
      <w:proofErr w:type="spellStart"/>
      <w:r w:rsidRPr="002D34E3">
        <w:rPr>
          <w:rFonts w:ascii="Times New Roman" w:hAnsi="Times New Roman" w:cs="Times New Roman"/>
          <w:bCs/>
        </w:rPr>
        <w:t>późn</w:t>
      </w:r>
      <w:proofErr w:type="spellEnd"/>
      <w:r w:rsidRPr="002D34E3">
        <w:rPr>
          <w:rFonts w:ascii="Times New Roman" w:hAnsi="Times New Roman" w:cs="Times New Roman"/>
          <w:bCs/>
        </w:rPr>
        <w:t>. zm. ).</w:t>
      </w: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3.Wykonawca może zostać wykluczony przez Zamawiającego na każdym etapie postępowania </w:t>
      </w:r>
      <w:r w:rsidRPr="002D34E3">
        <w:rPr>
          <w:rFonts w:ascii="Times New Roman" w:hAnsi="Times New Roman" w:cs="Times New Roman"/>
        </w:rPr>
        <w:br/>
        <w:t>o udzielenie zamówienia.</w:t>
      </w:r>
    </w:p>
    <w:p w:rsidR="00C45C37" w:rsidRPr="002D34E3" w:rsidRDefault="00C45C37"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hanging="20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Informacje o warunkach udziału w postępowaniu</w:t>
      </w:r>
    </w:p>
    <w:p w:rsidR="002D34E3" w:rsidRPr="002D34E3" w:rsidRDefault="002D34E3" w:rsidP="002D34E3">
      <w:pPr>
        <w:spacing w:after="0" w:line="276" w:lineRule="auto"/>
        <w:contextualSpacing/>
        <w:rPr>
          <w:rFonts w:ascii="Times New Roman" w:hAnsi="Times New Roman" w:cs="Times New Roman"/>
          <w:b/>
          <w:color w:val="000000" w:themeColor="text1"/>
        </w:rPr>
      </w:pPr>
    </w:p>
    <w:p w:rsidR="002D34E3" w:rsidRPr="002D34E3" w:rsidRDefault="002D34E3" w:rsidP="002D34E3">
      <w:pPr>
        <w:numPr>
          <w:ilvl w:val="0"/>
          <w:numId w:val="22"/>
        </w:numPr>
        <w:spacing w:after="0" w:line="276" w:lineRule="auto"/>
        <w:ind w:left="426" w:right="20"/>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 udzielenie zamówienia mogą ubiegać się Wykonawcy, którzy nie podlegają wykluczeniu </w:t>
      </w:r>
      <w:r w:rsidRPr="002D34E3">
        <w:rPr>
          <w:rFonts w:ascii="Times New Roman" w:hAnsi="Times New Roman" w:cs="Times New Roman"/>
          <w:color w:val="000000" w:themeColor="text1"/>
        </w:rPr>
        <w:br/>
        <w:t xml:space="preserve">na zasadach określonych </w:t>
      </w:r>
      <w:r w:rsidRPr="002D34E3">
        <w:rPr>
          <w:rFonts w:ascii="Times New Roman" w:hAnsi="Times New Roman" w:cs="Times New Roman"/>
          <w:b/>
          <w:color w:val="000000" w:themeColor="text1"/>
        </w:rPr>
        <w:t>w Rozdziale XVI SWZ</w:t>
      </w:r>
      <w:r w:rsidRPr="002D34E3">
        <w:rPr>
          <w:rFonts w:ascii="Times New Roman" w:hAnsi="Times New Roman" w:cs="Times New Roman"/>
          <w:color w:val="000000" w:themeColor="text1"/>
        </w:rPr>
        <w:t xml:space="preserve"> oraz spełniają określone przez Zamawiającego warunki</w:t>
      </w:r>
      <w:r w:rsidR="003C0707">
        <w:rPr>
          <w:rFonts w:ascii="Times New Roman" w:hAnsi="Times New Roman" w:cs="Times New Roman"/>
          <w:color w:val="000000" w:themeColor="text1"/>
        </w:rPr>
        <w:t xml:space="preserve"> </w:t>
      </w:r>
      <w:r w:rsidRPr="002D34E3">
        <w:rPr>
          <w:rFonts w:ascii="Times New Roman" w:hAnsi="Times New Roman" w:cs="Times New Roman"/>
          <w:color w:val="000000" w:themeColor="text1"/>
          <w:highlight w:val="white"/>
        </w:rPr>
        <w:t>udziału w postępowaniu.</w:t>
      </w:r>
    </w:p>
    <w:p w:rsidR="002D34E3" w:rsidRPr="002D34E3" w:rsidRDefault="002D34E3" w:rsidP="002D34E3">
      <w:pPr>
        <w:numPr>
          <w:ilvl w:val="0"/>
          <w:numId w:val="22"/>
        </w:numPr>
        <w:spacing w:after="0" w:line="276" w:lineRule="auto"/>
        <w:ind w:left="426" w:right="20"/>
        <w:jc w:val="both"/>
        <w:rPr>
          <w:rFonts w:ascii="Times New Roman" w:hAnsi="Times New Roman" w:cs="Times New Roman"/>
          <w:b/>
          <w:color w:val="000000" w:themeColor="text1"/>
        </w:rPr>
      </w:pPr>
      <w:bookmarkStart w:id="11" w:name="_Hlk199337436"/>
      <w:r w:rsidRPr="002D34E3">
        <w:rPr>
          <w:rFonts w:ascii="Times New Roman" w:hAnsi="Times New Roman" w:cs="Times New Roman"/>
          <w:b/>
          <w:color w:val="000000" w:themeColor="text1"/>
        </w:rPr>
        <w:t xml:space="preserve">O udzielenie zamówienia mogą ubiegać się Wykonawcy, którzy spełniają warunki udziału </w:t>
      </w:r>
      <w:r w:rsidRPr="002D34E3">
        <w:rPr>
          <w:rFonts w:ascii="Times New Roman" w:hAnsi="Times New Roman" w:cs="Times New Roman"/>
          <w:b/>
          <w:color w:val="000000" w:themeColor="text1"/>
        </w:rPr>
        <w:br/>
        <w:t>w postępowaniu dotyczące:</w:t>
      </w:r>
    </w:p>
    <w:bookmarkEnd w:id="11"/>
    <w:p w:rsidR="002D34E3" w:rsidRPr="002D34E3" w:rsidRDefault="002D34E3" w:rsidP="002D34E3">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zdolności do występowania w obrocie gospodarczym</w:t>
      </w:r>
      <w:r w:rsidRPr="002D34E3">
        <w:rPr>
          <w:rFonts w:ascii="Times New Roman" w:hAnsi="Times New Roman" w:cs="Times New Roman"/>
          <w:color w:val="000000" w:themeColor="text1"/>
        </w:rPr>
        <w:t xml:space="preserve"> – Zamawiający nie stawia wymagań</w:t>
      </w:r>
      <w:r w:rsidRPr="002D34E3">
        <w:rPr>
          <w:rFonts w:ascii="Times New Roman" w:hAnsi="Times New Roman" w:cs="Times New Roman"/>
          <w:color w:val="000000" w:themeColor="text1"/>
        </w:rPr>
        <w:br/>
        <w:t>w zakresie tego warunku;</w:t>
      </w:r>
    </w:p>
    <w:p w:rsidR="00786103" w:rsidRPr="00786103" w:rsidRDefault="002D34E3" w:rsidP="003C070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bookmarkStart w:id="12" w:name="_Hlk199337447"/>
      <w:r w:rsidRPr="002D34E3">
        <w:rPr>
          <w:rFonts w:ascii="Times New Roman" w:hAnsi="Times New Roman" w:cs="Times New Roman"/>
          <w:b/>
          <w:color w:val="000000" w:themeColor="text1"/>
        </w:rPr>
        <w:t>uprawnień do prowadzenia określonej działalności gospodarczej lub zawodowej, o ile wynika to z odrębnych przepisów</w:t>
      </w:r>
      <w:r w:rsidR="00786103">
        <w:rPr>
          <w:rFonts w:ascii="Times New Roman" w:hAnsi="Times New Roman" w:cs="Times New Roman"/>
          <w:b/>
          <w:color w:val="000000" w:themeColor="text1"/>
        </w:rPr>
        <w:t>:</w:t>
      </w:r>
    </w:p>
    <w:p w:rsidR="00786103" w:rsidRPr="007F7271" w:rsidRDefault="00786103" w:rsidP="00570B53">
      <w:pPr>
        <w:pStyle w:val="Akapitzlist"/>
        <w:tabs>
          <w:tab w:val="left" w:pos="284"/>
        </w:tabs>
        <w:suppressAutoHyphens/>
        <w:autoSpaceDE w:val="0"/>
        <w:spacing w:after="0" w:line="360" w:lineRule="auto"/>
        <w:jc w:val="both"/>
        <w:rPr>
          <w:rFonts w:ascii="Times New Roman" w:hAnsi="Times New Roman" w:cs="Times New Roman"/>
          <w:b/>
          <w:color w:val="0070C0"/>
        </w:rPr>
      </w:pPr>
      <w:r w:rsidRPr="007F7271">
        <w:rPr>
          <w:rFonts w:ascii="Times New Roman" w:hAnsi="Times New Roman" w:cs="Times New Roman"/>
          <w:b/>
          <w:color w:val="0070C0"/>
        </w:rPr>
        <w:t xml:space="preserve">Wykonawca musi posiadać aktualną koncesję na prowadzenie działalności gospodarczej </w:t>
      </w:r>
      <w:r w:rsidRPr="007F7271">
        <w:rPr>
          <w:rFonts w:ascii="Times New Roman" w:hAnsi="Times New Roman" w:cs="Times New Roman"/>
          <w:b/>
          <w:color w:val="0070C0"/>
        </w:rPr>
        <w:br/>
        <w:t xml:space="preserve">w zakresie obrotu paliwem. Aktualna koncesja na prowadzenie działalności gospodarczej </w:t>
      </w:r>
      <w:r w:rsidRPr="007F7271">
        <w:rPr>
          <w:rFonts w:ascii="Times New Roman" w:hAnsi="Times New Roman" w:cs="Times New Roman"/>
          <w:b/>
          <w:color w:val="0070C0"/>
        </w:rPr>
        <w:br/>
        <w:t xml:space="preserve">w zakresie obrotu paliwami ciekłymi wydana przez Prezesa Urzędu Regulacji Energetyki, </w:t>
      </w:r>
      <w:r w:rsidRPr="007F7271">
        <w:rPr>
          <w:rFonts w:ascii="Times New Roman" w:hAnsi="Times New Roman" w:cs="Times New Roman"/>
          <w:b/>
          <w:color w:val="0070C0"/>
        </w:rPr>
        <w:br/>
        <w:t>w oparciu o ustawę z dnia 10.04.1997 r. Prawo energetyczne.</w:t>
      </w:r>
    </w:p>
    <w:bookmarkEnd w:id="12"/>
    <w:p w:rsidR="00786103" w:rsidRDefault="00786103" w:rsidP="00786103">
      <w:pPr>
        <w:pStyle w:val="Akapitzlist"/>
        <w:tabs>
          <w:tab w:val="left" w:pos="284"/>
        </w:tabs>
        <w:suppressAutoHyphens/>
        <w:autoSpaceDE w:val="0"/>
        <w:spacing w:after="0" w:line="276" w:lineRule="auto"/>
        <w:jc w:val="both"/>
        <w:rPr>
          <w:rFonts w:ascii="Times New Roman" w:hAnsi="Times New Roman"/>
          <w:b/>
        </w:rPr>
      </w:pPr>
    </w:p>
    <w:p w:rsidR="00786103" w:rsidRDefault="00786103" w:rsidP="00786103">
      <w:pPr>
        <w:pStyle w:val="Akapitzlist"/>
        <w:tabs>
          <w:tab w:val="left" w:pos="284"/>
        </w:tabs>
        <w:suppressAutoHyphens/>
        <w:autoSpaceDE w:val="0"/>
        <w:spacing w:after="0" w:line="276" w:lineRule="auto"/>
        <w:jc w:val="both"/>
        <w:rPr>
          <w:rFonts w:ascii="Times New Roman" w:hAnsi="Times New Roman"/>
          <w:b/>
        </w:rPr>
      </w:pPr>
      <w:r w:rsidRPr="00EC4EF0">
        <w:rPr>
          <w:rFonts w:ascii="Times New Roman" w:hAnsi="Times New Roman"/>
          <w:b/>
        </w:rPr>
        <w:t>Wykonawca zobowiązany będzie złożyć</w:t>
      </w:r>
      <w:r w:rsidR="00772BA2">
        <w:rPr>
          <w:rFonts w:ascii="Times New Roman" w:hAnsi="Times New Roman"/>
          <w:b/>
        </w:rPr>
        <w:t xml:space="preserve"> </w:t>
      </w:r>
      <w:r>
        <w:rPr>
          <w:rFonts w:ascii="Times New Roman" w:hAnsi="Times New Roman"/>
          <w:b/>
        </w:rPr>
        <w:t>(</w:t>
      </w:r>
      <w:r w:rsidRPr="009E2D0F">
        <w:rPr>
          <w:rFonts w:ascii="Times New Roman" w:hAnsi="Times New Roman"/>
          <w:b/>
          <w:u w:val="single"/>
        </w:rPr>
        <w:t>NA WEZWANIE</w:t>
      </w:r>
      <w:r>
        <w:rPr>
          <w:rFonts w:ascii="Times New Roman" w:hAnsi="Times New Roman"/>
          <w:b/>
        </w:rPr>
        <w:t xml:space="preserve"> Zamawiającego)</w:t>
      </w:r>
      <w:r w:rsidRPr="00EC4EF0">
        <w:rPr>
          <w:rFonts w:ascii="Times New Roman" w:hAnsi="Times New Roman"/>
          <w:b/>
        </w:rPr>
        <w:t>:</w:t>
      </w:r>
    </w:p>
    <w:p w:rsidR="00570B53" w:rsidRPr="00DF4D41" w:rsidRDefault="00570B53" w:rsidP="00164176">
      <w:pPr>
        <w:pStyle w:val="Akapitzlist"/>
        <w:numPr>
          <w:ilvl w:val="0"/>
          <w:numId w:val="46"/>
        </w:numPr>
        <w:tabs>
          <w:tab w:val="left" w:pos="284"/>
        </w:tabs>
        <w:suppressAutoHyphens/>
        <w:autoSpaceDE w:val="0"/>
        <w:spacing w:after="0" w:line="360" w:lineRule="auto"/>
        <w:jc w:val="both"/>
        <w:rPr>
          <w:rFonts w:ascii="Times New Roman" w:hAnsi="Times New Roman"/>
          <w:b/>
          <w:u w:val="single"/>
        </w:rPr>
      </w:pPr>
      <w:r w:rsidRPr="00DF4D41">
        <w:rPr>
          <w:rFonts w:ascii="Times New Roman" w:hAnsi="Times New Roman"/>
          <w:b/>
          <w:u w:val="single"/>
        </w:rPr>
        <w:t xml:space="preserve">aktualną koncesję na prowadzenie działalności gospodarczej w zakresie obrotu </w:t>
      </w:r>
      <w:r w:rsidRPr="00DF4D41">
        <w:rPr>
          <w:rFonts w:ascii="Times New Roman" w:hAnsi="Times New Roman" w:cs="Times New Roman"/>
          <w:b/>
          <w:u w:val="single"/>
        </w:rPr>
        <w:t xml:space="preserve">paliwami ciekłymi wydaną przez Prezesa Urzędu Regulacji Energetyki na podstawie ustawy Prawo energetyczne z dnia 10 kwietnia 1997 r. (Dz. U. z 2022r. poz. 1385 z </w:t>
      </w:r>
      <w:proofErr w:type="spellStart"/>
      <w:r w:rsidRPr="00DF4D41">
        <w:rPr>
          <w:rFonts w:ascii="Times New Roman" w:hAnsi="Times New Roman" w:cs="Times New Roman"/>
          <w:b/>
          <w:u w:val="single"/>
        </w:rPr>
        <w:t>p</w:t>
      </w:r>
      <w:r w:rsidR="000E4D69">
        <w:rPr>
          <w:rFonts w:ascii="Times New Roman" w:hAnsi="Times New Roman" w:cs="Times New Roman"/>
          <w:b/>
          <w:u w:val="single"/>
        </w:rPr>
        <w:t>óź</w:t>
      </w:r>
      <w:r w:rsidRPr="00DF4D41">
        <w:rPr>
          <w:rFonts w:ascii="Times New Roman" w:hAnsi="Times New Roman" w:cs="Times New Roman"/>
          <w:b/>
          <w:u w:val="single"/>
        </w:rPr>
        <w:t>n</w:t>
      </w:r>
      <w:proofErr w:type="spellEnd"/>
      <w:r w:rsidRPr="00DF4D41">
        <w:rPr>
          <w:rFonts w:ascii="Times New Roman" w:hAnsi="Times New Roman" w:cs="Times New Roman"/>
          <w:b/>
          <w:u w:val="single"/>
        </w:rPr>
        <w:t>.</w:t>
      </w:r>
      <w:r w:rsidR="000E4D69">
        <w:rPr>
          <w:rFonts w:ascii="Times New Roman" w:hAnsi="Times New Roman" w:cs="Times New Roman"/>
          <w:b/>
          <w:u w:val="single"/>
        </w:rPr>
        <w:t xml:space="preserve"> </w:t>
      </w:r>
      <w:proofErr w:type="spellStart"/>
      <w:r w:rsidRPr="00DF4D41">
        <w:rPr>
          <w:rFonts w:ascii="Times New Roman" w:hAnsi="Times New Roman" w:cs="Times New Roman"/>
          <w:b/>
          <w:u w:val="single"/>
        </w:rPr>
        <w:t>zm</w:t>
      </w:r>
      <w:proofErr w:type="spellEnd"/>
      <w:r w:rsidRPr="00DF4D41">
        <w:rPr>
          <w:rFonts w:ascii="Times New Roman" w:hAnsi="Times New Roman" w:cs="Times New Roman"/>
          <w:b/>
          <w:u w:val="single"/>
        </w:rPr>
        <w:t>).</w:t>
      </w:r>
    </w:p>
    <w:p w:rsidR="00786103" w:rsidRPr="00534C9C" w:rsidRDefault="00786103" w:rsidP="00786103">
      <w:pPr>
        <w:pStyle w:val="Akapitzlist"/>
        <w:tabs>
          <w:tab w:val="left" w:pos="284"/>
        </w:tabs>
        <w:suppressAutoHyphens/>
        <w:autoSpaceDE w:val="0"/>
        <w:spacing w:after="0" w:line="240" w:lineRule="auto"/>
        <w:ind w:left="1080"/>
        <w:jc w:val="both"/>
        <w:rPr>
          <w:rFonts w:ascii="Times New Roman" w:hAnsi="Times New Roman"/>
        </w:rPr>
      </w:pPr>
    </w:p>
    <w:p w:rsidR="00786103" w:rsidRDefault="00786103" w:rsidP="00570B53">
      <w:pPr>
        <w:pStyle w:val="Akapitzlist"/>
        <w:spacing w:after="0" w:line="360" w:lineRule="auto"/>
        <w:ind w:left="0"/>
        <w:jc w:val="both"/>
        <w:rPr>
          <w:rFonts w:ascii="Times New Roman" w:eastAsia="Times New Roman" w:hAnsi="Times New Roman" w:cs="Times New Roman"/>
        </w:rPr>
      </w:pPr>
      <w:r w:rsidRPr="00B50915">
        <w:rPr>
          <w:rFonts w:ascii="Times New Roman" w:eastAsia="Times New Roman" w:hAnsi="Times New Roman" w:cs="Times New Roman"/>
          <w:b/>
        </w:rPr>
        <w:t xml:space="preserve">Warunek dotyczący </w:t>
      </w:r>
      <w:r>
        <w:rPr>
          <w:rFonts w:ascii="Times New Roman" w:eastAsia="Times New Roman" w:hAnsi="Times New Roman" w:cs="Times New Roman"/>
          <w:b/>
        </w:rPr>
        <w:t xml:space="preserve">uprawnień do prowadzenia określonej działalności gospodarczej lub zawodowej </w:t>
      </w:r>
      <w:r w:rsidRPr="00B50915">
        <w:rPr>
          <w:rFonts w:ascii="Times New Roman" w:eastAsia="Times New Roman" w:hAnsi="Times New Roman" w:cs="Times New Roman"/>
          <w:b/>
        </w:rPr>
        <w:t>jest spełniony</w:t>
      </w:r>
      <w:r w:rsidRPr="009F6A12">
        <w:rPr>
          <w:rFonts w:ascii="Times New Roman" w:eastAsia="Times New Roman" w:hAnsi="Times New Roman" w:cs="Times New Roman"/>
        </w:rPr>
        <w:t xml:space="preserve">, jeżeli co najmniej jeden z wykonawców wspólnie ubiegających się o udzielenie zamówienia </w:t>
      </w:r>
      <w:r>
        <w:rPr>
          <w:rFonts w:ascii="Times New Roman" w:eastAsia="Times New Roman" w:hAnsi="Times New Roman" w:cs="Times New Roman"/>
        </w:rPr>
        <w:t xml:space="preserve">posiada uprawnienia do prowadzenia określonej działalności gospodarczej lub zawodowej i zrealizuje dostawy, do których realizacji te uprawnienia są wymagane. </w:t>
      </w:r>
    </w:p>
    <w:p w:rsidR="00786103" w:rsidRDefault="00786103" w:rsidP="00786103">
      <w:pPr>
        <w:pStyle w:val="Akapitzlist"/>
        <w:spacing w:after="0" w:line="240" w:lineRule="auto"/>
        <w:ind w:left="0"/>
        <w:jc w:val="both"/>
        <w:rPr>
          <w:rFonts w:ascii="Times New Roman" w:eastAsia="Times New Roman" w:hAnsi="Times New Roman" w:cs="Times New Roman"/>
        </w:rPr>
      </w:pPr>
    </w:p>
    <w:p w:rsidR="00786103" w:rsidRDefault="00786103" w:rsidP="00570B53">
      <w:pPr>
        <w:pStyle w:val="Akapitzlist"/>
        <w:spacing w:after="0" w:line="36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W takim przypadku wykonawcy ubiegający się wspólnie o udzielenie zamówienia musza złożyć wraz z ofertą oświadczenie z którego wynika, że </w:t>
      </w:r>
      <w:r>
        <w:rPr>
          <w:rFonts w:ascii="Times New Roman" w:eastAsia="Times New Roman" w:hAnsi="Times New Roman" w:cs="Times New Roman"/>
        </w:rPr>
        <w:t>dostawę</w:t>
      </w:r>
      <w:r w:rsidRPr="009F6A12">
        <w:rPr>
          <w:rFonts w:ascii="Times New Roman" w:eastAsia="Times New Roman" w:hAnsi="Times New Roman" w:cs="Times New Roman"/>
        </w:rPr>
        <w:t xml:space="preserve"> wykonają poszczególni wykonawcy – wzór stanowi </w:t>
      </w:r>
      <w:r w:rsidRPr="005A5145">
        <w:rPr>
          <w:rFonts w:ascii="Times New Roman" w:eastAsia="Times New Roman" w:hAnsi="Times New Roman" w:cs="Times New Roman"/>
          <w:b/>
          <w:color w:val="0070C0"/>
        </w:rPr>
        <w:t xml:space="preserve">Załącznik nr </w:t>
      </w:r>
      <w:r w:rsidR="00570B53" w:rsidRPr="005A5145">
        <w:rPr>
          <w:rFonts w:ascii="Times New Roman" w:eastAsia="Times New Roman" w:hAnsi="Times New Roman" w:cs="Times New Roman"/>
          <w:b/>
          <w:color w:val="0070C0"/>
        </w:rPr>
        <w:t>7</w:t>
      </w:r>
      <w:r w:rsidRPr="005A5145">
        <w:rPr>
          <w:rFonts w:ascii="Times New Roman" w:eastAsia="Times New Roman" w:hAnsi="Times New Roman" w:cs="Times New Roman"/>
          <w:b/>
          <w:color w:val="0070C0"/>
        </w:rPr>
        <w:t xml:space="preserve"> do SWZ</w:t>
      </w:r>
      <w:r w:rsidR="005A5145">
        <w:rPr>
          <w:rFonts w:ascii="Times New Roman" w:eastAsia="Times New Roman" w:hAnsi="Times New Roman" w:cs="Times New Roman"/>
          <w:b/>
          <w:color w:val="0070C0"/>
        </w:rPr>
        <w:t>.</w:t>
      </w:r>
    </w:p>
    <w:p w:rsidR="003C0707" w:rsidRPr="002D34E3" w:rsidRDefault="003C0707" w:rsidP="00786103">
      <w:pPr>
        <w:tabs>
          <w:tab w:val="left" w:pos="284"/>
        </w:tabs>
        <w:suppressAutoHyphens/>
        <w:autoSpaceDE w:val="0"/>
        <w:spacing w:after="0" w:line="276" w:lineRule="auto"/>
        <w:ind w:left="720"/>
        <w:contextualSpacing/>
        <w:jc w:val="both"/>
        <w:rPr>
          <w:rFonts w:ascii="Times New Roman" w:hAnsi="Times New Roman" w:cs="Times New Roman"/>
          <w:color w:val="000000" w:themeColor="text1"/>
        </w:rPr>
      </w:pPr>
    </w:p>
    <w:p w:rsidR="00B93FB0" w:rsidRPr="002D34E3" w:rsidRDefault="00B93FB0" w:rsidP="00B93FB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sytuacji ekonomicznej lub finansowe</w:t>
      </w:r>
      <w:r w:rsidRPr="002D34E3">
        <w:rPr>
          <w:rFonts w:ascii="Times New Roman" w:hAnsi="Times New Roman" w:cs="Times New Roman"/>
          <w:color w:val="000000" w:themeColor="text1"/>
        </w:rPr>
        <w:t>j – Zmawiający nie stawia wymagań w zakresie tego warunku;</w:t>
      </w:r>
    </w:p>
    <w:p w:rsidR="003C0707" w:rsidRPr="002D34E3" w:rsidRDefault="00B93FB0" w:rsidP="003C070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zdolności technicznej lub zawodowej </w:t>
      </w:r>
      <w:r w:rsidR="003C0707" w:rsidRPr="002D34E3">
        <w:rPr>
          <w:rFonts w:ascii="Times New Roman" w:hAnsi="Times New Roman" w:cs="Times New Roman"/>
          <w:color w:val="000000" w:themeColor="text1"/>
        </w:rPr>
        <w:t xml:space="preserve">– Zmawiający nie stawia </w:t>
      </w:r>
      <w:r w:rsidR="003C0707">
        <w:rPr>
          <w:rFonts w:ascii="Times New Roman" w:hAnsi="Times New Roman" w:cs="Times New Roman"/>
          <w:color w:val="000000" w:themeColor="text1"/>
        </w:rPr>
        <w:t>wymagań w zakresie tego warunku.</w:t>
      </w:r>
    </w:p>
    <w:p w:rsidR="00B93FB0" w:rsidRPr="003D48F6" w:rsidRDefault="00B93FB0" w:rsidP="003C0707">
      <w:pPr>
        <w:tabs>
          <w:tab w:val="left" w:pos="284"/>
        </w:tabs>
        <w:suppressAutoHyphens/>
        <w:autoSpaceDE w:val="0"/>
        <w:spacing w:after="0" w:line="276" w:lineRule="auto"/>
        <w:ind w:left="720"/>
        <w:contextualSpacing/>
        <w:jc w:val="both"/>
        <w:rPr>
          <w:rFonts w:ascii="Times New Roman" w:hAnsi="Times New Roman" w:cs="Times New Roman"/>
        </w:rPr>
      </w:pPr>
    </w:p>
    <w:p w:rsidR="002D34E3" w:rsidRPr="002D34E3" w:rsidRDefault="002D34E3" w:rsidP="002D34E3">
      <w:pPr>
        <w:spacing w:after="0" w:line="276" w:lineRule="auto"/>
        <w:ind w:right="20"/>
        <w:contextualSpacing/>
        <w:jc w:val="both"/>
        <w:rPr>
          <w:rFonts w:ascii="Times New Roman" w:hAnsi="Times New Roman" w:cs="Times New Roman"/>
        </w:rPr>
      </w:pPr>
      <w:r w:rsidRPr="002D34E3">
        <w:rPr>
          <w:rFonts w:ascii="Times New Roman" w:hAnsi="Times New Roman" w:cs="Times New Roman"/>
          <w:b/>
          <w:bCs/>
          <w:color w:val="000000" w:themeColor="text1"/>
        </w:rPr>
        <w:t>Udostępnienie zasobów</w:t>
      </w:r>
      <w:r w:rsidRPr="002D34E3">
        <w:rPr>
          <w:rFonts w:ascii="Times New Roman" w:hAnsi="Times New Roman" w:cs="Times New Roman"/>
          <w:color w:val="000000" w:themeColor="text1"/>
        </w:rPr>
        <w:t>:</w:t>
      </w:r>
      <w:r w:rsidR="00CF115E">
        <w:rPr>
          <w:rFonts w:ascii="Times New Roman" w:hAnsi="Times New Roman" w:cs="Times New Roman"/>
          <w:color w:val="000000" w:themeColor="text1"/>
        </w:rPr>
        <w:t xml:space="preserve"> nie dotyczy</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Pr="002D34E3">
        <w:rPr>
          <w:rFonts w:ascii="Times New Roman" w:hAnsi="Times New Roman" w:cs="Times New Roman"/>
        </w:rPr>
        <w:lastRenderedPageBreak/>
        <w:t>lub ekonomicznej podmiotów udostępniających zasoby, niezależnie od charakteru prawnego łączących go z nimi stosunków prawnych.</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D34E3" w:rsidRPr="003C0707" w:rsidRDefault="002D34E3" w:rsidP="00CB49CF">
      <w:pPr>
        <w:numPr>
          <w:ilvl w:val="0"/>
          <w:numId w:val="26"/>
        </w:numPr>
        <w:spacing w:after="0" w:line="276" w:lineRule="auto"/>
        <w:ind w:right="20"/>
        <w:contextualSpacing/>
        <w:jc w:val="both"/>
        <w:rPr>
          <w:rFonts w:ascii="Times New Roman" w:hAnsi="Times New Roman" w:cs="Times New Roman"/>
          <w:b/>
        </w:rPr>
      </w:pPr>
      <w:r w:rsidRPr="002D34E3">
        <w:rPr>
          <w:rFonts w:ascii="Times New Roman" w:hAnsi="Times New Roman" w:cs="Times New Roman"/>
        </w:rPr>
        <w:t xml:space="preserve">Wykonawca, który polega na zdolnościach lub sytuacji podmiotów udostępniających zasoby, </w:t>
      </w:r>
      <w:r w:rsidRPr="003C0707">
        <w:rPr>
          <w:rFonts w:ascii="Times New Roman" w:hAnsi="Times New Roman" w:cs="Times New Roman"/>
          <w:b/>
        </w:rPr>
        <w:t>składa,</w:t>
      </w:r>
      <w:r w:rsidRPr="003C0707">
        <w:rPr>
          <w:rFonts w:ascii="Times New Roman" w:hAnsi="Times New Roman" w:cs="Times New Roman"/>
        </w:rPr>
        <w:t xml:space="preserve"> wraz z wnioskiem o dopuszczenie do udziału w postępowaniu albo odpowiednio </w:t>
      </w:r>
      <w:r w:rsidRPr="003C0707">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D34E3" w:rsidRPr="003C0707" w:rsidRDefault="002D34E3" w:rsidP="00CB49CF">
      <w:pPr>
        <w:numPr>
          <w:ilvl w:val="0"/>
          <w:numId w:val="26"/>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 xml:space="preserve">Zobowiązanie podmiotu udostępniającego zasoby, o którym mowa w </w:t>
      </w:r>
      <w:proofErr w:type="spellStart"/>
      <w:r w:rsidRPr="003C0707">
        <w:rPr>
          <w:rFonts w:ascii="Times New Roman" w:hAnsi="Times New Roman" w:cs="Times New Roman"/>
          <w:b/>
        </w:rPr>
        <w:t>ppkt</w:t>
      </w:r>
      <w:proofErr w:type="spellEnd"/>
      <w:r w:rsidRPr="003C0707">
        <w:rPr>
          <w:rFonts w:ascii="Times New Roman" w:hAnsi="Times New Roman" w:cs="Times New Roman"/>
          <w:b/>
        </w:rPr>
        <w:t xml:space="preserve"> 3, potwierdza, że stosunek łączący wykonawcę z podmiotami udostępniającymi zasoby gwarantuje rzeczywisty dostęp do tych zasobów oraz określa w szczególności:</w:t>
      </w:r>
    </w:p>
    <w:p w:rsidR="002D34E3" w:rsidRPr="003C0707" w:rsidRDefault="002D34E3" w:rsidP="00CB49CF">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zakres dostępnych wykonawcy zasobów podmiotu udostępniającego zasoby;</w:t>
      </w:r>
    </w:p>
    <w:p w:rsidR="002D34E3" w:rsidRPr="003C0707" w:rsidRDefault="002D34E3" w:rsidP="00CB49CF">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sposób i okres udostępnienia wykonawcy i wykorzystania przez niego zasobów podmiotu udostępniającego te zasoby przy wykonywaniu zamówienia;</w:t>
      </w:r>
    </w:p>
    <w:p w:rsidR="002D34E3" w:rsidRPr="003C0707" w:rsidRDefault="002D34E3" w:rsidP="00CB49CF">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2D34E3">
        <w:rPr>
          <w:rFonts w:ascii="Times New Roman" w:hAnsi="Times New Roman" w:cs="Times New Roman"/>
        </w:rPr>
        <w:t>Pzp</w:t>
      </w:r>
      <w:proofErr w:type="spellEnd"/>
      <w:r w:rsidRPr="002D34E3">
        <w:rPr>
          <w:rFonts w:ascii="Times New Roman" w:hAnsi="Times New Roman" w:cs="Times New Roman"/>
        </w:rPr>
        <w:t>, oraz jeżeli to dotyczy, kryteriów selekcji, a także bada, czy nie zachodzą wobec tego podmiotu podstawy wykluczenia, które zostały przewidziane względem wykonawcy.</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Zamawiający może zastrzec obowiązek osobistego wykonania przez wykonawcę kluczowych zadań dotyczących:</w:t>
      </w:r>
    </w:p>
    <w:p w:rsidR="002D34E3" w:rsidRPr="002D34E3" w:rsidRDefault="002D34E3" w:rsidP="00CB49CF">
      <w:pPr>
        <w:numPr>
          <w:ilvl w:val="0"/>
          <w:numId w:val="28"/>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zamówień na roboty budowlane lub usługi lub,</w:t>
      </w:r>
    </w:p>
    <w:p w:rsidR="002D34E3" w:rsidRPr="002D34E3" w:rsidRDefault="002D34E3" w:rsidP="00CB49CF">
      <w:pPr>
        <w:numPr>
          <w:ilvl w:val="0"/>
          <w:numId w:val="28"/>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prac związanych z rozmieszczeniem i instalacją, w ramach zamówienia na dostawy.</w:t>
      </w:r>
    </w:p>
    <w:p w:rsidR="002D34E3" w:rsidRPr="002D34E3" w:rsidRDefault="002D34E3" w:rsidP="00CB49CF">
      <w:pPr>
        <w:numPr>
          <w:ilvl w:val="0"/>
          <w:numId w:val="29"/>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2D34E3">
        <w:rPr>
          <w:rFonts w:ascii="Times New Roman" w:hAnsi="Times New Roman" w:cs="Times New Roman"/>
        </w:rPr>
        <w:br/>
        <w:t>w postępowaniu.</w:t>
      </w:r>
    </w:p>
    <w:p w:rsidR="00B72399" w:rsidRDefault="002D34E3" w:rsidP="00CB49CF">
      <w:pPr>
        <w:numPr>
          <w:ilvl w:val="0"/>
          <w:numId w:val="29"/>
        </w:numPr>
        <w:spacing w:after="0" w:line="276" w:lineRule="auto"/>
        <w:ind w:right="20"/>
        <w:contextualSpacing/>
        <w:jc w:val="both"/>
        <w:rPr>
          <w:rFonts w:ascii="Times New Roman" w:hAnsi="Times New Roman" w:cs="Times New Roman"/>
          <w:b/>
        </w:rPr>
      </w:pPr>
      <w:r w:rsidRPr="002D34E3">
        <w:rPr>
          <w:rFonts w:ascii="Times New Roman" w:hAnsi="Times New Roman" w:cs="Times New Roman"/>
          <w:b/>
        </w:rPr>
        <w:t xml:space="preserve">Wykonawca nie może, po upływie terminu składania wniosków o dopuszczenie do udziału w postępowaniu albo ofert, powoływać się na zdolności lub sytuację podmiotów </w:t>
      </w:r>
      <w:r w:rsidRPr="002D34E3">
        <w:rPr>
          <w:rFonts w:ascii="Times New Roman" w:hAnsi="Times New Roman" w:cs="Times New Roman"/>
          <w:b/>
        </w:rPr>
        <w:lastRenderedPageBreak/>
        <w:t>udostępniających zasoby, jeżeli na etapie składania wniosków o dopuszczenie do udziału w postępowaniu albo ofert nie polegał on w danym zakresie na zdolnościach lub sytuacji podmiotów udostępniających zasoby.</w:t>
      </w:r>
    </w:p>
    <w:p w:rsidR="00B93FB0" w:rsidRDefault="00B93FB0" w:rsidP="00B93FB0">
      <w:pPr>
        <w:spacing w:after="0" w:line="276" w:lineRule="auto"/>
        <w:ind w:left="720" w:right="20"/>
        <w:contextualSpacing/>
        <w:jc w:val="both"/>
        <w:rPr>
          <w:rFonts w:ascii="Times New Roman" w:hAnsi="Times New Roman" w:cs="Times New Roman"/>
          <w:b/>
        </w:rPr>
      </w:pPr>
    </w:p>
    <w:p w:rsidR="00B93FB0" w:rsidRDefault="00B93FB0" w:rsidP="00B93FB0">
      <w:pPr>
        <w:spacing w:after="0" w:line="276" w:lineRule="auto"/>
        <w:ind w:left="720" w:right="20"/>
        <w:contextualSpacing/>
        <w:jc w:val="both"/>
        <w:rPr>
          <w:rFonts w:ascii="Times New Roman" w:hAnsi="Times New Roman" w:cs="Times New Roman"/>
          <w:b/>
        </w:rPr>
      </w:pPr>
    </w:p>
    <w:p w:rsidR="00AD63A0" w:rsidRDefault="00AD63A0" w:rsidP="00B93FB0">
      <w:pPr>
        <w:spacing w:after="0" w:line="276" w:lineRule="auto"/>
        <w:ind w:left="720" w:right="20"/>
        <w:contextualSpacing/>
        <w:jc w:val="both"/>
        <w:rPr>
          <w:rFonts w:ascii="Times New Roman" w:hAnsi="Times New Roman" w:cs="Times New Roman"/>
          <w:b/>
        </w:rPr>
      </w:pPr>
    </w:p>
    <w:p w:rsidR="00AD63A0" w:rsidRDefault="00AD63A0" w:rsidP="00B93FB0">
      <w:pPr>
        <w:spacing w:after="0" w:line="276" w:lineRule="auto"/>
        <w:ind w:left="720" w:right="20"/>
        <w:contextualSpacing/>
        <w:jc w:val="both"/>
        <w:rPr>
          <w:rFonts w:ascii="Times New Roman" w:hAnsi="Times New Roman" w:cs="Times New Roman"/>
          <w:b/>
        </w:rPr>
      </w:pPr>
    </w:p>
    <w:p w:rsidR="00AD63A0" w:rsidRPr="00CE472D" w:rsidRDefault="00AD63A0" w:rsidP="00B93FB0">
      <w:pPr>
        <w:spacing w:after="0" w:line="276" w:lineRule="auto"/>
        <w:ind w:left="720" w:right="20"/>
        <w:contextualSpacing/>
        <w:jc w:val="both"/>
        <w:rPr>
          <w:rFonts w:ascii="Times New Roman" w:hAnsi="Times New Roman" w:cs="Times New Roman"/>
          <w:b/>
        </w:rPr>
      </w:pPr>
    </w:p>
    <w:p w:rsidR="002D34E3" w:rsidRPr="00D87DB7" w:rsidRDefault="002D34E3" w:rsidP="002D34E3">
      <w:pPr>
        <w:numPr>
          <w:ilvl w:val="0"/>
          <w:numId w:val="2"/>
        </w:numPr>
        <w:spacing w:after="0" w:line="276" w:lineRule="auto"/>
        <w:ind w:hanging="90"/>
        <w:contextualSpacing/>
        <w:rPr>
          <w:rFonts w:ascii="Times New Roman" w:hAnsi="Times New Roman" w:cs="Times New Roman"/>
          <w:b/>
          <w:color w:val="000000" w:themeColor="text1"/>
        </w:rPr>
      </w:pPr>
      <w:r w:rsidRPr="002D34E3">
        <w:rPr>
          <w:rFonts w:ascii="Times New Roman" w:hAnsi="Times New Roman" w:cs="Times New Roman"/>
          <w:b/>
        </w:rPr>
        <w:t>Wykaz podmiotowych środków dowodowych</w:t>
      </w:r>
    </w:p>
    <w:p w:rsidR="00D87DB7" w:rsidRPr="002D34E3" w:rsidRDefault="00D87DB7" w:rsidP="00D87DB7">
      <w:pPr>
        <w:spacing w:after="0" w:line="276" w:lineRule="auto"/>
        <w:ind w:left="630"/>
        <w:contextualSpacing/>
        <w:rPr>
          <w:rFonts w:ascii="Times New Roman" w:hAnsi="Times New Roman" w:cs="Times New Roman"/>
          <w:b/>
          <w:color w:val="000000" w:themeColor="text1"/>
        </w:rPr>
      </w:pPr>
    </w:p>
    <w:p w:rsidR="00920533" w:rsidRPr="00E745FF" w:rsidRDefault="00920533" w:rsidP="00CB49CF">
      <w:pPr>
        <w:numPr>
          <w:ilvl w:val="0"/>
          <w:numId w:val="34"/>
        </w:numPr>
        <w:spacing w:after="0" w:line="276" w:lineRule="auto"/>
        <w:contextualSpacing/>
        <w:jc w:val="both"/>
        <w:rPr>
          <w:rFonts w:ascii="Times New Roman" w:hAnsi="Times New Roman" w:cs="Times New Roman"/>
          <w:b/>
          <w:bCs/>
          <w:color w:val="000000" w:themeColor="text1"/>
        </w:rPr>
      </w:pPr>
      <w:r w:rsidRPr="00E745FF">
        <w:rPr>
          <w:rFonts w:ascii="Times New Roman" w:hAnsi="Times New Roman" w:cs="Times New Roman"/>
          <w:b/>
          <w:color w:val="000000" w:themeColor="text1"/>
        </w:rPr>
        <w:t xml:space="preserve">W celu potwierdzenia przez Wykonawcę warunków udziału w postępowaniu dotyczących </w:t>
      </w:r>
      <w:r w:rsidR="000E4D69" w:rsidRPr="00E745FF">
        <w:rPr>
          <w:rFonts w:ascii="Times New Roman" w:hAnsi="Times New Roman" w:cs="Times New Roman"/>
          <w:b/>
          <w:color w:val="000000" w:themeColor="text1"/>
        </w:rPr>
        <w:t>posiadania uprawnień do prowadzenia określonej działalności gospodarczej lub zawodowej o ile wynika to z odrębnych przepisów</w:t>
      </w:r>
      <w:r w:rsidRPr="00E745FF">
        <w:rPr>
          <w:rFonts w:ascii="Times New Roman" w:hAnsi="Times New Roman" w:cs="Times New Roman"/>
          <w:b/>
          <w:color w:val="000000" w:themeColor="text1"/>
        </w:rPr>
        <w:t xml:space="preserve">, </w:t>
      </w:r>
      <w:r w:rsidR="000E4D69" w:rsidRPr="00E745FF">
        <w:rPr>
          <w:rFonts w:ascii="Times New Roman" w:hAnsi="Times New Roman" w:cs="Times New Roman"/>
          <w:b/>
          <w:color w:val="000000" w:themeColor="text1"/>
        </w:rPr>
        <w:t>z</w:t>
      </w:r>
      <w:r w:rsidRPr="00E745FF">
        <w:rPr>
          <w:rFonts w:ascii="Times New Roman" w:hAnsi="Times New Roman" w:cs="Times New Roman"/>
          <w:b/>
          <w:color w:val="000000" w:themeColor="text1"/>
        </w:rPr>
        <w:t xml:space="preserve">amawiający będzie żądał (na wezwanie) od </w:t>
      </w:r>
      <w:r w:rsidR="000E4D69" w:rsidRPr="00E745FF">
        <w:rPr>
          <w:rFonts w:ascii="Times New Roman" w:hAnsi="Times New Roman" w:cs="Times New Roman"/>
          <w:b/>
          <w:color w:val="000000" w:themeColor="text1"/>
        </w:rPr>
        <w:t>w</w:t>
      </w:r>
      <w:r w:rsidRPr="00E745FF">
        <w:rPr>
          <w:rFonts w:ascii="Times New Roman" w:hAnsi="Times New Roman" w:cs="Times New Roman"/>
          <w:b/>
          <w:color w:val="000000" w:themeColor="text1"/>
        </w:rPr>
        <w:t xml:space="preserve">ykonawcy, którego oferta zostanie najwyżej oceniona do złożenia w wyznaczonym przez </w:t>
      </w:r>
      <w:r w:rsidR="000E4D69" w:rsidRPr="00E745FF">
        <w:rPr>
          <w:rFonts w:ascii="Times New Roman" w:hAnsi="Times New Roman" w:cs="Times New Roman"/>
          <w:b/>
          <w:color w:val="000000" w:themeColor="text1"/>
        </w:rPr>
        <w:t>z</w:t>
      </w:r>
      <w:r w:rsidRPr="00E745FF">
        <w:rPr>
          <w:rFonts w:ascii="Times New Roman" w:hAnsi="Times New Roman" w:cs="Times New Roman"/>
          <w:b/>
          <w:color w:val="000000" w:themeColor="text1"/>
        </w:rPr>
        <w:t>amawiającego terminie, nie krótszym niż 5 dni aktualnych na dzień złożenia podmiotowych środków dowodowych</w:t>
      </w:r>
      <w:r w:rsidRPr="00E745FF">
        <w:rPr>
          <w:rFonts w:ascii="Times New Roman" w:hAnsi="Times New Roman" w:cs="Times New Roman"/>
          <w:b/>
          <w:bCs/>
          <w:color w:val="000000" w:themeColor="text1"/>
        </w:rPr>
        <w:t xml:space="preserve">: </w:t>
      </w:r>
    </w:p>
    <w:p w:rsidR="00E745FF" w:rsidRPr="00AD63A0" w:rsidRDefault="00E745FF" w:rsidP="00AD63A0">
      <w:pPr>
        <w:pStyle w:val="Akapitzlist"/>
        <w:numPr>
          <w:ilvl w:val="0"/>
          <w:numId w:val="46"/>
        </w:numPr>
        <w:tabs>
          <w:tab w:val="left" w:pos="284"/>
        </w:tabs>
        <w:suppressAutoHyphens/>
        <w:autoSpaceDE w:val="0"/>
        <w:spacing w:after="0" w:line="360" w:lineRule="auto"/>
        <w:jc w:val="both"/>
        <w:rPr>
          <w:rFonts w:ascii="Times New Roman" w:hAnsi="Times New Roman"/>
          <w:u w:val="single"/>
        </w:rPr>
      </w:pPr>
      <w:r w:rsidRPr="00E745FF">
        <w:rPr>
          <w:rFonts w:ascii="Times New Roman" w:hAnsi="Times New Roman"/>
          <w:u w:val="single"/>
        </w:rPr>
        <w:t xml:space="preserve">aktualną koncesję na prowadzenie działalności gospodarczej w zakresie obrotu </w:t>
      </w:r>
      <w:r w:rsidRPr="00E745FF">
        <w:rPr>
          <w:rFonts w:ascii="Times New Roman" w:hAnsi="Times New Roman" w:cs="Times New Roman"/>
          <w:u w:val="single"/>
        </w:rPr>
        <w:t xml:space="preserve">paliwami ciekłymi wydaną przez Prezesa Urzędu Regulacji Energetyki na podstawie ustawy Prawo energetyczne z dnia 10 kwietnia 1997 r. (Dz. U. z 2022r. poz. 1385 z </w:t>
      </w:r>
      <w:proofErr w:type="spellStart"/>
      <w:r w:rsidRPr="00E745FF">
        <w:rPr>
          <w:rFonts w:ascii="Times New Roman" w:hAnsi="Times New Roman" w:cs="Times New Roman"/>
          <w:u w:val="single"/>
        </w:rPr>
        <w:t>późn</w:t>
      </w:r>
      <w:proofErr w:type="spellEnd"/>
      <w:r w:rsidRPr="00E745FF">
        <w:rPr>
          <w:rFonts w:ascii="Times New Roman" w:hAnsi="Times New Roman" w:cs="Times New Roman"/>
          <w:u w:val="single"/>
        </w:rPr>
        <w:t xml:space="preserve">. </w:t>
      </w:r>
      <w:proofErr w:type="spellStart"/>
      <w:r w:rsidRPr="00E745FF">
        <w:rPr>
          <w:rFonts w:ascii="Times New Roman" w:hAnsi="Times New Roman" w:cs="Times New Roman"/>
          <w:u w:val="single"/>
        </w:rPr>
        <w:t>zm</w:t>
      </w:r>
      <w:proofErr w:type="spellEnd"/>
      <w:r w:rsidRPr="00E745FF">
        <w:rPr>
          <w:rFonts w:ascii="Times New Roman" w:hAnsi="Times New Roman" w:cs="Times New Roman"/>
          <w:u w:val="single"/>
        </w:rPr>
        <w:t>).</w:t>
      </w:r>
    </w:p>
    <w:p w:rsidR="00920533" w:rsidRPr="00920533" w:rsidRDefault="00920533" w:rsidP="00920533">
      <w:pPr>
        <w:spacing w:after="0" w:line="276" w:lineRule="auto"/>
        <w:jc w:val="both"/>
        <w:rPr>
          <w:rFonts w:ascii="Times New Roman" w:hAnsi="Times New Roman" w:cs="Times New Roman"/>
          <w:bCs/>
          <w:color w:val="000000" w:themeColor="text1"/>
        </w:rPr>
      </w:pPr>
    </w:p>
    <w:p w:rsidR="00920533" w:rsidRDefault="00920533" w:rsidP="00CB49CF">
      <w:pPr>
        <w:numPr>
          <w:ilvl w:val="0"/>
          <w:numId w:val="34"/>
        </w:numPr>
        <w:spacing w:after="0" w:line="276" w:lineRule="auto"/>
        <w:contextualSpacing/>
        <w:jc w:val="both"/>
        <w:rPr>
          <w:rFonts w:ascii="Times New Roman" w:hAnsi="Times New Roman" w:cs="Times New Roman"/>
          <w:bCs/>
          <w:color w:val="000000" w:themeColor="text1"/>
        </w:rPr>
      </w:pPr>
      <w:r w:rsidRPr="00E745FF">
        <w:rPr>
          <w:rFonts w:ascii="Times New Roman" w:hAnsi="Times New Roman" w:cs="Times New Roman"/>
          <w:b/>
          <w:bCs/>
          <w:color w:val="000000" w:themeColor="text1"/>
        </w:rPr>
        <w:t xml:space="preserve">W celu potwierdzenia braku podstaw wykluczenia wykonawcy z udziału w postępowaniu, </w:t>
      </w:r>
      <w:r w:rsidR="000E4D69" w:rsidRPr="00E745FF">
        <w:rPr>
          <w:rFonts w:ascii="Times New Roman" w:hAnsi="Times New Roman" w:cs="Times New Roman"/>
          <w:b/>
          <w:bCs/>
          <w:color w:val="000000" w:themeColor="text1"/>
        </w:rPr>
        <w:t>z</w:t>
      </w:r>
      <w:r w:rsidRPr="00E745FF">
        <w:rPr>
          <w:rFonts w:ascii="Times New Roman" w:hAnsi="Times New Roman" w:cs="Times New Roman"/>
          <w:b/>
          <w:bCs/>
          <w:color w:val="000000" w:themeColor="text1"/>
        </w:rPr>
        <w:t xml:space="preserve">amawiający będzie żądał (na wezwanie) od </w:t>
      </w:r>
      <w:r w:rsidR="000E4D69" w:rsidRPr="00E745FF">
        <w:rPr>
          <w:rFonts w:ascii="Times New Roman" w:hAnsi="Times New Roman" w:cs="Times New Roman"/>
          <w:b/>
          <w:bCs/>
          <w:color w:val="000000" w:themeColor="text1"/>
        </w:rPr>
        <w:t>w</w:t>
      </w:r>
      <w:r w:rsidRPr="00E745FF">
        <w:rPr>
          <w:rFonts w:ascii="Times New Roman" w:hAnsi="Times New Roman" w:cs="Times New Roman"/>
          <w:b/>
          <w:bCs/>
          <w:color w:val="000000" w:themeColor="text1"/>
        </w:rPr>
        <w:t xml:space="preserve">ykonawcy, którego oferta zostanie najwyżej oceniona do złożenia w wyznaczonym przez </w:t>
      </w:r>
      <w:r w:rsidR="000E4D69" w:rsidRPr="00E745FF">
        <w:rPr>
          <w:rFonts w:ascii="Times New Roman" w:hAnsi="Times New Roman" w:cs="Times New Roman"/>
          <w:b/>
          <w:bCs/>
          <w:color w:val="000000" w:themeColor="text1"/>
        </w:rPr>
        <w:t>z</w:t>
      </w:r>
      <w:r w:rsidRPr="00E745FF">
        <w:rPr>
          <w:rFonts w:ascii="Times New Roman" w:hAnsi="Times New Roman" w:cs="Times New Roman"/>
          <w:b/>
          <w:bCs/>
          <w:color w:val="000000" w:themeColor="text1"/>
        </w:rPr>
        <w:t>amawiającego terminie, nie krótszym niż 5 dni aktualnych na dzień złożenia podmiotowych środków dowodowych</w:t>
      </w:r>
      <w:r w:rsidRPr="00920533">
        <w:rPr>
          <w:rFonts w:ascii="Times New Roman" w:hAnsi="Times New Roman" w:cs="Times New Roman"/>
          <w:bCs/>
          <w:color w:val="000000" w:themeColor="text1"/>
        </w:rPr>
        <w:t>:</w:t>
      </w:r>
    </w:p>
    <w:p w:rsidR="00E745FF" w:rsidRPr="00920533" w:rsidRDefault="00E745FF" w:rsidP="00E745FF">
      <w:pPr>
        <w:spacing w:after="0" w:line="276" w:lineRule="auto"/>
        <w:ind w:left="360"/>
        <w:contextualSpacing/>
        <w:jc w:val="both"/>
        <w:rPr>
          <w:rFonts w:ascii="Times New Roman" w:hAnsi="Times New Roman" w:cs="Times New Roman"/>
          <w:bCs/>
          <w:color w:val="000000" w:themeColor="text1"/>
        </w:rPr>
      </w:pPr>
    </w:p>
    <w:p w:rsidR="00E745FF" w:rsidRPr="00BB08B8" w:rsidRDefault="00E745FF" w:rsidP="00164176">
      <w:pPr>
        <w:pStyle w:val="Akapitzlist"/>
        <w:numPr>
          <w:ilvl w:val="0"/>
          <w:numId w:val="58"/>
        </w:numPr>
        <w:tabs>
          <w:tab w:val="left" w:pos="284"/>
        </w:tabs>
        <w:suppressAutoHyphens/>
        <w:autoSpaceDE w:val="0"/>
        <w:spacing w:after="0" w:line="276" w:lineRule="auto"/>
        <w:jc w:val="both"/>
        <w:rPr>
          <w:rFonts w:ascii="Times New Roman" w:hAnsi="Times New Roman" w:cs="Times New Roman"/>
        </w:rPr>
      </w:pPr>
      <w:r w:rsidRPr="00D20E52">
        <w:rPr>
          <w:rFonts w:ascii="Times New Roman" w:hAnsi="Times New Roman" w:cs="Times New Roman"/>
          <w:b/>
        </w:rPr>
        <w:t>Oświadczenie wykonawcy/wykonawcy wspólnie ubiegającego się</w:t>
      </w:r>
      <w:r>
        <w:rPr>
          <w:rFonts w:ascii="Times New Roman" w:hAnsi="Times New Roman" w:cs="Times New Roman"/>
        </w:rPr>
        <w:t xml:space="preserve"> o udzielenie zamówienia (konsorcjum, spółka cywilna)</w:t>
      </w:r>
      <w:r w:rsidRPr="00BB08B8">
        <w:rPr>
          <w:rFonts w:ascii="Times New Roman" w:hAnsi="Times New Roman" w:cs="Times New Roman"/>
        </w:rPr>
        <w:t xml:space="preserve"> </w:t>
      </w:r>
      <w:r w:rsidRPr="002A4D32">
        <w:rPr>
          <w:rFonts w:ascii="Times New Roman" w:hAnsi="Times New Roman" w:cs="Times New Roman"/>
          <w:b/>
        </w:rPr>
        <w:t xml:space="preserve">o aktualności informacji zawartych w oświadczeniu, o którym mowa w art. 125 ust. 1 ustawy </w:t>
      </w:r>
      <w:proofErr w:type="spellStart"/>
      <w:r w:rsidRPr="002A4D32">
        <w:rPr>
          <w:rFonts w:ascii="Times New Roman" w:hAnsi="Times New Roman" w:cs="Times New Roman"/>
          <w:b/>
        </w:rPr>
        <w:t>Pzp</w:t>
      </w:r>
      <w:proofErr w:type="spellEnd"/>
      <w:r w:rsidRPr="00BB08B8">
        <w:rPr>
          <w:rFonts w:ascii="Times New Roman" w:hAnsi="Times New Roman" w:cs="Times New Roman"/>
        </w:rPr>
        <w:t xml:space="preserve"> - wzór oświadczenia</w:t>
      </w:r>
      <w:r w:rsidRPr="00BB08B8">
        <w:rPr>
          <w:rFonts w:ascii="Arial Black" w:hAnsi="Arial Black" w:cs="Times New Roman"/>
          <w:color w:val="0070C0"/>
          <w:sz w:val="18"/>
          <w:szCs w:val="18"/>
        </w:rPr>
        <w:t xml:space="preserve"> stanowi załącznik nr </w:t>
      </w:r>
      <w:r>
        <w:rPr>
          <w:rFonts w:ascii="Arial Black" w:hAnsi="Arial Black" w:cs="Times New Roman"/>
          <w:color w:val="0070C0"/>
          <w:sz w:val="18"/>
          <w:szCs w:val="18"/>
        </w:rPr>
        <w:t>8</w:t>
      </w:r>
      <w:r w:rsidRPr="00BB08B8">
        <w:rPr>
          <w:rFonts w:ascii="Arial Black" w:hAnsi="Arial Black" w:cs="Times New Roman"/>
          <w:color w:val="0070C0"/>
          <w:sz w:val="18"/>
          <w:szCs w:val="18"/>
        </w:rPr>
        <w:t xml:space="preserve"> do SWZ </w:t>
      </w:r>
      <w:r w:rsidRPr="00BB08B8">
        <w:rPr>
          <w:rFonts w:ascii="Times New Roman" w:hAnsi="Times New Roman" w:cs="Times New Roman"/>
        </w:rPr>
        <w:t xml:space="preserve">w zakresie podstaw wykluczenia z postępowania wskazanych przez zamawiającego, pod rygorem nieważności należy złożyć </w:t>
      </w:r>
    </w:p>
    <w:p w:rsidR="00E745FF" w:rsidRPr="00BB08B8" w:rsidRDefault="00E745FF" w:rsidP="00164176">
      <w:pPr>
        <w:pStyle w:val="Akapitzlist"/>
        <w:numPr>
          <w:ilvl w:val="0"/>
          <w:numId w:val="59"/>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E745FF" w:rsidRDefault="00E745FF" w:rsidP="00164176">
      <w:pPr>
        <w:pStyle w:val="Akapitzlist"/>
        <w:numPr>
          <w:ilvl w:val="0"/>
          <w:numId w:val="59"/>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E745FF" w:rsidRPr="00F356E4" w:rsidRDefault="00E745FF" w:rsidP="00E745FF">
      <w:pPr>
        <w:pStyle w:val="Akapitzlist"/>
        <w:tabs>
          <w:tab w:val="left" w:pos="284"/>
        </w:tabs>
        <w:suppressAutoHyphens/>
        <w:autoSpaceDE w:val="0"/>
        <w:spacing w:after="0" w:line="276" w:lineRule="auto"/>
        <w:ind w:left="0"/>
        <w:jc w:val="both"/>
        <w:rPr>
          <w:rFonts w:ascii="Times New Roman" w:hAnsi="Times New Roman" w:cs="Times New Roman"/>
        </w:rPr>
      </w:pPr>
      <w:r w:rsidRPr="00F356E4">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w:t>
      </w:r>
      <w:r w:rsidRPr="00F356E4">
        <w:rPr>
          <w:rFonts w:ascii="Times New Roman" w:hAnsi="Times New Roman" w:cs="Times New Roman"/>
        </w:rPr>
        <w:lastRenderedPageBreak/>
        <w:t xml:space="preserve">udzielenie zamówienia. Poświadczenia zgodności cyfrowego odwzorowania z dokumentem w postaci papierowej może dokonać również notariusz. </w:t>
      </w:r>
    </w:p>
    <w:p w:rsidR="00956DF2" w:rsidRDefault="00956DF2" w:rsidP="00956DF2">
      <w:pPr>
        <w:spacing w:after="0" w:line="276" w:lineRule="auto"/>
        <w:ind w:left="360"/>
        <w:contextualSpacing/>
        <w:jc w:val="both"/>
        <w:rPr>
          <w:rFonts w:ascii="Times New Roman" w:hAnsi="Times New Roman" w:cs="Times New Roman"/>
          <w:bCs/>
          <w:color w:val="000000" w:themeColor="text1"/>
        </w:rPr>
      </w:pPr>
    </w:p>
    <w:p w:rsidR="00E745FF" w:rsidRPr="00F356E4" w:rsidRDefault="00E745FF" w:rsidP="00E745FF">
      <w:pPr>
        <w:pStyle w:val="Akapitzlist"/>
        <w:tabs>
          <w:tab w:val="left" w:pos="284"/>
        </w:tabs>
        <w:suppressAutoHyphens/>
        <w:autoSpaceDE w:val="0"/>
        <w:spacing w:after="0" w:line="276" w:lineRule="auto"/>
        <w:ind w:left="0"/>
        <w:jc w:val="both"/>
        <w:rPr>
          <w:rFonts w:ascii="Times New Roman" w:hAnsi="Times New Roman" w:cs="Times New Roman"/>
        </w:rPr>
      </w:pPr>
      <w:r w:rsidRPr="00F356E4">
        <w:rPr>
          <w:rFonts w:ascii="Times New Roman" w:hAnsi="Times New Roman" w:cs="Times New Roman"/>
        </w:rPr>
        <w:t xml:space="preserve">W przypadku wykonawców wspólnie ubiegających się o udzielenie zamówienia </w:t>
      </w:r>
      <w:r>
        <w:rPr>
          <w:rFonts w:ascii="Times New Roman" w:hAnsi="Times New Roman" w:cs="Times New Roman"/>
        </w:rPr>
        <w:t xml:space="preserve">(konsorcjum, spółka cywilna) </w:t>
      </w:r>
      <w:r w:rsidRPr="00F356E4">
        <w:rPr>
          <w:rFonts w:ascii="Times New Roman" w:hAnsi="Times New Roman" w:cs="Times New Roman"/>
        </w:rPr>
        <w:t xml:space="preserve">oświadczenie, o którym mowa w tym punkcie składa każdy wykonawca jako oświadczenie własne. </w:t>
      </w:r>
    </w:p>
    <w:p w:rsidR="00E745FF" w:rsidRDefault="00E745FF" w:rsidP="00E745FF">
      <w:pPr>
        <w:spacing w:after="0" w:line="276" w:lineRule="auto"/>
        <w:contextualSpacing/>
        <w:jc w:val="both"/>
        <w:rPr>
          <w:rFonts w:ascii="Times New Roman" w:hAnsi="Times New Roman" w:cs="Times New Roman"/>
          <w:bCs/>
          <w:color w:val="000000" w:themeColor="text1"/>
        </w:rPr>
      </w:pPr>
    </w:p>
    <w:p w:rsidR="00AD63A0" w:rsidRDefault="00AD63A0" w:rsidP="00E745FF">
      <w:pPr>
        <w:spacing w:after="0" w:line="276" w:lineRule="auto"/>
        <w:contextualSpacing/>
        <w:jc w:val="both"/>
        <w:rPr>
          <w:rFonts w:ascii="Times New Roman" w:hAnsi="Times New Roman" w:cs="Times New Roman"/>
          <w:bCs/>
          <w:color w:val="000000" w:themeColor="text1"/>
        </w:rPr>
      </w:pPr>
    </w:p>
    <w:p w:rsidR="00AD63A0" w:rsidRDefault="00AD63A0" w:rsidP="00E745FF">
      <w:pPr>
        <w:spacing w:after="0" w:line="276" w:lineRule="auto"/>
        <w:contextualSpacing/>
        <w:jc w:val="both"/>
        <w:rPr>
          <w:rFonts w:ascii="Times New Roman" w:hAnsi="Times New Roman" w:cs="Times New Roman"/>
          <w:bCs/>
          <w:color w:val="000000" w:themeColor="text1"/>
        </w:rPr>
      </w:pPr>
    </w:p>
    <w:p w:rsidR="00E745FF" w:rsidRPr="005E6FD1" w:rsidRDefault="00E745FF" w:rsidP="00E745FF">
      <w:pPr>
        <w:spacing w:after="0" w:line="276" w:lineRule="auto"/>
        <w:jc w:val="both"/>
        <w:rPr>
          <w:rFonts w:ascii="Arial Black" w:hAnsi="Arial Black" w:cs="Times New Roman"/>
          <w:b/>
          <w:color w:val="0070C0"/>
          <w:sz w:val="20"/>
          <w:szCs w:val="20"/>
        </w:rPr>
      </w:pPr>
      <w:r w:rsidRPr="005E6FD1">
        <w:rPr>
          <w:rFonts w:ascii="Arial Black" w:hAnsi="Arial Black" w:cs="Times New Roman"/>
          <w:b/>
          <w:color w:val="0070C0"/>
          <w:sz w:val="20"/>
          <w:szCs w:val="20"/>
          <w:u w:val="single"/>
        </w:rPr>
        <w:t>UWAGA!</w:t>
      </w:r>
    </w:p>
    <w:p w:rsidR="00E745FF" w:rsidRDefault="00E745FF" w:rsidP="00E745FF">
      <w:pPr>
        <w:pStyle w:val="Akapitzlist"/>
        <w:spacing w:after="0" w:line="360" w:lineRule="auto"/>
        <w:ind w:left="0"/>
        <w:jc w:val="both"/>
        <w:rPr>
          <w:rFonts w:ascii="Arial Black" w:hAnsi="Arial Black" w:cs="Times New Roman"/>
          <w:b/>
          <w:sz w:val="18"/>
          <w:szCs w:val="18"/>
        </w:rPr>
      </w:pPr>
      <w:r w:rsidRPr="005E6FD1">
        <w:rPr>
          <w:rFonts w:ascii="Arial Black" w:hAnsi="Arial Black" w:cs="Times New Roman"/>
          <w:b/>
          <w:sz w:val="18"/>
          <w:szCs w:val="18"/>
        </w:rPr>
        <w:t>NIE NALEŻY SKŁADAĆ WRAZ Z OFERTĄ PODMIOTOWYCH ŚRODKÓW DOWODOWYCH tj.:</w:t>
      </w:r>
    </w:p>
    <w:p w:rsidR="00E745FF" w:rsidRPr="004D6A99" w:rsidRDefault="004D6A99" w:rsidP="00164176">
      <w:pPr>
        <w:pStyle w:val="Akapitzlist"/>
        <w:numPr>
          <w:ilvl w:val="0"/>
          <w:numId w:val="60"/>
        </w:numPr>
        <w:spacing w:after="0" w:line="360" w:lineRule="auto"/>
        <w:jc w:val="both"/>
        <w:rPr>
          <w:rFonts w:ascii="Times New Roman" w:hAnsi="Times New Roman" w:cs="Times New Roman"/>
        </w:rPr>
      </w:pPr>
      <w:r w:rsidRPr="004D6A99">
        <w:rPr>
          <w:rFonts w:ascii="Times New Roman" w:hAnsi="Times New Roman"/>
        </w:rPr>
        <w:t xml:space="preserve">koncesji na prowadzenie działalności gospodarczej w zakresie obrotu </w:t>
      </w:r>
      <w:r w:rsidRPr="004D6A99">
        <w:rPr>
          <w:rFonts w:ascii="Times New Roman" w:hAnsi="Times New Roman" w:cs="Times New Roman"/>
        </w:rPr>
        <w:t>paliwami ciekłymi</w:t>
      </w:r>
    </w:p>
    <w:p w:rsidR="00E745FF" w:rsidRPr="00E745FF" w:rsidRDefault="00E745FF" w:rsidP="00164176">
      <w:pPr>
        <w:pStyle w:val="Akapitzlist"/>
        <w:numPr>
          <w:ilvl w:val="0"/>
          <w:numId w:val="60"/>
        </w:numPr>
        <w:spacing w:after="0" w:line="360" w:lineRule="auto"/>
        <w:jc w:val="both"/>
        <w:rPr>
          <w:rFonts w:ascii="Times New Roman" w:hAnsi="Times New Roman" w:cs="Times New Roman"/>
        </w:rPr>
      </w:pPr>
      <w:r w:rsidRPr="00E745FF">
        <w:rPr>
          <w:rFonts w:ascii="Times New Roman" w:hAnsi="Times New Roman" w:cs="Times New Roman"/>
        </w:rPr>
        <w:t>oświadczenia wykonawcy</w:t>
      </w:r>
      <w:r w:rsidR="001106C0">
        <w:rPr>
          <w:rFonts w:ascii="Times New Roman" w:hAnsi="Times New Roman" w:cs="Times New Roman"/>
        </w:rPr>
        <w:t xml:space="preserve">/ wykonawcy wspólnie ubiegającego się o udzielenie zamówienia </w:t>
      </w:r>
      <w:r w:rsidRPr="00E745FF">
        <w:rPr>
          <w:rFonts w:ascii="Times New Roman" w:hAnsi="Times New Roman" w:cs="Times New Roman"/>
        </w:rPr>
        <w:t xml:space="preserve">o aktualności informacji zawartych w oświadczeniu, o którym mowa w art. 125 ust. 1 ustawy </w:t>
      </w:r>
      <w:proofErr w:type="spellStart"/>
      <w:r w:rsidRPr="00E745FF">
        <w:rPr>
          <w:rFonts w:ascii="Times New Roman" w:hAnsi="Times New Roman" w:cs="Times New Roman"/>
        </w:rPr>
        <w:t>pzp</w:t>
      </w:r>
      <w:proofErr w:type="spellEnd"/>
      <w:r w:rsidRPr="00E745FF">
        <w:rPr>
          <w:rFonts w:ascii="Times New Roman" w:hAnsi="Times New Roman" w:cs="Times New Roman"/>
        </w:rPr>
        <w:t>.</w:t>
      </w:r>
    </w:p>
    <w:p w:rsidR="00E745FF" w:rsidRDefault="00E745FF" w:rsidP="00E745FF">
      <w:pPr>
        <w:spacing w:after="0" w:line="276" w:lineRule="auto"/>
        <w:contextualSpacing/>
        <w:jc w:val="both"/>
        <w:rPr>
          <w:rFonts w:ascii="Times New Roman" w:hAnsi="Times New Roman" w:cs="Times New Roman"/>
          <w:bCs/>
          <w:color w:val="000000" w:themeColor="text1"/>
        </w:rPr>
      </w:pPr>
    </w:p>
    <w:p w:rsidR="00D521CE" w:rsidRPr="000427F1" w:rsidRDefault="00D521CE" w:rsidP="00CB49CF">
      <w:pPr>
        <w:pStyle w:val="Akapitzlist"/>
        <w:numPr>
          <w:ilvl w:val="0"/>
          <w:numId w:val="34"/>
        </w:numPr>
        <w:spacing w:after="0" w:line="276" w:lineRule="auto"/>
        <w:jc w:val="both"/>
        <w:rPr>
          <w:rFonts w:ascii="Times New Roman" w:hAnsi="Times New Roman" w:cs="Times New Roman"/>
          <w:color w:val="000000" w:themeColor="text1"/>
        </w:rPr>
      </w:pPr>
      <w:r w:rsidRPr="000427F1">
        <w:rPr>
          <w:rFonts w:ascii="Times New Roman" w:hAnsi="Times New Roman" w:cs="Times New Roman"/>
          <w:color w:val="000000" w:themeColor="text1"/>
        </w:rPr>
        <w:t xml:space="preserve">Podmiotowe środki dowodowe oraz inne dokumenty lub oświadczenia, o których mowa </w:t>
      </w:r>
      <w:r w:rsidRPr="000427F1">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w:t>
      </w:r>
      <w:r w:rsidR="00A60AA5" w:rsidRPr="000427F1">
        <w:rPr>
          <w:rFonts w:ascii="Times New Roman" w:hAnsi="Times New Roman" w:cs="Times New Roman"/>
          <w:color w:val="000000" w:themeColor="text1"/>
        </w:rPr>
        <w:t>ych na podstawie art. 70 ustawy:</w:t>
      </w:r>
    </w:p>
    <w:p w:rsidR="00B10EE3" w:rsidRPr="000427F1" w:rsidRDefault="00B10EE3" w:rsidP="00067005">
      <w:pPr>
        <w:pStyle w:val="Akapitzlist"/>
        <w:numPr>
          <w:ilvl w:val="0"/>
          <w:numId w:val="34"/>
        </w:numPr>
        <w:spacing w:after="0" w:line="276" w:lineRule="auto"/>
        <w:jc w:val="both"/>
        <w:rPr>
          <w:rFonts w:ascii="Times New Roman" w:hAnsi="Times New Roman" w:cs="Times New Roman"/>
          <w:color w:val="000000" w:themeColor="text1"/>
        </w:rPr>
      </w:pPr>
      <w:r w:rsidRPr="000427F1">
        <w:rPr>
          <w:rFonts w:ascii="Times New Roman" w:hAnsi="Times New Roman" w:cs="Times New Roman"/>
        </w:rPr>
        <w:t xml:space="preserve">W przypadku gdy </w:t>
      </w:r>
      <w:r w:rsidRPr="000427F1">
        <w:rPr>
          <w:rFonts w:ascii="Times New Roman" w:hAnsi="Times New Roman" w:cs="Times New Roman"/>
          <w:b/>
          <w:u w:val="single"/>
        </w:rPr>
        <w:t>podmiotowe środki dowodowe zostały wystawione przez upoważnione podmioty</w:t>
      </w:r>
      <w:r w:rsidRPr="000427F1">
        <w:rPr>
          <w:rFonts w:ascii="Times New Roman" w:hAnsi="Times New Roman" w:cs="Times New Roman"/>
        </w:rPr>
        <w:t xml:space="preserve"> inne niż wykonawca, wykonawca wspólnie ubiegający się o udzielenie zamówienia, lub podwykonawca, zwane dalej upoważnionymi podmiotami, jako dokument elektroniczny, przekazuje się ten dokument.</w:t>
      </w:r>
    </w:p>
    <w:p w:rsidR="00B10EE3" w:rsidRPr="000427F1" w:rsidRDefault="00B10EE3" w:rsidP="00067005">
      <w:pPr>
        <w:pStyle w:val="Akapitzlist"/>
        <w:numPr>
          <w:ilvl w:val="0"/>
          <w:numId w:val="34"/>
        </w:numPr>
        <w:spacing w:after="0" w:line="276" w:lineRule="auto"/>
        <w:jc w:val="both"/>
        <w:rPr>
          <w:rFonts w:ascii="Times New Roman" w:hAnsi="Times New Roman" w:cs="Times New Roman"/>
          <w:color w:val="000000" w:themeColor="text1"/>
        </w:rPr>
      </w:pPr>
      <w:r w:rsidRPr="000427F1">
        <w:rPr>
          <w:rFonts w:ascii="Times New Roman" w:hAnsi="Times New Roman" w:cs="Times New Roman"/>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B10EE3" w:rsidRPr="000427F1" w:rsidRDefault="00B10EE3"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5, dokonuje w przypadku: </w:t>
      </w:r>
    </w:p>
    <w:p w:rsidR="00B10EE3" w:rsidRPr="000427F1" w:rsidRDefault="00B10EE3" w:rsidP="00067005">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1) podmiotowych środków dowodowych– odpowiednio wykonawca, wykonawca wspólnie ubiegający się o udzielenie zamówienia lub podwykonawca, w zakresie podmiotowych środków dowodowych, które każdego z nich dotyczą.</w:t>
      </w:r>
    </w:p>
    <w:p w:rsidR="00B10EE3" w:rsidRPr="000427F1" w:rsidRDefault="00B10EE3"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 xml:space="preserve">Poświadczenia zgodności cyfrowego odwzorowania z dokumentem w postaci papierowej, o którym mowa w </w:t>
      </w:r>
      <w:r w:rsidR="00A60AA5" w:rsidRPr="000427F1">
        <w:rPr>
          <w:rFonts w:ascii="Times New Roman" w:hAnsi="Times New Roman" w:cs="Times New Roman"/>
        </w:rPr>
        <w:t>pkt.</w:t>
      </w:r>
      <w:r w:rsidRPr="000427F1">
        <w:rPr>
          <w:rFonts w:ascii="Times New Roman" w:hAnsi="Times New Roman" w:cs="Times New Roman"/>
        </w:rPr>
        <w:t xml:space="preserve"> </w:t>
      </w:r>
      <w:r w:rsidR="00A60AA5" w:rsidRPr="000427F1">
        <w:rPr>
          <w:rFonts w:ascii="Times New Roman" w:hAnsi="Times New Roman" w:cs="Times New Roman"/>
        </w:rPr>
        <w:t>5</w:t>
      </w:r>
      <w:r w:rsidRPr="000427F1">
        <w:rPr>
          <w:rFonts w:ascii="Times New Roman" w:hAnsi="Times New Roman" w:cs="Times New Roman"/>
        </w:rPr>
        <w:t xml:space="preserve"> może dokonać również notariusz.</w:t>
      </w:r>
    </w:p>
    <w:p w:rsidR="00A60AA5" w:rsidRPr="000427F1" w:rsidRDefault="00A60AA5"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A60AA5" w:rsidRPr="000427F1" w:rsidRDefault="00A60AA5"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b/>
          <w:u w:val="single"/>
        </w:rPr>
        <w:t>Podmiotowe środki dowodowe, w tym oświadczenie, o którym mowa w art. 117 ust. 4 ustawy, niewystawione przez upoważnione podmioty</w:t>
      </w:r>
      <w:r w:rsidRPr="000427F1">
        <w:rPr>
          <w:rFonts w:ascii="Times New Roman" w:hAnsi="Times New Roman" w:cs="Times New Roman"/>
        </w:rPr>
        <w:t>, przekazuje się w postaci elektronicznej i opatruje się kwalifikowanym podpisem elektronicznym, podpisem zaufanym lub podpisem osobistym.</w:t>
      </w:r>
    </w:p>
    <w:p w:rsidR="00A60AA5" w:rsidRPr="000427F1" w:rsidRDefault="00A60AA5"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lastRenderedPageBreak/>
        <w:t>W przypadku gdy podmiotowe środki dowodowe, w tym oświadczenie, o którym mowa w art. 117 ust. 4 ustawy,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A60AA5" w:rsidRPr="000427F1" w:rsidRDefault="00A60AA5"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9, dokonuje w przypadku: </w:t>
      </w:r>
    </w:p>
    <w:p w:rsidR="00A60AA5" w:rsidRPr="000427F1" w:rsidRDefault="00A60AA5" w:rsidP="00067005">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1)</w:t>
      </w:r>
      <w:r w:rsidR="00067005" w:rsidRPr="000427F1">
        <w:rPr>
          <w:rFonts w:ascii="Times New Roman" w:hAnsi="Times New Roman" w:cs="Times New Roman"/>
          <w:color w:val="000000"/>
        </w:rPr>
        <w:t xml:space="preserve"> </w:t>
      </w:r>
      <w:r w:rsidRPr="000427F1">
        <w:rPr>
          <w:rFonts w:ascii="Times New Roman" w:hAnsi="Times New Roman" w:cs="Times New Roman"/>
          <w:color w:val="000000"/>
        </w:rPr>
        <w:t xml:space="preserve"> podmiotowych środków dowodowych – odpowiednio wykonawca, wykonawca wspólnie ubiegający się o udzielenie zamówienia lub podwykonawca, w zakresie podmiotowych środków dowodowych, które każdego z nich dotyczą; </w:t>
      </w:r>
    </w:p>
    <w:p w:rsidR="00A60AA5" w:rsidRPr="000427F1" w:rsidRDefault="00A60AA5" w:rsidP="00067005">
      <w:pPr>
        <w:pStyle w:val="Akapitzlist"/>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2) oświadczenia, o którym mowa w art. 117 ust. 4 ustawy – odpowiednio wykonawca lub wykonawca wspólnie ubiegający się o udzielenie zamówienia</w:t>
      </w:r>
      <w:r w:rsidR="00067005" w:rsidRPr="000427F1">
        <w:rPr>
          <w:rFonts w:ascii="Times New Roman" w:hAnsi="Times New Roman" w:cs="Times New Roman"/>
          <w:color w:val="000000"/>
        </w:rPr>
        <w:t>.</w:t>
      </w:r>
    </w:p>
    <w:p w:rsidR="00E905D6" w:rsidRPr="000427F1" w:rsidRDefault="00E905D6" w:rsidP="00E905D6">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Poświadczenia zgodności cyfrowego odwzorowania z dokumentem w postaci papierowej, o którym mowa w pkt. 9 może dokonać również notariusz.</w:t>
      </w:r>
    </w:p>
    <w:p w:rsidR="00865EBD" w:rsidRDefault="00865EBD" w:rsidP="008500C2">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Sposób obliczenia ceny</w:t>
      </w:r>
    </w:p>
    <w:p w:rsidR="00F2056C" w:rsidRPr="004142BF" w:rsidRDefault="00F2056C" w:rsidP="00AB5BD0">
      <w:pPr>
        <w:pStyle w:val="Akapitzlist"/>
        <w:ind w:left="1440"/>
        <w:jc w:val="both"/>
        <w:rPr>
          <w:rFonts w:ascii="Times New Roman" w:hAnsi="Times New Roman" w:cs="Times New Roman"/>
          <w:b/>
          <w:color w:val="000000" w:themeColor="text1"/>
        </w:rPr>
      </w:pPr>
    </w:p>
    <w:p w:rsidR="008370C8" w:rsidRPr="004D6A99" w:rsidRDefault="004D6A99" w:rsidP="00164176">
      <w:pPr>
        <w:pStyle w:val="Akapitzlist"/>
        <w:numPr>
          <w:ilvl w:val="0"/>
          <w:numId w:val="39"/>
        </w:numPr>
        <w:spacing w:after="0" w:line="276" w:lineRule="auto"/>
        <w:jc w:val="both"/>
        <w:rPr>
          <w:rFonts w:ascii="Times New Roman" w:hAnsi="Times New Roman" w:cs="Times New Roman"/>
          <w:color w:val="000000" w:themeColor="text1"/>
        </w:rPr>
      </w:pPr>
      <w:r w:rsidRPr="004D6A99">
        <w:rPr>
          <w:rFonts w:ascii="Times New Roman" w:hAnsi="Times New Roman" w:cs="Times New Roman"/>
        </w:rPr>
        <w:t xml:space="preserve">Do obliczenia ceny oferty niezbędne jest </w:t>
      </w:r>
      <w:r w:rsidR="008370C8" w:rsidRPr="004D6A99">
        <w:rPr>
          <w:rFonts w:ascii="Times New Roman" w:hAnsi="Times New Roman" w:cs="Times New Roman"/>
        </w:rPr>
        <w:t>wypełni</w:t>
      </w:r>
      <w:r w:rsidRPr="004D6A99">
        <w:rPr>
          <w:rFonts w:ascii="Times New Roman" w:hAnsi="Times New Roman" w:cs="Times New Roman"/>
        </w:rPr>
        <w:t>enie</w:t>
      </w:r>
      <w:r w:rsidR="008370C8" w:rsidRPr="004D6A99">
        <w:rPr>
          <w:rFonts w:ascii="Times New Roman" w:hAnsi="Times New Roman" w:cs="Times New Roman"/>
        </w:rPr>
        <w:t xml:space="preserve"> wszystki</w:t>
      </w:r>
      <w:r w:rsidRPr="004D6A99">
        <w:rPr>
          <w:rFonts w:ascii="Times New Roman" w:hAnsi="Times New Roman" w:cs="Times New Roman"/>
        </w:rPr>
        <w:t>ch</w:t>
      </w:r>
      <w:r w:rsidR="008370C8" w:rsidRPr="004D6A99">
        <w:rPr>
          <w:rFonts w:ascii="Times New Roman" w:hAnsi="Times New Roman" w:cs="Times New Roman"/>
        </w:rPr>
        <w:t xml:space="preserve"> pozycj</w:t>
      </w:r>
      <w:r w:rsidRPr="004D6A99">
        <w:rPr>
          <w:rFonts w:ascii="Times New Roman" w:hAnsi="Times New Roman" w:cs="Times New Roman"/>
        </w:rPr>
        <w:t>i</w:t>
      </w:r>
      <w:r w:rsidR="008370C8" w:rsidRPr="004D6A99">
        <w:rPr>
          <w:rFonts w:ascii="Times New Roman" w:hAnsi="Times New Roman" w:cs="Times New Roman"/>
        </w:rPr>
        <w:t xml:space="preserve"> </w:t>
      </w:r>
      <w:r w:rsidRPr="004D6A99">
        <w:rPr>
          <w:rFonts w:ascii="Times New Roman" w:hAnsi="Times New Roman" w:cs="Times New Roman"/>
        </w:rPr>
        <w:t>Cennika - wykazu</w:t>
      </w:r>
      <w:r w:rsidR="008370C8" w:rsidRPr="004D6A99">
        <w:rPr>
          <w:rFonts w:ascii="Times New Roman" w:hAnsi="Times New Roman" w:cs="Times New Roman"/>
        </w:rPr>
        <w:t xml:space="preserve"> asortymentowo ilościowego  </w:t>
      </w:r>
      <w:r w:rsidRPr="004D6A99">
        <w:rPr>
          <w:rFonts w:ascii="Times New Roman" w:hAnsi="Times New Roman" w:cs="Times New Roman"/>
        </w:rPr>
        <w:t xml:space="preserve">stanowiącego </w:t>
      </w:r>
      <w:r w:rsidR="008370C8" w:rsidRPr="004D6A99">
        <w:rPr>
          <w:rFonts w:ascii="Times New Roman" w:hAnsi="Times New Roman" w:cs="Times New Roman"/>
          <w:color w:val="0070C0"/>
        </w:rPr>
        <w:t>z</w:t>
      </w:r>
      <w:r w:rsidR="008370C8" w:rsidRPr="004D6A99">
        <w:rPr>
          <w:rFonts w:ascii="Times New Roman" w:hAnsi="Times New Roman" w:cs="Times New Roman"/>
          <w:b/>
          <w:color w:val="0070C0"/>
        </w:rPr>
        <w:t xml:space="preserve">ałączniki </w:t>
      </w:r>
      <w:r w:rsidRPr="004D6A99">
        <w:rPr>
          <w:rFonts w:ascii="Times New Roman" w:hAnsi="Times New Roman" w:cs="Times New Roman"/>
          <w:b/>
          <w:color w:val="0070C0"/>
        </w:rPr>
        <w:t xml:space="preserve">od nr 3.1 do nr 3.7 </w:t>
      </w:r>
      <w:r w:rsidR="008370C8" w:rsidRPr="004D6A99">
        <w:rPr>
          <w:rFonts w:ascii="Times New Roman" w:hAnsi="Times New Roman" w:cs="Times New Roman"/>
          <w:b/>
          <w:color w:val="0070C0"/>
        </w:rPr>
        <w:t>do SWZ</w:t>
      </w:r>
      <w:r w:rsidR="008370C8" w:rsidRPr="004D6A99">
        <w:rPr>
          <w:rFonts w:ascii="Times New Roman" w:hAnsi="Times New Roman" w:cs="Times New Roman"/>
        </w:rPr>
        <w:t xml:space="preserve">  zgodnie ze składaną ofertą częściową. </w:t>
      </w:r>
      <w:r w:rsidRPr="004D6A99">
        <w:rPr>
          <w:rFonts w:ascii="Times New Roman" w:hAnsi="Times New Roman" w:cs="Times New Roman"/>
          <w:b/>
        </w:rPr>
        <w:t>Cennik – wykaz asortymentowo ilościowy stanowi integralną część Formularza ofertowego</w:t>
      </w:r>
      <w:r w:rsidRPr="004D6A99">
        <w:rPr>
          <w:rFonts w:ascii="Times New Roman" w:hAnsi="Times New Roman" w:cs="Times New Roman"/>
        </w:rPr>
        <w:t xml:space="preserve">. </w:t>
      </w:r>
      <w:r w:rsidR="008370C8" w:rsidRPr="004D6A99">
        <w:rPr>
          <w:rFonts w:ascii="Times New Roman" w:hAnsi="Times New Roman" w:cs="Times New Roman"/>
        </w:rPr>
        <w:t>Wyliczona w załącznikach cena  powinna być wpisana do Formularza ofert</w:t>
      </w:r>
      <w:r>
        <w:rPr>
          <w:rFonts w:ascii="Times New Roman" w:hAnsi="Times New Roman" w:cs="Times New Roman"/>
        </w:rPr>
        <w:t>owego</w:t>
      </w:r>
      <w:r w:rsidR="008370C8" w:rsidRPr="004D6A99">
        <w:rPr>
          <w:rFonts w:ascii="Times New Roman" w:hAnsi="Times New Roman" w:cs="Times New Roman"/>
        </w:rPr>
        <w:t xml:space="preserve">. </w:t>
      </w:r>
    </w:p>
    <w:p w:rsidR="004D6A99" w:rsidRPr="004449E9" w:rsidRDefault="004D6A99" w:rsidP="00164176">
      <w:pPr>
        <w:pStyle w:val="Akapitzlist"/>
        <w:numPr>
          <w:ilvl w:val="0"/>
          <w:numId w:val="39"/>
        </w:numPr>
        <w:spacing w:after="0"/>
        <w:jc w:val="both"/>
        <w:rPr>
          <w:rFonts w:ascii="Times New Roman" w:hAnsi="Times New Roman" w:cs="Times New Roman"/>
          <w:color w:val="000000" w:themeColor="text1"/>
        </w:rPr>
      </w:pPr>
      <w:r w:rsidRPr="004D6A99">
        <w:rPr>
          <w:rFonts w:ascii="Times New Roman" w:hAnsi="Times New Roman" w:cs="Times New Roman"/>
          <w:color w:val="000000" w:themeColor="text1"/>
        </w:rPr>
        <w:t>Wykonawca poda cenę oferty w Formularzu ofertowym sporządzonym według wzoru stanowiącego</w:t>
      </w:r>
      <w:r w:rsidRPr="004D6A99">
        <w:rPr>
          <w:rFonts w:ascii="Arial Black" w:hAnsi="Arial Black" w:cs="Times New Roman"/>
          <w:color w:val="0070C0"/>
          <w:sz w:val="18"/>
          <w:szCs w:val="18"/>
        </w:rPr>
        <w:t xml:space="preserve"> </w:t>
      </w:r>
      <w:r w:rsidRPr="004D6A99">
        <w:rPr>
          <w:rFonts w:ascii="Times New Roman" w:hAnsi="Times New Roman" w:cs="Times New Roman"/>
          <w:b/>
          <w:color w:val="0070C0"/>
        </w:rPr>
        <w:t>Załącznik  nr 4 do SWZ</w:t>
      </w:r>
      <w:r w:rsidRPr="004D6A99">
        <w:rPr>
          <w:rFonts w:ascii="Times New Roman" w:hAnsi="Times New Roman" w:cs="Times New Roman"/>
          <w:color w:val="000000" w:themeColor="text1"/>
        </w:rPr>
        <w:t>, jako cenę brutto z uwzględnieniem podatku od towarów i usług (VAT) oraz cenę netto.</w:t>
      </w:r>
    </w:p>
    <w:p w:rsidR="00E75059" w:rsidRPr="00E75059" w:rsidRDefault="00E75059" w:rsidP="00164176">
      <w:pPr>
        <w:keepLines/>
        <w:numPr>
          <w:ilvl w:val="0"/>
          <w:numId w:val="40"/>
        </w:numPr>
        <w:autoSpaceDE w:val="0"/>
        <w:spacing w:after="0" w:line="276" w:lineRule="auto"/>
        <w:ind w:hanging="357"/>
        <w:contextualSpacing/>
        <w:jc w:val="both"/>
        <w:rPr>
          <w:rFonts w:ascii="Times New Roman" w:hAnsi="Times New Roman" w:cs="Times New Roman"/>
          <w:bCs/>
        </w:rPr>
      </w:pPr>
      <w:r w:rsidRPr="00ED5A57">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Pr>
          <w:rFonts w:ascii="Times New Roman" w:hAnsi="Times New Roman" w:cs="Times New Roman"/>
          <w:color w:val="000000" w:themeColor="text1"/>
        </w:rPr>
        <w:t xml:space="preserve">ustawy </w:t>
      </w:r>
      <w:proofErr w:type="spellStart"/>
      <w:r w:rsidRPr="00ED5A57">
        <w:rPr>
          <w:rFonts w:ascii="Times New Roman" w:hAnsi="Times New Roman" w:cs="Times New Roman"/>
          <w:color w:val="000000" w:themeColor="text1"/>
        </w:rPr>
        <w:t>Pzp</w:t>
      </w:r>
      <w:proofErr w:type="spellEnd"/>
      <w:r w:rsidRPr="00ED5A57">
        <w:rPr>
          <w:rFonts w:ascii="Times New Roman" w:hAnsi="Times New Roman" w:cs="Times New Roman"/>
          <w:color w:val="000000" w:themeColor="text1"/>
        </w:rPr>
        <w:t>).</w:t>
      </w:r>
    </w:p>
    <w:p w:rsidR="004D6A99" w:rsidRDefault="004D6A99" w:rsidP="00164176">
      <w:pPr>
        <w:pStyle w:val="Akapitzlist"/>
        <w:numPr>
          <w:ilvl w:val="0"/>
          <w:numId w:val="40"/>
        </w:numPr>
        <w:jc w:val="both"/>
        <w:rPr>
          <w:rFonts w:ascii="Times New Roman" w:hAnsi="Times New Roman" w:cs="Times New Roman"/>
        </w:rPr>
      </w:pPr>
      <w:r w:rsidRPr="006D48F5">
        <w:rPr>
          <w:rFonts w:ascii="Times New Roman" w:hAnsi="Times New Roman" w:cs="Times New Roman"/>
        </w:rPr>
        <w:t>Rozliczenia między Zamawiającym</w:t>
      </w:r>
      <w:r>
        <w:rPr>
          <w:rFonts w:ascii="Times New Roman" w:hAnsi="Times New Roman" w:cs="Times New Roman"/>
        </w:rPr>
        <w:t>,</w:t>
      </w:r>
      <w:r w:rsidRPr="006D48F5">
        <w:rPr>
          <w:rFonts w:ascii="Times New Roman" w:hAnsi="Times New Roman" w:cs="Times New Roman"/>
        </w:rPr>
        <w:t xml:space="preserve"> a Wykonawcą będą prowadzone w złotych polskich (PLN).</w:t>
      </w:r>
    </w:p>
    <w:p w:rsidR="00E75059" w:rsidRPr="00F01BA8" w:rsidRDefault="00E75059" w:rsidP="00164176">
      <w:pPr>
        <w:pStyle w:val="Akapitzlist"/>
        <w:numPr>
          <w:ilvl w:val="0"/>
          <w:numId w:val="40"/>
        </w:numPr>
        <w:suppressAutoHyphens/>
        <w:spacing w:after="0" w:line="276" w:lineRule="auto"/>
        <w:ind w:hanging="357"/>
        <w:jc w:val="both"/>
        <w:rPr>
          <w:rFonts w:ascii="Times New Roman" w:hAnsi="Times New Roman" w:cs="Times New Roman"/>
        </w:rPr>
      </w:pPr>
      <w:r w:rsidRPr="00F01BA8">
        <w:rPr>
          <w:rFonts w:ascii="Times New Roman" w:hAnsi="Times New Roman" w:cs="Times New Roman"/>
          <w:b/>
          <w:bCs/>
          <w:lang w:eastAsia="zh-CN"/>
        </w:rPr>
        <w:t xml:space="preserve">Pod pojęciem ceny należy rozumieć cenę w rozumieniu art. 3 ust. 1 pkt.1 i ust. 2 ustawy z dnia 9 maja 2014r. o informowaniu o cenach towarów i usług </w:t>
      </w:r>
      <w:r w:rsidRPr="00F01BA8">
        <w:rPr>
          <w:rFonts w:ascii="Times New Roman" w:hAnsi="Times New Roman" w:cs="Times New Roman"/>
          <w:b/>
          <w:bCs/>
        </w:rPr>
        <w:t>(tj. Dz. U. 20</w:t>
      </w:r>
      <w:r>
        <w:rPr>
          <w:rFonts w:ascii="Times New Roman" w:hAnsi="Times New Roman" w:cs="Times New Roman"/>
          <w:b/>
          <w:bCs/>
        </w:rPr>
        <w:t>23, poz. 16</w:t>
      </w:r>
      <w:r w:rsidRPr="00F01BA8">
        <w:rPr>
          <w:rFonts w:ascii="Times New Roman" w:hAnsi="Times New Roman" w:cs="Times New Roman"/>
          <w:b/>
          <w:bCs/>
        </w:rPr>
        <w:t>8).</w:t>
      </w:r>
    </w:p>
    <w:p w:rsidR="008370C8" w:rsidRPr="002D34E3" w:rsidRDefault="008370C8" w:rsidP="00C45C37">
      <w:pPr>
        <w:keepLines/>
        <w:autoSpaceDE w:val="0"/>
        <w:spacing w:after="0" w:line="276" w:lineRule="auto"/>
        <w:contextualSpacing/>
        <w:jc w:val="both"/>
        <w:rPr>
          <w:rFonts w:ascii="Times New Roman" w:hAnsi="Times New Roman" w:cs="Times New Roman"/>
          <w:bCs/>
        </w:rPr>
      </w:pPr>
    </w:p>
    <w:p w:rsidR="002D34E3" w:rsidRPr="002D34E3" w:rsidRDefault="002D34E3" w:rsidP="002D34E3">
      <w:pPr>
        <w:numPr>
          <w:ilvl w:val="0"/>
          <w:numId w:val="2"/>
        </w:numPr>
        <w:spacing w:after="0" w:line="276" w:lineRule="auto"/>
        <w:ind w:left="756" w:hanging="378"/>
        <w:contextualSpacing/>
        <w:rPr>
          <w:rFonts w:ascii="Times New Roman" w:hAnsi="Times New Roman" w:cs="Times New Roman"/>
          <w:b/>
        </w:rPr>
      </w:pPr>
      <w:r w:rsidRPr="002D34E3">
        <w:rPr>
          <w:rFonts w:ascii="Times New Roman" w:hAnsi="Times New Roman" w:cs="Times New Roman"/>
          <w:b/>
        </w:rPr>
        <w:t>Opis kryteriów oceny ofert, wraz z podaniem wag tych kryteriów i sposobu oceny ofert</w:t>
      </w:r>
    </w:p>
    <w:p w:rsidR="00B03B5C" w:rsidRDefault="00B03B5C" w:rsidP="00F5581E">
      <w:pPr>
        <w:spacing w:after="0" w:line="276" w:lineRule="auto"/>
        <w:contextualSpacing/>
        <w:rPr>
          <w:rFonts w:ascii="Times New Roman" w:hAnsi="Times New Roman" w:cs="Times New Roman"/>
          <w:b/>
        </w:rPr>
      </w:pPr>
    </w:p>
    <w:p w:rsidR="00F5581E" w:rsidRPr="00E75059" w:rsidRDefault="00F5581E" w:rsidP="005A5145">
      <w:pPr>
        <w:autoSpaceDN w:val="0"/>
        <w:spacing w:after="0" w:line="240" w:lineRule="auto"/>
        <w:jc w:val="both"/>
        <w:textAlignment w:val="baseline"/>
        <w:rPr>
          <w:rFonts w:ascii="Times New Roman" w:eastAsia="NSimSun" w:hAnsi="Times New Roman" w:cs="Times New Roman"/>
          <w:color w:val="000000" w:themeColor="text1"/>
          <w:kern w:val="3"/>
          <w:lang w:bidi="hi-IN"/>
        </w:rPr>
      </w:pPr>
      <w:r w:rsidRPr="00E75059">
        <w:rPr>
          <w:rFonts w:ascii="Times New Roman" w:eastAsia="NSimSun" w:hAnsi="Times New Roman" w:cs="Times New Roman"/>
          <w:color w:val="000000" w:themeColor="text1"/>
          <w:kern w:val="3"/>
          <w:lang w:bidi="hi-IN"/>
        </w:rPr>
        <w:t xml:space="preserve">Przy wyborze najkorzystniejszej oferty </w:t>
      </w:r>
      <w:r w:rsidR="005A5145">
        <w:rPr>
          <w:rFonts w:ascii="Times New Roman" w:eastAsia="NSimSun" w:hAnsi="Times New Roman" w:cs="Times New Roman"/>
          <w:color w:val="000000" w:themeColor="text1"/>
          <w:kern w:val="3"/>
          <w:lang w:bidi="hi-IN"/>
        </w:rPr>
        <w:t>z</w:t>
      </w:r>
      <w:r w:rsidRPr="00E75059">
        <w:rPr>
          <w:rFonts w:ascii="Times New Roman" w:eastAsia="NSimSun" w:hAnsi="Times New Roman" w:cs="Times New Roman"/>
          <w:color w:val="000000" w:themeColor="text1"/>
          <w:kern w:val="3"/>
          <w:lang w:bidi="hi-IN"/>
        </w:rPr>
        <w:t xml:space="preserve">amawiający będzie kierował się następującymi </w:t>
      </w:r>
      <w:r w:rsidRPr="00E75059">
        <w:rPr>
          <w:rFonts w:ascii="Times New Roman" w:eastAsia="NSimSun" w:hAnsi="Times New Roman" w:cs="Times New Roman"/>
          <w:color w:val="000000" w:themeColor="text1"/>
          <w:kern w:val="3"/>
          <w:lang w:bidi="hi-IN"/>
        </w:rPr>
        <w:br/>
        <w:t>kryteriami:</w:t>
      </w:r>
    </w:p>
    <w:p w:rsidR="00F5581E" w:rsidRPr="004142BF" w:rsidRDefault="00F5581E" w:rsidP="00E75059">
      <w:pPr>
        <w:autoSpaceDN w:val="0"/>
        <w:spacing w:after="0" w:line="240" w:lineRule="auto"/>
        <w:textAlignment w:val="baseline"/>
        <w:rPr>
          <w:rFonts w:ascii="Times New Roman" w:eastAsia="NSimSun" w:hAnsi="Times New Roman" w:cs="Times New Roman"/>
          <w:color w:val="000000" w:themeColor="text1"/>
          <w:kern w:val="3"/>
          <w:lang w:bidi="hi-IN"/>
        </w:rPr>
      </w:pPr>
    </w:p>
    <w:p w:rsidR="005A5145" w:rsidRPr="005A5145" w:rsidRDefault="005A5145" w:rsidP="005A5145">
      <w:pPr>
        <w:pStyle w:val="Tekstpodstawowywcity2"/>
        <w:spacing w:line="276" w:lineRule="auto"/>
        <w:ind w:left="0"/>
        <w:jc w:val="both"/>
        <w:rPr>
          <w:rFonts w:ascii="Times New Roman" w:hAnsi="Times New Roman" w:cs="Times New Roman"/>
        </w:rPr>
      </w:pPr>
      <w:r w:rsidRPr="005A5145">
        <w:rPr>
          <w:rFonts w:ascii="Times New Roman" w:hAnsi="Times New Roman" w:cs="Times New Roman"/>
        </w:rPr>
        <w:t xml:space="preserve">W przypadku zastosowania kryterium ceny o wadze powyżej 60% określenie wymagań jakościowych odnoszących się </w:t>
      </w:r>
      <w:r w:rsidRPr="005A5145">
        <w:rPr>
          <w:rFonts w:ascii="Times New Roman" w:hAnsi="Times New Roman" w:cs="Times New Roman"/>
          <w:b/>
          <w:u w:val="single"/>
        </w:rPr>
        <w:t xml:space="preserve">do co najmniej głównych elementów </w:t>
      </w:r>
      <w:r w:rsidRPr="005A5145">
        <w:rPr>
          <w:rFonts w:ascii="Times New Roman" w:hAnsi="Times New Roman" w:cs="Times New Roman"/>
        </w:rPr>
        <w:t>składających się na przedmiot zamówienia, które zostały wskazane również w opisie przedmiotu zamówienia:</w:t>
      </w:r>
    </w:p>
    <w:p w:rsidR="005A5145" w:rsidRPr="005A5145" w:rsidRDefault="005A5145" w:rsidP="005A5145">
      <w:pPr>
        <w:suppressAutoHyphens/>
        <w:spacing w:after="0" w:line="276" w:lineRule="auto"/>
        <w:jc w:val="both"/>
        <w:rPr>
          <w:rFonts w:ascii="Times New Roman" w:hAnsi="Times New Roman" w:cs="Times New Roman"/>
          <w:b/>
        </w:rPr>
      </w:pPr>
      <w:r w:rsidRPr="005A5145">
        <w:rPr>
          <w:rFonts w:ascii="Times New Roman" w:hAnsi="Times New Roman" w:cs="Times New Roman"/>
          <w:b/>
        </w:rPr>
        <w:lastRenderedPageBreak/>
        <w:t>Przedmiot zamówienia tj. olej opałowy grzewczy ma określone standardy jakościowe w normie PN-C-96024</w:t>
      </w:r>
      <w:r w:rsidR="003217F9">
        <w:rPr>
          <w:rFonts w:ascii="Times New Roman" w:hAnsi="Times New Roman" w:cs="Times New Roman"/>
          <w:b/>
        </w:rPr>
        <w:t xml:space="preserve"> </w:t>
      </w:r>
      <w:bookmarkStart w:id="13" w:name="_Hlk199337722"/>
      <w:r w:rsidR="003217F9">
        <w:rPr>
          <w:rFonts w:ascii="Times New Roman" w:hAnsi="Times New Roman" w:cs="Times New Roman"/>
          <w:b/>
        </w:rPr>
        <w:t xml:space="preserve">lub równoważną opisywanej </w:t>
      </w:r>
      <w:bookmarkEnd w:id="13"/>
      <w:r w:rsidRPr="005A5145">
        <w:rPr>
          <w:rFonts w:ascii="Times New Roman" w:hAnsi="Times New Roman" w:cs="Times New Roman"/>
          <w:b/>
        </w:rPr>
        <w:t>.</w:t>
      </w:r>
    </w:p>
    <w:p w:rsidR="005A5145" w:rsidRPr="005A5145" w:rsidRDefault="005A5145" w:rsidP="005A5145">
      <w:pPr>
        <w:suppressAutoHyphens/>
        <w:spacing w:after="0" w:line="276" w:lineRule="auto"/>
        <w:jc w:val="both"/>
        <w:rPr>
          <w:rFonts w:ascii="Times New Roman" w:eastAsia="Times New Roman" w:hAnsi="Times New Roman" w:cs="Times New Roman"/>
          <w:b/>
          <w:u w:val="single"/>
          <w:lang w:eastAsia="zh-CN"/>
        </w:rPr>
      </w:pPr>
      <w:r w:rsidRPr="005A5145">
        <w:rPr>
          <w:rFonts w:ascii="Times New Roman" w:hAnsi="Times New Roman" w:cs="Times New Roman"/>
          <w:b/>
        </w:rPr>
        <w:t xml:space="preserve">Standardy jakościowe zostały określone zgodnie z normą PN-C-96024 </w:t>
      </w:r>
      <w:r w:rsidR="003217F9" w:rsidRPr="003217F9">
        <w:rPr>
          <w:rFonts w:ascii="Times New Roman" w:hAnsi="Times New Roman" w:cs="Times New Roman"/>
          <w:b/>
        </w:rPr>
        <w:t xml:space="preserve">lub równoważną opisywanej </w:t>
      </w:r>
      <w:r w:rsidRPr="005A5145">
        <w:rPr>
          <w:rFonts w:ascii="Times New Roman" w:hAnsi="Times New Roman" w:cs="Times New Roman"/>
          <w:b/>
        </w:rPr>
        <w:t>w opisie przedmiotu zamówienia, zawartym w projekcie umowy. Przedmiot zamówienia jest zestandaryzowany – identyczny niezależnie od tego, który z Wykonawców go wykona, z związku z czym jedyną różnicę stanowi zaoferowana cena.</w:t>
      </w:r>
    </w:p>
    <w:p w:rsidR="005A5145" w:rsidRDefault="005A5145" w:rsidP="00621FEE">
      <w:pPr>
        <w:suppressAutoHyphens/>
        <w:spacing w:after="0" w:line="240" w:lineRule="auto"/>
        <w:jc w:val="both"/>
        <w:rPr>
          <w:rFonts w:ascii="Times New Roman" w:eastAsia="Times New Roman" w:hAnsi="Times New Roman" w:cs="Times New Roman"/>
          <w:b/>
          <w:u w:val="single"/>
          <w:lang w:eastAsia="zh-CN"/>
        </w:rPr>
      </w:pPr>
    </w:p>
    <w:p w:rsidR="00AD63A0" w:rsidRDefault="00AD63A0" w:rsidP="00621FEE">
      <w:pPr>
        <w:suppressAutoHyphens/>
        <w:spacing w:after="0" w:line="240" w:lineRule="auto"/>
        <w:jc w:val="both"/>
        <w:rPr>
          <w:rFonts w:ascii="Times New Roman" w:eastAsia="Times New Roman" w:hAnsi="Times New Roman" w:cs="Times New Roman"/>
          <w:b/>
          <w:u w:val="single"/>
          <w:lang w:eastAsia="zh-CN"/>
        </w:rPr>
      </w:pPr>
    </w:p>
    <w:p w:rsidR="00AD63A0" w:rsidRDefault="00AD63A0" w:rsidP="00621FEE">
      <w:pPr>
        <w:suppressAutoHyphens/>
        <w:spacing w:after="0" w:line="240" w:lineRule="auto"/>
        <w:jc w:val="both"/>
        <w:rPr>
          <w:rFonts w:ascii="Times New Roman" w:eastAsia="Times New Roman" w:hAnsi="Times New Roman" w:cs="Times New Roman"/>
          <w:b/>
          <w:u w:val="single"/>
          <w:lang w:eastAsia="zh-CN"/>
        </w:rPr>
      </w:pPr>
    </w:p>
    <w:p w:rsidR="008370C8" w:rsidRDefault="005A5145" w:rsidP="005A5145">
      <w:pPr>
        <w:suppressAutoHyphens/>
        <w:spacing w:after="0"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I kryterium CENA – waga 100%</w:t>
      </w:r>
    </w:p>
    <w:p w:rsidR="005A5145" w:rsidRPr="00842B33" w:rsidRDefault="005A5145" w:rsidP="005A5145">
      <w:pPr>
        <w:tabs>
          <w:tab w:val="left" w:pos="-2410"/>
          <w:tab w:val="left" w:pos="-1701"/>
          <w:tab w:val="left" w:pos="-1560"/>
          <w:tab w:val="left" w:pos="284"/>
          <w:tab w:val="left" w:pos="426"/>
        </w:tabs>
        <w:suppressAutoHyphens/>
        <w:autoSpaceDN w:val="0"/>
        <w:spacing w:after="0" w:line="360" w:lineRule="auto"/>
        <w:textAlignment w:val="baseline"/>
        <w:rPr>
          <w:rFonts w:ascii="Times New Roman" w:eastAsia="Times New Roman" w:hAnsi="Times New Roman" w:cs="Times New Roman"/>
          <w:kern w:val="3"/>
          <w:lang w:eastAsia="zh-CN"/>
        </w:rPr>
      </w:pPr>
      <w:r w:rsidRPr="00842B33">
        <w:rPr>
          <w:rFonts w:ascii="Times New Roman" w:eastAsia="Times New Roman" w:hAnsi="Times New Roman" w:cs="Times New Roman"/>
          <w:b/>
          <w:bCs/>
          <w:kern w:val="3"/>
          <w:lang w:eastAsia="zh-CN"/>
        </w:rPr>
        <w:t xml:space="preserve">Punkty w kryterium cena </w:t>
      </w:r>
      <w:r w:rsidRPr="00842B33">
        <w:rPr>
          <w:rFonts w:ascii="Times New Roman" w:eastAsia="Times New Roman" w:hAnsi="Times New Roman" w:cs="Times New Roman"/>
          <w:kern w:val="3"/>
          <w:lang w:eastAsia="zh-CN"/>
        </w:rPr>
        <w:t>wyliczone będą z dokładnością do dwóch miejsc po przecinku, wg poniższego wzoru:</w:t>
      </w:r>
    </w:p>
    <w:p w:rsidR="005A5145" w:rsidRPr="00842B33" w:rsidRDefault="005A5145" w:rsidP="005A5145">
      <w:pPr>
        <w:suppressAutoHyphens/>
        <w:autoSpaceDN w:val="0"/>
        <w:spacing w:after="0" w:line="360" w:lineRule="auto"/>
        <w:jc w:val="center"/>
        <w:textAlignment w:val="baseline"/>
        <w:rPr>
          <w:rFonts w:ascii="Times New Roman" w:eastAsia="Times New Roman" w:hAnsi="Times New Roman" w:cs="Times New Roman"/>
          <w:b/>
          <w:kern w:val="3"/>
          <w:lang w:eastAsia="zh-CN"/>
        </w:rPr>
      </w:pPr>
      <w:r w:rsidRPr="00842B33">
        <w:rPr>
          <w:rFonts w:ascii="Times New Roman" w:eastAsia="Times New Roman" w:hAnsi="Times New Roman" w:cs="Times New Roman"/>
          <w:b/>
          <w:bCs/>
          <w:kern w:val="3"/>
          <w:lang w:eastAsia="zh-CN"/>
        </w:rPr>
        <w:t>C</w:t>
      </w:r>
      <w:r w:rsidRPr="00842B33">
        <w:rPr>
          <w:rFonts w:ascii="Times New Roman" w:eastAsia="Times New Roman" w:hAnsi="Times New Roman" w:cs="Times New Roman"/>
          <w:b/>
          <w:kern w:val="3"/>
          <w:lang w:eastAsia="zh-CN"/>
        </w:rPr>
        <w:t>= (</w:t>
      </w:r>
      <w:proofErr w:type="spellStart"/>
      <w:r w:rsidRPr="00842B33">
        <w:rPr>
          <w:rFonts w:ascii="Times New Roman" w:eastAsia="Times New Roman" w:hAnsi="Times New Roman" w:cs="Times New Roman"/>
          <w:b/>
          <w:kern w:val="3"/>
          <w:lang w:eastAsia="zh-CN"/>
        </w:rPr>
        <w:t>C</w:t>
      </w:r>
      <w:r w:rsidRPr="00842B33">
        <w:rPr>
          <w:rFonts w:ascii="Times New Roman" w:eastAsia="Times New Roman" w:hAnsi="Times New Roman" w:cs="Times New Roman"/>
          <w:b/>
          <w:kern w:val="3"/>
          <w:vertAlign w:val="subscript"/>
          <w:lang w:eastAsia="zh-CN"/>
        </w:rPr>
        <w:t>min</w:t>
      </w:r>
      <w:proofErr w:type="spellEnd"/>
      <w:r w:rsidRPr="00842B33">
        <w:rPr>
          <w:rFonts w:ascii="Times New Roman" w:eastAsia="Times New Roman" w:hAnsi="Times New Roman" w:cs="Times New Roman"/>
          <w:b/>
          <w:kern w:val="3"/>
          <w:lang w:eastAsia="zh-CN"/>
        </w:rPr>
        <w:t xml:space="preserve"> : </w:t>
      </w:r>
      <w:proofErr w:type="spellStart"/>
      <w:r w:rsidRPr="00842B33">
        <w:rPr>
          <w:rFonts w:ascii="Times New Roman" w:eastAsia="Times New Roman" w:hAnsi="Times New Roman" w:cs="Times New Roman"/>
          <w:b/>
          <w:kern w:val="3"/>
          <w:lang w:eastAsia="zh-CN"/>
        </w:rPr>
        <w:t>C</w:t>
      </w:r>
      <w:r w:rsidRPr="00842B33">
        <w:rPr>
          <w:rFonts w:ascii="Times New Roman" w:eastAsia="Times New Roman" w:hAnsi="Times New Roman" w:cs="Times New Roman"/>
          <w:b/>
          <w:kern w:val="3"/>
          <w:vertAlign w:val="subscript"/>
          <w:lang w:eastAsia="zh-CN"/>
        </w:rPr>
        <w:t>x</w:t>
      </w:r>
      <w:proofErr w:type="spellEnd"/>
      <w:r w:rsidRPr="00842B33">
        <w:rPr>
          <w:rFonts w:ascii="Times New Roman" w:eastAsia="Times New Roman" w:hAnsi="Times New Roman" w:cs="Times New Roman"/>
          <w:b/>
          <w:kern w:val="3"/>
          <w:lang w:eastAsia="zh-CN"/>
        </w:rPr>
        <w:t>) x 100 pkt.</w:t>
      </w:r>
    </w:p>
    <w:p w:rsidR="005A5145" w:rsidRPr="00842B33" w:rsidRDefault="005A5145" w:rsidP="005A5145">
      <w:pPr>
        <w:suppressAutoHyphens/>
        <w:autoSpaceDN w:val="0"/>
        <w:spacing w:after="0" w:line="360" w:lineRule="auto"/>
        <w:ind w:left="360"/>
        <w:jc w:val="both"/>
        <w:textAlignment w:val="baseline"/>
        <w:rPr>
          <w:rFonts w:ascii="Times New Roman" w:eastAsia="Times New Roman" w:hAnsi="Times New Roman" w:cs="Times New Roman"/>
          <w:bCs/>
          <w:kern w:val="3"/>
          <w:lang w:eastAsia="zh-CN"/>
        </w:rPr>
      </w:pPr>
      <w:r w:rsidRPr="00842B33">
        <w:rPr>
          <w:rFonts w:ascii="Times New Roman" w:eastAsia="Times New Roman" w:hAnsi="Times New Roman" w:cs="Times New Roman"/>
          <w:bCs/>
          <w:kern w:val="3"/>
          <w:lang w:eastAsia="zh-CN"/>
        </w:rPr>
        <w:t>gdzie:</w:t>
      </w:r>
    </w:p>
    <w:p w:rsidR="005A5145" w:rsidRPr="00842B33" w:rsidRDefault="005A5145" w:rsidP="005A5145">
      <w:pPr>
        <w:suppressAutoHyphens/>
        <w:autoSpaceDN w:val="0"/>
        <w:spacing w:after="0" w:line="360" w:lineRule="auto"/>
        <w:ind w:left="357"/>
        <w:jc w:val="both"/>
        <w:textAlignment w:val="baseline"/>
        <w:rPr>
          <w:rFonts w:ascii="Times New Roman" w:eastAsia="Times New Roman" w:hAnsi="Times New Roman" w:cs="Times New Roman"/>
          <w:bCs/>
          <w:kern w:val="3"/>
          <w:lang w:eastAsia="zh-CN"/>
        </w:rPr>
      </w:pPr>
      <w:r w:rsidRPr="00842B33">
        <w:rPr>
          <w:rFonts w:ascii="Times New Roman" w:eastAsia="Times New Roman" w:hAnsi="Times New Roman" w:cs="Times New Roman"/>
          <w:bCs/>
          <w:kern w:val="3"/>
          <w:lang w:eastAsia="zh-CN"/>
        </w:rPr>
        <w:t xml:space="preserve">C-  wskaźnik kryterium ceny w pkt </w:t>
      </w:r>
    </w:p>
    <w:p w:rsidR="005A5145" w:rsidRPr="00842B33" w:rsidRDefault="005A5145" w:rsidP="005A5145">
      <w:pPr>
        <w:suppressAutoHyphens/>
        <w:autoSpaceDN w:val="0"/>
        <w:spacing w:after="0" w:line="360" w:lineRule="auto"/>
        <w:ind w:left="357"/>
        <w:jc w:val="both"/>
        <w:textAlignment w:val="baseline"/>
        <w:rPr>
          <w:rFonts w:ascii="Times New Roman" w:eastAsia="Times New Roman" w:hAnsi="Times New Roman" w:cs="Times New Roman"/>
          <w:bCs/>
          <w:kern w:val="3"/>
          <w:lang w:eastAsia="zh-CN"/>
        </w:rPr>
      </w:pPr>
      <w:proofErr w:type="spellStart"/>
      <w:r w:rsidRPr="00842B33">
        <w:rPr>
          <w:rFonts w:ascii="Times New Roman" w:eastAsia="Times New Roman" w:hAnsi="Times New Roman" w:cs="Times New Roman"/>
          <w:bCs/>
          <w:kern w:val="3"/>
          <w:lang w:eastAsia="zh-CN"/>
        </w:rPr>
        <w:t>C</w:t>
      </w:r>
      <w:r w:rsidRPr="00842B33">
        <w:rPr>
          <w:rFonts w:ascii="Times New Roman" w:eastAsia="Times New Roman" w:hAnsi="Times New Roman" w:cs="Times New Roman"/>
          <w:bCs/>
          <w:kern w:val="3"/>
          <w:vertAlign w:val="subscript"/>
          <w:lang w:eastAsia="zh-CN"/>
        </w:rPr>
        <w:t>min</w:t>
      </w:r>
      <w:proofErr w:type="spellEnd"/>
      <w:r w:rsidRPr="00842B33">
        <w:rPr>
          <w:rFonts w:ascii="Times New Roman" w:eastAsia="Times New Roman" w:hAnsi="Times New Roman" w:cs="Times New Roman"/>
          <w:bCs/>
          <w:kern w:val="3"/>
          <w:lang w:eastAsia="zh-CN"/>
        </w:rPr>
        <w:t xml:space="preserve"> -  najniższa cena oferty brutto spośród badanych ofert</w:t>
      </w:r>
    </w:p>
    <w:p w:rsidR="005A5145" w:rsidRPr="00842B33" w:rsidRDefault="005A5145" w:rsidP="005A5145">
      <w:pPr>
        <w:suppressAutoHyphens/>
        <w:autoSpaceDN w:val="0"/>
        <w:spacing w:after="120" w:line="360" w:lineRule="auto"/>
        <w:ind w:left="357"/>
        <w:jc w:val="both"/>
        <w:textAlignment w:val="baseline"/>
        <w:rPr>
          <w:rFonts w:ascii="Times New Roman" w:eastAsia="Times New Roman" w:hAnsi="Times New Roman" w:cs="Times New Roman"/>
          <w:bCs/>
          <w:kern w:val="3"/>
          <w:lang w:eastAsia="zh-CN"/>
        </w:rPr>
      </w:pPr>
      <w:proofErr w:type="spellStart"/>
      <w:r w:rsidRPr="00842B33">
        <w:rPr>
          <w:rFonts w:ascii="Times New Roman" w:eastAsia="Times New Roman" w:hAnsi="Times New Roman" w:cs="Times New Roman"/>
          <w:bCs/>
          <w:kern w:val="3"/>
          <w:lang w:eastAsia="zh-CN"/>
        </w:rPr>
        <w:t>C</w:t>
      </w:r>
      <w:r w:rsidRPr="00842B33">
        <w:rPr>
          <w:rFonts w:ascii="Times New Roman" w:eastAsia="Times New Roman" w:hAnsi="Times New Roman" w:cs="Times New Roman"/>
          <w:bCs/>
          <w:kern w:val="3"/>
          <w:vertAlign w:val="subscript"/>
          <w:lang w:eastAsia="zh-CN"/>
        </w:rPr>
        <w:t>x</w:t>
      </w:r>
      <w:proofErr w:type="spellEnd"/>
      <w:r w:rsidRPr="00842B33">
        <w:rPr>
          <w:rFonts w:ascii="Times New Roman" w:eastAsia="Times New Roman" w:hAnsi="Times New Roman" w:cs="Times New Roman"/>
          <w:bCs/>
          <w:kern w:val="3"/>
          <w:lang w:eastAsia="zh-CN"/>
        </w:rPr>
        <w:t xml:space="preserve"> -  cena brutto badanej oferty </w:t>
      </w:r>
    </w:p>
    <w:p w:rsidR="005A5145" w:rsidRPr="00912BF1" w:rsidRDefault="005A5145" w:rsidP="005A5145">
      <w:p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842B33">
        <w:rPr>
          <w:rFonts w:ascii="Times New Roman" w:eastAsia="Times New Roman" w:hAnsi="Times New Roman" w:cs="Times New Roman"/>
          <w:kern w:val="3"/>
          <w:lang w:eastAsia="zh-CN"/>
        </w:rPr>
        <w:t>Zamawiający udzieli zamówienia Wykonawcy, którego oferta odpowiadać będzie wszystkim wymaganiom określonym w SWZ i zostanie oceniona jako najkorzystniejsza w oparciu o podane kryterium wyboru.</w:t>
      </w:r>
    </w:p>
    <w:p w:rsidR="008370C8" w:rsidRPr="005A5145" w:rsidRDefault="008370C8" w:rsidP="00202A44">
      <w:pPr>
        <w:suppressAutoHyphens/>
        <w:spacing w:after="0" w:line="240" w:lineRule="auto"/>
        <w:jc w:val="both"/>
        <w:rPr>
          <w:rFonts w:ascii="Times New Roman" w:eastAsia="Times New Roman" w:hAnsi="Times New Roman" w:cs="Times New Roman"/>
          <w:lang w:eastAsia="zh-CN"/>
        </w:rPr>
      </w:pPr>
      <w:r w:rsidRPr="005A5145">
        <w:rPr>
          <w:rFonts w:ascii="Times New Roman" w:eastAsia="Times New Roman" w:hAnsi="Times New Roman" w:cs="Times New Roman"/>
          <w:lang w:eastAsia="zh-CN"/>
        </w:rPr>
        <w:t>Wykonawca zobowiązan</w:t>
      </w:r>
      <w:r w:rsidR="00202A44" w:rsidRPr="005A5145">
        <w:rPr>
          <w:rFonts w:ascii="Times New Roman" w:eastAsia="Times New Roman" w:hAnsi="Times New Roman" w:cs="Times New Roman"/>
          <w:lang w:eastAsia="zh-CN"/>
        </w:rPr>
        <w:t xml:space="preserve">y jest przy składaniu oferty do </w:t>
      </w:r>
      <w:r w:rsidRPr="005A5145">
        <w:rPr>
          <w:rFonts w:ascii="Times New Roman" w:eastAsia="Times New Roman" w:hAnsi="Times New Roman" w:cs="Times New Roman"/>
          <w:lang w:eastAsia="zh-CN"/>
        </w:rPr>
        <w:t xml:space="preserve">uzupełnienia wszystkich kolumn w tabeli </w:t>
      </w:r>
      <w:r w:rsidR="005A5145" w:rsidRPr="005A5145">
        <w:rPr>
          <w:rFonts w:ascii="Times New Roman" w:eastAsia="Times New Roman" w:hAnsi="Times New Roman" w:cs="Times New Roman"/>
          <w:lang w:eastAsia="zh-CN"/>
        </w:rPr>
        <w:t xml:space="preserve">Cennika – wykazu </w:t>
      </w:r>
      <w:r w:rsidRPr="005A5145">
        <w:rPr>
          <w:rFonts w:ascii="Times New Roman" w:eastAsia="Times New Roman" w:hAnsi="Times New Roman" w:cs="Times New Roman"/>
          <w:lang w:eastAsia="zh-CN"/>
        </w:rPr>
        <w:t>asortymentowo ilościow</w:t>
      </w:r>
      <w:r w:rsidR="00E52663" w:rsidRPr="005A5145">
        <w:rPr>
          <w:rFonts w:ascii="Times New Roman" w:eastAsia="Times New Roman" w:hAnsi="Times New Roman" w:cs="Times New Roman"/>
          <w:lang w:eastAsia="zh-CN"/>
        </w:rPr>
        <w:t>ego.</w:t>
      </w:r>
      <w:r w:rsidRPr="005A5145">
        <w:rPr>
          <w:rFonts w:ascii="Times New Roman" w:eastAsia="Times New Roman" w:hAnsi="Times New Roman" w:cs="Times New Roman"/>
          <w:lang w:eastAsia="zh-CN"/>
        </w:rPr>
        <w:t xml:space="preserve"> </w:t>
      </w:r>
    </w:p>
    <w:p w:rsidR="002D34E3" w:rsidRDefault="002D34E3" w:rsidP="002D34E3">
      <w:pPr>
        <w:spacing w:after="0" w:line="276" w:lineRule="auto"/>
        <w:ind w:left="284"/>
        <w:contextualSpacing/>
        <w:jc w:val="both"/>
        <w:rPr>
          <w:rFonts w:ascii="Times New Roman" w:hAnsi="Times New Roman" w:cs="Times New Roman"/>
          <w:color w:val="000000" w:themeColor="text1"/>
        </w:rPr>
      </w:pPr>
    </w:p>
    <w:p w:rsidR="00F55C91" w:rsidRDefault="00F55C91" w:rsidP="00CB49CF">
      <w:pPr>
        <w:pStyle w:val="Akapitzlist"/>
        <w:numPr>
          <w:ilvl w:val="0"/>
          <w:numId w:val="30"/>
        </w:numPr>
        <w:spacing w:after="0" w:line="240" w:lineRule="auto"/>
        <w:ind w:left="392" w:hanging="364"/>
        <w:jc w:val="both"/>
        <w:rPr>
          <w:rFonts w:ascii="Times New Roman" w:hAnsi="Times New Roman" w:cs="Times New Roman"/>
        </w:rPr>
      </w:pPr>
      <w:r w:rsidRPr="00752473">
        <w:rPr>
          <w:rFonts w:ascii="Times New Roman" w:hAnsi="Times New Roman" w:cs="Times New Roman"/>
        </w:rPr>
        <w:t xml:space="preserve">W toku badania i oceny ofert </w:t>
      </w:r>
      <w:r>
        <w:rPr>
          <w:rFonts w:ascii="Times New Roman" w:hAnsi="Times New Roman" w:cs="Times New Roman"/>
        </w:rPr>
        <w:t>z</w:t>
      </w:r>
      <w:r w:rsidRPr="00752473">
        <w:rPr>
          <w:rFonts w:ascii="Times New Roman" w:hAnsi="Times New Roman" w:cs="Times New Roman"/>
        </w:rPr>
        <w:t xml:space="preserve">amawiający może żądać od </w:t>
      </w:r>
      <w:r>
        <w:rPr>
          <w:rFonts w:ascii="Times New Roman" w:hAnsi="Times New Roman" w:cs="Times New Roman"/>
        </w:rPr>
        <w:t>w</w:t>
      </w:r>
      <w:r w:rsidRPr="00752473">
        <w:rPr>
          <w:rFonts w:ascii="Times New Roman" w:hAnsi="Times New Roman" w:cs="Times New Roman"/>
        </w:rPr>
        <w:t>ykonawców wyjaśnień dotyczących treści złożonych ofert lub innych składanych dokumentów lub oświadczeń.</w:t>
      </w:r>
    </w:p>
    <w:p w:rsidR="00F55C91" w:rsidRDefault="00F55C91" w:rsidP="00CB49CF">
      <w:pPr>
        <w:pStyle w:val="Akapitzlist"/>
        <w:numPr>
          <w:ilvl w:val="0"/>
          <w:numId w:val="30"/>
        </w:numPr>
        <w:spacing w:after="0" w:line="240" w:lineRule="auto"/>
        <w:ind w:left="392" w:hanging="364"/>
        <w:jc w:val="both"/>
        <w:rPr>
          <w:rFonts w:ascii="Times New Roman" w:hAnsi="Times New Roman" w:cs="Times New Roman"/>
        </w:rPr>
      </w:pPr>
      <w:r w:rsidRPr="00007071">
        <w:rPr>
          <w:rFonts w:ascii="Times New Roman" w:hAnsi="Times New Roman" w:cs="Times New Roman"/>
        </w:rPr>
        <w:t xml:space="preserve">Wykonawcy są zobowiązani do przedstawienia wyjaśnień w terminie wskazanym przez </w:t>
      </w:r>
      <w:r>
        <w:rPr>
          <w:rFonts w:ascii="Times New Roman" w:hAnsi="Times New Roman" w:cs="Times New Roman"/>
        </w:rPr>
        <w:t>z</w:t>
      </w:r>
      <w:r w:rsidRPr="00007071">
        <w:rPr>
          <w:rFonts w:ascii="Times New Roman" w:hAnsi="Times New Roman" w:cs="Times New Roman"/>
        </w:rPr>
        <w:t>amawiającego.</w:t>
      </w:r>
    </w:p>
    <w:p w:rsidR="00F55C91" w:rsidRPr="00007071" w:rsidRDefault="00F55C91" w:rsidP="00CB49CF">
      <w:pPr>
        <w:pStyle w:val="Akapitzlist"/>
        <w:numPr>
          <w:ilvl w:val="0"/>
          <w:numId w:val="30"/>
        </w:numPr>
        <w:spacing w:after="0" w:line="240" w:lineRule="auto"/>
        <w:ind w:left="392" w:hanging="364"/>
        <w:jc w:val="both"/>
        <w:rPr>
          <w:rFonts w:ascii="Times New Roman" w:hAnsi="Times New Roman" w:cs="Times New Roman"/>
        </w:rPr>
      </w:pPr>
      <w:r w:rsidRPr="00007071">
        <w:rPr>
          <w:rFonts w:ascii="Times New Roman" w:hAnsi="Times New Roman" w:cs="Times New Roman"/>
        </w:rPr>
        <w:t>Zamawiający poprawi w ofercie:</w:t>
      </w:r>
    </w:p>
    <w:p w:rsidR="00F55C91" w:rsidRPr="00FA465E" w:rsidRDefault="00F55C91" w:rsidP="00F55C91">
      <w:pPr>
        <w:pStyle w:val="Akapitzlist"/>
        <w:numPr>
          <w:ilvl w:val="0"/>
          <w:numId w:val="19"/>
        </w:numPr>
        <w:spacing w:after="0" w:line="240" w:lineRule="auto"/>
        <w:ind w:left="752"/>
        <w:jc w:val="both"/>
        <w:rPr>
          <w:rFonts w:ascii="Times New Roman" w:hAnsi="Times New Roman" w:cs="Times New Roman"/>
        </w:rPr>
      </w:pPr>
      <w:r w:rsidRPr="00FA465E">
        <w:rPr>
          <w:rFonts w:ascii="Times New Roman" w:hAnsi="Times New Roman" w:cs="Times New Roman"/>
        </w:rPr>
        <w:t>oczywiste omyłki pisarskie,</w:t>
      </w:r>
    </w:p>
    <w:p w:rsidR="00F55C91" w:rsidRPr="00FA465E" w:rsidRDefault="00F55C91" w:rsidP="00F55C91">
      <w:pPr>
        <w:pStyle w:val="Akapitzlist"/>
        <w:numPr>
          <w:ilvl w:val="0"/>
          <w:numId w:val="19"/>
        </w:numPr>
        <w:spacing w:after="0" w:line="240" w:lineRule="auto"/>
        <w:ind w:left="752"/>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rsidR="00F55C91" w:rsidRDefault="00F55C91" w:rsidP="00F55C91">
      <w:pPr>
        <w:pStyle w:val="Akapitzlist"/>
        <w:numPr>
          <w:ilvl w:val="0"/>
          <w:numId w:val="19"/>
        </w:numPr>
        <w:spacing w:after="0" w:line="240" w:lineRule="auto"/>
        <w:ind w:left="752"/>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rsidR="00F55C91" w:rsidRPr="009D14CD" w:rsidRDefault="00F55C91" w:rsidP="00F55C91">
      <w:pPr>
        <w:spacing w:after="0" w:line="240" w:lineRule="auto"/>
        <w:ind w:left="392"/>
        <w:jc w:val="both"/>
        <w:rPr>
          <w:rFonts w:ascii="Times New Roman" w:hAnsi="Times New Roman" w:cs="Times New Roman"/>
        </w:rPr>
      </w:pPr>
      <w:r>
        <w:rPr>
          <w:rFonts w:ascii="Times New Roman" w:hAnsi="Times New Roman" w:cs="Times New Roman"/>
        </w:rPr>
        <w:t>- niezwłocznie zawiadamiając o tym wykonawcę, którego oferta została poprawiana.</w:t>
      </w:r>
    </w:p>
    <w:p w:rsidR="00F55C91" w:rsidRDefault="00F55C91" w:rsidP="00CB49CF">
      <w:pPr>
        <w:pStyle w:val="Akapitzlist"/>
        <w:numPr>
          <w:ilvl w:val="0"/>
          <w:numId w:val="30"/>
        </w:numPr>
        <w:spacing w:after="0" w:line="240" w:lineRule="auto"/>
        <w:ind w:left="426" w:hanging="426"/>
        <w:jc w:val="both"/>
        <w:rPr>
          <w:rFonts w:ascii="Times New Roman" w:hAnsi="Times New Roman" w:cs="Times New Roman"/>
        </w:rPr>
      </w:pPr>
      <w:r w:rsidRPr="00FA465E">
        <w:rPr>
          <w:rFonts w:ascii="Times New Roman" w:hAnsi="Times New Roman" w:cs="Times New Roman"/>
        </w:rPr>
        <w:t xml:space="preserve">W przypadku powstania u </w:t>
      </w:r>
      <w:r>
        <w:rPr>
          <w:rFonts w:ascii="Times New Roman" w:hAnsi="Times New Roman" w:cs="Times New Roman"/>
        </w:rPr>
        <w:t>z</w:t>
      </w:r>
      <w:r w:rsidRPr="00FA465E">
        <w:rPr>
          <w:rFonts w:ascii="Times New Roman" w:hAnsi="Times New Roman" w:cs="Times New Roman"/>
        </w:rPr>
        <w:t xml:space="preserve">amawiającego obowiązku podatkowego, </w:t>
      </w:r>
      <w:r>
        <w:rPr>
          <w:rFonts w:ascii="Times New Roman" w:hAnsi="Times New Roman" w:cs="Times New Roman"/>
        </w:rPr>
        <w:t>z</w:t>
      </w:r>
      <w:r w:rsidRPr="00FA465E">
        <w:rPr>
          <w:rFonts w:ascii="Times New Roman" w:hAnsi="Times New Roman" w:cs="Times New Roman"/>
        </w:rPr>
        <w:t xml:space="preserve">amawiający doliczy </w:t>
      </w:r>
      <w:r>
        <w:rPr>
          <w:rFonts w:ascii="Times New Roman" w:hAnsi="Times New Roman" w:cs="Times New Roman"/>
        </w:rPr>
        <w:br/>
      </w:r>
      <w:r w:rsidRPr="00FA465E">
        <w:rPr>
          <w:rFonts w:ascii="Times New Roman" w:hAnsi="Times New Roman" w:cs="Times New Roman"/>
        </w:rPr>
        <w:t>na podstawie art. 225</w:t>
      </w:r>
      <w:r>
        <w:rPr>
          <w:rFonts w:ascii="Times New Roman" w:hAnsi="Times New Roman" w:cs="Times New Roman"/>
        </w:rPr>
        <w:t xml:space="preserve"> ustawy</w:t>
      </w:r>
      <w:r w:rsidRPr="00FA465E">
        <w:rPr>
          <w:rFonts w:ascii="Times New Roman" w:hAnsi="Times New Roman" w:cs="Times New Roman"/>
        </w:rPr>
        <w:t xml:space="preserve"> </w:t>
      </w:r>
      <w:proofErr w:type="spellStart"/>
      <w:r>
        <w:rPr>
          <w:rFonts w:ascii="Times New Roman" w:hAnsi="Times New Roman" w:cs="Times New Roman"/>
        </w:rPr>
        <w:t>P</w:t>
      </w:r>
      <w:r w:rsidRPr="00FA465E">
        <w:rPr>
          <w:rFonts w:ascii="Times New Roman" w:hAnsi="Times New Roman" w:cs="Times New Roman"/>
        </w:rPr>
        <w:t>zp</w:t>
      </w:r>
      <w:proofErr w:type="spellEnd"/>
      <w:r w:rsidRPr="00FA465E">
        <w:rPr>
          <w:rFonts w:ascii="Times New Roman" w:hAnsi="Times New Roman" w:cs="Times New Roman"/>
        </w:rPr>
        <w:t xml:space="preserve"> do przedstawionej w ofercie ceny, kwotę podatku od towarów i usług.</w:t>
      </w:r>
    </w:p>
    <w:p w:rsidR="00F55C91" w:rsidRDefault="00F55C91" w:rsidP="00CB49CF">
      <w:pPr>
        <w:pStyle w:val="Akapitzlist"/>
        <w:numPr>
          <w:ilvl w:val="0"/>
          <w:numId w:val="30"/>
        </w:numPr>
        <w:spacing w:after="0" w:line="240" w:lineRule="auto"/>
        <w:ind w:left="426" w:hanging="426"/>
        <w:jc w:val="both"/>
        <w:rPr>
          <w:rFonts w:ascii="Times New Roman" w:hAnsi="Times New Roman" w:cs="Times New Roman"/>
        </w:rPr>
      </w:pPr>
      <w:r w:rsidRPr="00007071">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Pr>
          <w:rFonts w:ascii="Times New Roman" w:hAnsi="Times New Roman" w:cs="Times New Roman"/>
        </w:rPr>
        <w:t>P</w:t>
      </w:r>
      <w:r w:rsidRPr="00007071">
        <w:rPr>
          <w:rFonts w:ascii="Times New Roman" w:hAnsi="Times New Roman" w:cs="Times New Roman"/>
        </w:rPr>
        <w:t>zp</w:t>
      </w:r>
      <w:proofErr w:type="spellEnd"/>
      <w:r w:rsidRPr="00007071">
        <w:rPr>
          <w:rFonts w:ascii="Times New Roman" w:hAnsi="Times New Roman" w:cs="Times New Roman"/>
        </w:rPr>
        <w:t>.</w:t>
      </w:r>
    </w:p>
    <w:p w:rsidR="00F55C91" w:rsidRDefault="00F55C91" w:rsidP="00CB49CF">
      <w:pPr>
        <w:pStyle w:val="Akapitzlist"/>
        <w:numPr>
          <w:ilvl w:val="0"/>
          <w:numId w:val="30"/>
        </w:numPr>
        <w:spacing w:after="0" w:line="240" w:lineRule="auto"/>
        <w:ind w:left="426" w:hanging="426"/>
        <w:jc w:val="both"/>
        <w:rPr>
          <w:rFonts w:ascii="Times New Roman" w:hAnsi="Times New Roman" w:cs="Times New Roman"/>
        </w:rPr>
      </w:pPr>
      <w:r w:rsidRPr="00007071">
        <w:rPr>
          <w:rFonts w:ascii="Times New Roman" w:hAnsi="Times New Roman" w:cs="Times New Roman"/>
        </w:rPr>
        <w:t>Zamawiający wybiera najkorzystniejszą ofertę w terminie związania ofertą.</w:t>
      </w:r>
    </w:p>
    <w:p w:rsidR="00F55C91" w:rsidRDefault="00F55C91" w:rsidP="00164176">
      <w:pPr>
        <w:pStyle w:val="Akapitzlist"/>
        <w:numPr>
          <w:ilvl w:val="0"/>
          <w:numId w:val="42"/>
        </w:numPr>
        <w:spacing w:after="0" w:line="240" w:lineRule="auto"/>
        <w:ind w:left="392" w:hanging="350"/>
        <w:jc w:val="both"/>
        <w:rPr>
          <w:rFonts w:ascii="Times New Roman" w:hAnsi="Times New Roman" w:cs="Times New Roman"/>
        </w:rPr>
      </w:pPr>
      <w:r>
        <w:rPr>
          <w:rFonts w:ascii="Times New Roman" w:hAnsi="Times New Roman" w:cs="Times New Roman"/>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F55C91" w:rsidRDefault="00F55C91" w:rsidP="00164176">
      <w:pPr>
        <w:pStyle w:val="Akapitzlist"/>
        <w:numPr>
          <w:ilvl w:val="0"/>
          <w:numId w:val="42"/>
        </w:numPr>
        <w:spacing w:after="0" w:line="240" w:lineRule="auto"/>
        <w:ind w:left="392" w:hanging="350"/>
        <w:jc w:val="both"/>
        <w:rPr>
          <w:rFonts w:ascii="Times New Roman" w:hAnsi="Times New Roman" w:cs="Times New Roman"/>
        </w:rPr>
      </w:pPr>
      <w:r>
        <w:rPr>
          <w:rFonts w:ascii="Times New Roman" w:hAnsi="Times New Roman" w:cs="Times New Roman"/>
        </w:rPr>
        <w:lastRenderedPageBreak/>
        <w:t>W przypadku braku zgody, o której mowa w ust. 7 oferta podlega odrzuceniu, a zamawiający zwraca się o wyrażenie takiej zgody do kolejnego wykonawcy, którego oferta została najwyżej oceniona, chyba że zachodzą przesłanki unieważnienia postępowania.</w:t>
      </w:r>
    </w:p>
    <w:p w:rsidR="00F55C91" w:rsidRDefault="00F55C91" w:rsidP="00164176">
      <w:pPr>
        <w:pStyle w:val="Akapitzlist"/>
        <w:numPr>
          <w:ilvl w:val="0"/>
          <w:numId w:val="42"/>
        </w:numPr>
        <w:spacing w:after="0" w:line="240" w:lineRule="auto"/>
        <w:ind w:left="392" w:hanging="350"/>
        <w:jc w:val="both"/>
        <w:rPr>
          <w:rFonts w:ascii="Times New Roman" w:hAnsi="Times New Roman" w:cs="Times New Roman"/>
        </w:rPr>
      </w:pPr>
      <w:r>
        <w:rPr>
          <w:rFonts w:ascii="Times New Roman" w:hAnsi="Times New Roman" w:cs="Times New Roman"/>
        </w:rPr>
        <w:t xml:space="preserve">Zamawiający odrzuci oferty w przypadkach określonych w art. 226 ust. 1 ustawy </w:t>
      </w:r>
      <w:proofErr w:type="spellStart"/>
      <w:r>
        <w:rPr>
          <w:rFonts w:ascii="Times New Roman" w:hAnsi="Times New Roman" w:cs="Times New Roman"/>
        </w:rPr>
        <w:t>Pzp</w:t>
      </w:r>
      <w:proofErr w:type="spellEnd"/>
      <w:r>
        <w:rPr>
          <w:rFonts w:ascii="Times New Roman" w:hAnsi="Times New Roman" w:cs="Times New Roman"/>
        </w:rPr>
        <w:t>.</w:t>
      </w:r>
    </w:p>
    <w:p w:rsidR="00F55C91" w:rsidRPr="00987EFC" w:rsidRDefault="00F55C91" w:rsidP="00164176">
      <w:pPr>
        <w:pStyle w:val="Akapitzlist"/>
        <w:numPr>
          <w:ilvl w:val="0"/>
          <w:numId w:val="42"/>
        </w:numPr>
        <w:spacing w:after="0" w:line="240" w:lineRule="auto"/>
        <w:ind w:left="392" w:hanging="350"/>
        <w:jc w:val="both"/>
        <w:rPr>
          <w:rFonts w:ascii="Times New Roman" w:hAnsi="Times New Roman" w:cs="Times New Roman"/>
        </w:rPr>
      </w:pPr>
      <w:r w:rsidRPr="00B81CCF">
        <w:rPr>
          <w:rFonts w:ascii="Times New Roman" w:hAnsi="Times New Roman" w:cs="Times New Roman"/>
          <w:color w:val="000000" w:themeColor="text1"/>
        </w:rPr>
        <w:t xml:space="preserve">Zamawiający wybiera najkorzystniejszą ofertę na podstawie kryteriów oceny ofert określonych </w:t>
      </w:r>
      <w:r w:rsidRPr="00B81CCF">
        <w:rPr>
          <w:rFonts w:ascii="Times New Roman" w:hAnsi="Times New Roman" w:cs="Times New Roman"/>
          <w:color w:val="000000" w:themeColor="text1"/>
        </w:rPr>
        <w:br/>
        <w:t>w dokumentach zamówienia.</w:t>
      </w:r>
    </w:p>
    <w:p w:rsidR="00987EFC" w:rsidRPr="00987EFC" w:rsidRDefault="00987EFC" w:rsidP="00164176">
      <w:pPr>
        <w:pStyle w:val="Akapitzlist"/>
        <w:numPr>
          <w:ilvl w:val="0"/>
          <w:numId w:val="43"/>
        </w:numPr>
        <w:autoSpaceDE w:val="0"/>
        <w:autoSpaceDN w:val="0"/>
        <w:adjustRightInd w:val="0"/>
        <w:spacing w:after="0" w:line="240" w:lineRule="auto"/>
        <w:rPr>
          <w:rFonts w:ascii="Times New Roman" w:hAnsi="Times New Roman" w:cs="Times New Roman"/>
          <w:color w:val="000000"/>
        </w:rPr>
      </w:pPr>
      <w:r w:rsidRPr="00987EFC">
        <w:rPr>
          <w:rFonts w:ascii="Times New Roman" w:hAnsi="Times New Roman" w:cs="Times New Roman"/>
          <w:color w:val="00000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987EFC" w:rsidRPr="00987EFC" w:rsidRDefault="00987EFC" w:rsidP="00164176">
      <w:pPr>
        <w:pStyle w:val="Akapitzlist"/>
        <w:numPr>
          <w:ilvl w:val="0"/>
          <w:numId w:val="43"/>
        </w:numPr>
        <w:autoSpaceDE w:val="0"/>
        <w:autoSpaceDN w:val="0"/>
        <w:adjustRightInd w:val="0"/>
        <w:spacing w:after="0" w:line="240" w:lineRule="auto"/>
        <w:rPr>
          <w:rFonts w:ascii="Times New Roman" w:hAnsi="Times New Roman" w:cs="Times New Roman"/>
          <w:color w:val="000000"/>
        </w:rPr>
      </w:pPr>
      <w:r w:rsidRPr="00987EFC">
        <w:rPr>
          <w:rFonts w:ascii="Times New Roman" w:hAnsi="Times New Roman" w:cs="Times New Roman"/>
          <w:color w:val="000000"/>
        </w:rPr>
        <w:t xml:space="preserve">Jeżeli oferty otrzymały taką samą ocenę w kryterium o najwyższej wadze, zamawiający wybiera ofertę z najniższą ceną lub najniższym kosztem. </w:t>
      </w:r>
    </w:p>
    <w:p w:rsidR="00987EFC" w:rsidRPr="00987EFC" w:rsidRDefault="00987EFC" w:rsidP="00164176">
      <w:pPr>
        <w:pStyle w:val="Akapitzlist"/>
        <w:numPr>
          <w:ilvl w:val="0"/>
          <w:numId w:val="44"/>
        </w:numPr>
        <w:spacing w:after="0" w:line="240" w:lineRule="auto"/>
        <w:jc w:val="both"/>
        <w:rPr>
          <w:rFonts w:ascii="Times New Roman" w:hAnsi="Times New Roman" w:cs="Times New Roman"/>
        </w:rPr>
      </w:pPr>
      <w:r w:rsidRPr="00987EFC">
        <w:rPr>
          <w:rFonts w:ascii="Times New Roman" w:hAnsi="Times New Roman" w:cs="Times New Roman"/>
          <w:color w:val="000000"/>
        </w:rPr>
        <w:t xml:space="preserve">Jeżeli nie można dokonać wyboru oferty w sposób, o którym mowa w </w:t>
      </w:r>
      <w:r w:rsidR="00CF44C8">
        <w:rPr>
          <w:rFonts w:ascii="Times New Roman" w:hAnsi="Times New Roman" w:cs="Times New Roman"/>
          <w:color w:val="000000"/>
        </w:rPr>
        <w:t>pkt.1</w:t>
      </w:r>
      <w:r w:rsidRPr="00987EFC">
        <w:rPr>
          <w:rFonts w:ascii="Times New Roman" w:hAnsi="Times New Roman" w:cs="Times New Roman"/>
          <w:color w:val="000000"/>
        </w:rPr>
        <w:t>2, zamawiający wzywa wykonawców, którzy złożyli te oferty, do złożenia w terminie określonym przez zamawiającego ofert dodatkowych zawierających nową cenę lub koszt.</w:t>
      </w:r>
    </w:p>
    <w:p w:rsidR="00F55C91" w:rsidRPr="00B81CCF" w:rsidRDefault="00F55C91" w:rsidP="00164176">
      <w:pPr>
        <w:pStyle w:val="Akapitzlist"/>
        <w:numPr>
          <w:ilvl w:val="0"/>
          <w:numId w:val="44"/>
        </w:numPr>
        <w:spacing w:after="0" w:line="240" w:lineRule="auto"/>
        <w:jc w:val="both"/>
        <w:rPr>
          <w:rFonts w:ascii="Times New Roman" w:hAnsi="Times New Roman" w:cs="Times New Roman"/>
        </w:rPr>
      </w:pPr>
      <w:r w:rsidRPr="00B81CCF">
        <w:rPr>
          <w:rFonts w:ascii="Times New Roman" w:hAnsi="Times New Roman" w:cs="Times New Roman"/>
        </w:rPr>
        <w:t xml:space="preserve">Niezwłocznie po wyborze najkorzystniejszej oferty </w:t>
      </w:r>
      <w:r>
        <w:rPr>
          <w:rFonts w:ascii="Times New Roman" w:hAnsi="Times New Roman" w:cs="Times New Roman"/>
        </w:rPr>
        <w:t>z</w:t>
      </w:r>
      <w:r w:rsidRPr="00B81CCF">
        <w:rPr>
          <w:rFonts w:ascii="Times New Roman" w:hAnsi="Times New Roman" w:cs="Times New Roman"/>
        </w:rPr>
        <w:t xml:space="preserve">amawiający informuje równocześnie </w:t>
      </w:r>
      <w:r>
        <w:rPr>
          <w:rFonts w:ascii="Times New Roman" w:hAnsi="Times New Roman" w:cs="Times New Roman"/>
        </w:rPr>
        <w:t>w</w:t>
      </w:r>
      <w:r w:rsidRPr="00B81CCF">
        <w:rPr>
          <w:rFonts w:ascii="Times New Roman" w:hAnsi="Times New Roman" w:cs="Times New Roman"/>
        </w:rPr>
        <w:t>ykonawców, którzy złożyli oferty o:</w:t>
      </w:r>
    </w:p>
    <w:p w:rsidR="00F55C91" w:rsidRPr="004F36BD" w:rsidRDefault="00F55C91" w:rsidP="00164176">
      <w:pPr>
        <w:pStyle w:val="Akapitzlist"/>
        <w:numPr>
          <w:ilvl w:val="0"/>
          <w:numId w:val="41"/>
        </w:numPr>
        <w:spacing w:after="0" w:line="240" w:lineRule="auto"/>
        <w:jc w:val="both"/>
        <w:rPr>
          <w:rFonts w:ascii="Times New Roman" w:hAnsi="Times New Roman" w:cs="Times New Roman"/>
          <w:color w:val="000000" w:themeColor="text1"/>
        </w:rPr>
      </w:pPr>
      <w:r w:rsidRPr="004F36BD">
        <w:rPr>
          <w:rFonts w:ascii="Times New Roman" w:hAnsi="Times New Roman" w:cs="Times New Roman"/>
        </w:rPr>
        <w:t xml:space="preserve">wyborze najkorzystniejszej oferty, podając nazwę albo imię i nazwisko, siedzibę albo miejsce zamieszkania, jeżeli jest miejscem wykonywania działalności </w:t>
      </w:r>
      <w:r>
        <w:rPr>
          <w:rFonts w:ascii="Times New Roman" w:hAnsi="Times New Roman" w:cs="Times New Roman"/>
        </w:rPr>
        <w:t>w</w:t>
      </w:r>
      <w:r w:rsidRPr="004F36BD">
        <w:rPr>
          <w:rFonts w:ascii="Times New Roman" w:hAnsi="Times New Roman" w:cs="Times New Roman"/>
        </w:rPr>
        <w:t xml:space="preserve">ykonawcy, którego ofertę wybrano, oraz nazwy albo imiona i nazwiska, siedziby albo miejsca zamieszkania, jeżeli są miejscami wykonywania działalności </w:t>
      </w:r>
      <w:r>
        <w:rPr>
          <w:rFonts w:ascii="Times New Roman" w:hAnsi="Times New Roman" w:cs="Times New Roman"/>
        </w:rPr>
        <w:t>w</w:t>
      </w:r>
      <w:r w:rsidRPr="004F36BD">
        <w:rPr>
          <w:rFonts w:ascii="Times New Roman" w:hAnsi="Times New Roman" w:cs="Times New Roman"/>
        </w:rPr>
        <w:t>ykonawców, którzy złożyli oferty, a także punktację przyznaną ofertom w każdym kryterium oceny ofert i łączną punktację,</w:t>
      </w:r>
    </w:p>
    <w:p w:rsidR="00F55C91" w:rsidRDefault="00F55C91" w:rsidP="00164176">
      <w:pPr>
        <w:pStyle w:val="Akapitzlist"/>
        <w:numPr>
          <w:ilvl w:val="0"/>
          <w:numId w:val="41"/>
        </w:numPr>
        <w:spacing w:after="0" w:line="240" w:lineRule="auto"/>
        <w:jc w:val="both"/>
        <w:rPr>
          <w:rFonts w:ascii="Times New Roman" w:hAnsi="Times New Roman" w:cs="Times New Roman"/>
          <w:color w:val="000000" w:themeColor="text1"/>
        </w:rPr>
      </w:pPr>
      <w:r>
        <w:rPr>
          <w:rFonts w:ascii="Times New Roman" w:hAnsi="Times New Roman" w:cs="Times New Roman"/>
        </w:rPr>
        <w:t>W</w:t>
      </w:r>
      <w:r w:rsidRPr="004F36BD">
        <w:rPr>
          <w:rFonts w:ascii="Times New Roman" w:hAnsi="Times New Roman" w:cs="Times New Roman"/>
        </w:rPr>
        <w:t>ykonawcach, których oferty zostały odrzucone – podając uzasadnienie faktyczne i prawne.</w:t>
      </w:r>
    </w:p>
    <w:p w:rsidR="00F55C91" w:rsidRPr="001D2B7C" w:rsidRDefault="00F55C91" w:rsidP="00164176">
      <w:pPr>
        <w:pStyle w:val="Akapitzlist"/>
        <w:numPr>
          <w:ilvl w:val="0"/>
          <w:numId w:val="45"/>
        </w:numPr>
        <w:spacing w:after="0" w:line="240" w:lineRule="auto"/>
        <w:jc w:val="both"/>
        <w:rPr>
          <w:rFonts w:ascii="Times New Roman" w:hAnsi="Times New Roman" w:cs="Times New Roman"/>
          <w:color w:val="000000" w:themeColor="text1"/>
        </w:rPr>
      </w:pPr>
      <w:r w:rsidRPr="001D2B7C">
        <w:rPr>
          <w:rFonts w:ascii="Times New Roman" w:hAnsi="Times New Roman" w:cs="Times New Roman"/>
        </w:rPr>
        <w:t>Zamawiający udostępnia niezwłocznie informacje, o których mowa w ust. 1</w:t>
      </w:r>
      <w:r w:rsidR="00987EFC">
        <w:rPr>
          <w:rFonts w:ascii="Times New Roman" w:hAnsi="Times New Roman" w:cs="Times New Roman"/>
        </w:rPr>
        <w:t>4</w:t>
      </w:r>
      <w:r w:rsidRPr="001D2B7C">
        <w:rPr>
          <w:rFonts w:ascii="Times New Roman" w:hAnsi="Times New Roman" w:cs="Times New Roman"/>
        </w:rPr>
        <w:t xml:space="preserve"> pkt 1, na stronie internetowej prowadzonego postępowania.</w:t>
      </w:r>
    </w:p>
    <w:p w:rsidR="00F55C91" w:rsidRPr="004F36BD" w:rsidRDefault="00F55C91" w:rsidP="00164176">
      <w:pPr>
        <w:pStyle w:val="Akapitzlist"/>
        <w:numPr>
          <w:ilvl w:val="0"/>
          <w:numId w:val="45"/>
        </w:numPr>
        <w:spacing w:after="0" w:line="240" w:lineRule="auto"/>
        <w:jc w:val="both"/>
        <w:rPr>
          <w:rFonts w:ascii="Times New Roman" w:hAnsi="Times New Roman" w:cs="Times New Roman"/>
          <w:color w:val="000000" w:themeColor="text1"/>
        </w:rPr>
      </w:pPr>
      <w:r w:rsidRPr="004F36BD">
        <w:rPr>
          <w:rFonts w:ascii="Times New Roman" w:hAnsi="Times New Roman" w:cs="Times New Roman"/>
        </w:rPr>
        <w:t xml:space="preserve">Zamawiający może nie ujawniać informacji, o których mowa w ust. </w:t>
      </w:r>
      <w:r>
        <w:rPr>
          <w:rFonts w:ascii="Times New Roman" w:hAnsi="Times New Roman" w:cs="Times New Roman"/>
        </w:rPr>
        <w:t>1</w:t>
      </w:r>
      <w:r w:rsidR="00987EFC">
        <w:rPr>
          <w:rFonts w:ascii="Times New Roman" w:hAnsi="Times New Roman" w:cs="Times New Roman"/>
        </w:rPr>
        <w:t>4</w:t>
      </w:r>
      <w:r w:rsidRPr="004F36BD">
        <w:rPr>
          <w:rFonts w:ascii="Times New Roman" w:hAnsi="Times New Roman" w:cs="Times New Roman"/>
        </w:rPr>
        <w:t>, jeżeli ich ujawnienie byłoby sprzeczne z ważnym interesem publicznym.</w:t>
      </w:r>
    </w:p>
    <w:p w:rsidR="00750291" w:rsidRDefault="00750291" w:rsidP="002D34E3">
      <w:pPr>
        <w:spacing w:after="0" w:line="276" w:lineRule="auto"/>
        <w:ind w:left="284"/>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4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formalnościach, jakie muszą zostać dopełnione po wyborze oferty </w:t>
      </w:r>
      <w:r w:rsidRPr="002D34E3">
        <w:rPr>
          <w:rFonts w:ascii="Times New Roman" w:hAnsi="Times New Roman" w:cs="Times New Roman"/>
          <w:b/>
          <w:color w:val="000000" w:themeColor="text1"/>
        </w:rPr>
        <w:br/>
        <w:t>w celu zawarcia umowy w sprawie zamówienia publicznego</w:t>
      </w:r>
      <w:r w:rsidR="00BD202F">
        <w:rPr>
          <w:rFonts w:ascii="Times New Roman" w:hAnsi="Times New Roman" w:cs="Times New Roman"/>
          <w:b/>
          <w:color w:val="000000" w:themeColor="text1"/>
        </w:rPr>
        <w:t>.</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zawiera umowę w sprawie zamówienia publicznego, z uwzględnieniem art. 577 </w:t>
      </w:r>
      <w:proofErr w:type="spellStart"/>
      <w:r w:rsidRPr="002D34E3">
        <w:rPr>
          <w:rFonts w:ascii="Times New Roman" w:hAnsi="Times New Roman" w:cs="Times New Roman"/>
          <w:color w:val="000000" w:themeColor="text1"/>
        </w:rPr>
        <w:t>pzp</w:t>
      </w:r>
      <w:proofErr w:type="spellEnd"/>
      <w:r w:rsidRPr="002D34E3">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może zawrzeć umowę w sprawie zamówienia publicznego przed upływem terminu, </w:t>
      </w:r>
      <w:r w:rsidRPr="002D34E3">
        <w:rPr>
          <w:rFonts w:ascii="Times New Roman" w:hAnsi="Times New Roman" w:cs="Times New Roman"/>
          <w:color w:val="000000" w:themeColor="text1"/>
        </w:rPr>
        <w:br/>
        <w:t>o którym mowa w pkt 1, jeżeli w postępowaniu o udzielenie zmówienia złożono tylko jedną ofertę.</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5A5145">
        <w:rPr>
          <w:rFonts w:ascii="Times New Roman" w:hAnsi="Times New Roman" w:cs="Times New Roman"/>
          <w:b/>
          <w:bCs/>
          <w:color w:val="0070C0"/>
        </w:rPr>
        <w:t xml:space="preserve">załącznik nr </w:t>
      </w:r>
      <w:r w:rsidR="005A5145" w:rsidRPr="005A5145">
        <w:rPr>
          <w:rFonts w:ascii="Times New Roman" w:hAnsi="Times New Roman" w:cs="Times New Roman"/>
          <w:b/>
          <w:bCs/>
          <w:color w:val="0070C0"/>
        </w:rPr>
        <w:t xml:space="preserve"> 2</w:t>
      </w:r>
      <w:r w:rsidRPr="005A5145">
        <w:rPr>
          <w:rFonts w:ascii="Times New Roman" w:hAnsi="Times New Roman" w:cs="Times New Roman"/>
          <w:b/>
          <w:bCs/>
          <w:color w:val="0070C0"/>
        </w:rPr>
        <w:t xml:space="preserve"> do SWZ</w:t>
      </w:r>
      <w:r w:rsidRPr="005A5145">
        <w:rPr>
          <w:rFonts w:ascii="Times New Roman" w:hAnsi="Times New Roman" w:cs="Times New Roman"/>
          <w:color w:val="000000" w:themeColor="text1"/>
        </w:rPr>
        <w:t>.</w:t>
      </w:r>
      <w:r w:rsidRPr="002D34E3">
        <w:rPr>
          <w:rFonts w:ascii="Times New Roman" w:hAnsi="Times New Roman" w:cs="Times New Roman"/>
          <w:color w:val="000000" w:themeColor="text1"/>
        </w:rPr>
        <w:t xml:space="preserve"> Umowa zostanie uzupełniona o zapisy wynikające ze złożonej oferty.</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Przed podpisaniem umowy Wykonawcy wspólnie ubiegający się o udzielenie zamówienia </w:t>
      </w:r>
      <w:r w:rsidRPr="002D34E3">
        <w:rPr>
          <w:rFonts w:ascii="Times New Roman" w:hAnsi="Times New Roman" w:cs="Times New Roman"/>
          <w:color w:val="000000" w:themeColor="text1"/>
        </w:rPr>
        <w:br/>
        <w:t>(w przypadku wyboru oferty jako najkorzystniejszej) przedstawią Zamawiającemu kopię umowy regulującej współpracę tych Wykonawców.</w:t>
      </w:r>
    </w:p>
    <w:p w:rsid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Jeżeli Wykonawca, którego oferta została wybrana jako najkorzystniejsza, uchyla się </w:t>
      </w:r>
      <w:r w:rsidRPr="002D34E3">
        <w:rPr>
          <w:rFonts w:ascii="Times New Roman" w:hAnsi="Times New Roman" w:cs="Times New Roman"/>
          <w:color w:val="000000" w:themeColor="text1"/>
        </w:rPr>
        <w:br/>
        <w:t xml:space="preserve">od zawarcia umowy w sprawie zamówienia publicznego Zamawiający może dokonać ponownego </w:t>
      </w:r>
      <w:r w:rsidRPr="002D34E3">
        <w:rPr>
          <w:rFonts w:ascii="Times New Roman" w:hAnsi="Times New Roman" w:cs="Times New Roman"/>
          <w:color w:val="000000" w:themeColor="text1"/>
        </w:rPr>
        <w:lastRenderedPageBreak/>
        <w:t>badania i oceny ofert spośród pozostałych w postępowaniu Wykonawców oraz wybrać najkorzystniejszą ofertę albo unieważnić postępowanie.</w:t>
      </w:r>
    </w:p>
    <w:p w:rsidR="002D34E3" w:rsidRPr="00750291" w:rsidRDefault="002D34E3" w:rsidP="002D34E3">
      <w:pPr>
        <w:tabs>
          <w:tab w:val="left" w:pos="426"/>
          <w:tab w:val="num" w:pos="4974"/>
        </w:tabs>
        <w:spacing w:after="0" w:line="276" w:lineRule="auto"/>
        <w:contextualSpacing/>
        <w:jc w:val="both"/>
        <w:rPr>
          <w:rFonts w:ascii="Times New Roman" w:eastAsia="Arial Unicode MS" w:hAnsi="Times New Roman" w:cs="Times New Roman"/>
          <w:color w:val="000000" w:themeColor="text1"/>
        </w:rPr>
      </w:pPr>
    </w:p>
    <w:p w:rsidR="002D34E3" w:rsidRPr="002D34E3" w:rsidRDefault="002D34E3" w:rsidP="002D34E3">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Pouczenie o środkach ochrony prawnej przysługujących Wykonawcy</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2D34E3">
        <w:rPr>
          <w:rFonts w:ascii="Times New Roman" w:hAnsi="Times New Roman" w:cs="Times New Roman"/>
        </w:rPr>
        <w:t>pzp</w:t>
      </w:r>
      <w:proofErr w:type="spellEnd"/>
      <w:r w:rsidRPr="002D34E3">
        <w:rPr>
          <w:rFonts w:ascii="Times New Roman" w:hAnsi="Times New Roman" w:cs="Times New Roman"/>
        </w:rPr>
        <w:t>.</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bCs/>
        </w:rPr>
      </w:pPr>
      <w:r w:rsidRPr="002D34E3">
        <w:rPr>
          <w:rFonts w:ascii="Times New Roman" w:hAnsi="Times New Roman" w:cs="Times New Roman"/>
          <w:b/>
        </w:rPr>
        <w:t>Odwołanie przysługuje na</w:t>
      </w:r>
      <w:r w:rsidRPr="002D34E3">
        <w:rPr>
          <w:rFonts w:ascii="Times New Roman" w:hAnsi="Times New Roman" w:cs="Times New Roman"/>
          <w:bCs/>
        </w:rPr>
        <w:t>:</w:t>
      </w:r>
    </w:p>
    <w:p w:rsidR="002D34E3" w:rsidRPr="002D34E3" w:rsidRDefault="002D34E3" w:rsidP="002D34E3">
      <w:pPr>
        <w:spacing w:after="0" w:line="276" w:lineRule="auto"/>
        <w:ind w:left="742" w:hanging="364"/>
        <w:jc w:val="both"/>
        <w:rPr>
          <w:rFonts w:ascii="Times New Roman" w:hAnsi="Times New Roman" w:cs="Times New Roman"/>
        </w:rPr>
      </w:pPr>
      <w:r w:rsidRPr="002D34E3">
        <w:rPr>
          <w:rFonts w:ascii="Times New Roman" w:hAnsi="Times New Roman" w:cs="Times New Roman"/>
        </w:rPr>
        <w:t>2.1. niezgodną z przepisami ustawy czynność Zamawiającego, podjętą w postępowaniu o udzielenie zamówienia, w tym na projektowane postanowienie umowy;</w:t>
      </w:r>
    </w:p>
    <w:p w:rsidR="002D34E3" w:rsidRPr="002D34E3" w:rsidRDefault="002D34E3" w:rsidP="002D34E3">
      <w:pPr>
        <w:spacing w:after="0" w:line="276" w:lineRule="auto"/>
        <w:ind w:left="714" w:hanging="350"/>
        <w:jc w:val="both"/>
        <w:rPr>
          <w:rFonts w:ascii="Times New Roman" w:hAnsi="Times New Roman" w:cs="Times New Roman"/>
        </w:rPr>
      </w:pPr>
      <w:r w:rsidRPr="002D34E3">
        <w:rPr>
          <w:rFonts w:ascii="Times New Roman" w:hAnsi="Times New Roman" w:cs="Times New Roman"/>
        </w:rPr>
        <w:t>2.2. zaniechanie czynności w postępowaniu o udzielenie zamówienia, do której Zamawiający był obowiązany na podstawie ustawy.</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Odwołanie wnosi się do Prezesa Krajowej Izby Odwoławczej w formie pisemnej albo elektronicznej albo w postaci elektronicznej opatrzone podpisem zaufanym.</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Na orzeczenie Krajowej Izby Odwoławczej oraz postanowienie Prezesa Krajowej Izby Odwoławczej, o którym mowa w art. 519 ust.1 </w:t>
      </w:r>
      <w:proofErr w:type="spellStart"/>
      <w:r w:rsidRPr="002D34E3">
        <w:rPr>
          <w:rFonts w:ascii="Times New Roman" w:hAnsi="Times New Roman" w:cs="Times New Roman"/>
        </w:rPr>
        <w:t>pzp</w:t>
      </w:r>
      <w:proofErr w:type="spellEnd"/>
      <w:r w:rsidRPr="002D34E3">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2D34E3" w:rsidRPr="00AD63A0" w:rsidRDefault="002D34E3" w:rsidP="00AD63A0">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Szczegółowe informacje dotyczące środków ochrony prawnej określone są w Dziale IX „Środki ochrony prawnej” </w:t>
      </w:r>
      <w:proofErr w:type="spellStart"/>
      <w:r w:rsidR="00727FBA">
        <w:rPr>
          <w:rFonts w:ascii="Times New Roman" w:hAnsi="Times New Roman" w:cs="Times New Roman"/>
        </w:rPr>
        <w:t>p</w:t>
      </w:r>
      <w:r w:rsidRPr="002D34E3">
        <w:rPr>
          <w:rFonts w:ascii="Times New Roman" w:hAnsi="Times New Roman" w:cs="Times New Roman"/>
        </w:rPr>
        <w:t>zp</w:t>
      </w:r>
      <w:proofErr w:type="spellEnd"/>
      <w:r w:rsidRPr="002D34E3">
        <w:rPr>
          <w:rFonts w:ascii="Times New Roman" w:hAnsi="Times New Roman" w:cs="Times New Roman"/>
        </w:rPr>
        <w:t>.</w:t>
      </w:r>
    </w:p>
    <w:p w:rsidR="007F557A" w:rsidRPr="002D34E3" w:rsidRDefault="007F557A" w:rsidP="002D34E3">
      <w:pPr>
        <w:spacing w:after="0" w:line="276" w:lineRule="auto"/>
        <w:ind w:left="360"/>
        <w:contextualSpacing/>
        <w:jc w:val="both"/>
        <w:rPr>
          <w:rFonts w:ascii="Times New Roman" w:hAnsi="Times New Roman" w:cs="Times New Roman"/>
        </w:rPr>
      </w:pPr>
    </w:p>
    <w:p w:rsidR="002D34E3" w:rsidRPr="002D34E3" w:rsidRDefault="002D34E3" w:rsidP="002D34E3">
      <w:pPr>
        <w:numPr>
          <w:ilvl w:val="0"/>
          <w:numId w:val="2"/>
        </w:numPr>
        <w:spacing w:after="0" w:line="276" w:lineRule="auto"/>
        <w:ind w:left="756" w:hanging="98"/>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Klauzula Informacyjna dotycząca przetwarzania danych osobowych</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b/>
          <w:bCs/>
          <w:color w:val="000000"/>
          <w:lang w:eastAsia="pl-PL"/>
        </w:rPr>
        <w:t xml:space="preserve">Dane osobowe przetwarzane w trybie RODO w KWP z siedzibą w Radomiu (postępowanie </w:t>
      </w:r>
      <w:r w:rsidRPr="002D34E3">
        <w:rPr>
          <w:rFonts w:ascii="Times New Roman" w:hAnsi="Times New Roman" w:cs="Times New Roman"/>
          <w:b/>
          <w:bCs/>
          <w:color w:val="000000"/>
          <w:lang w:eastAsia="pl-PL"/>
        </w:rPr>
        <w:br/>
        <w:t>o udzielenie zamówienia publicznego):</w:t>
      </w: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color w:val="000000"/>
          <w:lang w:eastAsia="pl-PL"/>
        </w:rPr>
        <w:t>Szanowna Pani/Szanowny Panie,</w:t>
      </w:r>
    </w:p>
    <w:p w:rsidR="002D34E3" w:rsidRPr="002D34E3" w:rsidRDefault="002D34E3" w:rsidP="002D34E3">
      <w:p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2" w:history="1">
        <w:r w:rsidRPr="002D34E3">
          <w:rPr>
            <w:rFonts w:ascii="Times New Roman" w:hAnsi="Times New Roman" w:cs="Times New Roman"/>
            <w:color w:val="2E74B5" w:themeColor="accent1" w:themeShade="BF"/>
            <w:lang w:eastAsia="pl-PL"/>
          </w:rPr>
          <w:t>iod.kwp@ra.policja.gov.pl</w:t>
        </w:r>
      </w:hyperlink>
      <w:r w:rsidRPr="002D34E3">
        <w:rPr>
          <w:rFonts w:ascii="Times New Roman" w:hAnsi="Times New Roman" w:cs="Times New Roman"/>
          <w:color w:val="0000FF"/>
          <w:lang w:eastAsia="pl-PL"/>
        </w:rPr>
        <w:t>.</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Cel i okres przetwarzania danych osobowych w Komendzie Wojewódzkiej Policji z siedzibą w Radomiu.</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2D34E3" w:rsidRPr="002D34E3" w:rsidRDefault="002D34E3" w:rsidP="00CB49CF">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Ustawą z dnia 11 września 2019 r.  Prawo zamówień publicznych – dalej zwaną ustawą </w:t>
      </w:r>
      <w:proofErr w:type="spellStart"/>
      <w:r w:rsidRPr="002D34E3">
        <w:rPr>
          <w:rFonts w:ascii="Times New Roman" w:hAnsi="Times New Roman" w:cs="Times New Roman"/>
          <w:color w:val="000000"/>
          <w:lang w:eastAsia="pl-PL"/>
        </w:rPr>
        <w:t>Pzp</w:t>
      </w:r>
      <w:proofErr w:type="spellEnd"/>
      <w:r w:rsidRPr="002D34E3">
        <w:rPr>
          <w:rFonts w:ascii="Times New Roman" w:hAnsi="Times New Roman" w:cs="Times New Roman"/>
          <w:color w:val="000000"/>
          <w:lang w:eastAsia="pl-PL"/>
        </w:rPr>
        <w:t>,</w:t>
      </w:r>
    </w:p>
    <w:p w:rsidR="00294C2E" w:rsidRDefault="002D34E3" w:rsidP="00294C2E">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lastRenderedPageBreak/>
        <w:t xml:space="preserve">Rozporządzeniem Ministra Rozwoju, Pracy i Technologii z dnia 23 grudnia 2020 r. w sprawie podmiotowych środków dowodowych oraz innych dokumentów lub oświadczeń, jakich może żądać zamawiający od wykonawcy, </w:t>
      </w:r>
      <w:r w:rsidR="00294C2E" w:rsidRPr="00C27F8A">
        <w:rPr>
          <w:rFonts w:ascii="Times New Roman" w:hAnsi="Times New Roman" w:cs="Times New Roman"/>
          <w:color w:val="000000"/>
          <w:lang w:eastAsia="pl-PL"/>
        </w:rPr>
        <w:t xml:space="preserve">oraz Rozporządzeniem Ministra Rozwoju, Pracy i Technologii z dnia 3 sierpnia 2023 r. zmieniającym rozporządzenie w sprawie podmiotowych środków dowodowych oraz innych dokumentów lub oświadczeń, jakich może żądać zamawiający </w:t>
      </w:r>
      <w:r w:rsidR="00294C2E">
        <w:rPr>
          <w:rFonts w:ascii="Times New Roman" w:hAnsi="Times New Roman" w:cs="Times New Roman"/>
          <w:color w:val="000000"/>
          <w:lang w:eastAsia="pl-PL"/>
        </w:rPr>
        <w:t xml:space="preserve">od </w:t>
      </w:r>
      <w:r w:rsidR="00294C2E" w:rsidRPr="00C27F8A">
        <w:rPr>
          <w:rFonts w:ascii="Times New Roman" w:hAnsi="Times New Roman" w:cs="Times New Roman"/>
          <w:color w:val="000000"/>
          <w:lang w:eastAsia="pl-PL"/>
        </w:rPr>
        <w:t>wykonawcy</w:t>
      </w:r>
      <w:r w:rsidR="00294C2E">
        <w:rPr>
          <w:rFonts w:ascii="Times New Roman" w:hAnsi="Times New Roman" w:cs="Times New Roman"/>
          <w:color w:val="000000"/>
          <w:lang w:eastAsia="pl-PL"/>
        </w:rPr>
        <w:t>,</w:t>
      </w:r>
      <w:r w:rsidR="00294C2E" w:rsidRPr="00C27F8A">
        <w:rPr>
          <w:rFonts w:ascii="Times New Roman" w:hAnsi="Times New Roman" w:cs="Times New Roman"/>
          <w:color w:val="000000"/>
          <w:lang w:eastAsia="pl-PL"/>
        </w:rPr>
        <w:t xml:space="preserve"> </w:t>
      </w:r>
    </w:p>
    <w:p w:rsidR="002D34E3" w:rsidRPr="002D34E3" w:rsidRDefault="002D34E3" w:rsidP="00CB49CF">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Okres przetwarzania danych osobowych wynika bezpośrednio z przepisów prawa i jest adekwatny do celów.</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Odbiorcy danych osobowych.</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F15045">
        <w:rPr>
          <w:rFonts w:ascii="Times New Roman" w:hAnsi="Times New Roman" w:cs="Times New Roman"/>
          <w:color w:val="000000"/>
          <w:lang w:eastAsia="pl-PL"/>
        </w:rPr>
        <w:t xml:space="preserve"> </w:t>
      </w:r>
      <w:r w:rsidRPr="002D34E3">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Osobom, których dane są przetwarzane zgodnie z RODO przysługuje:</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dostępu do własnych danych osobowych na zasadach określonych w ustawie </w:t>
      </w:r>
      <w:proofErr w:type="spellStart"/>
      <w:r w:rsidRPr="002D34E3">
        <w:rPr>
          <w:rFonts w:ascii="Times New Roman" w:hAnsi="Times New Roman" w:cs="Times New Roman"/>
          <w:lang w:eastAsia="pl-PL"/>
        </w:rPr>
        <w:t>Pzp</w:t>
      </w:r>
      <w:proofErr w:type="spellEnd"/>
      <w:r w:rsidRPr="002D34E3">
        <w:rPr>
          <w:rFonts w:ascii="Times New Roman" w:hAnsi="Times New Roman" w:cs="Times New Roman"/>
          <w:lang w:eastAsia="pl-PL"/>
        </w:rPr>
        <w:t>,</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żądania od administratora sprostowania, uzupełnienia danych, jednak</w:t>
      </w:r>
      <w:r w:rsidR="00825D8C">
        <w:rPr>
          <w:rFonts w:ascii="Times New Roman" w:hAnsi="Times New Roman" w:cs="Times New Roman"/>
          <w:lang w:eastAsia="pl-PL"/>
        </w:rPr>
        <w:t xml:space="preserve"> </w:t>
      </w:r>
      <w:r w:rsidRPr="002D34E3">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w:t>
      </w:r>
      <w:proofErr w:type="spellStart"/>
      <w:r w:rsidRPr="002D34E3">
        <w:rPr>
          <w:rFonts w:ascii="Times New Roman" w:hAnsi="Times New Roman" w:cs="Times New Roman"/>
          <w:lang w:eastAsia="pl-PL"/>
        </w:rPr>
        <w:t>Pzp</w:t>
      </w:r>
      <w:proofErr w:type="spellEnd"/>
      <w:r w:rsidRPr="002D34E3">
        <w:rPr>
          <w:rFonts w:ascii="Times New Roman" w:hAnsi="Times New Roman" w:cs="Times New Roman"/>
          <w:lang w:eastAsia="pl-PL"/>
        </w:rPr>
        <w:t xml:space="preserve">, </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sprzeciwu wobec przetwarzania w sytuacjach przewidzianych prawem,</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727FBA" w:rsidRPr="002D34E3" w:rsidRDefault="00727FBA" w:rsidP="00AD63A0">
      <w:pPr>
        <w:shd w:val="clear" w:color="auto" w:fill="FFFFFF"/>
        <w:spacing w:after="0" w:line="276" w:lineRule="auto"/>
        <w:contextualSpacing/>
        <w:jc w:val="both"/>
        <w:rPr>
          <w:rFonts w:ascii="Times New Roman" w:hAnsi="Times New Roman" w:cs="Times New Roman"/>
          <w:color w:val="000000"/>
          <w:lang w:eastAsia="pl-PL"/>
        </w:rPr>
      </w:pPr>
    </w:p>
    <w:p w:rsidR="002D34E3" w:rsidRPr="002D34E3" w:rsidRDefault="002D34E3" w:rsidP="002D34E3">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Inne istotne informacje dotyczące postępowania </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4E54AF" w:rsidRDefault="002D34E3" w:rsidP="00F55C91">
      <w:pPr>
        <w:numPr>
          <w:ilvl w:val="0"/>
          <w:numId w:val="21"/>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Cs/>
          <w:color w:val="000000" w:themeColor="text1"/>
        </w:rPr>
        <w:t xml:space="preserve">Zamawiający przewiduje składanie ofert częściowych: </w:t>
      </w:r>
      <w:r w:rsidR="00CC52AD">
        <w:rPr>
          <w:rFonts w:ascii="Times New Roman" w:hAnsi="Times New Roman" w:cs="Times New Roman"/>
          <w:b/>
          <w:color w:val="000000" w:themeColor="text1"/>
        </w:rPr>
        <w:t>TAK</w:t>
      </w:r>
    </w:p>
    <w:p w:rsidR="00241343" w:rsidRPr="00086207" w:rsidRDefault="00241343" w:rsidP="00F55C91">
      <w:pPr>
        <w:numPr>
          <w:ilvl w:val="0"/>
          <w:numId w:val="21"/>
        </w:numPr>
        <w:spacing w:after="0" w:line="276" w:lineRule="auto"/>
        <w:contextualSpacing/>
        <w:jc w:val="both"/>
        <w:rPr>
          <w:rFonts w:ascii="Times New Roman" w:hAnsi="Times New Roman" w:cs="Times New Roman"/>
          <w:b/>
          <w:bCs/>
          <w:color w:val="000000" w:themeColor="text1"/>
        </w:rPr>
      </w:pPr>
      <w:r w:rsidRPr="002D34E3">
        <w:rPr>
          <w:rFonts w:ascii="Times New Roman" w:hAnsi="Times New Roman" w:cs="Times New Roman"/>
          <w:color w:val="000000" w:themeColor="text1"/>
        </w:rPr>
        <w:t>Liczba części zamówienia zgodnie z dokumentami zamówienia wynosi:</w:t>
      </w:r>
      <w:r>
        <w:rPr>
          <w:rFonts w:ascii="Times New Roman" w:hAnsi="Times New Roman" w:cs="Times New Roman"/>
          <w:bCs/>
          <w:color w:val="000000" w:themeColor="text1"/>
        </w:rPr>
        <w:t xml:space="preserve"> </w:t>
      </w:r>
      <w:r w:rsidR="00086207" w:rsidRPr="00086207">
        <w:rPr>
          <w:rFonts w:ascii="Times New Roman" w:hAnsi="Times New Roman" w:cs="Times New Roman"/>
          <w:b/>
          <w:bCs/>
          <w:color w:val="000000" w:themeColor="text1"/>
        </w:rPr>
        <w:t>7</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1 – rejon radomski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2 – rejon makowski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3 – rejon ostrołęcki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4– rejon płocki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5 - rejon gostyniński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6 - rejon sochaczewski</w:t>
      </w:r>
    </w:p>
    <w:p w:rsidR="00086207" w:rsidRDefault="008B668C" w:rsidP="00CB525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7 - rejon węgrowski</w:t>
      </w:r>
    </w:p>
    <w:p w:rsidR="00CB525C" w:rsidRPr="00CB525C" w:rsidRDefault="00CB525C" w:rsidP="00CB525C">
      <w:pPr>
        <w:pStyle w:val="Akapitzlist"/>
        <w:spacing w:after="0" w:line="240" w:lineRule="auto"/>
        <w:ind w:left="643"/>
        <w:jc w:val="both"/>
        <w:rPr>
          <w:rFonts w:ascii="Times New Roman" w:hAnsi="Times New Roman" w:cs="Times New Roman"/>
          <w:b/>
        </w:rPr>
      </w:pPr>
    </w:p>
    <w:p w:rsidR="00193A25" w:rsidRDefault="00F55C91" w:rsidP="00CB525C">
      <w:pPr>
        <w:tabs>
          <w:tab w:val="left" w:pos="426"/>
        </w:tabs>
        <w:spacing w:after="0" w:line="276" w:lineRule="auto"/>
        <w:ind w:left="284"/>
        <w:jc w:val="both"/>
        <w:rPr>
          <w:rFonts w:ascii="Times New Roman" w:hAnsi="Times New Roman" w:cs="Times New Roman"/>
          <w:b/>
          <w:color w:val="000000" w:themeColor="text1"/>
        </w:rPr>
      </w:pPr>
      <w:r w:rsidRPr="008B668C">
        <w:rPr>
          <w:rFonts w:ascii="Times New Roman" w:hAnsi="Times New Roman" w:cs="Times New Roman"/>
          <w:b/>
          <w:color w:val="000000" w:themeColor="text1"/>
        </w:rPr>
        <w:t xml:space="preserve">Ofertę można złożyć na jedną, na wszystkie części (zadania). </w:t>
      </w:r>
    </w:p>
    <w:p w:rsidR="00CB525C" w:rsidRPr="008B668C" w:rsidRDefault="00CB525C" w:rsidP="00CB525C">
      <w:pPr>
        <w:tabs>
          <w:tab w:val="left" w:pos="426"/>
        </w:tabs>
        <w:spacing w:after="0" w:line="276" w:lineRule="auto"/>
        <w:ind w:left="284"/>
        <w:jc w:val="both"/>
        <w:rPr>
          <w:rFonts w:ascii="Times New Roman" w:hAnsi="Times New Roman" w:cs="Times New Roman"/>
          <w:b/>
          <w:color w:val="000000" w:themeColor="text1"/>
        </w:rPr>
      </w:pPr>
    </w:p>
    <w:p w:rsidR="00CB525C" w:rsidRDefault="00CB525C" w:rsidP="00CB525C">
      <w:pPr>
        <w:numPr>
          <w:ilvl w:val="0"/>
          <w:numId w:val="21"/>
        </w:numPr>
        <w:spacing w:after="0" w:line="276" w:lineRule="auto"/>
        <w:ind w:right="-289"/>
        <w:contextualSpacing/>
        <w:jc w:val="both"/>
        <w:rPr>
          <w:rFonts w:ascii="Times New Roman" w:hAnsi="Times New Roman" w:cs="Times New Roman"/>
          <w:bCs/>
          <w:color w:val="000000"/>
        </w:rPr>
      </w:pPr>
      <w:r w:rsidRPr="00CB525C">
        <w:rPr>
          <w:rFonts w:ascii="Times New Roman" w:hAnsi="Times New Roman" w:cs="Times New Roman"/>
          <w:bCs/>
          <w:color w:val="000000"/>
        </w:rPr>
        <w:lastRenderedPageBreak/>
        <w:t>O udzielenie zamówienia mogą ubiegać się Wykonawcy, którzy spełniają warunki udziału w postępowaniu dotyczące: uprawnień do prowadzenia określonej działalności gospodarczej lub zawodowej, o ile wynika to z odrębnych przepisów:</w:t>
      </w:r>
      <w:r>
        <w:rPr>
          <w:rFonts w:ascii="Times New Roman" w:hAnsi="Times New Roman" w:cs="Times New Roman"/>
          <w:bCs/>
          <w:color w:val="000000"/>
        </w:rPr>
        <w:t xml:space="preserve"> </w:t>
      </w:r>
      <w:r w:rsidRPr="00CB525C">
        <w:rPr>
          <w:rFonts w:ascii="Times New Roman" w:hAnsi="Times New Roman" w:cs="Times New Roman"/>
          <w:bCs/>
          <w:color w:val="000000"/>
        </w:rPr>
        <w:t>Wykonawca musi posiadać aktualną koncesję na prowadzenie działalności gospodarczej  w zakresie obrotu paliwem. Aktualna koncesja na prowadzenie działalności gospodarczej  w zakresie obrotu paliwami ciekłymi wydana przez Prezesa Urzędu Regulacji Energetyki,  w oparciu o ustawę z dnia 10.04.1997 r. Prawo energetyczne.</w:t>
      </w:r>
    </w:p>
    <w:p w:rsidR="00CB525C" w:rsidRPr="00CB525C" w:rsidRDefault="00CB525C" w:rsidP="00CB525C">
      <w:pPr>
        <w:spacing w:after="0" w:line="276" w:lineRule="auto"/>
        <w:ind w:left="283" w:right="-289"/>
        <w:contextualSpacing/>
        <w:jc w:val="both"/>
        <w:rPr>
          <w:rFonts w:ascii="Times New Roman" w:hAnsi="Times New Roman" w:cs="Times New Roman"/>
          <w:bCs/>
          <w:color w:val="000000"/>
        </w:rPr>
      </w:pPr>
    </w:p>
    <w:p w:rsidR="002D34E3" w:rsidRDefault="002D34E3" w:rsidP="00F55C91">
      <w:pPr>
        <w:numPr>
          <w:ilvl w:val="0"/>
          <w:numId w:val="21"/>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bCs/>
          <w:color w:val="000000"/>
        </w:rPr>
        <w:t xml:space="preserve">Powód niedokonania podziału zamówienia na części (jeżeli dotyczy):   </w:t>
      </w:r>
      <w:r w:rsidR="004E54AF">
        <w:rPr>
          <w:rFonts w:ascii="Times New Roman" w:hAnsi="Times New Roman" w:cs="Times New Roman"/>
          <w:bCs/>
          <w:color w:val="000000"/>
        </w:rPr>
        <w:t>nie dotyczy</w:t>
      </w:r>
    </w:p>
    <w:p w:rsidR="008B668C" w:rsidRDefault="008B668C" w:rsidP="008B668C">
      <w:pPr>
        <w:spacing w:after="0" w:line="276" w:lineRule="auto"/>
        <w:ind w:left="283" w:right="-289"/>
        <w:contextualSpacing/>
        <w:jc w:val="both"/>
        <w:rPr>
          <w:rFonts w:ascii="Times New Roman" w:hAnsi="Times New Roman" w:cs="Times New Roman"/>
          <w:bCs/>
          <w:color w:val="000000"/>
        </w:rPr>
      </w:pPr>
    </w:p>
    <w:p w:rsidR="00AD63A0" w:rsidRDefault="00AD63A0" w:rsidP="008B668C">
      <w:pPr>
        <w:spacing w:after="0" w:line="276" w:lineRule="auto"/>
        <w:ind w:left="283" w:right="-289"/>
        <w:contextualSpacing/>
        <w:jc w:val="both"/>
        <w:rPr>
          <w:rFonts w:ascii="Times New Roman" w:hAnsi="Times New Roman" w:cs="Times New Roman"/>
          <w:bCs/>
          <w:color w:val="000000"/>
        </w:rPr>
      </w:pPr>
    </w:p>
    <w:p w:rsidR="00AD63A0" w:rsidRDefault="00AD63A0" w:rsidP="008B668C">
      <w:pPr>
        <w:spacing w:after="0" w:line="276" w:lineRule="auto"/>
        <w:ind w:left="283" w:right="-289"/>
        <w:contextualSpacing/>
        <w:jc w:val="both"/>
        <w:rPr>
          <w:rFonts w:ascii="Times New Roman" w:hAnsi="Times New Roman" w:cs="Times New Roman"/>
          <w:bCs/>
          <w:color w:val="000000"/>
        </w:rPr>
      </w:pPr>
    </w:p>
    <w:p w:rsidR="008B668C" w:rsidRPr="008B668C" w:rsidRDefault="008B668C" w:rsidP="008B668C">
      <w:pPr>
        <w:spacing w:after="0" w:line="276" w:lineRule="auto"/>
        <w:ind w:left="283" w:right="-289"/>
        <w:contextualSpacing/>
        <w:jc w:val="both"/>
        <w:rPr>
          <w:rFonts w:ascii="Times New Roman" w:hAnsi="Times New Roman" w:cs="Times New Roman"/>
          <w:b/>
          <w:bCs/>
          <w:color w:val="000000"/>
        </w:rPr>
      </w:pPr>
      <w:r w:rsidRPr="008B668C">
        <w:rPr>
          <w:rFonts w:ascii="Times New Roman" w:hAnsi="Times New Roman" w:cs="Times New Roman"/>
          <w:b/>
          <w:bCs/>
          <w:color w:val="000000"/>
        </w:rPr>
        <w:t>Zamawiający:</w:t>
      </w:r>
    </w:p>
    <w:p w:rsidR="003217F9" w:rsidRPr="003217F9" w:rsidRDefault="003217F9" w:rsidP="00164176">
      <w:pPr>
        <w:numPr>
          <w:ilvl w:val="0"/>
          <w:numId w:val="61"/>
        </w:numPr>
        <w:spacing w:after="0" w:line="276" w:lineRule="auto"/>
        <w:ind w:right="-289"/>
        <w:contextualSpacing/>
        <w:jc w:val="both"/>
        <w:rPr>
          <w:rFonts w:ascii="Times New Roman" w:hAnsi="Times New Roman" w:cs="Times New Roman"/>
          <w:bCs/>
          <w:color w:val="000000"/>
        </w:rPr>
      </w:pPr>
      <w:r w:rsidRPr="003217F9">
        <w:rPr>
          <w:rFonts w:ascii="Times New Roman" w:hAnsi="Times New Roman" w:cs="Times New Roman"/>
          <w:bCs/>
          <w:color w:val="000000"/>
        </w:rPr>
        <w:t>Zamawiający nie ogranicza liczby części (zadań), na które wykonawca może złożyć oferty częściowe.</w:t>
      </w:r>
    </w:p>
    <w:p w:rsidR="002D34E3" w:rsidRDefault="002D34E3" w:rsidP="00164176">
      <w:pPr>
        <w:numPr>
          <w:ilvl w:val="0"/>
          <w:numId w:val="61"/>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color w:val="000000"/>
        </w:rPr>
        <w:t xml:space="preserve">Zamawiający zaleca </w:t>
      </w:r>
      <w:r w:rsidRPr="002D34E3">
        <w:rPr>
          <w:rFonts w:ascii="Times New Roman" w:hAnsi="Times New Roman" w:cs="Times New Roman"/>
          <w:bCs/>
          <w:color w:val="000000"/>
        </w:rPr>
        <w:t>przeprowadzenie wizji lokalnej: nie dotyczy</w:t>
      </w:r>
    </w:p>
    <w:p w:rsidR="00CB525C" w:rsidRPr="00CB525C" w:rsidRDefault="00CB525C" w:rsidP="00CB525C">
      <w:pPr>
        <w:numPr>
          <w:ilvl w:val="0"/>
          <w:numId w:val="61"/>
        </w:numPr>
        <w:spacing w:after="0" w:line="276" w:lineRule="auto"/>
        <w:ind w:right="-289"/>
        <w:contextualSpacing/>
        <w:jc w:val="both"/>
        <w:rPr>
          <w:rFonts w:ascii="Times New Roman" w:hAnsi="Times New Roman" w:cs="Times New Roman"/>
          <w:bCs/>
          <w:color w:val="000000"/>
        </w:rPr>
      </w:pPr>
      <w:r w:rsidRPr="00CB525C">
        <w:rPr>
          <w:rFonts w:ascii="Times New Roman" w:hAnsi="Times New Roman" w:cs="Times New Roman"/>
          <w:bCs/>
          <w:color w:val="000000"/>
        </w:rPr>
        <w:t>Zamawiający nie żąda wniesienia wadium.</w:t>
      </w:r>
    </w:p>
    <w:p w:rsidR="00CB525C" w:rsidRPr="002D34E3" w:rsidRDefault="00CB525C" w:rsidP="00CB525C">
      <w:pPr>
        <w:numPr>
          <w:ilvl w:val="0"/>
          <w:numId w:val="61"/>
        </w:numPr>
        <w:spacing w:after="0" w:line="276" w:lineRule="auto"/>
        <w:ind w:right="-289"/>
        <w:contextualSpacing/>
        <w:jc w:val="both"/>
        <w:rPr>
          <w:rFonts w:ascii="Times New Roman" w:hAnsi="Times New Roman" w:cs="Times New Roman"/>
          <w:bCs/>
          <w:color w:val="000000"/>
        </w:rPr>
      </w:pPr>
      <w:r w:rsidRPr="00CB525C">
        <w:rPr>
          <w:rFonts w:ascii="Times New Roman" w:hAnsi="Times New Roman" w:cs="Times New Roman"/>
          <w:bCs/>
          <w:color w:val="000000"/>
        </w:rPr>
        <w:t>Zamawiający nie żąda wniesienia zabezpieczenia należytego wykonania umowy.</w:t>
      </w:r>
    </w:p>
    <w:p w:rsidR="002D34E3" w:rsidRPr="002D34E3" w:rsidRDefault="002D34E3" w:rsidP="00164176">
      <w:pPr>
        <w:numPr>
          <w:ilvl w:val="0"/>
          <w:numId w:val="61"/>
        </w:numPr>
        <w:autoSpaceDE w:val="0"/>
        <w:autoSpaceDN w:val="0"/>
        <w:adjustRightInd w:val="0"/>
        <w:spacing w:after="0" w:line="276" w:lineRule="auto"/>
        <w:contextualSpacing/>
        <w:jc w:val="both"/>
        <w:rPr>
          <w:rFonts w:ascii="Times New Roman" w:hAnsi="Times New Roman" w:cs="Times New Roman"/>
          <w:color w:val="000000"/>
        </w:rPr>
      </w:pPr>
      <w:r w:rsidRPr="002D34E3">
        <w:rPr>
          <w:rFonts w:ascii="Times New Roman" w:hAnsi="Times New Roman" w:cs="Times New Roman"/>
          <w:color w:val="000000" w:themeColor="text1"/>
        </w:rPr>
        <w:t xml:space="preserve">Zamawiający nie wymaga i nie dopuszcza składania </w:t>
      </w:r>
      <w:r w:rsidRPr="002D34E3">
        <w:rPr>
          <w:rFonts w:ascii="Times New Roman" w:hAnsi="Times New Roman" w:cs="Times New Roman"/>
          <w:bCs/>
          <w:color w:val="000000" w:themeColor="text1"/>
        </w:rPr>
        <w:t>ofert wariantowych</w:t>
      </w:r>
    </w:p>
    <w:p w:rsidR="002D34E3" w:rsidRPr="002D34E3" w:rsidRDefault="002D34E3" w:rsidP="00164176">
      <w:pPr>
        <w:numPr>
          <w:ilvl w:val="0"/>
          <w:numId w:val="61"/>
        </w:numPr>
        <w:spacing w:after="0" w:line="276" w:lineRule="auto"/>
        <w:contextualSpacing/>
        <w:jc w:val="both"/>
        <w:rPr>
          <w:rFonts w:ascii="Times New Roman" w:hAnsi="Times New Roman" w:cs="Times New Roman"/>
        </w:rPr>
      </w:pPr>
      <w:r w:rsidRPr="002D34E3">
        <w:rPr>
          <w:rFonts w:ascii="Times New Roman" w:hAnsi="Times New Roman" w:cs="Times New Roman"/>
          <w:color w:val="000000" w:themeColor="text1"/>
        </w:rPr>
        <w:t>Zamawiający</w:t>
      </w:r>
      <w:r w:rsidR="0024134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 xml:space="preserve">nie przewiduje zawarcia </w:t>
      </w:r>
      <w:r w:rsidRPr="002D34E3">
        <w:rPr>
          <w:rFonts w:ascii="Times New Roman" w:hAnsi="Times New Roman" w:cs="Times New Roman"/>
          <w:bCs/>
          <w:color w:val="000000" w:themeColor="text1"/>
        </w:rPr>
        <w:t>umowy ramowej</w:t>
      </w:r>
    </w:p>
    <w:p w:rsidR="00E32149" w:rsidRPr="00E32149" w:rsidRDefault="002D34E3" w:rsidP="00164176">
      <w:pPr>
        <w:numPr>
          <w:ilvl w:val="0"/>
          <w:numId w:val="61"/>
        </w:numPr>
        <w:spacing w:after="0" w:line="276" w:lineRule="auto"/>
        <w:contextualSpacing/>
        <w:jc w:val="both"/>
        <w:rPr>
          <w:rFonts w:ascii="Times New Roman" w:hAnsi="Times New Roman" w:cs="Times New Roman"/>
          <w:bCs/>
        </w:rPr>
      </w:pPr>
      <w:r w:rsidRPr="00E32149">
        <w:rPr>
          <w:rFonts w:ascii="Times New Roman" w:hAnsi="Times New Roman" w:cs="Times New Roman"/>
          <w:color w:val="000000" w:themeColor="text1"/>
        </w:rPr>
        <w:t>Zamawiający</w:t>
      </w:r>
      <w:r w:rsidR="00241343" w:rsidRPr="00E32149">
        <w:rPr>
          <w:rFonts w:ascii="Times New Roman" w:hAnsi="Times New Roman" w:cs="Times New Roman"/>
          <w:color w:val="000000" w:themeColor="text1"/>
        </w:rPr>
        <w:t xml:space="preserve"> </w:t>
      </w:r>
      <w:r w:rsidR="00E32149" w:rsidRPr="00E32149">
        <w:rPr>
          <w:rFonts w:ascii="Times New Roman" w:hAnsi="Times New Roman" w:cs="Times New Roman"/>
          <w:color w:val="000000" w:themeColor="text1"/>
        </w:rPr>
        <w:t xml:space="preserve">nie </w:t>
      </w:r>
      <w:r w:rsidRPr="00E32149">
        <w:rPr>
          <w:rFonts w:ascii="Times New Roman" w:hAnsi="Times New Roman" w:cs="Times New Roman"/>
          <w:color w:val="000000" w:themeColor="text1"/>
        </w:rPr>
        <w:t xml:space="preserve">przewiduje udzielenie zamówień, o których mowa w art. 214 ust. 1 pkt 7 lub 8 </w:t>
      </w:r>
      <w:r w:rsidRPr="00E32149">
        <w:rPr>
          <w:rFonts w:ascii="Times New Roman" w:hAnsi="Times New Roman" w:cs="Times New Roman"/>
          <w:bCs/>
          <w:color w:val="000000" w:themeColor="text1"/>
        </w:rPr>
        <w:t xml:space="preserve">ustawy </w:t>
      </w:r>
      <w:proofErr w:type="spellStart"/>
      <w:r w:rsidRPr="00E32149">
        <w:rPr>
          <w:rFonts w:ascii="Times New Roman" w:hAnsi="Times New Roman" w:cs="Times New Roman"/>
          <w:bCs/>
          <w:color w:val="000000" w:themeColor="text1"/>
        </w:rPr>
        <w:t>Pzp</w:t>
      </w:r>
      <w:proofErr w:type="spellEnd"/>
      <w:r w:rsidRPr="00E32149">
        <w:rPr>
          <w:rFonts w:ascii="Times New Roman" w:hAnsi="Times New Roman" w:cs="Times New Roman"/>
          <w:color w:val="000000" w:themeColor="text1"/>
        </w:rPr>
        <w:t xml:space="preserve">. </w:t>
      </w:r>
    </w:p>
    <w:p w:rsidR="002D34E3" w:rsidRPr="00E32149" w:rsidRDefault="002D34E3" w:rsidP="00164176">
      <w:pPr>
        <w:numPr>
          <w:ilvl w:val="0"/>
          <w:numId w:val="61"/>
        </w:numPr>
        <w:spacing w:after="0" w:line="276" w:lineRule="auto"/>
        <w:contextualSpacing/>
        <w:jc w:val="both"/>
        <w:rPr>
          <w:rFonts w:ascii="Times New Roman" w:hAnsi="Times New Roman" w:cs="Times New Roman"/>
          <w:bCs/>
        </w:rPr>
      </w:pPr>
      <w:r w:rsidRPr="00E32149">
        <w:rPr>
          <w:rFonts w:ascii="Times New Roman" w:hAnsi="Times New Roman" w:cs="Times New Roman"/>
          <w:bCs/>
          <w:color w:val="000000" w:themeColor="text1"/>
        </w:rPr>
        <w:t>Zamawiający</w:t>
      </w:r>
      <w:r w:rsidR="00E32149" w:rsidRPr="00E32149">
        <w:rPr>
          <w:rFonts w:ascii="Times New Roman" w:hAnsi="Times New Roman" w:cs="Times New Roman"/>
          <w:bCs/>
          <w:color w:val="000000" w:themeColor="text1"/>
        </w:rPr>
        <w:t xml:space="preserve"> </w:t>
      </w:r>
      <w:r w:rsidRPr="00E32149">
        <w:rPr>
          <w:rFonts w:ascii="Times New Roman" w:hAnsi="Times New Roman" w:cs="Times New Roman"/>
          <w:color w:val="000000" w:themeColor="text1"/>
        </w:rPr>
        <w:t>nie przewiduje rozliczenia w walutach obcych.</w:t>
      </w:r>
    </w:p>
    <w:p w:rsidR="002D34E3" w:rsidRPr="002D34E3" w:rsidRDefault="002D34E3" w:rsidP="00164176">
      <w:pPr>
        <w:numPr>
          <w:ilvl w:val="0"/>
          <w:numId w:val="61"/>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Zamawiający</w:t>
      </w:r>
      <w:r w:rsidRPr="002D34E3">
        <w:rPr>
          <w:rFonts w:ascii="Times New Roman" w:hAnsi="Times New Roman" w:cs="Times New Roman"/>
          <w:color w:val="000000" w:themeColor="text1"/>
        </w:rPr>
        <w:t xml:space="preserve"> nie przewiduje wyboru najkorzystniejszej oferty z zastosowaniem aukcji elektronicznej.</w:t>
      </w:r>
    </w:p>
    <w:p w:rsidR="002D34E3" w:rsidRPr="002D34E3" w:rsidRDefault="002D34E3" w:rsidP="00164176">
      <w:pPr>
        <w:numPr>
          <w:ilvl w:val="0"/>
          <w:numId w:val="61"/>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 xml:space="preserve">Zamawiający </w:t>
      </w:r>
      <w:r w:rsidRPr="002D34E3">
        <w:rPr>
          <w:rFonts w:ascii="Times New Roman" w:hAnsi="Times New Roman" w:cs="Times New Roman"/>
          <w:color w:val="000000" w:themeColor="text1"/>
        </w:rPr>
        <w:t>nie przewiduje zwrotu kosztów udziału w postępowaniu.</w:t>
      </w:r>
    </w:p>
    <w:p w:rsidR="002D34E3" w:rsidRPr="00BD202F" w:rsidRDefault="002D34E3" w:rsidP="00164176">
      <w:pPr>
        <w:numPr>
          <w:ilvl w:val="0"/>
          <w:numId w:val="61"/>
        </w:numPr>
        <w:spacing w:after="0" w:line="276" w:lineRule="auto"/>
        <w:contextualSpacing/>
        <w:jc w:val="both"/>
        <w:rPr>
          <w:rFonts w:ascii="Times New Roman" w:hAnsi="Times New Roman" w:cs="Times New Roman"/>
          <w:bCs/>
        </w:rPr>
      </w:pPr>
      <w:r w:rsidRPr="00BD202F">
        <w:rPr>
          <w:rFonts w:ascii="Times New Roman" w:hAnsi="Times New Roman" w:cs="Times New Roman"/>
          <w:bCs/>
          <w:color w:val="000000" w:themeColor="text1"/>
        </w:rPr>
        <w:t>Zamawiający</w:t>
      </w:r>
      <w:r w:rsidR="00E32149" w:rsidRPr="00BD202F">
        <w:rPr>
          <w:rFonts w:ascii="Times New Roman" w:hAnsi="Times New Roman" w:cs="Times New Roman"/>
          <w:bCs/>
          <w:color w:val="000000" w:themeColor="text1"/>
        </w:rPr>
        <w:t xml:space="preserve"> </w:t>
      </w:r>
      <w:r w:rsidR="00BD202F" w:rsidRPr="00BD202F">
        <w:rPr>
          <w:rFonts w:ascii="Times New Roman" w:hAnsi="Times New Roman" w:cs="Times New Roman"/>
          <w:bCs/>
          <w:color w:val="000000" w:themeColor="text1"/>
        </w:rPr>
        <w:t xml:space="preserve">nie </w:t>
      </w:r>
      <w:r w:rsidRPr="00BD202F">
        <w:rPr>
          <w:rFonts w:ascii="Times New Roman" w:hAnsi="Times New Roman" w:cs="Times New Roman"/>
          <w:color w:val="000000" w:themeColor="text1"/>
        </w:rPr>
        <w:t xml:space="preserve">wymaga zatrudnienia na podstawie stosunku pracy, w okolicznościach, </w:t>
      </w:r>
      <w:r w:rsidRPr="00BD202F">
        <w:rPr>
          <w:rFonts w:ascii="Times New Roman" w:hAnsi="Times New Roman" w:cs="Times New Roman"/>
          <w:color w:val="000000" w:themeColor="text1"/>
        </w:rPr>
        <w:br/>
        <w:t>o których mowa w art. 95 ustawy.</w:t>
      </w:r>
    </w:p>
    <w:p w:rsidR="002D34E3" w:rsidRPr="002D34E3" w:rsidRDefault="002D34E3" w:rsidP="00164176">
      <w:pPr>
        <w:numPr>
          <w:ilvl w:val="0"/>
          <w:numId w:val="61"/>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Cs/>
          <w:color w:val="000000" w:themeColor="text1"/>
        </w:rPr>
        <w:t>Zamawiający</w:t>
      </w:r>
      <w:r w:rsidRPr="002D34E3">
        <w:rPr>
          <w:rFonts w:ascii="Times New Roman" w:hAnsi="Times New Roman" w:cs="Times New Roman"/>
          <w:color w:val="000000" w:themeColor="text1"/>
        </w:rPr>
        <w:t xml:space="preserve"> nie wymaga zatrudnienia osób, o których mowa w art. 96 ust. 2 pkt. 2 ustawy.</w:t>
      </w:r>
    </w:p>
    <w:p w:rsidR="002D34E3" w:rsidRPr="00CB525C" w:rsidRDefault="002D34E3" w:rsidP="002D34E3">
      <w:pPr>
        <w:numPr>
          <w:ilvl w:val="0"/>
          <w:numId w:val="61"/>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wyraża zgodę na przesyłanie ustrukturyzowanych faktur elektronicznych </w:t>
      </w:r>
      <w:r w:rsidR="00A35BBD">
        <w:rPr>
          <w:rFonts w:ascii="Times New Roman" w:hAnsi="Times New Roman" w:cs="Times New Roman"/>
          <w:color w:val="000000" w:themeColor="text1"/>
        </w:rPr>
        <w:br/>
      </w:r>
      <w:r w:rsidRPr="002D34E3">
        <w:rPr>
          <w:rFonts w:ascii="Times New Roman" w:hAnsi="Times New Roman" w:cs="Times New Roman"/>
          <w:color w:val="000000" w:themeColor="text1"/>
        </w:rPr>
        <w:t>za pośrednictwem Platformy Elektronicznego Fakturowania (indywidualny identy</w:t>
      </w:r>
      <w:r w:rsidR="00A35BBD">
        <w:rPr>
          <w:rFonts w:ascii="Times New Roman" w:hAnsi="Times New Roman" w:cs="Times New Roman"/>
          <w:color w:val="000000" w:themeColor="text1"/>
        </w:rPr>
        <w:t>fikator PEPPOL</w:t>
      </w:r>
      <w:r w:rsidR="00133D14">
        <w:rPr>
          <w:rFonts w:ascii="Times New Roman" w:hAnsi="Times New Roman" w:cs="Times New Roman"/>
          <w:color w:val="000000" w:themeColor="text1"/>
        </w:rPr>
        <w:t>-GLN 59077143536</w:t>
      </w:r>
      <w:r w:rsidR="00E32149">
        <w:rPr>
          <w:rFonts w:ascii="Times New Roman" w:hAnsi="Times New Roman" w:cs="Times New Roman"/>
          <w:color w:val="000000" w:themeColor="text1"/>
        </w:rPr>
        <w:t>35</w:t>
      </w:r>
      <w:r w:rsidRPr="002D34E3">
        <w:rPr>
          <w:rFonts w:ascii="Times New Roman" w:hAnsi="Times New Roman" w:cs="Times New Roman"/>
          <w:color w:val="000000" w:themeColor="text1"/>
        </w:rPr>
        <w:t>)</w:t>
      </w:r>
      <w:r w:rsidRPr="002D34E3">
        <w:rPr>
          <w:rFonts w:ascii="Times New Roman" w:hAnsi="Times New Roman" w:cs="Times New Roman"/>
          <w:bCs/>
          <w:color w:val="000000" w:themeColor="text1"/>
        </w:rPr>
        <w:t>.</w:t>
      </w:r>
    </w:p>
    <w:p w:rsidR="00E32149" w:rsidRPr="002D34E3" w:rsidRDefault="00E32149"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2D34E3">
        <w:rPr>
          <w:rFonts w:ascii="Times New Roman" w:hAnsi="Times New Roman" w:cs="Times New Roman"/>
          <w:b/>
          <w:color w:val="000000" w:themeColor="text1"/>
          <w:u w:val="single"/>
        </w:rPr>
        <w:t>Załączniki do SWZ</w:t>
      </w:r>
    </w:p>
    <w:p w:rsidR="002D34E3" w:rsidRPr="002D34E3" w:rsidRDefault="002D34E3" w:rsidP="002D34E3">
      <w:pPr>
        <w:spacing w:after="0" w:line="276" w:lineRule="auto"/>
        <w:contextualSpacing/>
        <w:jc w:val="both"/>
        <w:rPr>
          <w:rFonts w:ascii="Times New Roman" w:hAnsi="Times New Roman" w:cs="Times New Roman"/>
          <w:b/>
          <w:color w:val="FF0000"/>
          <w:u w:val="single"/>
        </w:rPr>
      </w:pPr>
    </w:p>
    <w:p w:rsidR="008251F4" w:rsidRDefault="002D34E3" w:rsidP="00086207">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Załącznik</w:t>
      </w:r>
      <w:r w:rsidR="00E947A8">
        <w:rPr>
          <w:rFonts w:ascii="Times New Roman" w:hAnsi="Times New Roman" w:cs="Times New Roman"/>
          <w:color w:val="000000" w:themeColor="text1"/>
        </w:rPr>
        <w:t>i</w:t>
      </w:r>
      <w:r w:rsidRPr="002D34E3">
        <w:rPr>
          <w:rFonts w:ascii="Times New Roman" w:hAnsi="Times New Roman" w:cs="Times New Roman"/>
          <w:color w:val="000000" w:themeColor="text1"/>
        </w:rPr>
        <w:t xml:space="preserve"> nr </w:t>
      </w:r>
      <w:r w:rsidR="00086207">
        <w:rPr>
          <w:rFonts w:ascii="Times New Roman" w:hAnsi="Times New Roman" w:cs="Times New Roman"/>
          <w:color w:val="000000" w:themeColor="text1"/>
        </w:rPr>
        <w:t>1</w:t>
      </w:r>
      <w:r w:rsidR="00E947A8">
        <w:rPr>
          <w:rFonts w:ascii="Times New Roman" w:hAnsi="Times New Roman" w:cs="Times New Roman"/>
          <w:color w:val="000000" w:themeColor="text1"/>
        </w:rPr>
        <w:t xml:space="preserve"> </w:t>
      </w:r>
      <w:r w:rsidR="00086207">
        <w:rPr>
          <w:rFonts w:ascii="Times New Roman" w:hAnsi="Times New Roman" w:cs="Times New Roman"/>
          <w:color w:val="000000" w:themeColor="text1"/>
        </w:rPr>
        <w:t>–</w:t>
      </w:r>
      <w:r w:rsidR="00E947A8">
        <w:rPr>
          <w:rFonts w:ascii="Times New Roman" w:hAnsi="Times New Roman" w:cs="Times New Roman"/>
          <w:color w:val="000000" w:themeColor="text1"/>
        </w:rPr>
        <w:t xml:space="preserve"> </w:t>
      </w:r>
      <w:r w:rsidR="00086207">
        <w:rPr>
          <w:rFonts w:ascii="Times New Roman" w:hAnsi="Times New Roman" w:cs="Times New Roman"/>
          <w:color w:val="000000" w:themeColor="text1"/>
        </w:rPr>
        <w:t>Charakterystyka przedmiotu zamówienia.</w:t>
      </w:r>
    </w:p>
    <w:p w:rsidR="00E947A8" w:rsidRDefault="008251F4" w:rsidP="00086207">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Załącznik nr 2</w:t>
      </w:r>
      <w:r w:rsidR="00086207">
        <w:rPr>
          <w:rFonts w:ascii="Times New Roman" w:hAnsi="Times New Roman" w:cs="Times New Roman"/>
          <w:color w:val="000000" w:themeColor="text1"/>
        </w:rPr>
        <w:t xml:space="preserve"> </w:t>
      </w:r>
      <w:r w:rsidR="00111FC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251F4">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Projektowane postanowienia umowy</w:t>
      </w:r>
      <w:r w:rsidR="00086207">
        <w:rPr>
          <w:rFonts w:ascii="Times New Roman" w:hAnsi="Times New Roman" w:cs="Times New Roman"/>
          <w:color w:val="000000" w:themeColor="text1"/>
        </w:rPr>
        <w:t>.</w:t>
      </w:r>
      <w:r w:rsidRPr="002D34E3">
        <w:rPr>
          <w:rFonts w:ascii="Times New Roman" w:hAnsi="Times New Roman" w:cs="Times New Roman"/>
          <w:color w:val="000000" w:themeColor="text1"/>
        </w:rPr>
        <w:t xml:space="preserve"> </w:t>
      </w:r>
    </w:p>
    <w:p w:rsidR="00111FC7" w:rsidRDefault="00086207" w:rsidP="00111FC7">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Załącznik</w:t>
      </w:r>
      <w:r w:rsidR="00111FC7">
        <w:rPr>
          <w:rFonts w:ascii="Times New Roman" w:hAnsi="Times New Roman" w:cs="Times New Roman"/>
          <w:color w:val="000000" w:themeColor="text1"/>
        </w:rPr>
        <w:t>i</w:t>
      </w:r>
      <w:r>
        <w:rPr>
          <w:rFonts w:ascii="Times New Roman" w:hAnsi="Times New Roman" w:cs="Times New Roman"/>
          <w:color w:val="000000" w:themeColor="text1"/>
        </w:rPr>
        <w:t xml:space="preserve"> nr 3.1 – 3.7 Cennik - wykaz asortymentowo ilościowy odpowiednio dla</w:t>
      </w:r>
      <w:r w:rsidR="00111FC7">
        <w:rPr>
          <w:rFonts w:ascii="Times New Roman" w:hAnsi="Times New Roman" w:cs="Times New Roman"/>
          <w:color w:val="000000" w:themeColor="text1"/>
        </w:rPr>
        <w:t xml:space="preserve"> zadania od nr 1 do</w:t>
      </w:r>
    </w:p>
    <w:p w:rsidR="00086207" w:rsidRDefault="00111FC7" w:rsidP="00281F5B">
      <w:pPr>
        <w:spacing w:after="0" w:line="276" w:lineRule="auto"/>
        <w:ind w:left="1416" w:firstLine="285"/>
        <w:jc w:val="both"/>
        <w:rPr>
          <w:rFonts w:ascii="Times New Roman" w:hAnsi="Times New Roman" w:cs="Times New Roman"/>
          <w:color w:val="000000" w:themeColor="text1"/>
        </w:rPr>
      </w:pPr>
      <w:r>
        <w:rPr>
          <w:rFonts w:ascii="Times New Roman" w:hAnsi="Times New Roman" w:cs="Times New Roman"/>
          <w:color w:val="000000" w:themeColor="text1"/>
        </w:rPr>
        <w:t>nr 7 stanowiące integralną część Formularza ofertowego</w:t>
      </w:r>
    </w:p>
    <w:p w:rsidR="002D34E3" w:rsidRDefault="002D34E3" w:rsidP="00086207">
      <w:pPr>
        <w:spacing w:after="0" w:line="276" w:lineRule="auto"/>
        <w:jc w:val="both"/>
        <w:rPr>
          <w:rFonts w:ascii="Times New Roman" w:hAnsi="Times New Roman" w:cs="Times New Roman"/>
          <w:bCs/>
          <w:color w:val="000000" w:themeColor="text1"/>
        </w:rPr>
      </w:pPr>
      <w:r w:rsidRPr="002D34E3">
        <w:rPr>
          <w:rFonts w:ascii="Times New Roman" w:hAnsi="Times New Roman" w:cs="Times New Roman"/>
          <w:color w:val="000000" w:themeColor="text1"/>
        </w:rPr>
        <w:t xml:space="preserve">Załącznik nr </w:t>
      </w:r>
      <w:r w:rsidR="00111FC7">
        <w:rPr>
          <w:rFonts w:ascii="Times New Roman" w:hAnsi="Times New Roman" w:cs="Times New Roman"/>
          <w:color w:val="000000" w:themeColor="text1"/>
        </w:rPr>
        <w:t>4</w:t>
      </w:r>
      <w:r w:rsidR="00CC2628">
        <w:rPr>
          <w:rFonts w:ascii="Times New Roman" w:hAnsi="Times New Roman" w:cs="Times New Roman"/>
        </w:rPr>
        <w:t xml:space="preserve"> – Formularz ofertowy.</w:t>
      </w:r>
    </w:p>
    <w:p w:rsidR="004B2881" w:rsidRPr="00111FC7" w:rsidRDefault="008500C2" w:rsidP="00086207">
      <w:pPr>
        <w:spacing w:after="0" w:line="276" w:lineRule="auto"/>
        <w:jc w:val="both"/>
        <w:rPr>
          <w:rFonts w:ascii="Times New Roman" w:hAnsi="Times New Roman" w:cs="Times New Roman"/>
          <w:bCs/>
          <w:color w:val="000000" w:themeColor="text1"/>
        </w:rPr>
      </w:pPr>
      <w:r>
        <w:rPr>
          <w:rFonts w:ascii="Times New Roman" w:hAnsi="Times New Roman" w:cs="Times New Roman"/>
          <w:color w:val="000000" w:themeColor="text1"/>
        </w:rPr>
        <w:t xml:space="preserve">Załącznik nr </w:t>
      </w:r>
      <w:r w:rsidR="00E947A8">
        <w:rPr>
          <w:rFonts w:ascii="Times New Roman" w:hAnsi="Times New Roman" w:cs="Times New Roman"/>
          <w:color w:val="000000" w:themeColor="text1"/>
        </w:rPr>
        <w:t>5</w:t>
      </w:r>
      <w:r>
        <w:rPr>
          <w:rFonts w:ascii="Times New Roman" w:hAnsi="Times New Roman" w:cs="Times New Roman"/>
          <w:color w:val="000000" w:themeColor="text1"/>
        </w:rPr>
        <w:t xml:space="preserve"> </w:t>
      </w:r>
      <w:r w:rsidR="004B2881">
        <w:rPr>
          <w:rFonts w:ascii="Times New Roman" w:hAnsi="Times New Roman" w:cs="Times New Roman"/>
          <w:color w:val="000000" w:themeColor="text1"/>
        </w:rPr>
        <w:t>–</w:t>
      </w:r>
      <w:r w:rsidR="00111FC7">
        <w:rPr>
          <w:rFonts w:ascii="Times New Roman" w:hAnsi="Times New Roman" w:cs="Times New Roman"/>
          <w:color w:val="000000" w:themeColor="text1"/>
        </w:rPr>
        <w:t xml:space="preserve"> </w:t>
      </w:r>
      <w:r w:rsidR="00111FC7" w:rsidRPr="00111FC7">
        <w:rPr>
          <w:rFonts w:ascii="Times New Roman" w:hAnsi="Times New Roman" w:cs="Times New Roman"/>
          <w:bCs/>
          <w:color w:val="000000" w:themeColor="text1"/>
        </w:rPr>
        <w:t xml:space="preserve">Oświadczenie składane na podst. art. 125 ustawy </w:t>
      </w:r>
      <w:proofErr w:type="spellStart"/>
      <w:r w:rsidR="00111FC7" w:rsidRPr="00111FC7">
        <w:rPr>
          <w:rFonts w:ascii="Times New Roman" w:hAnsi="Times New Roman" w:cs="Times New Roman"/>
          <w:bCs/>
          <w:color w:val="000000" w:themeColor="text1"/>
        </w:rPr>
        <w:t>Pzp</w:t>
      </w:r>
      <w:proofErr w:type="spellEnd"/>
      <w:r w:rsidR="00111FC7" w:rsidRPr="00111FC7">
        <w:rPr>
          <w:rFonts w:ascii="Times New Roman" w:hAnsi="Times New Roman" w:cs="Times New Roman"/>
          <w:bCs/>
          <w:color w:val="000000" w:themeColor="text1"/>
        </w:rPr>
        <w:t xml:space="preserve"> o niepodleganiu wykluczeniu</w:t>
      </w:r>
    </w:p>
    <w:p w:rsidR="00111FC7" w:rsidRDefault="00111FC7" w:rsidP="00474847">
      <w:pPr>
        <w:spacing w:after="0" w:line="276" w:lineRule="auto"/>
        <w:ind w:left="1418" w:hanging="1418"/>
        <w:jc w:val="both"/>
        <w:rPr>
          <w:rFonts w:ascii="Times New Roman" w:hAnsi="Times New Roman" w:cs="Times New Roman"/>
          <w:bCs/>
          <w:color w:val="000000" w:themeColor="text1"/>
        </w:rPr>
      </w:pPr>
      <w:r w:rsidRPr="00111FC7">
        <w:rPr>
          <w:rFonts w:ascii="Times New Roman" w:hAnsi="Times New Roman" w:cs="Times New Roman"/>
          <w:bCs/>
          <w:color w:val="000000" w:themeColor="text1"/>
        </w:rPr>
        <w:t xml:space="preserve">Załącznik nr 6 – Oświadczenie składane na podst. art. 125 ustawy </w:t>
      </w:r>
      <w:proofErr w:type="spellStart"/>
      <w:r w:rsidRPr="00111FC7">
        <w:rPr>
          <w:rFonts w:ascii="Times New Roman" w:hAnsi="Times New Roman" w:cs="Times New Roman"/>
          <w:bCs/>
          <w:color w:val="000000" w:themeColor="text1"/>
        </w:rPr>
        <w:t>Pzp</w:t>
      </w:r>
      <w:proofErr w:type="spellEnd"/>
      <w:r w:rsidRPr="00111FC7">
        <w:rPr>
          <w:rFonts w:ascii="Times New Roman" w:hAnsi="Times New Roman" w:cs="Times New Roman"/>
          <w:bCs/>
          <w:color w:val="000000" w:themeColor="text1"/>
        </w:rPr>
        <w:t xml:space="preserve"> o spełnianiu warunków udziału </w:t>
      </w:r>
      <w:r w:rsidR="00B15236">
        <w:rPr>
          <w:rFonts w:ascii="Times New Roman" w:hAnsi="Times New Roman" w:cs="Times New Roman"/>
          <w:bCs/>
          <w:color w:val="000000" w:themeColor="text1"/>
        </w:rPr>
        <w:t xml:space="preserve">   </w:t>
      </w:r>
      <w:r w:rsidRPr="00111FC7">
        <w:rPr>
          <w:rFonts w:ascii="Times New Roman" w:hAnsi="Times New Roman" w:cs="Times New Roman"/>
          <w:bCs/>
          <w:color w:val="000000" w:themeColor="text1"/>
        </w:rPr>
        <w:t>w postępowaniu.</w:t>
      </w:r>
      <w:r>
        <w:rPr>
          <w:rFonts w:ascii="Times New Roman" w:hAnsi="Times New Roman" w:cs="Times New Roman"/>
          <w:bCs/>
          <w:color w:val="000000" w:themeColor="text1"/>
        </w:rPr>
        <w:t xml:space="preserve"> </w:t>
      </w:r>
    </w:p>
    <w:p w:rsidR="00111FC7" w:rsidRDefault="00111FC7" w:rsidP="00281F5B">
      <w:pPr>
        <w:autoSpaceDE w:val="0"/>
        <w:autoSpaceDN w:val="0"/>
        <w:adjustRightInd w:val="0"/>
        <w:spacing w:after="0" w:line="276" w:lineRule="auto"/>
        <w:ind w:left="1418" w:hanging="1418"/>
        <w:jc w:val="both"/>
        <w:rPr>
          <w:rFonts w:ascii="Times New Roman" w:hAnsi="Times New Roman" w:cs="Times New Roman"/>
        </w:rPr>
      </w:pPr>
      <w:r w:rsidRPr="00111FC7">
        <w:rPr>
          <w:rFonts w:ascii="Times New Roman" w:hAnsi="Times New Roman" w:cs="Times New Roman"/>
        </w:rPr>
        <w:t>Załącznik nr 7 - Oświadczenie o podziale zadań pomiędzy wykonawców wspólnie ubiegających się o udzielenie</w:t>
      </w:r>
      <w:r>
        <w:rPr>
          <w:rFonts w:ascii="Times New Roman" w:hAnsi="Times New Roman" w:cs="Times New Roman"/>
        </w:rPr>
        <w:t xml:space="preserve"> </w:t>
      </w:r>
      <w:r w:rsidRPr="00111FC7">
        <w:rPr>
          <w:rFonts w:ascii="Times New Roman" w:hAnsi="Times New Roman" w:cs="Times New Roman"/>
        </w:rPr>
        <w:t xml:space="preserve">zamówienia, o których mowa w art. 117 ust. 4 ustawy </w:t>
      </w:r>
      <w:proofErr w:type="spellStart"/>
      <w:r w:rsidRPr="00111FC7">
        <w:rPr>
          <w:rFonts w:ascii="Times New Roman" w:hAnsi="Times New Roman" w:cs="Times New Roman"/>
        </w:rPr>
        <w:t>Pzp</w:t>
      </w:r>
      <w:proofErr w:type="spellEnd"/>
      <w:r>
        <w:rPr>
          <w:rFonts w:ascii="Times New Roman" w:hAnsi="Times New Roman" w:cs="Times New Roman"/>
        </w:rPr>
        <w:t>.</w:t>
      </w:r>
    </w:p>
    <w:p w:rsidR="00111FC7" w:rsidRPr="00111FC7" w:rsidRDefault="00111FC7" w:rsidP="00281F5B">
      <w:pPr>
        <w:spacing w:after="0" w:line="276" w:lineRule="auto"/>
        <w:ind w:left="1418" w:hanging="1418"/>
        <w:jc w:val="both"/>
        <w:rPr>
          <w:rFonts w:ascii="Times New Roman" w:hAnsi="Times New Roman" w:cs="Times New Roman"/>
          <w:bCs/>
        </w:rPr>
      </w:pPr>
      <w:r w:rsidRPr="00111FC7">
        <w:rPr>
          <w:rFonts w:ascii="Times New Roman" w:hAnsi="Times New Roman" w:cs="Times New Roman"/>
          <w:bCs/>
        </w:rPr>
        <w:lastRenderedPageBreak/>
        <w:t xml:space="preserve">Załącznik nr </w:t>
      </w:r>
      <w:r>
        <w:rPr>
          <w:rFonts w:ascii="Times New Roman" w:hAnsi="Times New Roman" w:cs="Times New Roman"/>
          <w:bCs/>
        </w:rPr>
        <w:t>8</w:t>
      </w:r>
      <w:r w:rsidRPr="00111FC7">
        <w:rPr>
          <w:rFonts w:ascii="Times New Roman" w:hAnsi="Times New Roman" w:cs="Times New Roman"/>
          <w:bCs/>
        </w:rPr>
        <w:t xml:space="preserve"> – Oświadczenie o aktualności informacji zawartych w oświadczeniu, o którym mowa w art. 125 ust. 1 ustawy </w:t>
      </w:r>
      <w:proofErr w:type="spellStart"/>
      <w:r w:rsidRPr="00111FC7">
        <w:rPr>
          <w:rFonts w:ascii="Times New Roman" w:hAnsi="Times New Roman" w:cs="Times New Roman"/>
          <w:bCs/>
        </w:rPr>
        <w:t>Pzp</w:t>
      </w:r>
      <w:proofErr w:type="spellEnd"/>
      <w:r w:rsidRPr="00111FC7">
        <w:rPr>
          <w:rFonts w:ascii="Times New Roman" w:hAnsi="Times New Roman" w:cs="Times New Roman"/>
          <w:bCs/>
        </w:rPr>
        <w:t>, w zakresie podstaw wykluczenia z postępowania.</w:t>
      </w:r>
    </w:p>
    <w:p w:rsidR="00111FC7" w:rsidRPr="00330F77" w:rsidRDefault="00111FC7" w:rsidP="00111FC7">
      <w:pPr>
        <w:autoSpaceDE w:val="0"/>
        <w:autoSpaceDN w:val="0"/>
        <w:adjustRightInd w:val="0"/>
        <w:spacing w:after="0" w:line="276" w:lineRule="auto"/>
        <w:ind w:left="1560" w:hanging="1560"/>
        <w:jc w:val="both"/>
        <w:rPr>
          <w:rFonts w:ascii="Times New Roman" w:hAnsi="Times New Roman" w:cs="Times New Roman"/>
          <w:bCs/>
          <w:color w:val="000000" w:themeColor="text1"/>
          <w:sz w:val="20"/>
          <w:szCs w:val="20"/>
        </w:rPr>
      </w:pPr>
    </w:p>
    <w:p w:rsidR="004B2881" w:rsidRPr="00330F77" w:rsidRDefault="004B2881" w:rsidP="004B2881">
      <w:pPr>
        <w:spacing w:after="0" w:line="276" w:lineRule="auto"/>
        <w:ind w:left="643"/>
        <w:jc w:val="both"/>
        <w:rPr>
          <w:rFonts w:ascii="Times New Roman" w:hAnsi="Times New Roman" w:cs="Times New Roman"/>
          <w:color w:val="000000" w:themeColor="text1"/>
          <w:sz w:val="20"/>
          <w:szCs w:val="20"/>
        </w:rPr>
      </w:pPr>
    </w:p>
    <w:p w:rsidR="002D34E3" w:rsidRPr="00330F77" w:rsidRDefault="002D34E3" w:rsidP="002D34E3">
      <w:pPr>
        <w:spacing w:after="0" w:line="276" w:lineRule="auto"/>
        <w:jc w:val="both"/>
        <w:rPr>
          <w:rFonts w:ascii="Times New Roman" w:hAnsi="Times New Roman" w:cs="Times New Roman"/>
          <w:color w:val="000000" w:themeColor="text1"/>
          <w:sz w:val="20"/>
          <w:szCs w:val="20"/>
        </w:rPr>
      </w:pPr>
      <w:r w:rsidRPr="00330F77">
        <w:rPr>
          <w:rFonts w:ascii="Times New Roman" w:hAnsi="Times New Roman" w:cs="Times New Roman"/>
          <w:color w:val="000000" w:themeColor="text1"/>
          <w:sz w:val="20"/>
          <w:szCs w:val="20"/>
        </w:rPr>
        <w:t xml:space="preserve">Dokument opracował: </w:t>
      </w:r>
      <w:r w:rsidR="00B56E5B" w:rsidRPr="00330F77">
        <w:rPr>
          <w:rFonts w:ascii="Times New Roman" w:hAnsi="Times New Roman" w:cs="Times New Roman"/>
          <w:color w:val="000000" w:themeColor="text1"/>
          <w:sz w:val="20"/>
          <w:szCs w:val="20"/>
        </w:rPr>
        <w:t>Dariusz Dygas</w:t>
      </w:r>
    </w:p>
    <w:p w:rsidR="003E7F90" w:rsidRDefault="003E7F90"/>
    <w:sectPr w:rsidR="003E7F90" w:rsidSect="00B50723">
      <w:footerReference w:type="default" r:id="rId33"/>
      <w:headerReference w:type="first" r:id="rId3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6CF" w:rsidRDefault="000046CF">
      <w:pPr>
        <w:spacing w:after="0" w:line="240" w:lineRule="auto"/>
      </w:pPr>
      <w:r>
        <w:separator/>
      </w:r>
    </w:p>
  </w:endnote>
  <w:endnote w:type="continuationSeparator" w:id="0">
    <w:p w:rsidR="000046CF" w:rsidRDefault="0000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sz w:val="18"/>
      </w:rPr>
    </w:sdtEndPr>
    <w:sdtContent>
      <w:p w:rsidR="0005733F" w:rsidRDefault="0005733F">
        <w:pPr>
          <w:pStyle w:val="Stopka"/>
          <w:jc w:val="center"/>
        </w:pPr>
      </w:p>
      <w:p w:rsidR="0005733F" w:rsidRPr="00C8630A" w:rsidRDefault="0005733F" w:rsidP="009C264A">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05733F" w:rsidRDefault="0005733F" w:rsidP="009C264A">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05733F" w:rsidRDefault="0005733F">
        <w:pPr>
          <w:pStyle w:val="Stopka"/>
          <w:jc w:val="center"/>
        </w:pPr>
      </w:p>
      <w:p w:rsidR="0005733F" w:rsidRPr="00256F5F" w:rsidRDefault="0005733F">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Pr>
            <w:rFonts w:ascii="Times New Roman" w:hAnsi="Times New Roman" w:cs="Times New Roman"/>
            <w:noProof/>
            <w:sz w:val="18"/>
          </w:rPr>
          <w:t>2</w:t>
        </w:r>
        <w:r w:rsidRPr="00256F5F">
          <w:rPr>
            <w:rFonts w:ascii="Times New Roman" w:hAnsi="Times New Roman" w:cs="Times New Roman"/>
            <w:sz w:val="18"/>
          </w:rPr>
          <w:fldChar w:fldCharType="end"/>
        </w:r>
      </w:p>
    </w:sdtContent>
  </w:sdt>
  <w:p w:rsidR="0005733F" w:rsidRPr="000F63F6" w:rsidRDefault="0005733F">
    <w:pPr>
      <w:pStyle w:val="Stopka"/>
      <w:rPr>
        <w:rFonts w:ascii="Times New Roman" w:hAnsi="Times New Roman" w:cs="Times New Roman"/>
        <w:sz w:val="20"/>
        <w:szCs w:val="20"/>
      </w:rPr>
    </w:pPr>
  </w:p>
  <w:p w:rsidR="0005733F" w:rsidRDefault="000573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6CF" w:rsidRDefault="000046CF">
      <w:pPr>
        <w:spacing w:after="0" w:line="240" w:lineRule="auto"/>
      </w:pPr>
      <w:r>
        <w:separator/>
      </w:r>
    </w:p>
  </w:footnote>
  <w:footnote w:type="continuationSeparator" w:id="0">
    <w:p w:rsidR="000046CF" w:rsidRDefault="0000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3F" w:rsidRPr="002D34E3" w:rsidRDefault="0005733F" w:rsidP="00B50723">
    <w:pPr>
      <w:tabs>
        <w:tab w:val="center" w:pos="4536"/>
        <w:tab w:val="right" w:pos="9072"/>
      </w:tabs>
      <w:spacing w:after="0" w:line="240" w:lineRule="auto"/>
      <w:jc w:val="center"/>
      <w:rPr>
        <w:rFonts w:ascii="Times New Roman" w:hAnsi="Times New Roman" w:cs="Times New Roman"/>
        <w:b/>
        <w:bCs/>
        <w:color w:val="000000"/>
      </w:rPr>
    </w:pPr>
    <w:r w:rsidRPr="002D34E3">
      <w:rPr>
        <w:rFonts w:ascii="Times New Roman" w:hAnsi="Times New Roman" w:cs="Times New Roman"/>
        <w:b/>
        <w:noProof/>
        <w:color w:val="FF0000"/>
        <w:sz w:val="28"/>
        <w:szCs w:val="28"/>
        <w:lang w:eastAsia="pl-PL"/>
      </w:rPr>
      <w:drawing>
        <wp:inline distT="0" distB="0" distL="0" distR="0">
          <wp:extent cx="371475" cy="447675"/>
          <wp:effectExtent l="0" t="0" r="9525"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05733F" w:rsidRPr="002D34E3" w:rsidRDefault="0005733F" w:rsidP="00B5072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KOMENDA WOJEWÓDZKA POLICJI</w:t>
    </w:r>
  </w:p>
  <w:p w:rsidR="0005733F" w:rsidRPr="002D34E3" w:rsidRDefault="0005733F" w:rsidP="00B5072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z siedzibą w Radomiu</w:t>
    </w:r>
  </w:p>
  <w:p w:rsidR="0005733F" w:rsidRPr="002D34E3" w:rsidRDefault="0005733F" w:rsidP="00B50723">
    <w:pPr>
      <w:tabs>
        <w:tab w:val="center" w:pos="4536"/>
        <w:tab w:val="right" w:pos="9072"/>
      </w:tabs>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Wydział </w:t>
    </w:r>
    <w:r w:rsidRPr="002D34E3">
      <w:rPr>
        <w:rFonts w:ascii="Times New Roman" w:hAnsi="Times New Roman" w:cs="Times New Roman"/>
        <w:sz w:val="20"/>
        <w:szCs w:val="20"/>
      </w:rPr>
      <w:t>Zamówień Publicznych</w:t>
    </w:r>
    <w:r>
      <w:rPr>
        <w:rFonts w:ascii="Times New Roman" w:hAnsi="Times New Roman" w:cs="Times New Roman"/>
        <w:sz w:val="20"/>
        <w:szCs w:val="20"/>
      </w:rPr>
      <w:t xml:space="preserve"> i Funduszy Pomocowych </w:t>
    </w:r>
  </w:p>
  <w:p w:rsidR="0005733F" w:rsidRPr="002D34E3" w:rsidRDefault="0005733F" w:rsidP="00B50723">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ul. 11 Listopada 37/59, 26-600 Radom</w:t>
    </w:r>
  </w:p>
  <w:p w:rsidR="0005733F" w:rsidRPr="00E9116F" w:rsidRDefault="0005733F" w:rsidP="00B50723">
    <w:pPr>
      <w:tabs>
        <w:tab w:val="left" w:pos="345"/>
        <w:tab w:val="center" w:pos="4536"/>
        <w:tab w:val="right" w:pos="9072"/>
      </w:tabs>
      <w:spacing w:after="0" w:line="240" w:lineRule="atLeast"/>
      <w:rPr>
        <w:rFonts w:ascii="Times New Roman" w:hAnsi="Times New Roman" w:cs="Times New Roman"/>
        <w:b/>
        <w:bCs/>
        <w:color w:val="000000" w:themeColor="text1"/>
        <w:sz w:val="18"/>
        <w:szCs w:val="18"/>
      </w:rPr>
    </w:pPr>
    <w:r>
      <w:rPr>
        <w:noProof/>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CE876" id="Łącznik prosty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" strokecolor="#5b9bd5" strokeweight=".5pt">
              <v:stroke joinstyle="miter"/>
              <o:lock v:ext="edit" shapetype="f"/>
            </v:line>
          </w:pict>
        </mc:Fallback>
      </mc:AlternateContent>
    </w:r>
  </w:p>
  <w:p w:rsidR="0005733F" w:rsidRDefault="000573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sz w:val="20"/>
        <w:szCs w:val="20"/>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0"/>
    <w:lvl w:ilvl="0">
      <w:start w:val="1"/>
      <w:numFmt w:val="lowerLetter"/>
      <w:lvlText w:val="%1)"/>
      <w:lvlJc w:val="left"/>
      <w:pPr>
        <w:tabs>
          <w:tab w:val="num" w:pos="0"/>
        </w:tabs>
        <w:ind w:left="1080" w:hanging="360"/>
      </w:pPr>
      <w:rPr>
        <w:rFonts w:ascii="Liberation Serif" w:hAnsi="Liberation Serif" w:cs="Liberation Serif"/>
        <w:b w:val="0"/>
        <w:bCs/>
        <w:color w:val="000000"/>
        <w:sz w:val="22"/>
        <w:szCs w:val="22"/>
      </w:rPr>
    </w:lvl>
  </w:abstractNum>
  <w:abstractNum w:abstractNumId="4" w15:restartNumberingAfterBreak="0">
    <w:nsid w:val="0000000B"/>
    <w:multiLevelType w:val="singleLevel"/>
    <w:tmpl w:val="0000000B"/>
    <w:name w:val="WW8Num14"/>
    <w:lvl w:ilvl="0">
      <w:start w:val="1"/>
      <w:numFmt w:val="lowerLetter"/>
      <w:lvlText w:val="%1)"/>
      <w:lvlJc w:val="left"/>
      <w:pPr>
        <w:tabs>
          <w:tab w:val="num" w:pos="0"/>
        </w:tabs>
        <w:ind w:left="1080" w:hanging="360"/>
      </w:pPr>
      <w:rPr>
        <w:bCs/>
        <w:sz w:val="22"/>
        <w:szCs w:val="22"/>
      </w:rPr>
    </w:lvl>
  </w:abstractNum>
  <w:abstractNum w:abstractNumId="5" w15:restartNumberingAfterBreak="0">
    <w:nsid w:val="0000000D"/>
    <w:multiLevelType w:val="multilevel"/>
    <w:tmpl w:val="0000000D"/>
    <w:name w:val="WW8Num1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E"/>
    <w:multiLevelType w:val="multilevel"/>
    <w:tmpl w:val="0000000E"/>
    <w:name w:val="WW8Num17"/>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Times New Roman" w:hAnsi="Times New Roman" w:cs="Times New Roman"/>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564"/>
        </w:tabs>
        <w:ind w:left="2004" w:hanging="360"/>
      </w:pPr>
      <w:rPr>
        <w:rFonts w:ascii="Times New Roman" w:hAnsi="Times New Roman" w:cs="Times New Roman"/>
        <w:sz w:val="20"/>
        <w:szCs w:val="20"/>
      </w:rPr>
    </w:lvl>
    <w:lvl w:ilvl="1">
      <w:start w:val="1"/>
      <w:numFmt w:val="lowerLetter"/>
      <w:lvlText w:val="%2."/>
      <w:lvlJc w:val="left"/>
      <w:pPr>
        <w:tabs>
          <w:tab w:val="num" w:pos="564"/>
        </w:tabs>
        <w:ind w:left="2724" w:hanging="360"/>
      </w:pPr>
      <w:rPr>
        <w:rFonts w:ascii="Times New Roman" w:hAnsi="Times New Roman" w:cs="Times New Roman"/>
        <w:sz w:val="20"/>
        <w:szCs w:val="20"/>
      </w:rPr>
    </w:lvl>
    <w:lvl w:ilvl="2">
      <w:start w:val="1"/>
      <w:numFmt w:val="lowerRoman"/>
      <w:lvlText w:val="%3."/>
      <w:lvlJc w:val="right"/>
      <w:pPr>
        <w:tabs>
          <w:tab w:val="num" w:pos="564"/>
        </w:tabs>
        <w:ind w:left="3444" w:hanging="180"/>
      </w:pPr>
      <w:rPr>
        <w:rFonts w:ascii="Times New Roman" w:hAnsi="Times New Roman" w:cs="Times New Roman"/>
        <w:sz w:val="20"/>
        <w:szCs w:val="20"/>
      </w:rPr>
    </w:lvl>
    <w:lvl w:ilvl="3">
      <w:start w:val="1"/>
      <w:numFmt w:val="decimal"/>
      <w:lvlText w:val="%4."/>
      <w:lvlJc w:val="left"/>
      <w:pPr>
        <w:tabs>
          <w:tab w:val="num" w:pos="564"/>
        </w:tabs>
        <w:ind w:left="4164" w:hanging="360"/>
      </w:pPr>
      <w:rPr>
        <w:rFonts w:ascii="Times New Roman" w:hAnsi="Times New Roman" w:cs="Times New Roman"/>
        <w:sz w:val="20"/>
        <w:szCs w:val="20"/>
      </w:rPr>
    </w:lvl>
    <w:lvl w:ilvl="4">
      <w:start w:val="1"/>
      <w:numFmt w:val="lowerLetter"/>
      <w:lvlText w:val="%5."/>
      <w:lvlJc w:val="left"/>
      <w:pPr>
        <w:tabs>
          <w:tab w:val="num" w:pos="564"/>
        </w:tabs>
        <w:ind w:left="4884" w:hanging="360"/>
      </w:pPr>
      <w:rPr>
        <w:rFonts w:ascii="Times New Roman" w:hAnsi="Times New Roman" w:cs="Times New Roman"/>
        <w:sz w:val="20"/>
        <w:szCs w:val="20"/>
      </w:rPr>
    </w:lvl>
    <w:lvl w:ilvl="5">
      <w:start w:val="1"/>
      <w:numFmt w:val="lowerRoman"/>
      <w:lvlText w:val="%6."/>
      <w:lvlJc w:val="right"/>
      <w:pPr>
        <w:tabs>
          <w:tab w:val="num" w:pos="564"/>
        </w:tabs>
        <w:ind w:left="5604" w:hanging="180"/>
      </w:pPr>
      <w:rPr>
        <w:rFonts w:ascii="Times New Roman" w:hAnsi="Times New Roman" w:cs="Times New Roman"/>
        <w:sz w:val="20"/>
        <w:szCs w:val="20"/>
      </w:rPr>
    </w:lvl>
    <w:lvl w:ilvl="6">
      <w:start w:val="1"/>
      <w:numFmt w:val="decimal"/>
      <w:lvlText w:val="%7."/>
      <w:lvlJc w:val="left"/>
      <w:pPr>
        <w:tabs>
          <w:tab w:val="num" w:pos="564"/>
        </w:tabs>
        <w:ind w:left="6324" w:hanging="360"/>
      </w:pPr>
      <w:rPr>
        <w:rFonts w:ascii="Times New Roman" w:hAnsi="Times New Roman" w:cs="Times New Roman"/>
        <w:sz w:val="20"/>
        <w:szCs w:val="20"/>
      </w:rPr>
    </w:lvl>
    <w:lvl w:ilvl="7">
      <w:start w:val="1"/>
      <w:numFmt w:val="lowerLetter"/>
      <w:lvlText w:val="%8."/>
      <w:lvlJc w:val="left"/>
      <w:pPr>
        <w:tabs>
          <w:tab w:val="num" w:pos="564"/>
        </w:tabs>
        <w:ind w:left="7044" w:hanging="360"/>
      </w:pPr>
      <w:rPr>
        <w:rFonts w:ascii="Times New Roman" w:hAnsi="Times New Roman" w:cs="Times New Roman"/>
        <w:sz w:val="20"/>
        <w:szCs w:val="20"/>
      </w:rPr>
    </w:lvl>
    <w:lvl w:ilvl="8">
      <w:start w:val="1"/>
      <w:numFmt w:val="lowerRoman"/>
      <w:lvlText w:val="%9."/>
      <w:lvlJc w:val="right"/>
      <w:pPr>
        <w:tabs>
          <w:tab w:val="num" w:pos="564"/>
        </w:tabs>
        <w:ind w:left="7764" w:hanging="180"/>
      </w:pPr>
      <w:rPr>
        <w:rFonts w:ascii="Times New Roman" w:hAnsi="Times New Roman" w:cs="Times New Roman"/>
        <w:sz w:val="20"/>
        <w:szCs w:val="20"/>
      </w:rPr>
    </w:lvl>
  </w:abstractNum>
  <w:abstractNum w:abstractNumId="9" w15:restartNumberingAfterBreak="0">
    <w:nsid w:val="00000013"/>
    <w:multiLevelType w:val="singleLevel"/>
    <w:tmpl w:val="00000013"/>
    <w:name w:val="WW8Num26"/>
    <w:lvl w:ilvl="0">
      <w:start w:val="1"/>
      <w:numFmt w:val="decimal"/>
      <w:lvlText w:val="%1."/>
      <w:lvlJc w:val="left"/>
      <w:pPr>
        <w:tabs>
          <w:tab w:val="num" w:pos="0"/>
        </w:tabs>
        <w:ind w:left="360" w:hanging="360"/>
      </w:pPr>
      <w:rPr>
        <w:bCs/>
        <w:sz w:val="22"/>
        <w:szCs w:val="22"/>
      </w:rPr>
    </w:lvl>
  </w:abstractNum>
  <w:abstractNum w:abstractNumId="10" w15:restartNumberingAfterBreak="0">
    <w:nsid w:val="00000014"/>
    <w:multiLevelType w:val="singleLevel"/>
    <w:tmpl w:val="00000014"/>
    <w:name w:val="WW8Num27"/>
    <w:lvl w:ilvl="0">
      <w:start w:val="1"/>
      <w:numFmt w:val="lowerLetter"/>
      <w:lvlText w:val="%1)"/>
      <w:lvlJc w:val="left"/>
      <w:pPr>
        <w:tabs>
          <w:tab w:val="num" w:pos="0"/>
        </w:tabs>
        <w:ind w:left="720" w:hanging="360"/>
      </w:pPr>
      <w:rPr>
        <w:b/>
        <w:bCs/>
        <w:sz w:val="22"/>
        <w:szCs w:val="22"/>
      </w:rPr>
    </w:lvl>
  </w:abstractNum>
  <w:abstractNum w:abstractNumId="11" w15:restartNumberingAfterBreak="0">
    <w:nsid w:val="00000017"/>
    <w:multiLevelType w:val="singleLevel"/>
    <w:tmpl w:val="00000017"/>
    <w:name w:val="WW8Num32"/>
    <w:lvl w:ilvl="0">
      <w:start w:val="1"/>
      <w:numFmt w:val="lowerLetter"/>
      <w:lvlText w:val="%1)"/>
      <w:lvlJc w:val="left"/>
      <w:pPr>
        <w:tabs>
          <w:tab w:val="num" w:pos="0"/>
        </w:tabs>
        <w:ind w:left="720" w:hanging="360"/>
      </w:pPr>
      <w:rPr>
        <w:rFonts w:ascii="Times New Roman" w:eastAsia="Times New Roman" w:hAnsi="Times New Roman" w:cs="Times New Roman"/>
        <w:bCs/>
        <w:sz w:val="22"/>
        <w:szCs w:val="22"/>
      </w:rPr>
    </w:lvl>
  </w:abstractNum>
  <w:abstractNum w:abstractNumId="12" w15:restartNumberingAfterBreak="0">
    <w:nsid w:val="00637958"/>
    <w:multiLevelType w:val="hybridMultilevel"/>
    <w:tmpl w:val="DFAA30A6"/>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0E92224"/>
    <w:multiLevelType w:val="hybridMultilevel"/>
    <w:tmpl w:val="8E8404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40B53CE"/>
    <w:multiLevelType w:val="hybridMultilevel"/>
    <w:tmpl w:val="B47C9C18"/>
    <w:lvl w:ilvl="0" w:tplc="04DA77A8">
      <w:start w:val="3"/>
      <w:numFmt w:val="decimal"/>
      <w:lvlText w:val="%1."/>
      <w:lvlJc w:val="left"/>
      <w:pPr>
        <w:ind w:left="35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058F6C4D"/>
    <w:multiLevelType w:val="hybridMultilevel"/>
    <w:tmpl w:val="BDE0C3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95653D9"/>
    <w:multiLevelType w:val="hybridMultilevel"/>
    <w:tmpl w:val="DEDEA46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285340"/>
    <w:multiLevelType w:val="hybridMultilevel"/>
    <w:tmpl w:val="E7703F9A"/>
    <w:lvl w:ilvl="0" w:tplc="1654E22A">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14A73EC"/>
    <w:multiLevelType w:val="hybridMultilevel"/>
    <w:tmpl w:val="E73802C0"/>
    <w:lvl w:ilvl="0" w:tplc="A2DEC14C">
      <w:start w:val="13"/>
      <w:numFmt w:val="decimal"/>
      <w:lvlText w:val="%1."/>
      <w:lvlJc w:val="left"/>
      <w:pPr>
        <w:ind w:left="4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405BEA"/>
    <w:multiLevelType w:val="hybridMultilevel"/>
    <w:tmpl w:val="4B8A7292"/>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6A865AE"/>
    <w:multiLevelType w:val="multilevel"/>
    <w:tmpl w:val="37C0142A"/>
    <w:lvl w:ilvl="0">
      <w:start w:val="1"/>
      <w:numFmt w:val="decimal"/>
      <w:lvlText w:val="%1."/>
      <w:lvlJc w:val="left"/>
      <w:pPr>
        <w:ind w:left="360" w:hanging="360"/>
      </w:pPr>
    </w:lvl>
    <w:lvl w:ilvl="1">
      <w:start w:val="1"/>
      <w:numFmt w:val="decimal"/>
      <w:isLgl/>
      <w:lvlText w:val="%1.%2"/>
      <w:lvlJc w:val="left"/>
      <w:pPr>
        <w:ind w:left="825" w:hanging="465"/>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800" w:hanging="720"/>
      </w:pPr>
      <w:rPr>
        <w:rFonts w:hint="default"/>
        <w:b/>
        <w:u w:val="none"/>
      </w:rPr>
    </w:lvl>
    <w:lvl w:ilvl="4">
      <w:start w:val="1"/>
      <w:numFmt w:val="decimal"/>
      <w:isLgl/>
      <w:lvlText w:val="%1.%2.%3.%4.%5"/>
      <w:lvlJc w:val="left"/>
      <w:pPr>
        <w:ind w:left="2520" w:hanging="1080"/>
      </w:pPr>
      <w:rPr>
        <w:rFonts w:hint="default"/>
        <w:b/>
        <w:u w:val="none"/>
      </w:rPr>
    </w:lvl>
    <w:lvl w:ilvl="5">
      <w:start w:val="1"/>
      <w:numFmt w:val="decimal"/>
      <w:isLgl/>
      <w:lvlText w:val="%1.%2.%3.%4.%5.%6"/>
      <w:lvlJc w:val="left"/>
      <w:pPr>
        <w:ind w:left="2880" w:hanging="1080"/>
      </w:pPr>
      <w:rPr>
        <w:rFonts w:hint="default"/>
        <w:b/>
        <w:u w:val="none"/>
      </w:rPr>
    </w:lvl>
    <w:lvl w:ilvl="6">
      <w:start w:val="1"/>
      <w:numFmt w:val="decimal"/>
      <w:isLgl/>
      <w:lvlText w:val="%1.%2.%3.%4.%5.%6.%7"/>
      <w:lvlJc w:val="left"/>
      <w:pPr>
        <w:ind w:left="3600" w:hanging="1440"/>
      </w:pPr>
      <w:rPr>
        <w:rFonts w:hint="default"/>
        <w:b/>
        <w:u w:val="none"/>
      </w:rPr>
    </w:lvl>
    <w:lvl w:ilvl="7">
      <w:start w:val="1"/>
      <w:numFmt w:val="decimal"/>
      <w:isLgl/>
      <w:lvlText w:val="%1.%2.%3.%4.%5.%6.%7.%8"/>
      <w:lvlJc w:val="left"/>
      <w:pPr>
        <w:ind w:left="3960" w:hanging="1440"/>
      </w:pPr>
      <w:rPr>
        <w:rFonts w:hint="default"/>
        <w:b/>
        <w:u w:val="none"/>
      </w:rPr>
    </w:lvl>
    <w:lvl w:ilvl="8">
      <w:start w:val="1"/>
      <w:numFmt w:val="decimal"/>
      <w:isLgl/>
      <w:lvlText w:val="%1.%2.%3.%4.%5.%6.%7.%8.%9"/>
      <w:lvlJc w:val="left"/>
      <w:pPr>
        <w:ind w:left="4320" w:hanging="1440"/>
      </w:pPr>
      <w:rPr>
        <w:rFonts w:hint="default"/>
        <w:b/>
        <w:u w:val="none"/>
      </w:rPr>
    </w:lvl>
  </w:abstractNum>
  <w:abstractNum w:abstractNumId="24" w15:restartNumberingAfterBreak="0">
    <w:nsid w:val="18646AC8"/>
    <w:multiLevelType w:val="hybridMultilevel"/>
    <w:tmpl w:val="B7164660"/>
    <w:lvl w:ilvl="0" w:tplc="649C0DFE">
      <w:start w:val="1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5"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360969"/>
    <w:multiLevelType w:val="hybridMultilevel"/>
    <w:tmpl w:val="8214C4DA"/>
    <w:lvl w:ilvl="0" w:tplc="41F6D012">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7" w15:restartNumberingAfterBreak="0">
    <w:nsid w:val="1C7C0359"/>
    <w:multiLevelType w:val="hybridMultilevel"/>
    <w:tmpl w:val="A640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E504B2"/>
    <w:multiLevelType w:val="hybridMultilevel"/>
    <w:tmpl w:val="B1047526"/>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F4B37D3"/>
    <w:multiLevelType w:val="hybridMultilevel"/>
    <w:tmpl w:val="CA3C1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212B2BBE"/>
    <w:multiLevelType w:val="hybridMultilevel"/>
    <w:tmpl w:val="A626B3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2C2209B"/>
    <w:multiLevelType w:val="hybridMultilevel"/>
    <w:tmpl w:val="302EC430"/>
    <w:lvl w:ilvl="0" w:tplc="B22CE99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314C47"/>
    <w:multiLevelType w:val="hybridMultilevel"/>
    <w:tmpl w:val="67D0F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1064A4"/>
    <w:multiLevelType w:val="hybridMultilevel"/>
    <w:tmpl w:val="78CEDF9C"/>
    <w:lvl w:ilvl="0" w:tplc="E662D3DE">
      <w:start w:val="1"/>
      <w:numFmt w:val="decimal"/>
      <w:lvlText w:val="%1."/>
      <w:lvlJc w:val="left"/>
      <w:pPr>
        <w:ind w:left="360" w:hanging="360"/>
      </w:pPr>
      <w:rPr>
        <w:rFonts w:ascii="Times New Roman" w:hAnsi="Times New Roman" w:cs="Times New Roman" w:hint="default"/>
        <w:b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722D77"/>
    <w:multiLevelType w:val="hybridMultilevel"/>
    <w:tmpl w:val="C3DE9CFE"/>
    <w:lvl w:ilvl="0" w:tplc="96C48972">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F7423CA"/>
    <w:multiLevelType w:val="hybridMultilevel"/>
    <w:tmpl w:val="44D85F94"/>
    <w:lvl w:ilvl="0" w:tplc="41F6D012">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1" w15:restartNumberingAfterBreak="0">
    <w:nsid w:val="2FDB136F"/>
    <w:multiLevelType w:val="hybridMultilevel"/>
    <w:tmpl w:val="5660FDB8"/>
    <w:lvl w:ilvl="0" w:tplc="70D4E72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A9B17F6"/>
    <w:multiLevelType w:val="hybridMultilevel"/>
    <w:tmpl w:val="0B5632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F87931"/>
    <w:multiLevelType w:val="hybridMultilevel"/>
    <w:tmpl w:val="33280FF6"/>
    <w:lvl w:ilvl="0" w:tplc="4F3623B0">
      <w:start w:val="7"/>
      <w:numFmt w:val="decimal"/>
      <w:lvlText w:val="%1."/>
      <w:lvlJc w:val="left"/>
      <w:pPr>
        <w:ind w:left="402" w:hanging="360"/>
      </w:pPr>
      <w:rPr>
        <w:rFonts w:hint="default"/>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1122" w:hanging="180"/>
      </w:pPr>
    </w:lvl>
    <w:lvl w:ilvl="3" w:tplc="0415000F" w:tentative="1">
      <w:start w:val="1"/>
      <w:numFmt w:val="decimal"/>
      <w:lvlText w:val="%4."/>
      <w:lvlJc w:val="left"/>
      <w:pPr>
        <w:ind w:left="1842" w:hanging="360"/>
      </w:pPr>
    </w:lvl>
    <w:lvl w:ilvl="4" w:tplc="04150019" w:tentative="1">
      <w:start w:val="1"/>
      <w:numFmt w:val="lowerLetter"/>
      <w:lvlText w:val="%5."/>
      <w:lvlJc w:val="left"/>
      <w:pPr>
        <w:ind w:left="2562" w:hanging="360"/>
      </w:pPr>
    </w:lvl>
    <w:lvl w:ilvl="5" w:tplc="0415001B" w:tentative="1">
      <w:start w:val="1"/>
      <w:numFmt w:val="lowerRoman"/>
      <w:lvlText w:val="%6."/>
      <w:lvlJc w:val="right"/>
      <w:pPr>
        <w:ind w:left="3282" w:hanging="180"/>
      </w:pPr>
    </w:lvl>
    <w:lvl w:ilvl="6" w:tplc="0415000F" w:tentative="1">
      <w:start w:val="1"/>
      <w:numFmt w:val="decimal"/>
      <w:lvlText w:val="%7."/>
      <w:lvlJc w:val="left"/>
      <w:pPr>
        <w:ind w:left="4002" w:hanging="360"/>
      </w:pPr>
    </w:lvl>
    <w:lvl w:ilvl="7" w:tplc="04150019" w:tentative="1">
      <w:start w:val="1"/>
      <w:numFmt w:val="lowerLetter"/>
      <w:lvlText w:val="%8."/>
      <w:lvlJc w:val="left"/>
      <w:pPr>
        <w:ind w:left="4722" w:hanging="360"/>
      </w:pPr>
    </w:lvl>
    <w:lvl w:ilvl="8" w:tplc="0415001B" w:tentative="1">
      <w:start w:val="1"/>
      <w:numFmt w:val="lowerRoman"/>
      <w:lvlText w:val="%9."/>
      <w:lvlJc w:val="right"/>
      <w:pPr>
        <w:ind w:left="5442" w:hanging="180"/>
      </w:pPr>
    </w:lvl>
  </w:abstractNum>
  <w:abstractNum w:abstractNumId="45" w15:restartNumberingAfterBreak="0">
    <w:nsid w:val="3C042285"/>
    <w:multiLevelType w:val="hybridMultilevel"/>
    <w:tmpl w:val="DD6272AE"/>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6163EC"/>
    <w:multiLevelType w:val="hybridMultilevel"/>
    <w:tmpl w:val="2D1CECEC"/>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5E22B08"/>
    <w:multiLevelType w:val="hybridMultilevel"/>
    <w:tmpl w:val="78BC5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2"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52188C"/>
    <w:multiLevelType w:val="hybridMultilevel"/>
    <w:tmpl w:val="D278D69E"/>
    <w:lvl w:ilvl="0" w:tplc="3BCA4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6" w15:restartNumberingAfterBreak="0">
    <w:nsid w:val="52361B63"/>
    <w:multiLevelType w:val="hybridMultilevel"/>
    <w:tmpl w:val="CDD02F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C3F1C73"/>
    <w:multiLevelType w:val="hybridMultilevel"/>
    <w:tmpl w:val="5BB6B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70687E"/>
    <w:multiLevelType w:val="hybridMultilevel"/>
    <w:tmpl w:val="60064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E9B3AA3"/>
    <w:multiLevelType w:val="hybridMultilevel"/>
    <w:tmpl w:val="B832C7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08C14CB"/>
    <w:multiLevelType w:val="hybridMultilevel"/>
    <w:tmpl w:val="C65E9DB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68AB4408"/>
    <w:multiLevelType w:val="hybridMultilevel"/>
    <w:tmpl w:val="5CC44156"/>
    <w:lvl w:ilvl="0" w:tplc="D668F40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274932"/>
    <w:multiLevelType w:val="hybridMultilevel"/>
    <w:tmpl w:val="AE0A60F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AB44DC3"/>
    <w:multiLevelType w:val="hybridMultilevel"/>
    <w:tmpl w:val="79E00456"/>
    <w:lvl w:ilvl="0" w:tplc="C26AF954">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69"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3" w15:restartNumberingAfterBreak="0">
    <w:nsid w:val="72305B47"/>
    <w:multiLevelType w:val="hybridMultilevel"/>
    <w:tmpl w:val="E55A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1818CB"/>
    <w:multiLevelType w:val="hybridMultilevel"/>
    <w:tmpl w:val="8C5880A2"/>
    <w:lvl w:ilvl="0" w:tplc="52260286">
      <w:start w:val="1"/>
      <w:numFmt w:val="lowerLetter"/>
      <w:lvlText w:val="%1)"/>
      <w:lvlJc w:val="left"/>
      <w:pPr>
        <w:ind w:left="783" w:hanging="360"/>
      </w:pPr>
      <w:rPr>
        <w:rFonts w:ascii="Times New Roman" w:hAnsi="Times New Roman" w:cs="Times New Roman" w:hint="default"/>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5"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7060626"/>
    <w:multiLevelType w:val="hybridMultilevel"/>
    <w:tmpl w:val="2278C318"/>
    <w:lvl w:ilvl="0" w:tplc="41F6D012">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7" w15:restartNumberingAfterBreak="0">
    <w:nsid w:val="77FF3F5E"/>
    <w:multiLevelType w:val="hybridMultilevel"/>
    <w:tmpl w:val="5C44F0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CEB1539"/>
    <w:multiLevelType w:val="hybridMultilevel"/>
    <w:tmpl w:val="EB56EBC0"/>
    <w:lvl w:ilvl="0" w:tplc="D58E3AC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0F629B"/>
    <w:multiLevelType w:val="hybridMultilevel"/>
    <w:tmpl w:val="129AECBA"/>
    <w:lvl w:ilvl="0" w:tplc="4E881E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36"/>
  </w:num>
  <w:num w:numId="3">
    <w:abstractNumId w:val="56"/>
  </w:num>
  <w:num w:numId="4">
    <w:abstractNumId w:val="23"/>
  </w:num>
  <w:num w:numId="5">
    <w:abstractNumId w:val="37"/>
  </w:num>
  <w:num w:numId="6">
    <w:abstractNumId w:val="70"/>
  </w:num>
  <w:num w:numId="7">
    <w:abstractNumId w:val="15"/>
  </w:num>
  <w:num w:numId="8">
    <w:abstractNumId w:val="20"/>
  </w:num>
  <w:num w:numId="9">
    <w:abstractNumId w:val="49"/>
  </w:num>
  <w:num w:numId="10">
    <w:abstractNumId w:val="17"/>
  </w:num>
  <w:num w:numId="11">
    <w:abstractNumId w:val="31"/>
  </w:num>
  <w:num w:numId="12">
    <w:abstractNumId w:val="79"/>
  </w:num>
  <w:num w:numId="13">
    <w:abstractNumId w:val="52"/>
  </w:num>
  <w:num w:numId="14">
    <w:abstractNumId w:val="50"/>
  </w:num>
  <w:num w:numId="15">
    <w:abstractNumId w:val="69"/>
  </w:num>
  <w:num w:numId="16">
    <w:abstractNumId w:val="60"/>
  </w:num>
  <w:num w:numId="17">
    <w:abstractNumId w:val="72"/>
  </w:num>
  <w:num w:numId="18">
    <w:abstractNumId w:val="32"/>
  </w:num>
  <w:num w:numId="19">
    <w:abstractNumId w:val="14"/>
  </w:num>
  <w:num w:numId="20">
    <w:abstractNumId w:val="38"/>
  </w:num>
  <w:num w:numId="21">
    <w:abstractNumId w:val="67"/>
  </w:num>
  <w:num w:numId="22">
    <w:abstractNumId w:val="51"/>
  </w:num>
  <w:num w:numId="23">
    <w:abstractNumId w:val="27"/>
  </w:num>
  <w:num w:numId="24">
    <w:abstractNumId w:val="25"/>
  </w:num>
  <w:num w:numId="25">
    <w:abstractNumId w:val="47"/>
  </w:num>
  <w:num w:numId="26">
    <w:abstractNumId w:val="80"/>
  </w:num>
  <w:num w:numId="27">
    <w:abstractNumId w:val="55"/>
  </w:num>
  <w:num w:numId="28">
    <w:abstractNumId w:val="64"/>
  </w:num>
  <w:num w:numId="29">
    <w:abstractNumId w:val="65"/>
  </w:num>
  <w:num w:numId="30">
    <w:abstractNumId w:val="35"/>
  </w:num>
  <w:num w:numId="31">
    <w:abstractNumId w:val="63"/>
  </w:num>
  <w:num w:numId="32">
    <w:abstractNumId w:val="54"/>
  </w:num>
  <w:num w:numId="33">
    <w:abstractNumId w:val="75"/>
  </w:num>
  <w:num w:numId="34">
    <w:abstractNumId w:val="13"/>
  </w:num>
  <w:num w:numId="35">
    <w:abstractNumId w:val="78"/>
  </w:num>
  <w:num w:numId="36">
    <w:abstractNumId w:val="29"/>
  </w:num>
  <w:num w:numId="37">
    <w:abstractNumId w:val="68"/>
  </w:num>
  <w:num w:numId="38">
    <w:abstractNumId w:val="74"/>
  </w:num>
  <w:num w:numId="39">
    <w:abstractNumId w:val="41"/>
  </w:num>
  <w:num w:numId="40">
    <w:abstractNumId w:val="16"/>
  </w:num>
  <w:num w:numId="41">
    <w:abstractNumId w:val="59"/>
  </w:num>
  <w:num w:numId="42">
    <w:abstractNumId w:val="44"/>
  </w:num>
  <w:num w:numId="43">
    <w:abstractNumId w:val="24"/>
  </w:num>
  <w:num w:numId="44">
    <w:abstractNumId w:val="21"/>
  </w:num>
  <w:num w:numId="45">
    <w:abstractNumId w:val="39"/>
  </w:num>
  <w:num w:numId="46">
    <w:abstractNumId w:val="22"/>
  </w:num>
  <w:num w:numId="47">
    <w:abstractNumId w:val="18"/>
  </w:num>
  <w:num w:numId="48">
    <w:abstractNumId w:val="28"/>
  </w:num>
  <w:num w:numId="49">
    <w:abstractNumId w:val="45"/>
  </w:num>
  <w:num w:numId="50">
    <w:abstractNumId w:val="62"/>
  </w:num>
  <w:num w:numId="51">
    <w:abstractNumId w:val="12"/>
  </w:num>
  <w:num w:numId="52">
    <w:abstractNumId w:val="66"/>
  </w:num>
  <w:num w:numId="53">
    <w:abstractNumId w:val="48"/>
  </w:num>
  <w:num w:numId="54">
    <w:abstractNumId w:val="43"/>
  </w:num>
  <w:num w:numId="55">
    <w:abstractNumId w:val="61"/>
  </w:num>
  <w:num w:numId="56">
    <w:abstractNumId w:val="53"/>
  </w:num>
  <w:num w:numId="57">
    <w:abstractNumId w:val="81"/>
  </w:num>
  <w:num w:numId="58">
    <w:abstractNumId w:val="46"/>
  </w:num>
  <w:num w:numId="59">
    <w:abstractNumId w:val="42"/>
  </w:num>
  <w:num w:numId="60">
    <w:abstractNumId w:val="57"/>
  </w:num>
  <w:num w:numId="61">
    <w:abstractNumId w:val="19"/>
  </w:num>
  <w:num w:numId="62">
    <w:abstractNumId w:val="33"/>
  </w:num>
  <w:num w:numId="63">
    <w:abstractNumId w:val="77"/>
  </w:num>
  <w:num w:numId="64">
    <w:abstractNumId w:val="73"/>
  </w:num>
  <w:num w:numId="65">
    <w:abstractNumId w:val="30"/>
  </w:num>
  <w:num w:numId="66">
    <w:abstractNumId w:val="26"/>
  </w:num>
  <w:num w:numId="67">
    <w:abstractNumId w:val="40"/>
  </w:num>
  <w:num w:numId="68">
    <w:abstractNumId w:val="76"/>
  </w:num>
  <w:num w:numId="69">
    <w:abstractNumId w:val="34"/>
  </w:num>
  <w:num w:numId="70">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9C"/>
    <w:rsid w:val="000046CF"/>
    <w:rsid w:val="00005B23"/>
    <w:rsid w:val="0001129C"/>
    <w:rsid w:val="00011A1F"/>
    <w:rsid w:val="00013C11"/>
    <w:rsid w:val="00015D0F"/>
    <w:rsid w:val="00022CD0"/>
    <w:rsid w:val="00032B82"/>
    <w:rsid w:val="00034912"/>
    <w:rsid w:val="00041DEE"/>
    <w:rsid w:val="000427F1"/>
    <w:rsid w:val="00050389"/>
    <w:rsid w:val="0005208C"/>
    <w:rsid w:val="00056341"/>
    <w:rsid w:val="0005646C"/>
    <w:rsid w:val="0005733F"/>
    <w:rsid w:val="00067005"/>
    <w:rsid w:val="00071D3C"/>
    <w:rsid w:val="00084FE7"/>
    <w:rsid w:val="00086207"/>
    <w:rsid w:val="00086814"/>
    <w:rsid w:val="00086ADE"/>
    <w:rsid w:val="000A6B54"/>
    <w:rsid w:val="000B71CE"/>
    <w:rsid w:val="000C264D"/>
    <w:rsid w:val="000C422E"/>
    <w:rsid w:val="000C56A8"/>
    <w:rsid w:val="000D257E"/>
    <w:rsid w:val="000E1F67"/>
    <w:rsid w:val="000E4D69"/>
    <w:rsid w:val="000F0C81"/>
    <w:rsid w:val="001001C0"/>
    <w:rsid w:val="001003FF"/>
    <w:rsid w:val="001106C0"/>
    <w:rsid w:val="00111FC7"/>
    <w:rsid w:val="00112FD8"/>
    <w:rsid w:val="00114D84"/>
    <w:rsid w:val="001205E6"/>
    <w:rsid w:val="00122D53"/>
    <w:rsid w:val="00133299"/>
    <w:rsid w:val="00133D14"/>
    <w:rsid w:val="00134955"/>
    <w:rsid w:val="001369FE"/>
    <w:rsid w:val="00157CBD"/>
    <w:rsid w:val="00160CBF"/>
    <w:rsid w:val="0016125A"/>
    <w:rsid w:val="0016411E"/>
    <w:rsid w:val="00164176"/>
    <w:rsid w:val="001644E8"/>
    <w:rsid w:val="001653BD"/>
    <w:rsid w:val="00167030"/>
    <w:rsid w:val="00167928"/>
    <w:rsid w:val="00170A60"/>
    <w:rsid w:val="00191546"/>
    <w:rsid w:val="00192F1A"/>
    <w:rsid w:val="00193A25"/>
    <w:rsid w:val="00194BAF"/>
    <w:rsid w:val="00195EFA"/>
    <w:rsid w:val="00197455"/>
    <w:rsid w:val="001A21B6"/>
    <w:rsid w:val="001A5076"/>
    <w:rsid w:val="001B01BD"/>
    <w:rsid w:val="001D02CB"/>
    <w:rsid w:val="001D70D3"/>
    <w:rsid w:val="001E63B7"/>
    <w:rsid w:val="001F3F6D"/>
    <w:rsid w:val="00202A44"/>
    <w:rsid w:val="00206E6A"/>
    <w:rsid w:val="002138D3"/>
    <w:rsid w:val="0022467B"/>
    <w:rsid w:val="00225943"/>
    <w:rsid w:val="002262E7"/>
    <w:rsid w:val="00226845"/>
    <w:rsid w:val="002274B9"/>
    <w:rsid w:val="00231608"/>
    <w:rsid w:val="00231A06"/>
    <w:rsid w:val="00241343"/>
    <w:rsid w:val="002467C2"/>
    <w:rsid w:val="002469CE"/>
    <w:rsid w:val="0025030A"/>
    <w:rsid w:val="00250575"/>
    <w:rsid w:val="002547C0"/>
    <w:rsid w:val="00271A1F"/>
    <w:rsid w:val="00272ADD"/>
    <w:rsid w:val="00281F5B"/>
    <w:rsid w:val="00287CCD"/>
    <w:rsid w:val="00294C2E"/>
    <w:rsid w:val="002A66CA"/>
    <w:rsid w:val="002C5C33"/>
    <w:rsid w:val="002D067A"/>
    <w:rsid w:val="002D34E3"/>
    <w:rsid w:val="002D5611"/>
    <w:rsid w:val="002D6DE4"/>
    <w:rsid w:val="002D6F76"/>
    <w:rsid w:val="002F23E3"/>
    <w:rsid w:val="002F5596"/>
    <w:rsid w:val="002F77E3"/>
    <w:rsid w:val="0031380C"/>
    <w:rsid w:val="00315EC9"/>
    <w:rsid w:val="003203C2"/>
    <w:rsid w:val="003217F9"/>
    <w:rsid w:val="003251E0"/>
    <w:rsid w:val="00330F77"/>
    <w:rsid w:val="003315AC"/>
    <w:rsid w:val="00332F26"/>
    <w:rsid w:val="0035763C"/>
    <w:rsid w:val="00363BBA"/>
    <w:rsid w:val="003805E9"/>
    <w:rsid w:val="0038385F"/>
    <w:rsid w:val="00386CDB"/>
    <w:rsid w:val="003A023F"/>
    <w:rsid w:val="003A3EDA"/>
    <w:rsid w:val="003A4DF7"/>
    <w:rsid w:val="003A666E"/>
    <w:rsid w:val="003C0707"/>
    <w:rsid w:val="003C23F0"/>
    <w:rsid w:val="003D482F"/>
    <w:rsid w:val="003D48F6"/>
    <w:rsid w:val="003E2914"/>
    <w:rsid w:val="003E5D7D"/>
    <w:rsid w:val="003E6BDD"/>
    <w:rsid w:val="003E7F90"/>
    <w:rsid w:val="003F2578"/>
    <w:rsid w:val="003F2B70"/>
    <w:rsid w:val="00401EE8"/>
    <w:rsid w:val="00404063"/>
    <w:rsid w:val="00407164"/>
    <w:rsid w:val="0041507B"/>
    <w:rsid w:val="00452BE7"/>
    <w:rsid w:val="00453CEF"/>
    <w:rsid w:val="00454DF2"/>
    <w:rsid w:val="00455E0A"/>
    <w:rsid w:val="0046246B"/>
    <w:rsid w:val="00465AD0"/>
    <w:rsid w:val="00474847"/>
    <w:rsid w:val="00493266"/>
    <w:rsid w:val="004A1F2D"/>
    <w:rsid w:val="004A7AC3"/>
    <w:rsid w:val="004B2881"/>
    <w:rsid w:val="004B4088"/>
    <w:rsid w:val="004B5174"/>
    <w:rsid w:val="004B633B"/>
    <w:rsid w:val="004D6A99"/>
    <w:rsid w:val="004E45A4"/>
    <w:rsid w:val="004E54AF"/>
    <w:rsid w:val="004F0AA4"/>
    <w:rsid w:val="004F14E9"/>
    <w:rsid w:val="004F2616"/>
    <w:rsid w:val="004F7A4F"/>
    <w:rsid w:val="005029AE"/>
    <w:rsid w:val="00513851"/>
    <w:rsid w:val="00516966"/>
    <w:rsid w:val="00530094"/>
    <w:rsid w:val="00536A44"/>
    <w:rsid w:val="005402B3"/>
    <w:rsid w:val="005624B1"/>
    <w:rsid w:val="00570B53"/>
    <w:rsid w:val="00572E44"/>
    <w:rsid w:val="00574B7D"/>
    <w:rsid w:val="005753F2"/>
    <w:rsid w:val="00575551"/>
    <w:rsid w:val="00577EEF"/>
    <w:rsid w:val="005811CA"/>
    <w:rsid w:val="00596D3C"/>
    <w:rsid w:val="005A5145"/>
    <w:rsid w:val="005C5F40"/>
    <w:rsid w:val="005C7999"/>
    <w:rsid w:val="005D12DF"/>
    <w:rsid w:val="005E1201"/>
    <w:rsid w:val="0061007A"/>
    <w:rsid w:val="00617E19"/>
    <w:rsid w:val="00621FEE"/>
    <w:rsid w:val="00622689"/>
    <w:rsid w:val="006359AC"/>
    <w:rsid w:val="00645A13"/>
    <w:rsid w:val="0065281D"/>
    <w:rsid w:val="00655185"/>
    <w:rsid w:val="00656A07"/>
    <w:rsid w:val="00656C2D"/>
    <w:rsid w:val="00657192"/>
    <w:rsid w:val="00662A71"/>
    <w:rsid w:val="0067088A"/>
    <w:rsid w:val="00693843"/>
    <w:rsid w:val="006945EA"/>
    <w:rsid w:val="00695E80"/>
    <w:rsid w:val="006A300E"/>
    <w:rsid w:val="006A3C83"/>
    <w:rsid w:val="006B0F12"/>
    <w:rsid w:val="006B38B3"/>
    <w:rsid w:val="006C36DA"/>
    <w:rsid w:val="006C6291"/>
    <w:rsid w:val="006D06EF"/>
    <w:rsid w:val="006D5ABC"/>
    <w:rsid w:val="006E0FB3"/>
    <w:rsid w:val="006E1226"/>
    <w:rsid w:val="00704F8D"/>
    <w:rsid w:val="00707244"/>
    <w:rsid w:val="007102DF"/>
    <w:rsid w:val="00717A8D"/>
    <w:rsid w:val="00722F5B"/>
    <w:rsid w:val="007255CD"/>
    <w:rsid w:val="007266AE"/>
    <w:rsid w:val="00727FBA"/>
    <w:rsid w:val="00746F1E"/>
    <w:rsid w:val="00750291"/>
    <w:rsid w:val="007573E5"/>
    <w:rsid w:val="00765B6E"/>
    <w:rsid w:val="00772BA2"/>
    <w:rsid w:val="007817C3"/>
    <w:rsid w:val="00786103"/>
    <w:rsid w:val="0078726F"/>
    <w:rsid w:val="00791775"/>
    <w:rsid w:val="007926F7"/>
    <w:rsid w:val="00792EE7"/>
    <w:rsid w:val="00795521"/>
    <w:rsid w:val="007A6804"/>
    <w:rsid w:val="007B3FF1"/>
    <w:rsid w:val="007C44F9"/>
    <w:rsid w:val="007F02E4"/>
    <w:rsid w:val="007F23E8"/>
    <w:rsid w:val="007F34F3"/>
    <w:rsid w:val="007F557A"/>
    <w:rsid w:val="007F6D1D"/>
    <w:rsid w:val="007F7271"/>
    <w:rsid w:val="00800B5D"/>
    <w:rsid w:val="00804C2A"/>
    <w:rsid w:val="00811F19"/>
    <w:rsid w:val="00813A48"/>
    <w:rsid w:val="00821D80"/>
    <w:rsid w:val="008251F4"/>
    <w:rsid w:val="00825D8C"/>
    <w:rsid w:val="0082789F"/>
    <w:rsid w:val="00835AA8"/>
    <w:rsid w:val="008370C8"/>
    <w:rsid w:val="008500C2"/>
    <w:rsid w:val="00856075"/>
    <w:rsid w:val="00865EBD"/>
    <w:rsid w:val="008705A0"/>
    <w:rsid w:val="008B668C"/>
    <w:rsid w:val="008B6746"/>
    <w:rsid w:val="00900B6C"/>
    <w:rsid w:val="00902835"/>
    <w:rsid w:val="00903E62"/>
    <w:rsid w:val="00920533"/>
    <w:rsid w:val="00923308"/>
    <w:rsid w:val="0092546C"/>
    <w:rsid w:val="009325F8"/>
    <w:rsid w:val="00945BD8"/>
    <w:rsid w:val="00950DEC"/>
    <w:rsid w:val="0095614E"/>
    <w:rsid w:val="00956DF2"/>
    <w:rsid w:val="00963BD9"/>
    <w:rsid w:val="009719CC"/>
    <w:rsid w:val="00980563"/>
    <w:rsid w:val="009818D0"/>
    <w:rsid w:val="00983EC8"/>
    <w:rsid w:val="009846F4"/>
    <w:rsid w:val="009850FE"/>
    <w:rsid w:val="00987EFC"/>
    <w:rsid w:val="009A140B"/>
    <w:rsid w:val="009A313B"/>
    <w:rsid w:val="009A3743"/>
    <w:rsid w:val="009A7B72"/>
    <w:rsid w:val="009C264A"/>
    <w:rsid w:val="009E4C03"/>
    <w:rsid w:val="009F1A6D"/>
    <w:rsid w:val="009F21F9"/>
    <w:rsid w:val="00A22308"/>
    <w:rsid w:val="00A27A62"/>
    <w:rsid w:val="00A35BBD"/>
    <w:rsid w:val="00A3721D"/>
    <w:rsid w:val="00A43460"/>
    <w:rsid w:val="00A52889"/>
    <w:rsid w:val="00A53C7B"/>
    <w:rsid w:val="00A563AB"/>
    <w:rsid w:val="00A60AA5"/>
    <w:rsid w:val="00A61387"/>
    <w:rsid w:val="00A6479C"/>
    <w:rsid w:val="00A92EDD"/>
    <w:rsid w:val="00A96504"/>
    <w:rsid w:val="00AB0F8E"/>
    <w:rsid w:val="00AB4DFF"/>
    <w:rsid w:val="00AB5BD0"/>
    <w:rsid w:val="00AC3F65"/>
    <w:rsid w:val="00AD0443"/>
    <w:rsid w:val="00AD63A0"/>
    <w:rsid w:val="00AE4219"/>
    <w:rsid w:val="00AF0704"/>
    <w:rsid w:val="00AF0E0E"/>
    <w:rsid w:val="00B03B5C"/>
    <w:rsid w:val="00B060EE"/>
    <w:rsid w:val="00B06C6E"/>
    <w:rsid w:val="00B10EE3"/>
    <w:rsid w:val="00B15236"/>
    <w:rsid w:val="00B226D9"/>
    <w:rsid w:val="00B327E7"/>
    <w:rsid w:val="00B329A2"/>
    <w:rsid w:val="00B50723"/>
    <w:rsid w:val="00B53C03"/>
    <w:rsid w:val="00B5625E"/>
    <w:rsid w:val="00B56E5B"/>
    <w:rsid w:val="00B705F0"/>
    <w:rsid w:val="00B72399"/>
    <w:rsid w:val="00B76574"/>
    <w:rsid w:val="00B80277"/>
    <w:rsid w:val="00B81B73"/>
    <w:rsid w:val="00B93E92"/>
    <w:rsid w:val="00B93FB0"/>
    <w:rsid w:val="00BA5DF3"/>
    <w:rsid w:val="00BA7FCF"/>
    <w:rsid w:val="00BB497D"/>
    <w:rsid w:val="00BB6506"/>
    <w:rsid w:val="00BC37E0"/>
    <w:rsid w:val="00BD202F"/>
    <w:rsid w:val="00BD67DB"/>
    <w:rsid w:val="00BE1148"/>
    <w:rsid w:val="00BE7197"/>
    <w:rsid w:val="00C05DC1"/>
    <w:rsid w:val="00C20122"/>
    <w:rsid w:val="00C234B4"/>
    <w:rsid w:val="00C278B4"/>
    <w:rsid w:val="00C31AF5"/>
    <w:rsid w:val="00C331E1"/>
    <w:rsid w:val="00C3783C"/>
    <w:rsid w:val="00C449FE"/>
    <w:rsid w:val="00C45C37"/>
    <w:rsid w:val="00C45E9F"/>
    <w:rsid w:val="00C47E87"/>
    <w:rsid w:val="00C65AC5"/>
    <w:rsid w:val="00C771E0"/>
    <w:rsid w:val="00C83F4F"/>
    <w:rsid w:val="00C8564D"/>
    <w:rsid w:val="00CA0DF7"/>
    <w:rsid w:val="00CB49CF"/>
    <w:rsid w:val="00CB524C"/>
    <w:rsid w:val="00CB525C"/>
    <w:rsid w:val="00CB7DE2"/>
    <w:rsid w:val="00CC2628"/>
    <w:rsid w:val="00CC2E53"/>
    <w:rsid w:val="00CC52AD"/>
    <w:rsid w:val="00CD1F3F"/>
    <w:rsid w:val="00CD29D0"/>
    <w:rsid w:val="00CD3CD5"/>
    <w:rsid w:val="00CD5B7B"/>
    <w:rsid w:val="00CE472D"/>
    <w:rsid w:val="00CF08DB"/>
    <w:rsid w:val="00CF115E"/>
    <w:rsid w:val="00CF44C8"/>
    <w:rsid w:val="00D0229C"/>
    <w:rsid w:val="00D0279D"/>
    <w:rsid w:val="00D07F36"/>
    <w:rsid w:val="00D15699"/>
    <w:rsid w:val="00D32FCB"/>
    <w:rsid w:val="00D42C43"/>
    <w:rsid w:val="00D510F1"/>
    <w:rsid w:val="00D521CE"/>
    <w:rsid w:val="00D5345C"/>
    <w:rsid w:val="00D605A3"/>
    <w:rsid w:val="00D60D86"/>
    <w:rsid w:val="00D60E0D"/>
    <w:rsid w:val="00D61ACE"/>
    <w:rsid w:val="00D711CF"/>
    <w:rsid w:val="00D71FB4"/>
    <w:rsid w:val="00D73663"/>
    <w:rsid w:val="00D85DF2"/>
    <w:rsid w:val="00D87DB7"/>
    <w:rsid w:val="00D955D1"/>
    <w:rsid w:val="00D95EC7"/>
    <w:rsid w:val="00DA091B"/>
    <w:rsid w:val="00DB6BFA"/>
    <w:rsid w:val="00DC1DC3"/>
    <w:rsid w:val="00DC57A0"/>
    <w:rsid w:val="00DC645D"/>
    <w:rsid w:val="00DC6464"/>
    <w:rsid w:val="00DD693C"/>
    <w:rsid w:val="00DE1218"/>
    <w:rsid w:val="00DE4180"/>
    <w:rsid w:val="00DF4D41"/>
    <w:rsid w:val="00DF79FC"/>
    <w:rsid w:val="00E02101"/>
    <w:rsid w:val="00E06E48"/>
    <w:rsid w:val="00E07F55"/>
    <w:rsid w:val="00E27E1E"/>
    <w:rsid w:val="00E32149"/>
    <w:rsid w:val="00E37D38"/>
    <w:rsid w:val="00E41524"/>
    <w:rsid w:val="00E51BE8"/>
    <w:rsid w:val="00E52663"/>
    <w:rsid w:val="00E551E6"/>
    <w:rsid w:val="00E56745"/>
    <w:rsid w:val="00E604C3"/>
    <w:rsid w:val="00E63696"/>
    <w:rsid w:val="00E745FF"/>
    <w:rsid w:val="00E75059"/>
    <w:rsid w:val="00E84678"/>
    <w:rsid w:val="00E877D7"/>
    <w:rsid w:val="00E905D6"/>
    <w:rsid w:val="00E9116F"/>
    <w:rsid w:val="00E947A8"/>
    <w:rsid w:val="00EA2A49"/>
    <w:rsid w:val="00EA4F65"/>
    <w:rsid w:val="00EA60EA"/>
    <w:rsid w:val="00EC0680"/>
    <w:rsid w:val="00EC0906"/>
    <w:rsid w:val="00EC1318"/>
    <w:rsid w:val="00EC6C59"/>
    <w:rsid w:val="00ED10B4"/>
    <w:rsid w:val="00ED27EE"/>
    <w:rsid w:val="00EF6372"/>
    <w:rsid w:val="00F15045"/>
    <w:rsid w:val="00F2056C"/>
    <w:rsid w:val="00F21A3C"/>
    <w:rsid w:val="00F249B1"/>
    <w:rsid w:val="00F253D2"/>
    <w:rsid w:val="00F3040D"/>
    <w:rsid w:val="00F379B4"/>
    <w:rsid w:val="00F41AE0"/>
    <w:rsid w:val="00F42C07"/>
    <w:rsid w:val="00F5015F"/>
    <w:rsid w:val="00F51F74"/>
    <w:rsid w:val="00F5203A"/>
    <w:rsid w:val="00F5581E"/>
    <w:rsid w:val="00F55C91"/>
    <w:rsid w:val="00F63D4C"/>
    <w:rsid w:val="00F64451"/>
    <w:rsid w:val="00F7177E"/>
    <w:rsid w:val="00FA4720"/>
    <w:rsid w:val="00FA7BC4"/>
    <w:rsid w:val="00FB1940"/>
    <w:rsid w:val="00FB5023"/>
    <w:rsid w:val="00FC6A8F"/>
    <w:rsid w:val="00FD2CD4"/>
    <w:rsid w:val="00FE0193"/>
    <w:rsid w:val="00FF12F5"/>
    <w:rsid w:val="00FF17A3"/>
    <w:rsid w:val="00FF3824"/>
    <w:rsid w:val="00FF7A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E74A3"/>
  <w15:docId w15:val="{198B62A8-2421-4929-A218-A3C09FF6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5A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2D34E3"/>
  </w:style>
  <w:style w:type="paragraph" w:styleId="Nagwek">
    <w:name w:val="header"/>
    <w:aliases w:val="Nagłówek strony"/>
    <w:basedOn w:val="Normalny"/>
    <w:next w:val="Tekstpodstawowy"/>
    <w:link w:val="NagwekZnak"/>
    <w:uiPriority w:val="99"/>
    <w:rsid w:val="002D34E3"/>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2D34E3"/>
  </w:style>
  <w:style w:type="paragraph" w:styleId="Tekstpodstawowy">
    <w:name w:val="Body Text"/>
    <w:basedOn w:val="Normalny"/>
    <w:link w:val="TekstpodstawowyZnak"/>
    <w:uiPriority w:val="99"/>
    <w:semiHidden/>
    <w:unhideWhenUsed/>
    <w:rsid w:val="002D34E3"/>
    <w:pPr>
      <w:spacing w:after="120"/>
    </w:pPr>
  </w:style>
  <w:style w:type="character" w:customStyle="1" w:styleId="TekstpodstawowyZnak">
    <w:name w:val="Tekst podstawowy Znak"/>
    <w:basedOn w:val="Domylnaczcionkaakapitu"/>
    <w:link w:val="Tekstpodstawowy"/>
    <w:uiPriority w:val="99"/>
    <w:semiHidden/>
    <w:rsid w:val="002D34E3"/>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2D34E3"/>
    <w:pPr>
      <w:ind w:left="720"/>
      <w:contextualSpacing/>
    </w:pPr>
  </w:style>
  <w:style w:type="paragraph" w:styleId="Stopka">
    <w:name w:val="footer"/>
    <w:basedOn w:val="Normalny"/>
    <w:link w:val="StopkaZnak"/>
    <w:uiPriority w:val="99"/>
    <w:unhideWhenUsed/>
    <w:rsid w:val="002D34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4E3"/>
  </w:style>
  <w:style w:type="paragraph" w:styleId="Tekstdymka">
    <w:name w:val="Balloon Text"/>
    <w:basedOn w:val="Normalny"/>
    <w:link w:val="TekstdymkaZnak"/>
    <w:uiPriority w:val="99"/>
    <w:semiHidden/>
    <w:unhideWhenUsed/>
    <w:rsid w:val="002D34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34E3"/>
    <w:rPr>
      <w:rFonts w:ascii="Segoe UI" w:hAnsi="Segoe UI" w:cs="Segoe UI"/>
      <w:sz w:val="18"/>
      <w:szCs w:val="18"/>
    </w:rPr>
  </w:style>
  <w:style w:type="character" w:styleId="Hipercze">
    <w:name w:val="Hyperlink"/>
    <w:rsid w:val="002D34E3"/>
    <w:rPr>
      <w:color w:val="0000FF"/>
      <w:u w:val="single"/>
    </w:rPr>
  </w:style>
  <w:style w:type="paragraph" w:customStyle="1" w:styleId="Standard">
    <w:name w:val="Standard"/>
    <w:qFormat/>
    <w:rsid w:val="002D34E3"/>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2D34E3"/>
    <w:pPr>
      <w:numPr>
        <w:numId w:val="15"/>
      </w:numPr>
    </w:pPr>
  </w:style>
  <w:style w:type="numbering" w:customStyle="1" w:styleId="WWNum2">
    <w:name w:val="WWNum2"/>
    <w:basedOn w:val="Bezlisty"/>
    <w:rsid w:val="002D34E3"/>
    <w:pPr>
      <w:numPr>
        <w:numId w:val="16"/>
      </w:numPr>
    </w:pPr>
  </w:style>
  <w:style w:type="numbering" w:customStyle="1" w:styleId="WWNum3">
    <w:name w:val="WWNum3"/>
    <w:basedOn w:val="Bezlisty"/>
    <w:rsid w:val="002D34E3"/>
    <w:pPr>
      <w:numPr>
        <w:numId w:val="17"/>
      </w:numPr>
    </w:pPr>
  </w:style>
  <w:style w:type="numbering" w:customStyle="1" w:styleId="WWNum4">
    <w:name w:val="WWNum4"/>
    <w:basedOn w:val="Bezlisty"/>
    <w:rsid w:val="002D34E3"/>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2D34E3"/>
  </w:style>
  <w:style w:type="paragraph" w:customStyle="1" w:styleId="Default">
    <w:name w:val="Default"/>
    <w:rsid w:val="002D34E3"/>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2D34E3"/>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2D34E3"/>
    <w:rPr>
      <w:rFonts w:ascii="Times New Roman" w:eastAsia="Times New Roman" w:hAnsi="Times New Roman" w:cs="Times New Roman"/>
    </w:rPr>
  </w:style>
  <w:style w:type="paragraph" w:customStyle="1" w:styleId="Tekstpodstawowywcity31">
    <w:name w:val="Tekst podstawowy wcięty 31"/>
    <w:basedOn w:val="Normalny"/>
    <w:rsid w:val="002D34E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2D34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34E3"/>
    <w:rPr>
      <w:sz w:val="20"/>
      <w:szCs w:val="20"/>
    </w:rPr>
  </w:style>
  <w:style w:type="character" w:styleId="Odwoanieprzypisukocowego">
    <w:name w:val="endnote reference"/>
    <w:basedOn w:val="Domylnaczcionkaakapitu"/>
    <w:uiPriority w:val="99"/>
    <w:semiHidden/>
    <w:unhideWhenUsed/>
    <w:rsid w:val="002D34E3"/>
    <w:rPr>
      <w:vertAlign w:val="superscript"/>
    </w:rPr>
  </w:style>
  <w:style w:type="paragraph" w:styleId="NormalnyWeb">
    <w:name w:val="Normal (Web)"/>
    <w:basedOn w:val="Normalny"/>
    <w:uiPriority w:val="99"/>
    <w:semiHidden/>
    <w:unhideWhenUsed/>
    <w:rsid w:val="002D34E3"/>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2D34E3"/>
    <w:rPr>
      <w:color w:val="605E5C"/>
      <w:shd w:val="clear" w:color="auto" w:fill="E1DFDD"/>
    </w:rPr>
  </w:style>
  <w:style w:type="paragraph" w:styleId="Tekstpodstawowywcity3">
    <w:name w:val="Body Text Indent 3"/>
    <w:basedOn w:val="Normalny"/>
    <w:link w:val="Tekstpodstawowywcity3Znak"/>
    <w:rsid w:val="002D34E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D34E3"/>
    <w:rPr>
      <w:rFonts w:ascii="Times New Roman" w:eastAsia="Times New Roman" w:hAnsi="Times New Roman" w:cs="Times New Roman"/>
      <w:sz w:val="16"/>
      <w:szCs w:val="16"/>
      <w:lang w:eastAsia="pl-PL"/>
    </w:rPr>
  </w:style>
  <w:style w:type="paragraph" w:styleId="Bezodstpw">
    <w:name w:val="No Spacing"/>
    <w:uiPriority w:val="1"/>
    <w:qFormat/>
    <w:rsid w:val="002D34E3"/>
    <w:pPr>
      <w:spacing w:after="0" w:line="240" w:lineRule="auto"/>
    </w:pPr>
  </w:style>
  <w:style w:type="character" w:styleId="Uwydatnienie">
    <w:name w:val="Emphasis"/>
    <w:basedOn w:val="Domylnaczcionkaakapitu"/>
    <w:uiPriority w:val="20"/>
    <w:qFormat/>
    <w:rsid w:val="002D34E3"/>
    <w:rPr>
      <w:i/>
      <w:iCs/>
    </w:rPr>
  </w:style>
  <w:style w:type="paragraph" w:styleId="Tekstpodstawowywcity">
    <w:name w:val="Body Text Indent"/>
    <w:basedOn w:val="Normalny"/>
    <w:link w:val="TekstpodstawowywcityZnak"/>
    <w:uiPriority w:val="99"/>
    <w:unhideWhenUsed/>
    <w:rsid w:val="002D34E3"/>
    <w:pPr>
      <w:spacing w:after="120"/>
      <w:ind w:left="283"/>
    </w:pPr>
  </w:style>
  <w:style w:type="character" w:customStyle="1" w:styleId="TekstpodstawowywcityZnak">
    <w:name w:val="Tekst podstawowy wcięty Znak"/>
    <w:basedOn w:val="Domylnaczcionkaakapitu"/>
    <w:link w:val="Tekstpodstawowywcity"/>
    <w:uiPriority w:val="99"/>
    <w:rsid w:val="002D34E3"/>
  </w:style>
  <w:style w:type="numbering" w:customStyle="1" w:styleId="Bezlisty1">
    <w:name w:val="Bez listy1"/>
    <w:next w:val="Bezlisty"/>
    <w:semiHidden/>
    <w:rsid w:val="002D34E3"/>
  </w:style>
  <w:style w:type="character" w:customStyle="1" w:styleId="WW8Num4z0">
    <w:name w:val="WW8Num4z0"/>
    <w:qFormat/>
    <w:rsid w:val="002D34E3"/>
    <w:rPr>
      <w:sz w:val="20"/>
      <w:szCs w:val="20"/>
    </w:rPr>
  </w:style>
  <w:style w:type="character" w:customStyle="1" w:styleId="Nierozpoznanawzmianka2">
    <w:name w:val="Nierozpoznana wzmianka2"/>
    <w:basedOn w:val="Domylnaczcionkaakapitu"/>
    <w:uiPriority w:val="99"/>
    <w:semiHidden/>
    <w:unhideWhenUsed/>
    <w:rsid w:val="002D34E3"/>
    <w:rPr>
      <w:color w:val="605E5C"/>
      <w:shd w:val="clear" w:color="auto" w:fill="E1DFDD"/>
    </w:rPr>
  </w:style>
  <w:style w:type="paragraph" w:styleId="Tekstpodstawowywcity2">
    <w:name w:val="Body Text Indent 2"/>
    <w:basedOn w:val="Normalny"/>
    <w:link w:val="Tekstpodstawowywcity2Znak"/>
    <w:uiPriority w:val="99"/>
    <w:unhideWhenUsed/>
    <w:rsid w:val="002D34E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34E3"/>
  </w:style>
  <w:style w:type="table" w:styleId="Tabela-Siatka">
    <w:name w:val="Table Grid"/>
    <w:basedOn w:val="Standardowy"/>
    <w:uiPriority w:val="39"/>
    <w:rsid w:val="002D3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zeinternetowe">
    <w:name w:val="Łącze internetowe"/>
    <w:uiPriority w:val="99"/>
    <w:rsid w:val="002D34E3"/>
    <w:rPr>
      <w:color w:val="000080"/>
      <w:u w:val="single"/>
    </w:rPr>
  </w:style>
  <w:style w:type="character" w:customStyle="1" w:styleId="WW8Num1z5">
    <w:name w:val="WW8Num1z5"/>
    <w:rsid w:val="00B53C03"/>
  </w:style>
  <w:style w:type="paragraph" w:customStyle="1" w:styleId="Tekstpodstawowy21">
    <w:name w:val="Tekst podstawowy 21"/>
    <w:basedOn w:val="Normalny"/>
    <w:qFormat/>
    <w:rsid w:val="00112FD8"/>
    <w:pPr>
      <w:suppressAutoHyphens/>
      <w:spacing w:after="0" w:line="360" w:lineRule="auto"/>
    </w:pPr>
    <w:rPr>
      <w:rFonts w:ascii="Times New Roman" w:eastAsia="Times New Roman" w:hAnsi="Times New Roman" w:cs="Times New Roman"/>
      <w:bCs/>
      <w:sz w:val="24"/>
      <w:szCs w:val="20"/>
      <w:lang w:eastAsia="zh-CN"/>
    </w:rPr>
  </w:style>
  <w:style w:type="paragraph" w:customStyle="1" w:styleId="Nagwek61">
    <w:name w:val="Nagłówek 61"/>
    <w:basedOn w:val="Normalny"/>
    <w:next w:val="Normalny"/>
    <w:qFormat/>
    <w:rsid w:val="002274B9"/>
    <w:pPr>
      <w:keepNext/>
      <w:suppressAutoHyphens/>
      <w:spacing w:after="0" w:line="360" w:lineRule="auto"/>
      <w:outlineLvl w:val="5"/>
    </w:pPr>
    <w:rPr>
      <w:rFonts w:ascii="Times New Roman" w:eastAsia="Times New Roman" w:hAnsi="Times New Roman" w:cs="Times New Roman"/>
      <w:b/>
      <w:sz w:val="28"/>
      <w:szCs w:val="20"/>
      <w:lang w:eastAsia="pl-PL"/>
    </w:rPr>
  </w:style>
  <w:style w:type="character" w:styleId="Nierozpoznanawzmianka">
    <w:name w:val="Unresolved Mention"/>
    <w:basedOn w:val="Domylnaczcionkaakapitu"/>
    <w:uiPriority w:val="99"/>
    <w:semiHidden/>
    <w:unhideWhenUsed/>
    <w:rsid w:val="004B5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platformazakupowa.pl/pn/kwp_radom"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iod.kwp@ra.policja.gov.pl"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36" Type="http://schemas.openxmlformats.org/officeDocument/2006/relationships/theme" Target="theme/theme1.xml"/><Relationship Id="rId10" Type="http://schemas.openxmlformats.org/officeDocument/2006/relationships/hyperlink" Target="https://platformazakupowa.pl/pn/kwp_radom" TargetMode="External"/><Relationship Id="rId19" Type="http://schemas.openxmlformats.org/officeDocument/2006/relationships/hyperlink" Target="https://platformazakupowa.pl/pn/kwp_radom" TargetMode="External"/><Relationship Id="rId31"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mailto:dariusz.dygas@ra.policja.gov.pl"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35" Type="http://schemas.openxmlformats.org/officeDocument/2006/relationships/fontTable" Target="fontTable.xml"/><Relationship Id="rId8" Type="http://schemas.openxmlformats.org/officeDocument/2006/relationships/hyperlink" Target="https://platformazakupowa.pl/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A61B-30D8-43F3-8513-434680B9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10413</Words>
  <Characters>62484</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A70540</cp:lastModifiedBy>
  <cp:revision>11</cp:revision>
  <cp:lastPrinted>2025-06-05T06:02:00Z</cp:lastPrinted>
  <dcterms:created xsi:type="dcterms:W3CDTF">2025-05-30T08:24:00Z</dcterms:created>
  <dcterms:modified xsi:type="dcterms:W3CDTF">2025-06-05T06:29:00Z</dcterms:modified>
</cp:coreProperties>
</file>