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18" w:rsidRDefault="00C47318" w:rsidP="00C4731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1</w:t>
      </w:r>
    </w:p>
    <w:p w:rsidR="00C47318" w:rsidRDefault="00C47318" w:rsidP="00C47318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umowy nr ……………</w:t>
      </w:r>
    </w:p>
    <w:p w:rsidR="00C47318" w:rsidRDefault="00C47318" w:rsidP="00C47318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</w:rPr>
      </w:pPr>
    </w:p>
    <w:p w:rsidR="00D2203D" w:rsidRPr="004C4870" w:rsidRDefault="004C4870" w:rsidP="004C4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70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4C4870" w:rsidRDefault="004C4870" w:rsidP="004C4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ZADANIE NR 1</w:t>
      </w:r>
    </w:p>
    <w:p w:rsidR="004C4870" w:rsidRDefault="00DF19FB" w:rsidP="00DF1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Fotel ergonomiczny Diablo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V-basic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B915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czarny:</w:t>
      </w:r>
      <w:r w:rsidR="00F66B6C">
        <w:rPr>
          <w:rFonts w:ascii="Times New Roman" w:hAnsi="Times New Roman" w:cs="Times New Roman"/>
          <w:b/>
          <w:sz w:val="24"/>
          <w:szCs w:val="24"/>
        </w:rPr>
        <w:t xml:space="preserve">    w ilości 45 szt.</w:t>
      </w:r>
    </w:p>
    <w:p w:rsidR="00DF19FB" w:rsidRDefault="00DF19FB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ergonomiczny kształt</w:t>
      </w:r>
    </w:p>
    <w:p w:rsidR="00DF19FB" w:rsidRDefault="00DF19FB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wsparcie dla kręgosłupa</w:t>
      </w:r>
    </w:p>
    <w:p w:rsidR="00DF19FB" w:rsidRDefault="00DF19FB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wykonany z mocnej, przewiewnej siateczki w kolorze czarnym</w:t>
      </w:r>
    </w:p>
    <w:p w:rsidR="00DF19FB" w:rsidRDefault="00DF19FB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pochylenie oparcia do 135 stopni</w:t>
      </w:r>
    </w:p>
    <w:p w:rsidR="00DF19FB" w:rsidRDefault="00DF19FB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zagłówek z możliwością regulacji</w:t>
      </w:r>
    </w:p>
    <w:p w:rsidR="00DF19FB" w:rsidRDefault="00DF19FB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podłokietniki z regulacją w 3 kierunkach</w:t>
      </w:r>
    </w:p>
    <w:p w:rsidR="00DF19FB" w:rsidRDefault="00DF19FB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maksymalne obciążenie 140 kg</w:t>
      </w:r>
    </w:p>
    <w:p w:rsidR="00293BBD" w:rsidRDefault="00293BBD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fotel zgodny z wymogami Rozporządzenia Ministra Rodziny i Polityki Społecznej z 18.10.2023 r.</w:t>
      </w:r>
    </w:p>
    <w:p w:rsidR="00293BBD" w:rsidRDefault="00293BBD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termin dostawy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21 dni kalendarzowych, od dn</w:t>
      </w:r>
      <w:r w:rsidR="00802717">
        <w:rPr>
          <w:rFonts w:ascii="Times New Roman" w:hAnsi="Times New Roman" w:cs="Times New Roman"/>
          <w:sz w:val="24"/>
          <w:szCs w:val="24"/>
        </w:rPr>
        <w:t>ia otrzymania pisemnego zamówienia</w:t>
      </w:r>
    </w:p>
    <w:p w:rsidR="00293BBD" w:rsidRPr="00DF19FB" w:rsidRDefault="00293BBD" w:rsidP="00DF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gwarancji min. 24 miesiące</w:t>
      </w:r>
    </w:p>
    <w:p w:rsidR="004C4870" w:rsidRDefault="004C4870" w:rsidP="00DF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03" w:rsidRDefault="00507103" w:rsidP="00DF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103" w:rsidRDefault="00507103" w:rsidP="00507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ZADANIE NR 2</w:t>
      </w:r>
    </w:p>
    <w:p w:rsidR="00507103" w:rsidRDefault="00507103" w:rsidP="00507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Krzesło</w:t>
      </w:r>
      <w:r w:rsidR="00B915B3">
        <w:rPr>
          <w:rFonts w:ascii="Times New Roman" w:hAnsi="Times New Roman" w:cs="Times New Roman"/>
          <w:b/>
          <w:sz w:val="24"/>
          <w:szCs w:val="24"/>
        </w:rPr>
        <w:t xml:space="preserve"> twarde </w:t>
      </w:r>
      <w:r>
        <w:rPr>
          <w:rFonts w:ascii="Times New Roman" w:hAnsi="Times New Roman" w:cs="Times New Roman"/>
          <w:b/>
          <w:sz w:val="24"/>
          <w:szCs w:val="24"/>
        </w:rPr>
        <w:t xml:space="preserve"> Cortina Chrome:</w:t>
      </w:r>
      <w:r w:rsidR="00F66B6C">
        <w:rPr>
          <w:rFonts w:ascii="Times New Roman" w:hAnsi="Times New Roman" w:cs="Times New Roman"/>
          <w:b/>
          <w:sz w:val="24"/>
          <w:szCs w:val="24"/>
        </w:rPr>
        <w:t xml:space="preserve">   w ilości 50 szt.</w:t>
      </w:r>
    </w:p>
    <w:p w:rsidR="00507103" w:rsidRDefault="00507103" w:rsidP="0050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metalowy i chromowany stelaż</w:t>
      </w:r>
    </w:p>
    <w:p w:rsidR="00507103" w:rsidRDefault="00507103" w:rsidP="0050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twarde siedzisko i oparcie wykonane z tworzywa sztucznego</w:t>
      </w:r>
      <w:r w:rsidR="00471486">
        <w:rPr>
          <w:rFonts w:ascii="Times New Roman" w:hAnsi="Times New Roman" w:cs="Times New Roman"/>
          <w:sz w:val="24"/>
          <w:szCs w:val="24"/>
        </w:rPr>
        <w:t xml:space="preserve"> w kolorze czarnym</w:t>
      </w:r>
    </w:p>
    <w:p w:rsidR="00507103" w:rsidRDefault="00507103" w:rsidP="0050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wyposażone w stopki chroniące przed zarysowaniami</w:t>
      </w:r>
    </w:p>
    <w:p w:rsidR="00507103" w:rsidRDefault="00507103" w:rsidP="0050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486">
        <w:rPr>
          <w:rFonts w:ascii="Times New Roman" w:hAnsi="Times New Roman" w:cs="Times New Roman"/>
          <w:sz w:val="24"/>
          <w:szCs w:val="24"/>
        </w:rPr>
        <w:t xml:space="preserve">możliwość sztaplowania w stosie – </w:t>
      </w:r>
      <w:proofErr w:type="spellStart"/>
      <w:r w:rsidR="0047148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71486">
        <w:rPr>
          <w:rFonts w:ascii="Times New Roman" w:hAnsi="Times New Roman" w:cs="Times New Roman"/>
          <w:sz w:val="24"/>
          <w:szCs w:val="24"/>
        </w:rPr>
        <w:t>. 8 szt.</w:t>
      </w:r>
    </w:p>
    <w:p w:rsidR="00507103" w:rsidRDefault="00471486" w:rsidP="0050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siedziska 40 cm, głębokość siedziska 43 cm</w:t>
      </w:r>
    </w:p>
    <w:p w:rsidR="00507103" w:rsidRDefault="00471486" w:rsidP="0050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waga 4 kg</w:t>
      </w:r>
    </w:p>
    <w:p w:rsidR="00293BBD" w:rsidRDefault="00293BBD" w:rsidP="0029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termin dostawy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21 dni kalendarzowych, od dnia otrzymania pisemn</w:t>
      </w:r>
      <w:r w:rsidR="00802717">
        <w:rPr>
          <w:rFonts w:ascii="Times New Roman" w:hAnsi="Times New Roman" w:cs="Times New Roman"/>
          <w:sz w:val="24"/>
          <w:szCs w:val="24"/>
        </w:rPr>
        <w:t>ego zamówienia</w:t>
      </w:r>
    </w:p>
    <w:p w:rsidR="00293BBD" w:rsidRPr="00DF19FB" w:rsidRDefault="00293BBD" w:rsidP="0029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gwarancji min. 24 miesiące</w:t>
      </w:r>
    </w:p>
    <w:p w:rsidR="00507103" w:rsidRDefault="00507103" w:rsidP="0050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B3" w:rsidRDefault="00B915B3" w:rsidP="00DF1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5B3" w:rsidRDefault="00B915B3" w:rsidP="00B91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ZADANIE NR 3</w:t>
      </w:r>
    </w:p>
    <w:p w:rsidR="00B915B3" w:rsidRDefault="00B915B3" w:rsidP="00B915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Krzesło na płozie K349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popiel:</w:t>
      </w:r>
      <w:r w:rsidR="00F66B6C">
        <w:rPr>
          <w:rFonts w:ascii="Times New Roman" w:hAnsi="Times New Roman" w:cs="Times New Roman"/>
          <w:b/>
          <w:sz w:val="24"/>
          <w:szCs w:val="24"/>
        </w:rPr>
        <w:t xml:space="preserve">    w ilości 100 szt.</w:t>
      </w:r>
    </w:p>
    <w:p w:rsidR="00B915B3" w:rsidRDefault="00D72FFE" w:rsidP="00B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stelaż:</w:t>
      </w:r>
      <w:r w:rsidR="00B915B3">
        <w:rPr>
          <w:rFonts w:ascii="Times New Roman" w:hAnsi="Times New Roman" w:cs="Times New Roman"/>
          <w:sz w:val="24"/>
          <w:szCs w:val="24"/>
        </w:rPr>
        <w:t xml:space="preserve"> stal chromowana</w:t>
      </w:r>
    </w:p>
    <w:p w:rsidR="00B915B3" w:rsidRDefault="00B915B3" w:rsidP="00B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siedzisko i oparcie: tkanina w kolorze popiel</w:t>
      </w:r>
      <w:r w:rsidR="00BB56C2">
        <w:rPr>
          <w:rFonts w:ascii="Times New Roman" w:hAnsi="Times New Roman" w:cs="Times New Roman"/>
          <w:sz w:val="24"/>
          <w:szCs w:val="24"/>
        </w:rPr>
        <w:t>atym</w:t>
      </w:r>
    </w:p>
    <w:p w:rsidR="00B915B3" w:rsidRDefault="00B915B3" w:rsidP="00B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wymiary: szerokość 42 cm, głębokość 60 cm, wysokość 97 cm, wysokość siedziska 47 cm</w:t>
      </w:r>
    </w:p>
    <w:p w:rsidR="00293BBD" w:rsidRDefault="00293BBD" w:rsidP="0029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termin dostawy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21 dni kalendarzowych, od dn</w:t>
      </w:r>
      <w:r w:rsidR="00802717">
        <w:rPr>
          <w:rFonts w:ascii="Times New Roman" w:hAnsi="Times New Roman" w:cs="Times New Roman"/>
          <w:sz w:val="24"/>
          <w:szCs w:val="24"/>
        </w:rPr>
        <w:t>ia otrzymania pisemnego zamówienia</w:t>
      </w:r>
    </w:p>
    <w:p w:rsidR="00293BBD" w:rsidRPr="00DF19FB" w:rsidRDefault="00293BBD" w:rsidP="0029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gwarancji min. 24 miesiące</w:t>
      </w:r>
    </w:p>
    <w:p w:rsidR="00B915B3" w:rsidRDefault="00B915B3" w:rsidP="00B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6C2" w:rsidRDefault="00BB56C2" w:rsidP="00BB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6C2" w:rsidRDefault="00BB56C2" w:rsidP="00BB5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ZADANIE NR 4</w:t>
      </w:r>
    </w:p>
    <w:p w:rsidR="00BB56C2" w:rsidRDefault="00BB56C2" w:rsidP="00BB56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Krzesło obrotowe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Bravo</w:t>
      </w:r>
      <w:proofErr w:type="spellEnd"/>
      <w:r w:rsidR="003C7D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Profil:</w:t>
      </w:r>
      <w:r w:rsidR="00F66B6C">
        <w:rPr>
          <w:rFonts w:ascii="Times New Roman" w:hAnsi="Times New Roman" w:cs="Times New Roman"/>
          <w:b/>
          <w:sz w:val="24"/>
          <w:szCs w:val="24"/>
        </w:rPr>
        <w:t xml:space="preserve">    w ilości 176 szt.</w:t>
      </w:r>
    </w:p>
    <w:p w:rsidR="00BB56C2" w:rsidRDefault="00BB56C2" w:rsidP="00BB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56D6">
        <w:rPr>
          <w:rFonts w:ascii="Times New Roman" w:hAnsi="Times New Roman" w:cs="Times New Roman"/>
          <w:sz w:val="24"/>
          <w:szCs w:val="24"/>
        </w:rPr>
        <w:t>podstawa wykonana z tworzywa koloru czarnego</w:t>
      </w:r>
    </w:p>
    <w:p w:rsidR="00BB56C2" w:rsidRDefault="00BB56C2" w:rsidP="00BB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56D6">
        <w:rPr>
          <w:rFonts w:ascii="Times New Roman" w:hAnsi="Times New Roman" w:cs="Times New Roman"/>
          <w:sz w:val="24"/>
          <w:szCs w:val="24"/>
        </w:rPr>
        <w:t>siedzisko i oparcie tapicerowane w kolorze szarym lub czarnym lub grafitowym</w:t>
      </w:r>
    </w:p>
    <w:p w:rsidR="00BB56C2" w:rsidRDefault="00BB56C2" w:rsidP="00BB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56D6">
        <w:rPr>
          <w:rFonts w:ascii="Times New Roman" w:hAnsi="Times New Roman" w:cs="Times New Roman"/>
          <w:sz w:val="24"/>
          <w:szCs w:val="24"/>
        </w:rPr>
        <w:t>podłokietniki z regulowana wysokością z miękkiego tworzywa</w:t>
      </w:r>
    </w:p>
    <w:p w:rsidR="008F56D6" w:rsidRDefault="008F56D6" w:rsidP="008F5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mechanizm CPT pozwalający na regulację wysokości oparcia, głębokości siedziska, </w:t>
      </w:r>
    </w:p>
    <w:p w:rsidR="008F56D6" w:rsidRDefault="008F56D6" w:rsidP="008F5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kąta odchylenia oparcia od siedziska i zablokowanie w wybranej pozycji</w:t>
      </w:r>
    </w:p>
    <w:p w:rsidR="00B915B3" w:rsidRDefault="008F56D6" w:rsidP="00F66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samohamowane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kółka do powierzchni twardych</w:t>
      </w:r>
    </w:p>
    <w:p w:rsidR="00293BBD" w:rsidRPr="00DF19FB" w:rsidRDefault="00293BBD" w:rsidP="0029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krzesło zgodne z wymogami Rozporządzenia Ministra Rodziny i Polityki Społecznej z 18.10.2023 r.</w:t>
      </w:r>
    </w:p>
    <w:p w:rsidR="00293BBD" w:rsidRDefault="00293BBD" w:rsidP="0029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termin dostawy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21 dni kalendarzowych, od dnia otrzymania </w:t>
      </w:r>
      <w:r w:rsidR="00802717">
        <w:rPr>
          <w:rFonts w:ascii="Times New Roman" w:hAnsi="Times New Roman" w:cs="Times New Roman"/>
          <w:sz w:val="24"/>
          <w:szCs w:val="24"/>
        </w:rPr>
        <w:t>pisemnego zamówienia</w:t>
      </w:r>
    </w:p>
    <w:p w:rsidR="00293BBD" w:rsidRPr="004C4870" w:rsidRDefault="00293BBD" w:rsidP="00F66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gwarancji min. 24 miesiące</w:t>
      </w:r>
    </w:p>
    <w:sectPr w:rsidR="00293BBD" w:rsidRPr="004C4870" w:rsidSect="00C47318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4C4870"/>
    <w:rsid w:val="00194F44"/>
    <w:rsid w:val="001F7634"/>
    <w:rsid w:val="00293BBD"/>
    <w:rsid w:val="003C7D44"/>
    <w:rsid w:val="00471486"/>
    <w:rsid w:val="004C4870"/>
    <w:rsid w:val="00507103"/>
    <w:rsid w:val="00802717"/>
    <w:rsid w:val="008F56D6"/>
    <w:rsid w:val="00AB7D12"/>
    <w:rsid w:val="00B915B3"/>
    <w:rsid w:val="00BB56C2"/>
    <w:rsid w:val="00C47318"/>
    <w:rsid w:val="00C97AAB"/>
    <w:rsid w:val="00D2203D"/>
    <w:rsid w:val="00D72FFE"/>
    <w:rsid w:val="00DF19FB"/>
    <w:rsid w:val="00F6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Grabowska</dc:creator>
  <cp:keywords/>
  <dc:description/>
  <cp:lastModifiedBy>Magdalena Grabowska</cp:lastModifiedBy>
  <cp:revision>14</cp:revision>
  <cp:lastPrinted>2025-05-29T09:55:00Z</cp:lastPrinted>
  <dcterms:created xsi:type="dcterms:W3CDTF">2025-05-29T08:45:00Z</dcterms:created>
  <dcterms:modified xsi:type="dcterms:W3CDTF">2025-05-29T10:14:00Z</dcterms:modified>
</cp:coreProperties>
</file>