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30D27" w14:textId="77777777" w:rsidR="00E66FAD" w:rsidRPr="002A094D" w:rsidRDefault="00E66FAD" w:rsidP="00E66FAD">
      <w:pPr>
        <w:spacing w:line="276" w:lineRule="auto"/>
        <w:jc w:val="center"/>
        <w:rPr>
          <w:rFonts w:eastAsiaTheme="majorEastAsia" w:cstheme="minorHAnsi"/>
        </w:rPr>
      </w:pPr>
      <w:r w:rsidRPr="002A094D">
        <w:rPr>
          <w:rFonts w:eastAsiaTheme="majorEastAsia" w:cstheme="minorHAnsi"/>
        </w:rPr>
        <w:t>OPIS PRZEDMIOTU ZAMÓWIENIA</w:t>
      </w:r>
    </w:p>
    <w:p w14:paraId="669C7C8A" w14:textId="77777777" w:rsidR="00E66FAD" w:rsidRPr="002A094D" w:rsidRDefault="00E66FAD" w:rsidP="00E66FAD">
      <w:pPr>
        <w:spacing w:line="276" w:lineRule="auto"/>
        <w:jc w:val="center"/>
        <w:rPr>
          <w:rFonts w:eastAsiaTheme="majorEastAsia" w:cstheme="minorHAnsi"/>
        </w:rPr>
      </w:pPr>
    </w:p>
    <w:p w14:paraId="1C629F23" w14:textId="77777777" w:rsidR="00E66FAD" w:rsidRPr="002A094D" w:rsidRDefault="00E66FAD" w:rsidP="00E66FAD">
      <w:pPr>
        <w:spacing w:line="276" w:lineRule="auto"/>
        <w:jc w:val="center"/>
        <w:rPr>
          <w:rFonts w:eastAsiaTheme="majorEastAsia" w:cstheme="minorHAnsi"/>
        </w:rPr>
      </w:pPr>
    </w:p>
    <w:p w14:paraId="0E7FD5DD" w14:textId="77777777" w:rsidR="00E66FAD" w:rsidRPr="002A094D" w:rsidRDefault="00E66FAD" w:rsidP="00E66FAD">
      <w:pPr>
        <w:spacing w:line="276" w:lineRule="auto"/>
        <w:jc w:val="center"/>
        <w:rPr>
          <w:rFonts w:eastAsiaTheme="majorEastAsia" w:cstheme="minorHAnsi"/>
        </w:rPr>
      </w:pPr>
      <w:r w:rsidRPr="002A094D">
        <w:rPr>
          <w:rFonts w:eastAsiaTheme="majorEastAsia" w:cstheme="minorHAnsi"/>
        </w:rPr>
        <w:t>WYKONANIE KOMPLEKSOWEJ DOKUMENTACJI PROJEKTOWEJ DLA ZADANIA POD NAZWĄ:</w:t>
      </w:r>
    </w:p>
    <w:p w14:paraId="593C3216" w14:textId="77777777" w:rsidR="00E66FAD" w:rsidRPr="002A094D" w:rsidRDefault="00E66FAD" w:rsidP="00E66FAD">
      <w:pPr>
        <w:spacing w:line="276" w:lineRule="auto"/>
        <w:jc w:val="center"/>
        <w:rPr>
          <w:rFonts w:eastAsiaTheme="majorEastAsia" w:cstheme="minorHAnsi"/>
          <w:b/>
          <w:bCs/>
        </w:rPr>
      </w:pPr>
      <w:r>
        <w:rPr>
          <w:rFonts w:eastAsiaTheme="majorEastAsia" w:cstheme="minorHAnsi"/>
          <w:b/>
          <w:bCs/>
        </w:rPr>
        <w:t>„Remont poszycia dachowego budynku Komendy Miejskiej PSP w Krakowie”</w:t>
      </w:r>
    </w:p>
    <w:p w14:paraId="755A55AC" w14:textId="77777777" w:rsidR="003F2055" w:rsidRDefault="003F2055"/>
    <w:p w14:paraId="2595A5F7" w14:textId="77777777" w:rsidR="00E66FAD" w:rsidRDefault="00E66FAD" w:rsidP="005E7136">
      <w:pPr>
        <w:jc w:val="both"/>
        <w:rPr>
          <w:b/>
        </w:rPr>
      </w:pPr>
      <w:r>
        <w:tab/>
        <w:t>Przedmiotem zamówienia jest wykonanie kompleksowej dokumentacji projektowej</w:t>
      </w:r>
      <w:r w:rsidRPr="00E66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6FAD">
        <w:t xml:space="preserve">oraz </w:t>
      </w:r>
      <w:r w:rsidRPr="00642E67">
        <w:t xml:space="preserve">uzyskanie wszelkich niezbędnych decyzji, uzgodnień i pozwoleń, zezwalających na realizację inwestycji  dla zadania pod nazwą </w:t>
      </w:r>
      <w:r w:rsidRPr="00642E67">
        <w:rPr>
          <w:b/>
        </w:rPr>
        <w:t>„Remont poszycia dachowego budynku</w:t>
      </w:r>
      <w:r w:rsidRPr="00E66FAD">
        <w:rPr>
          <w:b/>
        </w:rPr>
        <w:t xml:space="preserve"> Komendy Miejskiej PSP w</w:t>
      </w:r>
      <w:r w:rsidR="005E7136">
        <w:rPr>
          <w:b/>
        </w:rPr>
        <w:t> </w:t>
      </w:r>
      <w:r w:rsidRPr="00E66FAD">
        <w:rPr>
          <w:b/>
        </w:rPr>
        <w:t>Krakowie</w:t>
      </w:r>
      <w:r>
        <w:rPr>
          <w:b/>
        </w:rPr>
        <w:t xml:space="preserve"> przy ul. Westerplatte 19” </w:t>
      </w:r>
      <w:r>
        <w:t>– działka nr 100 obręb 2 Śródmieście. Budynek KM PSP w</w:t>
      </w:r>
      <w:r w:rsidR="005E7136">
        <w:t> </w:t>
      </w:r>
      <w:r>
        <w:t>Krakowie jest obiektem wpisanym do</w:t>
      </w:r>
      <w:r w:rsidR="001736D5">
        <w:t xml:space="preserve"> </w:t>
      </w:r>
      <w:r>
        <w:t xml:space="preserve">rejestru zabytków pod numerem </w:t>
      </w:r>
      <w:r w:rsidRPr="00E66FAD">
        <w:rPr>
          <w:b/>
        </w:rPr>
        <w:t>A-527</w:t>
      </w:r>
      <w:r w:rsidR="008F7214">
        <w:t>.</w:t>
      </w:r>
      <w:r>
        <w:rPr>
          <w:b/>
        </w:rPr>
        <w:t xml:space="preserve"> </w:t>
      </w:r>
      <w:r w:rsidR="008F7214">
        <w:rPr>
          <w:b/>
        </w:rPr>
        <w:t xml:space="preserve"> </w:t>
      </w:r>
    </w:p>
    <w:p w14:paraId="790CBF95" w14:textId="77777777" w:rsidR="008F7214" w:rsidRPr="008F7214" w:rsidRDefault="002041B2" w:rsidP="00C245CF">
      <w:pPr>
        <w:ind w:firstLine="708"/>
        <w:rPr>
          <w:b/>
        </w:rPr>
      </w:pPr>
      <w:r>
        <w:rPr>
          <w:b/>
        </w:rPr>
        <w:t xml:space="preserve">1. </w:t>
      </w:r>
      <w:r w:rsidR="008F7214" w:rsidRPr="008F7214">
        <w:rPr>
          <w:b/>
        </w:rPr>
        <w:t>Przedmiot zamówienia będzie obejmował:</w:t>
      </w:r>
    </w:p>
    <w:p w14:paraId="791EA293" w14:textId="77777777" w:rsidR="00C83355" w:rsidRPr="00642E67" w:rsidRDefault="00C83355" w:rsidP="00C245CF">
      <w:pPr>
        <w:spacing w:line="254" w:lineRule="auto"/>
        <w:ind w:left="360" w:firstLine="708"/>
        <w:jc w:val="both"/>
        <w:rPr>
          <w:rFonts w:eastAsiaTheme="majorEastAsia" w:cstheme="minorHAnsi"/>
          <w:b/>
        </w:rPr>
      </w:pPr>
      <w:r w:rsidRPr="00642E67">
        <w:rPr>
          <w:rFonts w:eastAsiaTheme="majorEastAsia" w:cstheme="minorHAnsi"/>
          <w:b/>
        </w:rPr>
        <w:t>ETAP I</w:t>
      </w:r>
    </w:p>
    <w:p w14:paraId="274FCD87" w14:textId="77777777" w:rsidR="00E66FAD" w:rsidRPr="00642E67" w:rsidRDefault="00E66FAD" w:rsidP="00C245CF">
      <w:pPr>
        <w:spacing w:line="254" w:lineRule="auto"/>
        <w:ind w:left="360" w:firstLine="708"/>
        <w:jc w:val="both"/>
        <w:rPr>
          <w:rFonts w:eastAsiaTheme="majorEastAsia" w:cstheme="minorHAnsi"/>
        </w:rPr>
      </w:pPr>
      <w:r w:rsidRPr="00642E67">
        <w:rPr>
          <w:rFonts w:eastAsiaTheme="majorEastAsia" w:cstheme="minorHAnsi"/>
        </w:rPr>
        <w:t>Sporządzenia dokumentacji projektowej, na którą składa się:</w:t>
      </w:r>
    </w:p>
    <w:p w14:paraId="3B8C6BB7" w14:textId="364C6CCE" w:rsidR="00E66FAD" w:rsidRPr="00642E67" w:rsidRDefault="00E66FAD" w:rsidP="002041B2">
      <w:pPr>
        <w:pStyle w:val="Akapitzlist"/>
        <w:numPr>
          <w:ilvl w:val="0"/>
          <w:numId w:val="16"/>
        </w:numPr>
        <w:jc w:val="both"/>
        <w:rPr>
          <w:rFonts w:eastAsiaTheme="majorEastAsia" w:cstheme="minorHAnsi"/>
        </w:rPr>
      </w:pPr>
      <w:r w:rsidRPr="00642E67">
        <w:rPr>
          <w:rFonts w:eastAsiaTheme="majorEastAsia" w:cstheme="minorHAnsi"/>
          <w:b/>
        </w:rPr>
        <w:t>Projekt budowlany</w:t>
      </w:r>
      <w:r w:rsidRPr="00642E67">
        <w:rPr>
          <w:rFonts w:eastAsiaTheme="majorEastAsia" w:cstheme="minorHAnsi"/>
        </w:rPr>
        <w:t xml:space="preserve">, tj. Projekt architektoniczno – budowlany oraz wyciąg z projektu technicznego w zakresie niezbędnym do uzyskania pozwolenia konserwatorskiego wraz z niezbędnymi ekspertyzami oraz uzyskaniem </w:t>
      </w:r>
      <w:r w:rsidR="00B46BDE" w:rsidRPr="00642E67">
        <w:rPr>
          <w:rFonts w:eastAsiaTheme="majorEastAsia" w:cstheme="minorHAnsi"/>
        </w:rPr>
        <w:t>prawomocn</w:t>
      </w:r>
      <w:r w:rsidR="00642E67" w:rsidRPr="00642E67">
        <w:rPr>
          <w:rFonts w:eastAsiaTheme="majorEastAsia" w:cstheme="minorHAnsi"/>
        </w:rPr>
        <w:t>ego</w:t>
      </w:r>
      <w:r w:rsidR="00B46BDE" w:rsidRPr="00642E67">
        <w:rPr>
          <w:rFonts w:eastAsiaTheme="majorEastAsia" w:cstheme="minorHAnsi"/>
        </w:rPr>
        <w:t xml:space="preserve"> </w:t>
      </w:r>
      <w:r w:rsidRPr="00642E67">
        <w:rPr>
          <w:rFonts w:eastAsiaTheme="majorEastAsia" w:cstheme="minorHAnsi"/>
        </w:rPr>
        <w:t>pozwolenia konserwatorskiego i pozwolenia na budowę;</w:t>
      </w:r>
    </w:p>
    <w:p w14:paraId="150D23C0" w14:textId="77777777" w:rsidR="00E66FAD" w:rsidRPr="00642E67" w:rsidRDefault="00E66FAD" w:rsidP="002041B2">
      <w:pPr>
        <w:pStyle w:val="Akapitzlist"/>
        <w:numPr>
          <w:ilvl w:val="0"/>
          <w:numId w:val="16"/>
        </w:numPr>
        <w:jc w:val="both"/>
        <w:rPr>
          <w:rFonts w:eastAsiaTheme="majorEastAsia" w:cstheme="minorHAnsi"/>
        </w:rPr>
      </w:pPr>
      <w:r w:rsidRPr="00642E67">
        <w:rPr>
          <w:rFonts w:eastAsiaTheme="majorEastAsia" w:cstheme="minorHAnsi"/>
          <w:b/>
        </w:rPr>
        <w:t>Projekt Techniczny</w:t>
      </w:r>
      <w:r w:rsidRPr="00642E67">
        <w:rPr>
          <w:rFonts w:eastAsiaTheme="majorEastAsia" w:cstheme="minorHAnsi"/>
        </w:rPr>
        <w:t xml:space="preserve"> dla wszystkich branż;</w:t>
      </w:r>
    </w:p>
    <w:p w14:paraId="34212F2E" w14:textId="7F8CE9F0" w:rsidR="00E66FAD" w:rsidRPr="00642E67" w:rsidRDefault="00E66FAD" w:rsidP="002041B2">
      <w:pPr>
        <w:pStyle w:val="Akapitzlist"/>
        <w:numPr>
          <w:ilvl w:val="0"/>
          <w:numId w:val="16"/>
        </w:numPr>
        <w:jc w:val="both"/>
        <w:rPr>
          <w:rFonts w:eastAsiaTheme="majorEastAsia" w:cstheme="minorHAnsi"/>
        </w:rPr>
      </w:pPr>
      <w:r w:rsidRPr="00642E67">
        <w:rPr>
          <w:rFonts w:eastAsiaTheme="majorEastAsia" w:cstheme="minorHAnsi"/>
          <w:b/>
        </w:rPr>
        <w:t>Przedmiary i kosztorysy inwestorskie, Specyfikacja techniczna wykonania i odbioru robót (STWiOR)</w:t>
      </w:r>
      <w:r w:rsidRPr="00642E67">
        <w:rPr>
          <w:rFonts w:eastAsiaTheme="majorEastAsia" w:cstheme="minorHAnsi"/>
        </w:rPr>
        <w:t>, Informacja bezpieczeństwa i ochrony zdrowia (BIOZ);</w:t>
      </w:r>
      <w:r w:rsidR="00B46BDE" w:rsidRPr="00642E67">
        <w:rPr>
          <w:rFonts w:eastAsiaTheme="majorEastAsia" w:cstheme="minorHAnsi"/>
        </w:rPr>
        <w:t xml:space="preserve"> dla wszystkich branż</w:t>
      </w:r>
      <w:r w:rsidR="009D0F11" w:rsidRPr="00642E67">
        <w:rPr>
          <w:rFonts w:eastAsiaTheme="majorEastAsia" w:cstheme="minorHAnsi"/>
        </w:rPr>
        <w:t xml:space="preserve"> (wymienione w pkt 3)</w:t>
      </w:r>
      <w:r w:rsidR="00B46BDE" w:rsidRPr="00642E67">
        <w:rPr>
          <w:rFonts w:eastAsiaTheme="majorEastAsia" w:cstheme="minorHAnsi"/>
        </w:rPr>
        <w:t xml:space="preserve"> </w:t>
      </w:r>
    </w:p>
    <w:p w14:paraId="781BB48D" w14:textId="77777777" w:rsidR="00E66FAD" w:rsidRPr="00642E67" w:rsidRDefault="00E66FAD" w:rsidP="002041B2">
      <w:pPr>
        <w:pStyle w:val="Akapitzlist"/>
        <w:numPr>
          <w:ilvl w:val="0"/>
          <w:numId w:val="16"/>
        </w:numPr>
        <w:jc w:val="both"/>
        <w:rPr>
          <w:rFonts w:eastAsiaTheme="majorEastAsia" w:cstheme="minorHAnsi"/>
        </w:rPr>
      </w:pPr>
      <w:r w:rsidRPr="00642E67">
        <w:rPr>
          <w:rFonts w:eastAsiaTheme="majorEastAsia" w:cstheme="minorHAnsi"/>
        </w:rPr>
        <w:t xml:space="preserve">Dokumentacja powinna uwzględniać również uzyskanie wszelkich niezbędnych uzgodnień, decyzji, opinii oraz ekspertyz i badań. </w:t>
      </w:r>
    </w:p>
    <w:p w14:paraId="59EA71F1" w14:textId="183AEC5A" w:rsidR="00B86630" w:rsidRPr="00642E67" w:rsidRDefault="00B86630" w:rsidP="002041B2">
      <w:pPr>
        <w:pStyle w:val="Akapitzlist"/>
        <w:numPr>
          <w:ilvl w:val="0"/>
          <w:numId w:val="16"/>
        </w:numPr>
        <w:jc w:val="both"/>
        <w:rPr>
          <w:rFonts w:eastAsiaTheme="majorEastAsia" w:cstheme="minorHAnsi"/>
        </w:rPr>
      </w:pPr>
      <w:r w:rsidRPr="00642E67">
        <w:rPr>
          <w:rFonts w:eastAsiaTheme="majorEastAsia" w:cstheme="minorHAnsi"/>
        </w:rPr>
        <w:t>Dokumentacja sporządzona będzie zgodn</w:t>
      </w:r>
      <w:r w:rsidR="00206931" w:rsidRPr="00642E67">
        <w:rPr>
          <w:rFonts w:eastAsiaTheme="majorEastAsia" w:cstheme="minorHAnsi"/>
        </w:rPr>
        <w:t xml:space="preserve">ie z wymaganiami obowiązujących aktów prawnych w zakresie dotyczącym niniejszej inwestycji w szczególności ustawy </w:t>
      </w:r>
      <w:r w:rsidR="00B46BDE" w:rsidRPr="00642E67">
        <w:rPr>
          <w:rFonts w:eastAsiaTheme="majorEastAsia" w:cstheme="minorHAnsi"/>
        </w:rPr>
        <w:t>p</w:t>
      </w:r>
      <w:r w:rsidR="00206931" w:rsidRPr="00642E67">
        <w:rPr>
          <w:rFonts w:eastAsiaTheme="majorEastAsia" w:cstheme="minorHAnsi"/>
        </w:rPr>
        <w:t>rawo budowlane</w:t>
      </w:r>
      <w:r w:rsidR="00706781" w:rsidRPr="00642E67">
        <w:rPr>
          <w:rFonts w:eastAsiaTheme="majorEastAsia" w:cstheme="minorHAnsi"/>
        </w:rPr>
        <w:t xml:space="preserve"> (USTAWA z dnia 7 lipca 1994 r. Prawo budowlane) oraz aktów wykonawczych</w:t>
      </w:r>
      <w:r w:rsidR="00B46BDE" w:rsidRPr="00642E67">
        <w:rPr>
          <w:rFonts w:eastAsiaTheme="majorEastAsia" w:cstheme="minorHAnsi"/>
        </w:rPr>
        <w:t xml:space="preserve"> a także zgodnie z przepisami ustawy</w:t>
      </w:r>
      <w:r w:rsidR="00206931" w:rsidRPr="00642E67">
        <w:rPr>
          <w:rFonts w:eastAsiaTheme="majorEastAsia" w:cstheme="minorHAnsi"/>
        </w:rPr>
        <w:t xml:space="preserve"> prawo zamówień publicznych w</w:t>
      </w:r>
      <w:r w:rsidR="00642E67" w:rsidRPr="00642E67">
        <w:rPr>
          <w:rFonts w:eastAsiaTheme="majorEastAsia" w:cstheme="minorHAnsi"/>
        </w:rPr>
        <w:t> </w:t>
      </w:r>
      <w:r w:rsidR="00206931" w:rsidRPr="00642E67">
        <w:rPr>
          <w:rFonts w:eastAsiaTheme="majorEastAsia" w:cstheme="minorHAnsi"/>
        </w:rPr>
        <w:t>zakresie projektu nieutrudniającego uczciwej konkurencji</w:t>
      </w:r>
      <w:r w:rsidR="00706781" w:rsidRPr="00642E67">
        <w:rPr>
          <w:rFonts w:eastAsiaTheme="majorEastAsia" w:cstheme="minorHAnsi"/>
        </w:rPr>
        <w:t>.</w:t>
      </w:r>
      <w:r w:rsidR="00206931" w:rsidRPr="00642E67">
        <w:rPr>
          <w:rFonts w:eastAsiaTheme="majorEastAsia" w:cstheme="minorHAnsi"/>
        </w:rPr>
        <w:t xml:space="preserve"> </w:t>
      </w:r>
    </w:p>
    <w:p w14:paraId="122219F9" w14:textId="77777777" w:rsidR="005E7136" w:rsidRDefault="005E7136" w:rsidP="002041B2">
      <w:pPr>
        <w:pStyle w:val="Akapitzlist"/>
        <w:numPr>
          <w:ilvl w:val="0"/>
          <w:numId w:val="16"/>
        </w:numPr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Inne niezbędne dokumenty (jeśli dotyczy) ujęte w wykazie wniosku o dofinansowanie ze środków SKOZK</w:t>
      </w:r>
    </w:p>
    <w:p w14:paraId="414B1CC1" w14:textId="77777777" w:rsidR="00C83355" w:rsidRDefault="00C83355" w:rsidP="00C83355">
      <w:pPr>
        <w:ind w:left="708" w:firstLine="360"/>
        <w:jc w:val="both"/>
        <w:rPr>
          <w:rFonts w:eastAsiaTheme="majorEastAsia" w:cstheme="minorHAnsi"/>
          <w:b/>
        </w:rPr>
      </w:pPr>
      <w:r w:rsidRPr="00C83355">
        <w:rPr>
          <w:rFonts w:eastAsiaTheme="majorEastAsia" w:cstheme="minorHAnsi"/>
          <w:b/>
        </w:rPr>
        <w:t>ETAP II</w:t>
      </w:r>
    </w:p>
    <w:p w14:paraId="799AF3E6" w14:textId="3D9D3378" w:rsidR="00C83355" w:rsidRDefault="00C83355" w:rsidP="00C83355">
      <w:pPr>
        <w:ind w:left="708" w:firstLine="360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Wsparcie merytoryczne w trakcie przeprowadzania postępowania o udzielenie zamówienia publicznego</w:t>
      </w:r>
    </w:p>
    <w:p w14:paraId="488BABF3" w14:textId="77777777" w:rsidR="00C83355" w:rsidRDefault="00C83355" w:rsidP="00C83355">
      <w:pPr>
        <w:ind w:left="708" w:firstLine="360"/>
        <w:jc w:val="both"/>
        <w:rPr>
          <w:rFonts w:eastAsiaTheme="majorEastAsia" w:cstheme="minorHAnsi"/>
          <w:b/>
        </w:rPr>
      </w:pPr>
      <w:r w:rsidRPr="00C83355">
        <w:rPr>
          <w:rFonts w:eastAsiaTheme="majorEastAsia" w:cstheme="minorHAnsi"/>
          <w:b/>
        </w:rPr>
        <w:t>ETAP III</w:t>
      </w:r>
    </w:p>
    <w:p w14:paraId="31506A9C" w14:textId="07ABF36E" w:rsidR="00C83355" w:rsidRDefault="00C83355" w:rsidP="00C83355">
      <w:pPr>
        <w:ind w:left="708" w:firstLine="360"/>
        <w:jc w:val="both"/>
        <w:rPr>
          <w:rFonts w:eastAsiaTheme="majorEastAsia" w:cstheme="minorHAnsi"/>
          <w:strike/>
        </w:rPr>
      </w:pPr>
      <w:r>
        <w:rPr>
          <w:rFonts w:eastAsiaTheme="majorEastAsia" w:cstheme="minorHAnsi"/>
        </w:rPr>
        <w:t xml:space="preserve">Nadzór autorski w trakcie </w:t>
      </w:r>
      <w:r w:rsidR="00B46BDE" w:rsidRPr="00B46BDE">
        <w:rPr>
          <w:rFonts w:eastAsiaTheme="majorEastAsia" w:cstheme="minorHAnsi"/>
        </w:rPr>
        <w:t>realizacji prac</w:t>
      </w:r>
      <w:r w:rsidR="00B46BDE">
        <w:rPr>
          <w:rFonts w:eastAsiaTheme="majorEastAsia" w:cstheme="minorHAnsi"/>
          <w:strike/>
        </w:rPr>
        <w:t xml:space="preserve"> </w:t>
      </w:r>
    </w:p>
    <w:p w14:paraId="11174179" w14:textId="77777777" w:rsidR="00206BAC" w:rsidRDefault="00206BAC" w:rsidP="00C83355">
      <w:pPr>
        <w:ind w:left="708" w:firstLine="360"/>
        <w:jc w:val="both"/>
        <w:rPr>
          <w:rFonts w:eastAsiaTheme="majorEastAsia" w:cstheme="minorHAnsi"/>
          <w:strike/>
        </w:rPr>
      </w:pPr>
    </w:p>
    <w:p w14:paraId="1E087FAE" w14:textId="77777777" w:rsidR="00206BAC" w:rsidRPr="00C83355" w:rsidRDefault="00206BAC" w:rsidP="00C83355">
      <w:pPr>
        <w:ind w:left="708" w:firstLine="360"/>
        <w:jc w:val="both"/>
        <w:rPr>
          <w:rFonts w:eastAsiaTheme="majorEastAsia" w:cstheme="minorHAnsi"/>
        </w:rPr>
      </w:pPr>
    </w:p>
    <w:p w14:paraId="7516BAA3" w14:textId="77777777" w:rsidR="008F7214" w:rsidRDefault="002041B2" w:rsidP="00C245CF">
      <w:pPr>
        <w:ind w:firstLine="708"/>
        <w:jc w:val="both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lastRenderedPageBreak/>
        <w:t xml:space="preserve">2. </w:t>
      </w:r>
      <w:r w:rsidR="008F7214" w:rsidRPr="008F7214">
        <w:rPr>
          <w:rFonts w:eastAsiaTheme="majorEastAsia" w:cstheme="minorHAnsi"/>
          <w:b/>
        </w:rPr>
        <w:t>Dokumentacja</w:t>
      </w:r>
      <w:r w:rsidR="00C83355">
        <w:rPr>
          <w:rFonts w:eastAsiaTheme="majorEastAsia" w:cstheme="minorHAnsi"/>
          <w:b/>
        </w:rPr>
        <w:t xml:space="preserve"> (etap I)</w:t>
      </w:r>
      <w:r w:rsidR="008F7214" w:rsidRPr="008F7214">
        <w:rPr>
          <w:rFonts w:eastAsiaTheme="majorEastAsia" w:cstheme="minorHAnsi"/>
          <w:b/>
        </w:rPr>
        <w:t xml:space="preserve"> musi zawierać:</w:t>
      </w:r>
    </w:p>
    <w:p w14:paraId="0402E280" w14:textId="77777777" w:rsidR="008F7214" w:rsidRPr="008F7214" w:rsidRDefault="008F7214" w:rsidP="00C245CF">
      <w:pPr>
        <w:ind w:left="360" w:firstLine="708"/>
        <w:jc w:val="both"/>
        <w:rPr>
          <w:rFonts w:eastAsiaTheme="majorEastAsia" w:cstheme="minorHAnsi"/>
          <w:b/>
        </w:rPr>
      </w:pPr>
      <w:r w:rsidRPr="008F7214">
        <w:rPr>
          <w:rFonts w:eastAsiaTheme="majorEastAsia" w:cstheme="minorHAnsi"/>
          <w:b/>
          <w:bCs/>
        </w:rPr>
        <w:t>Projekt architektoniczno - budowlany:</w:t>
      </w:r>
    </w:p>
    <w:p w14:paraId="7DB7EF89" w14:textId="77777777" w:rsidR="008F7214" w:rsidRPr="008F7214" w:rsidRDefault="008F7214" w:rsidP="008F7214">
      <w:pPr>
        <w:pStyle w:val="Akapitzlist"/>
        <w:numPr>
          <w:ilvl w:val="0"/>
          <w:numId w:val="9"/>
        </w:numPr>
        <w:jc w:val="both"/>
        <w:rPr>
          <w:rFonts w:eastAsiaTheme="majorEastAsia" w:cstheme="minorHAnsi"/>
        </w:rPr>
      </w:pPr>
      <w:r w:rsidRPr="008F7214">
        <w:rPr>
          <w:rFonts w:eastAsiaTheme="majorEastAsia" w:cstheme="minorHAnsi"/>
        </w:rPr>
        <w:t xml:space="preserve">cztery egzemplarze wydruków papierowych, </w:t>
      </w:r>
    </w:p>
    <w:p w14:paraId="146D4CF7" w14:textId="77777777" w:rsidR="008F7214" w:rsidRDefault="008F7214" w:rsidP="008F7214">
      <w:pPr>
        <w:pStyle w:val="Akapitzlist"/>
        <w:numPr>
          <w:ilvl w:val="0"/>
          <w:numId w:val="9"/>
        </w:numPr>
        <w:jc w:val="both"/>
        <w:rPr>
          <w:rFonts w:eastAsiaTheme="majorEastAsia" w:cstheme="minorHAnsi"/>
        </w:rPr>
      </w:pPr>
      <w:r w:rsidRPr="008F7214">
        <w:rPr>
          <w:rFonts w:eastAsiaTheme="majorEastAsia" w:cstheme="minorHAnsi"/>
        </w:rPr>
        <w:t>jeden egzemplarz w postaci elektronicznej zapisanej na nośniku pendrive, wersja elektroniczna edytowalna (plik .dwg) oraz pliki PDF;</w:t>
      </w:r>
    </w:p>
    <w:p w14:paraId="402E4C50" w14:textId="77777777" w:rsidR="00C83355" w:rsidRDefault="00C83355" w:rsidP="00C245CF">
      <w:pPr>
        <w:ind w:left="360" w:firstLine="708"/>
        <w:jc w:val="both"/>
        <w:rPr>
          <w:rFonts w:eastAsiaTheme="majorEastAsia" w:cstheme="minorHAnsi"/>
          <w:b/>
          <w:bCs/>
        </w:rPr>
      </w:pPr>
    </w:p>
    <w:p w14:paraId="4B3275D3" w14:textId="31628F60" w:rsidR="008F7214" w:rsidRPr="00642E67" w:rsidRDefault="008F7214" w:rsidP="00C245CF">
      <w:pPr>
        <w:ind w:left="360" w:firstLine="708"/>
        <w:jc w:val="both"/>
        <w:rPr>
          <w:rFonts w:eastAsiaTheme="majorEastAsia" w:cstheme="minorHAnsi"/>
        </w:rPr>
      </w:pPr>
      <w:r w:rsidRPr="00642E67">
        <w:rPr>
          <w:rFonts w:eastAsiaTheme="majorEastAsia" w:cstheme="minorHAnsi"/>
          <w:b/>
          <w:bCs/>
        </w:rPr>
        <w:t>Projekt techniczny</w:t>
      </w:r>
      <w:r w:rsidR="006D7218" w:rsidRPr="00642E67">
        <w:rPr>
          <w:rFonts w:eastAsiaTheme="majorEastAsia" w:cstheme="minorHAnsi"/>
          <w:b/>
          <w:bCs/>
        </w:rPr>
        <w:t xml:space="preserve"> we wszystkich branżach</w:t>
      </w:r>
      <w:r w:rsidR="009D0F11" w:rsidRPr="00642E67">
        <w:rPr>
          <w:rFonts w:eastAsiaTheme="majorEastAsia" w:cstheme="minorHAnsi"/>
          <w:b/>
          <w:bCs/>
        </w:rPr>
        <w:t xml:space="preserve"> (wymienione w pkt 3)</w:t>
      </w:r>
      <w:r w:rsidRPr="00642E67">
        <w:rPr>
          <w:rFonts w:eastAsiaTheme="majorEastAsia" w:cstheme="minorHAnsi"/>
        </w:rPr>
        <w:t>:</w:t>
      </w:r>
    </w:p>
    <w:p w14:paraId="69DEF48B" w14:textId="77777777" w:rsidR="008F7214" w:rsidRPr="00642E67" w:rsidRDefault="008F7214" w:rsidP="008F7214">
      <w:pPr>
        <w:pStyle w:val="Akapitzlist"/>
        <w:numPr>
          <w:ilvl w:val="0"/>
          <w:numId w:val="11"/>
        </w:numPr>
        <w:jc w:val="both"/>
        <w:rPr>
          <w:rFonts w:eastAsiaTheme="majorEastAsia" w:cstheme="minorHAnsi"/>
        </w:rPr>
      </w:pPr>
      <w:r w:rsidRPr="00642E67">
        <w:rPr>
          <w:rFonts w:eastAsiaTheme="majorEastAsia" w:cstheme="minorHAnsi"/>
        </w:rPr>
        <w:t xml:space="preserve">Trzy egzemplarze wydruków papierowych, </w:t>
      </w:r>
    </w:p>
    <w:p w14:paraId="295870FC" w14:textId="77777777" w:rsidR="008F7214" w:rsidRPr="00642E67" w:rsidRDefault="008F7214" w:rsidP="008F7214">
      <w:pPr>
        <w:pStyle w:val="Akapitzlist"/>
        <w:numPr>
          <w:ilvl w:val="0"/>
          <w:numId w:val="11"/>
        </w:numPr>
        <w:jc w:val="both"/>
        <w:rPr>
          <w:rFonts w:eastAsiaTheme="majorEastAsia" w:cstheme="minorHAnsi"/>
        </w:rPr>
      </w:pPr>
      <w:r w:rsidRPr="00642E67">
        <w:rPr>
          <w:rFonts w:eastAsiaTheme="majorEastAsia" w:cstheme="minorHAnsi"/>
        </w:rPr>
        <w:t>jeden egzemplarz w postaci elektronicznej zapisanej na nośniku pendrive, wersja elektroniczna edytowalna (plik .dwg) oraz pliki PDF;</w:t>
      </w:r>
    </w:p>
    <w:p w14:paraId="40F32A05" w14:textId="007CD446" w:rsidR="008F7214" w:rsidRPr="00642E67" w:rsidRDefault="008F7214" w:rsidP="00C245CF">
      <w:pPr>
        <w:ind w:left="360" w:firstLine="708"/>
        <w:jc w:val="both"/>
        <w:rPr>
          <w:rFonts w:eastAsiaTheme="majorEastAsia" w:cstheme="minorHAnsi"/>
        </w:rPr>
      </w:pPr>
      <w:r w:rsidRPr="00642E67">
        <w:rPr>
          <w:rFonts w:eastAsiaTheme="majorEastAsia" w:cstheme="minorHAnsi"/>
          <w:b/>
          <w:bCs/>
        </w:rPr>
        <w:t>Kosztorysy inwestorskie i przedmiary robót oraz STWiOR</w:t>
      </w:r>
      <w:r w:rsidR="006D7218" w:rsidRPr="00642E67">
        <w:rPr>
          <w:rFonts w:eastAsiaTheme="majorEastAsia" w:cstheme="minorHAnsi"/>
          <w:b/>
          <w:bCs/>
        </w:rPr>
        <w:t xml:space="preserve"> dla wszystkich branż</w:t>
      </w:r>
      <w:r w:rsidR="009D0F11" w:rsidRPr="00642E67">
        <w:rPr>
          <w:rFonts w:eastAsiaTheme="majorEastAsia" w:cstheme="minorHAnsi"/>
          <w:b/>
          <w:bCs/>
        </w:rPr>
        <w:t xml:space="preserve"> (wymienione w pkt 3)</w:t>
      </w:r>
      <w:r w:rsidRPr="00642E67">
        <w:rPr>
          <w:rFonts w:eastAsiaTheme="majorEastAsia" w:cstheme="minorHAnsi"/>
        </w:rPr>
        <w:t>:</w:t>
      </w:r>
    </w:p>
    <w:p w14:paraId="4B9FDDAE" w14:textId="77777777" w:rsidR="008F7214" w:rsidRPr="00642E67" w:rsidRDefault="008F7214" w:rsidP="008F7214">
      <w:pPr>
        <w:pStyle w:val="Akapitzlist"/>
        <w:numPr>
          <w:ilvl w:val="0"/>
          <w:numId w:val="13"/>
        </w:numPr>
        <w:jc w:val="both"/>
        <w:rPr>
          <w:rFonts w:eastAsiaTheme="majorEastAsia" w:cstheme="minorHAnsi"/>
        </w:rPr>
      </w:pPr>
      <w:r w:rsidRPr="00642E67">
        <w:rPr>
          <w:rFonts w:eastAsiaTheme="majorEastAsia" w:cstheme="minorHAnsi"/>
        </w:rPr>
        <w:t>trzy egzemplarze wydruków papierowych,</w:t>
      </w:r>
    </w:p>
    <w:p w14:paraId="4F082A36" w14:textId="36DB66E1" w:rsidR="008F7214" w:rsidRPr="00642E67" w:rsidRDefault="008F7214" w:rsidP="008F7214">
      <w:pPr>
        <w:pStyle w:val="Akapitzlist"/>
        <w:numPr>
          <w:ilvl w:val="0"/>
          <w:numId w:val="13"/>
        </w:numPr>
        <w:jc w:val="both"/>
        <w:rPr>
          <w:rFonts w:eastAsiaTheme="majorEastAsia" w:cstheme="minorHAnsi"/>
        </w:rPr>
      </w:pPr>
      <w:r w:rsidRPr="00642E67">
        <w:rPr>
          <w:rFonts w:eastAsiaTheme="majorEastAsia" w:cstheme="minorHAnsi"/>
        </w:rPr>
        <w:t xml:space="preserve">jeden egzemplarz w postaci elektronicznej zapisanej na nośniku pendrive, wersja elektroniczna </w:t>
      </w:r>
      <w:r w:rsidR="006D7218" w:rsidRPr="00642E67">
        <w:rPr>
          <w:rFonts w:eastAsiaTheme="majorEastAsia" w:cstheme="minorHAnsi"/>
        </w:rPr>
        <w:t xml:space="preserve"> kosztorysów </w:t>
      </w:r>
      <w:r w:rsidRPr="00642E67">
        <w:rPr>
          <w:rFonts w:eastAsiaTheme="majorEastAsia" w:cstheme="minorHAnsi"/>
        </w:rPr>
        <w:t>edytowalna (plik .ath, xml ) oraz pliki PDF;</w:t>
      </w:r>
    </w:p>
    <w:p w14:paraId="074836D5" w14:textId="77777777" w:rsidR="008F7214" w:rsidRPr="008F7214" w:rsidRDefault="008F7214" w:rsidP="008F7214">
      <w:pPr>
        <w:pStyle w:val="Akapitzlist"/>
        <w:ind w:left="1428"/>
        <w:jc w:val="both"/>
        <w:rPr>
          <w:rFonts w:eastAsiaTheme="majorEastAsia" w:cstheme="minorHAnsi"/>
        </w:rPr>
      </w:pPr>
    </w:p>
    <w:p w14:paraId="786C3B5A" w14:textId="77777777" w:rsidR="00B86630" w:rsidRPr="008F7214" w:rsidRDefault="002041B2" w:rsidP="00C245CF">
      <w:pPr>
        <w:ind w:firstLine="708"/>
        <w:jc w:val="both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 xml:space="preserve">3. </w:t>
      </w:r>
      <w:r w:rsidR="00B86630" w:rsidRPr="008F7214">
        <w:rPr>
          <w:rFonts w:eastAsiaTheme="majorEastAsia" w:cstheme="minorHAnsi"/>
          <w:b/>
        </w:rPr>
        <w:t>Projekt będzie obejmował branże:</w:t>
      </w:r>
    </w:p>
    <w:p w14:paraId="6B2DF1D1" w14:textId="77777777" w:rsidR="00B86630" w:rsidRPr="00B86630" w:rsidRDefault="00B86630" w:rsidP="00B86630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Theme="majorEastAsia" w:cstheme="minorHAnsi"/>
          <w:bCs/>
        </w:rPr>
      </w:pPr>
      <w:r w:rsidRPr="00B86630">
        <w:rPr>
          <w:rFonts w:eastAsiaTheme="majorEastAsia" w:cstheme="minorHAnsi"/>
          <w:bCs/>
        </w:rPr>
        <w:t>Konserwatorską</w:t>
      </w:r>
    </w:p>
    <w:p w14:paraId="5CA2BE29" w14:textId="77777777" w:rsidR="00B86630" w:rsidRPr="00B86630" w:rsidRDefault="00B86630" w:rsidP="00B86630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Theme="majorEastAsia" w:cstheme="minorHAnsi"/>
          <w:bCs/>
        </w:rPr>
      </w:pPr>
      <w:r w:rsidRPr="00B86630">
        <w:rPr>
          <w:rFonts w:eastAsiaTheme="majorEastAsia" w:cstheme="minorHAnsi"/>
          <w:bCs/>
        </w:rPr>
        <w:t>Architektoniczną</w:t>
      </w:r>
    </w:p>
    <w:p w14:paraId="6A65FFA3" w14:textId="77777777" w:rsidR="00B86630" w:rsidRPr="00B86630" w:rsidRDefault="00B86630" w:rsidP="00B86630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Theme="majorEastAsia" w:cstheme="minorHAnsi"/>
          <w:bCs/>
        </w:rPr>
      </w:pPr>
      <w:r w:rsidRPr="00B86630">
        <w:rPr>
          <w:rFonts w:eastAsiaTheme="majorEastAsia" w:cstheme="minorHAnsi"/>
          <w:bCs/>
        </w:rPr>
        <w:t xml:space="preserve">Konstrukcyjno – budowlaną </w:t>
      </w:r>
    </w:p>
    <w:p w14:paraId="660CFAC3" w14:textId="77777777" w:rsidR="00B86630" w:rsidRPr="00B86630" w:rsidRDefault="00B86630" w:rsidP="00B86630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Theme="majorEastAsia" w:cstheme="minorHAnsi"/>
          <w:bCs/>
        </w:rPr>
      </w:pPr>
      <w:r w:rsidRPr="00B86630">
        <w:rPr>
          <w:rFonts w:eastAsiaTheme="majorEastAsia" w:cstheme="minorHAnsi"/>
          <w:bCs/>
        </w:rPr>
        <w:t>Instalacyjną</w:t>
      </w:r>
    </w:p>
    <w:p w14:paraId="1AFCEFEC" w14:textId="77777777" w:rsidR="00B86630" w:rsidRDefault="00B86630" w:rsidP="00B86630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Theme="majorEastAsia" w:cstheme="minorHAnsi"/>
        </w:rPr>
      </w:pPr>
      <w:r w:rsidRPr="00B86630">
        <w:rPr>
          <w:rFonts w:eastAsiaTheme="majorEastAsia" w:cstheme="minorHAnsi"/>
        </w:rPr>
        <w:t>opracowania wszystkich niezbędnych dla dokumentacji projektowej badań, ekspertyz, w tym ekspertyzy pożarowej wraz z uzyskaniem wszystkich niezbędnych pozwoleń</w:t>
      </w:r>
      <w:r w:rsidR="001736D5">
        <w:rPr>
          <w:rFonts w:eastAsiaTheme="majorEastAsia" w:cstheme="minorHAnsi"/>
        </w:rPr>
        <w:t>.</w:t>
      </w:r>
    </w:p>
    <w:p w14:paraId="51C4FA15" w14:textId="77777777" w:rsidR="006D7218" w:rsidRPr="00642E67" w:rsidRDefault="002041B2" w:rsidP="00C245CF">
      <w:pPr>
        <w:spacing w:line="276" w:lineRule="auto"/>
        <w:ind w:firstLine="708"/>
        <w:jc w:val="both"/>
        <w:rPr>
          <w:rFonts w:eastAsiaTheme="majorEastAsia" w:cstheme="minorHAnsi"/>
        </w:rPr>
      </w:pPr>
      <w:r w:rsidRPr="00642E67">
        <w:rPr>
          <w:rFonts w:eastAsiaTheme="majorEastAsia" w:cstheme="minorHAnsi"/>
          <w:b/>
        </w:rPr>
        <w:t xml:space="preserve">4. </w:t>
      </w:r>
      <w:r w:rsidRPr="00642E67">
        <w:rPr>
          <w:rFonts w:eastAsiaTheme="majorEastAsia" w:cstheme="minorHAnsi"/>
        </w:rPr>
        <w:t>Wykonawca jest zobowiązany do</w:t>
      </w:r>
      <w:r w:rsidR="006D7218" w:rsidRPr="00642E67">
        <w:rPr>
          <w:rFonts w:eastAsiaTheme="majorEastAsia" w:cstheme="minorHAnsi"/>
        </w:rPr>
        <w:t>:</w:t>
      </w:r>
    </w:p>
    <w:p w14:paraId="61F2BE17" w14:textId="77777777" w:rsidR="006D7218" w:rsidRPr="00642E67" w:rsidRDefault="006D7218" w:rsidP="006D7218">
      <w:pPr>
        <w:spacing w:after="0" w:line="360" w:lineRule="auto"/>
        <w:ind w:firstLine="709"/>
        <w:jc w:val="both"/>
        <w:rPr>
          <w:rFonts w:eastAsiaTheme="majorEastAsia" w:cstheme="minorHAnsi"/>
        </w:rPr>
      </w:pPr>
      <w:r w:rsidRPr="00642E67">
        <w:rPr>
          <w:rFonts w:eastAsiaTheme="majorEastAsia" w:cstheme="minorHAnsi"/>
        </w:rPr>
        <w:t>-</w:t>
      </w:r>
      <w:r w:rsidR="002041B2" w:rsidRPr="00642E67">
        <w:rPr>
          <w:rFonts w:eastAsiaTheme="majorEastAsia" w:cstheme="minorHAnsi"/>
        </w:rPr>
        <w:t xml:space="preserve"> wykonania pełnej inwentaryzacji</w:t>
      </w:r>
      <w:r w:rsidR="00476891" w:rsidRPr="00642E67">
        <w:rPr>
          <w:rFonts w:eastAsiaTheme="majorEastAsia" w:cstheme="minorHAnsi"/>
        </w:rPr>
        <w:t xml:space="preserve"> </w:t>
      </w:r>
      <w:r w:rsidR="002041B2" w:rsidRPr="00642E67">
        <w:rPr>
          <w:rFonts w:eastAsiaTheme="majorEastAsia" w:cstheme="minorHAnsi"/>
        </w:rPr>
        <w:t xml:space="preserve">na potrzeby realizacji przedmiotu </w:t>
      </w:r>
      <w:r w:rsidR="00C245CF" w:rsidRPr="00642E67">
        <w:rPr>
          <w:rFonts w:eastAsiaTheme="majorEastAsia" w:cstheme="minorHAnsi"/>
        </w:rPr>
        <w:t>zamówienia</w:t>
      </w:r>
      <w:r w:rsidR="002041B2" w:rsidRPr="00642E67">
        <w:rPr>
          <w:rFonts w:eastAsiaTheme="majorEastAsia" w:cstheme="minorHAnsi"/>
        </w:rPr>
        <w:t>, której wycenę należy uwzględnić w ogólnych kosztach prac projektowych</w:t>
      </w:r>
      <w:r w:rsidR="00476891" w:rsidRPr="00642E67">
        <w:rPr>
          <w:rFonts w:eastAsiaTheme="majorEastAsia" w:cstheme="minorHAnsi"/>
        </w:rPr>
        <w:t xml:space="preserve">, oraz </w:t>
      </w:r>
    </w:p>
    <w:p w14:paraId="748CE57B" w14:textId="72C3BAE3" w:rsidR="002041B2" w:rsidRDefault="006D7218" w:rsidP="006D7218">
      <w:pPr>
        <w:spacing w:after="0" w:line="360" w:lineRule="auto"/>
        <w:ind w:firstLine="709"/>
        <w:jc w:val="both"/>
        <w:rPr>
          <w:rFonts w:eastAsiaTheme="majorEastAsia" w:cstheme="minorHAnsi"/>
        </w:rPr>
      </w:pPr>
      <w:r w:rsidRPr="00642E67">
        <w:rPr>
          <w:rFonts w:eastAsiaTheme="majorEastAsia" w:cstheme="minorHAnsi"/>
        </w:rPr>
        <w:t xml:space="preserve">- </w:t>
      </w:r>
      <w:r w:rsidR="00476891" w:rsidRPr="00642E67">
        <w:rPr>
          <w:rFonts w:eastAsiaTheme="majorEastAsia" w:cstheme="minorHAnsi"/>
        </w:rPr>
        <w:t>przeprowadzeni</w:t>
      </w:r>
      <w:r w:rsidRPr="00642E67">
        <w:rPr>
          <w:rFonts w:eastAsiaTheme="majorEastAsia" w:cstheme="minorHAnsi"/>
        </w:rPr>
        <w:t>a</w:t>
      </w:r>
      <w:r w:rsidR="00476891" w:rsidRPr="00642E67">
        <w:rPr>
          <w:rFonts w:eastAsiaTheme="majorEastAsia" w:cstheme="minorHAnsi"/>
        </w:rPr>
        <w:t xml:space="preserve">  wizji lokalnej w terminie uzgodnionym z Zamawiającym.</w:t>
      </w:r>
    </w:p>
    <w:p w14:paraId="089891AD" w14:textId="77777777" w:rsidR="006D7218" w:rsidRDefault="006D7218" w:rsidP="006D7218">
      <w:pPr>
        <w:spacing w:after="0" w:line="240" w:lineRule="auto"/>
        <w:ind w:firstLine="709"/>
        <w:jc w:val="both"/>
        <w:rPr>
          <w:rFonts w:eastAsiaTheme="majorEastAsia" w:cstheme="minorHAnsi"/>
          <w:b/>
        </w:rPr>
      </w:pPr>
    </w:p>
    <w:p w14:paraId="5C4C9B17" w14:textId="77777777" w:rsidR="002041B2" w:rsidRPr="00642E67" w:rsidRDefault="002041B2" w:rsidP="00C245CF">
      <w:pPr>
        <w:spacing w:line="276" w:lineRule="auto"/>
        <w:ind w:firstLine="708"/>
        <w:jc w:val="both"/>
        <w:rPr>
          <w:rFonts w:eastAsiaTheme="majorEastAsia" w:cstheme="minorHAnsi"/>
        </w:rPr>
      </w:pPr>
      <w:r>
        <w:rPr>
          <w:rFonts w:eastAsiaTheme="majorEastAsia" w:cstheme="minorHAnsi"/>
          <w:b/>
        </w:rPr>
        <w:t xml:space="preserve">5. </w:t>
      </w:r>
      <w:r w:rsidR="00C245CF" w:rsidRPr="00C245CF">
        <w:rPr>
          <w:rFonts w:eastAsiaTheme="majorEastAsia" w:cstheme="minorHAnsi"/>
        </w:rPr>
        <w:t xml:space="preserve">Wykonawca wraz z dokumentacją techniczną dostarczy pisemne oświadczenie, iż dostarczony przedmiot </w:t>
      </w:r>
      <w:r w:rsidR="00C245CF">
        <w:rPr>
          <w:rFonts w:eastAsiaTheme="majorEastAsia" w:cstheme="minorHAnsi"/>
        </w:rPr>
        <w:t>zamówienia</w:t>
      </w:r>
      <w:r w:rsidR="00C245CF" w:rsidRPr="00C245CF">
        <w:rPr>
          <w:rFonts w:eastAsiaTheme="majorEastAsia" w:cstheme="minorHAnsi"/>
        </w:rPr>
        <w:t xml:space="preserve"> został wykonany z należytą starannością, przy przestrzeganiu obowiązujących przepisów, norm i zasad sztuki projektowej oraz, że jest kompletny, spójny i stanowić będzie </w:t>
      </w:r>
      <w:r w:rsidR="00C245CF" w:rsidRPr="00642E67">
        <w:rPr>
          <w:rFonts w:eastAsiaTheme="majorEastAsia" w:cstheme="minorHAnsi"/>
        </w:rPr>
        <w:t>podstawę do realizacji inwestycji.</w:t>
      </w:r>
    </w:p>
    <w:p w14:paraId="01E6A17E" w14:textId="6ED70373" w:rsidR="005D0F50" w:rsidRPr="00642E67" w:rsidRDefault="003D539B" w:rsidP="005D0F50">
      <w:pPr>
        <w:spacing w:line="276" w:lineRule="auto"/>
        <w:ind w:left="708"/>
        <w:jc w:val="both"/>
        <w:rPr>
          <w:rFonts w:eastAsiaTheme="majorEastAsia" w:cstheme="minorHAnsi"/>
        </w:rPr>
      </w:pPr>
      <w:r w:rsidRPr="00642E67">
        <w:rPr>
          <w:rFonts w:eastAsiaTheme="majorEastAsia" w:cstheme="minorHAnsi"/>
          <w:b/>
        </w:rPr>
        <w:t>6.</w:t>
      </w:r>
      <w:r w:rsidRPr="00642E67">
        <w:rPr>
          <w:rFonts w:eastAsiaTheme="majorEastAsia" w:cstheme="minorHAnsi"/>
        </w:rPr>
        <w:t xml:space="preserve"> Wstęp</w:t>
      </w:r>
      <w:r w:rsidR="00642E67" w:rsidRPr="00642E67">
        <w:rPr>
          <w:rFonts w:eastAsiaTheme="majorEastAsia" w:cstheme="minorHAnsi"/>
        </w:rPr>
        <w:t>n</w:t>
      </w:r>
      <w:r w:rsidR="006D7218" w:rsidRPr="00642E67">
        <w:rPr>
          <w:rFonts w:eastAsiaTheme="majorEastAsia" w:cstheme="minorHAnsi"/>
        </w:rPr>
        <w:t>e</w:t>
      </w:r>
      <w:r w:rsidRPr="00642E67">
        <w:rPr>
          <w:rFonts w:eastAsiaTheme="majorEastAsia" w:cstheme="minorHAnsi"/>
        </w:rPr>
        <w:t xml:space="preserve"> założenia do dokumentacji projektowej:</w:t>
      </w:r>
    </w:p>
    <w:p w14:paraId="07CE13FA" w14:textId="77777777" w:rsidR="003D539B" w:rsidRPr="00642E67" w:rsidRDefault="005D0F50" w:rsidP="003D539B">
      <w:pPr>
        <w:pStyle w:val="Akapitzlist"/>
        <w:numPr>
          <w:ilvl w:val="0"/>
          <w:numId w:val="17"/>
        </w:numPr>
        <w:spacing w:line="276" w:lineRule="auto"/>
        <w:jc w:val="both"/>
        <w:rPr>
          <w:rFonts w:eastAsiaTheme="majorEastAsia" w:cstheme="minorHAnsi"/>
        </w:rPr>
      </w:pPr>
      <w:r w:rsidRPr="00642E67">
        <w:rPr>
          <w:rFonts w:eastAsiaTheme="majorEastAsia" w:cstheme="minorHAnsi"/>
        </w:rPr>
        <w:t>W</w:t>
      </w:r>
      <w:r w:rsidR="003D539B" w:rsidRPr="00642E67">
        <w:rPr>
          <w:rFonts w:eastAsiaTheme="majorEastAsia" w:cstheme="minorHAnsi"/>
        </w:rPr>
        <w:t>ykonanie badań i ekspertyz więźby dachowej ( ocena stanu konstrukcji ),</w:t>
      </w:r>
    </w:p>
    <w:p w14:paraId="52C07227" w14:textId="07C4D514" w:rsidR="006D7218" w:rsidRPr="006D7218" w:rsidRDefault="006D7218" w:rsidP="006D7218">
      <w:pPr>
        <w:spacing w:line="276" w:lineRule="auto"/>
        <w:ind w:left="1068"/>
        <w:jc w:val="both"/>
        <w:rPr>
          <w:rFonts w:eastAsiaTheme="majorEastAsia" w:cstheme="minorHAnsi"/>
        </w:rPr>
      </w:pPr>
      <w:r w:rsidRPr="00642E67">
        <w:rPr>
          <w:rFonts w:eastAsiaTheme="majorEastAsia" w:cstheme="minorHAnsi"/>
        </w:rPr>
        <w:t>Zakres prac:</w:t>
      </w:r>
    </w:p>
    <w:p w14:paraId="07E10FF4" w14:textId="77777777" w:rsidR="003D539B" w:rsidRDefault="005D0F50" w:rsidP="003D539B">
      <w:pPr>
        <w:pStyle w:val="Akapitzlist"/>
        <w:numPr>
          <w:ilvl w:val="0"/>
          <w:numId w:val="17"/>
        </w:numPr>
        <w:spacing w:line="276" w:lineRule="auto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D</w:t>
      </w:r>
      <w:r w:rsidR="003D539B">
        <w:rPr>
          <w:rFonts w:eastAsiaTheme="majorEastAsia" w:cstheme="minorHAnsi"/>
        </w:rPr>
        <w:t>emontaż starego pokrycia dachu i utylizacja,</w:t>
      </w:r>
    </w:p>
    <w:p w14:paraId="602DBB9A" w14:textId="77777777" w:rsidR="003D539B" w:rsidRDefault="005D0F50" w:rsidP="003D539B">
      <w:pPr>
        <w:pStyle w:val="Akapitzlist"/>
        <w:numPr>
          <w:ilvl w:val="0"/>
          <w:numId w:val="17"/>
        </w:numPr>
        <w:spacing w:line="276" w:lineRule="auto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Zerwanie deskowania</w:t>
      </w:r>
      <w:r w:rsidR="000D6E4D">
        <w:rPr>
          <w:rFonts w:eastAsiaTheme="majorEastAsia" w:cstheme="minorHAnsi"/>
        </w:rPr>
        <w:t>,</w:t>
      </w:r>
    </w:p>
    <w:p w14:paraId="5582E7D3" w14:textId="77777777" w:rsidR="003D539B" w:rsidRDefault="005D0F50" w:rsidP="003D539B">
      <w:pPr>
        <w:pStyle w:val="Akapitzlist"/>
        <w:numPr>
          <w:ilvl w:val="0"/>
          <w:numId w:val="17"/>
        </w:numPr>
        <w:spacing w:line="276" w:lineRule="auto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lastRenderedPageBreak/>
        <w:t>U</w:t>
      </w:r>
      <w:r w:rsidR="003D539B">
        <w:rPr>
          <w:rFonts w:eastAsiaTheme="majorEastAsia" w:cstheme="minorHAnsi"/>
        </w:rPr>
        <w:t>zupełnienie lub wymiana ocieplenia z wełny,</w:t>
      </w:r>
    </w:p>
    <w:p w14:paraId="1A047DA5" w14:textId="252F1278" w:rsidR="003D539B" w:rsidRDefault="005D0F50" w:rsidP="003D539B">
      <w:pPr>
        <w:pStyle w:val="Akapitzlist"/>
        <w:numPr>
          <w:ilvl w:val="0"/>
          <w:numId w:val="17"/>
        </w:numPr>
        <w:spacing w:line="276" w:lineRule="auto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M</w:t>
      </w:r>
      <w:r w:rsidR="003D539B">
        <w:rPr>
          <w:rFonts w:eastAsiaTheme="majorEastAsia" w:cstheme="minorHAnsi"/>
        </w:rPr>
        <w:t>ontaż membrany paroprzepuszczalnej z atestem NRO,</w:t>
      </w:r>
    </w:p>
    <w:p w14:paraId="3954DD50" w14:textId="19E453E5" w:rsidR="005D0F50" w:rsidRDefault="005D0F50" w:rsidP="003D539B">
      <w:pPr>
        <w:pStyle w:val="Akapitzlist"/>
        <w:numPr>
          <w:ilvl w:val="0"/>
          <w:numId w:val="17"/>
        </w:numPr>
        <w:spacing w:line="276" w:lineRule="auto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Montaż kontrłat i pełnego deskowania ( deska sucha impregnowana NRO ),</w:t>
      </w:r>
    </w:p>
    <w:p w14:paraId="07BB0CA6" w14:textId="77777777" w:rsidR="005D0F50" w:rsidRDefault="005D0F50" w:rsidP="003D539B">
      <w:pPr>
        <w:pStyle w:val="Akapitzlist"/>
        <w:numPr>
          <w:ilvl w:val="0"/>
          <w:numId w:val="17"/>
        </w:numPr>
        <w:spacing w:line="276" w:lineRule="auto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Montaż membrany z oplotem i atestem NRO,</w:t>
      </w:r>
    </w:p>
    <w:p w14:paraId="2DE0F3D4" w14:textId="33B28010" w:rsidR="005D0F50" w:rsidRDefault="005D0F50" w:rsidP="003D539B">
      <w:pPr>
        <w:pStyle w:val="Akapitzlist"/>
        <w:numPr>
          <w:ilvl w:val="0"/>
          <w:numId w:val="17"/>
        </w:numPr>
        <w:spacing w:line="276" w:lineRule="auto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Montaż pokrycia dachowego blach</w:t>
      </w:r>
      <w:r w:rsidR="006D7218">
        <w:rPr>
          <w:rFonts w:eastAsiaTheme="majorEastAsia" w:cstheme="minorHAnsi"/>
        </w:rPr>
        <w:t>ą</w:t>
      </w:r>
      <w:r w:rsidR="00206BAC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na felc</w:t>
      </w:r>
      <w:r w:rsidR="00206BAC">
        <w:rPr>
          <w:rFonts w:eastAsiaTheme="majorEastAsia" w:cstheme="minorHAnsi"/>
        </w:rPr>
        <w:t xml:space="preserve"> lub dachówką ceramiczną (do uzgodnienia na etapie projektowania)</w:t>
      </w:r>
      <w:r>
        <w:rPr>
          <w:rFonts w:eastAsiaTheme="majorEastAsia" w:cstheme="minorHAnsi"/>
        </w:rPr>
        <w:t xml:space="preserve"> wraz z rynnami i rurami,</w:t>
      </w:r>
    </w:p>
    <w:p w14:paraId="29F6D659" w14:textId="4283B56D" w:rsidR="005D0F50" w:rsidRDefault="005D0F50" w:rsidP="003D539B">
      <w:pPr>
        <w:pStyle w:val="Akapitzlist"/>
        <w:numPr>
          <w:ilvl w:val="0"/>
          <w:numId w:val="17"/>
        </w:numPr>
        <w:spacing w:line="276" w:lineRule="auto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Odtworzenie i montaż ozdób dachowych</w:t>
      </w:r>
      <w:r w:rsidR="00206BAC">
        <w:rPr>
          <w:rFonts w:eastAsiaTheme="majorEastAsia" w:cstheme="minorHAnsi"/>
        </w:rPr>
        <w:t xml:space="preserve"> (do ustalenia w trakcie wizji lokalnej)</w:t>
      </w:r>
      <w:r>
        <w:rPr>
          <w:rFonts w:eastAsiaTheme="majorEastAsia" w:cstheme="minorHAnsi"/>
        </w:rPr>
        <w:t>,</w:t>
      </w:r>
    </w:p>
    <w:p w14:paraId="7D89CEFF" w14:textId="77777777" w:rsidR="005D0F50" w:rsidRDefault="005D0F50" w:rsidP="003D539B">
      <w:pPr>
        <w:pStyle w:val="Akapitzlist"/>
        <w:numPr>
          <w:ilvl w:val="0"/>
          <w:numId w:val="17"/>
        </w:numPr>
        <w:spacing w:line="276" w:lineRule="auto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Montaż </w:t>
      </w:r>
      <w:r w:rsidR="000D6E4D">
        <w:rPr>
          <w:rFonts w:eastAsiaTheme="majorEastAsia" w:cstheme="minorHAnsi"/>
        </w:rPr>
        <w:t>odgro</w:t>
      </w:r>
      <w:r>
        <w:rPr>
          <w:rFonts w:eastAsiaTheme="majorEastAsia" w:cstheme="minorHAnsi"/>
        </w:rPr>
        <w:t>mienia,</w:t>
      </w:r>
    </w:p>
    <w:p w14:paraId="2AD71575" w14:textId="6032A117" w:rsidR="005D0F50" w:rsidRDefault="005D0F50" w:rsidP="003D539B">
      <w:pPr>
        <w:pStyle w:val="Akapitzlist"/>
        <w:numPr>
          <w:ilvl w:val="0"/>
          <w:numId w:val="17"/>
        </w:numPr>
        <w:spacing w:line="276" w:lineRule="auto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Montaż komunikacji dachowej</w:t>
      </w:r>
      <w:r w:rsidR="00206BAC">
        <w:rPr>
          <w:rFonts w:eastAsiaTheme="majorEastAsia" w:cstheme="minorHAnsi"/>
        </w:rPr>
        <w:t xml:space="preserve"> (stopnie kominiarskie oraz podejścia)</w:t>
      </w:r>
      <w:r>
        <w:rPr>
          <w:rFonts w:eastAsiaTheme="majorEastAsia" w:cstheme="minorHAnsi"/>
        </w:rPr>
        <w:t>,</w:t>
      </w:r>
    </w:p>
    <w:p w14:paraId="185EF70F" w14:textId="77777777" w:rsidR="003D539B" w:rsidRDefault="005D0F50" w:rsidP="005E7136">
      <w:pPr>
        <w:pStyle w:val="Akapitzlist"/>
        <w:numPr>
          <w:ilvl w:val="0"/>
          <w:numId w:val="17"/>
        </w:numPr>
        <w:spacing w:line="276" w:lineRule="auto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Montaż zapór śniegowych,</w:t>
      </w:r>
    </w:p>
    <w:p w14:paraId="0E38ADDA" w14:textId="77777777" w:rsidR="005E7136" w:rsidRDefault="005E7136" w:rsidP="005E7136">
      <w:pPr>
        <w:spacing w:line="276" w:lineRule="auto"/>
        <w:jc w:val="both"/>
        <w:rPr>
          <w:rFonts w:eastAsiaTheme="majorEastAsia" w:cstheme="minorHAnsi"/>
        </w:rPr>
      </w:pPr>
    </w:p>
    <w:p w14:paraId="2F724EE6" w14:textId="77777777" w:rsidR="00C83355" w:rsidRDefault="00C83355" w:rsidP="005E7136">
      <w:pPr>
        <w:spacing w:line="276" w:lineRule="auto"/>
        <w:jc w:val="both"/>
        <w:rPr>
          <w:rFonts w:eastAsiaTheme="majorEastAsia" w:cstheme="minorHAnsi"/>
        </w:rPr>
      </w:pPr>
    </w:p>
    <w:p w14:paraId="4F49AB11" w14:textId="77777777" w:rsidR="005E7136" w:rsidRPr="00C83355" w:rsidRDefault="005E7136" w:rsidP="00C83355">
      <w:pPr>
        <w:spacing w:line="276" w:lineRule="auto"/>
        <w:ind w:firstLine="360"/>
        <w:jc w:val="both"/>
        <w:rPr>
          <w:rFonts w:eastAsiaTheme="majorEastAsia" w:cstheme="minorHAnsi"/>
        </w:rPr>
      </w:pPr>
      <w:r w:rsidRPr="001018CF">
        <w:rPr>
          <w:rFonts w:eastAsiaTheme="majorEastAsia" w:cstheme="minorHAnsi"/>
          <w:b/>
        </w:rPr>
        <w:t xml:space="preserve">7. </w:t>
      </w:r>
      <w:r w:rsidRPr="00C83355">
        <w:rPr>
          <w:rFonts w:eastAsiaTheme="majorEastAsia" w:cstheme="minorHAnsi"/>
        </w:rPr>
        <w:t>Dodatkowe wymagania Zamawiającego:</w:t>
      </w:r>
    </w:p>
    <w:p w14:paraId="58347906" w14:textId="6A0E74CC" w:rsidR="001018CF" w:rsidRDefault="005E7136" w:rsidP="005E7136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Theme="majorEastAsia" w:cstheme="minorHAnsi"/>
        </w:rPr>
      </w:pPr>
      <w:r w:rsidRPr="001018CF">
        <w:rPr>
          <w:rFonts w:eastAsiaTheme="majorEastAsia" w:cstheme="minorHAnsi"/>
        </w:rPr>
        <w:t xml:space="preserve">termin wykonania (etap I – </w:t>
      </w:r>
      <w:r w:rsidR="001018CF">
        <w:rPr>
          <w:rFonts w:eastAsiaTheme="majorEastAsia" w:cstheme="minorHAnsi"/>
        </w:rPr>
        <w:t>dokumentacja</w:t>
      </w:r>
      <w:r w:rsidRPr="001018CF">
        <w:rPr>
          <w:rFonts w:eastAsiaTheme="majorEastAsia" w:cstheme="minorHAnsi"/>
        </w:rPr>
        <w:t>): do końca sierpnia 2025 r.</w:t>
      </w:r>
    </w:p>
    <w:p w14:paraId="7013D0D1" w14:textId="77777777" w:rsidR="001018CF" w:rsidRDefault="005E7136" w:rsidP="005E7136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Theme="majorEastAsia" w:cstheme="minorHAnsi"/>
        </w:rPr>
      </w:pPr>
      <w:r w:rsidRPr="001018CF">
        <w:rPr>
          <w:rFonts w:eastAsiaTheme="majorEastAsia" w:cstheme="minorHAnsi"/>
        </w:rPr>
        <w:t>Zamawiający wymaga wyznaczenia przedstawiciela Wykonawcy do kontaktu z Zamawiającym</w:t>
      </w:r>
    </w:p>
    <w:p w14:paraId="433EC282" w14:textId="77777777" w:rsidR="001018CF" w:rsidRDefault="005E7136" w:rsidP="005E7136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Theme="majorEastAsia" w:cstheme="minorHAnsi"/>
        </w:rPr>
      </w:pPr>
      <w:r w:rsidRPr="001018CF">
        <w:rPr>
          <w:rFonts w:eastAsiaTheme="majorEastAsia" w:cstheme="minorHAnsi"/>
        </w:rPr>
        <w:t>Wykonawca zobowiązuje się do uwzględniania zmian/poprawek naniesionych przez Zamawiającego na każdym etapie prac projektowych - bez limitu</w:t>
      </w:r>
    </w:p>
    <w:p w14:paraId="59B8D44F" w14:textId="5FCC967A" w:rsidR="001018CF" w:rsidRDefault="001018CF" w:rsidP="005E7136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Theme="majorEastAsia" w:cstheme="minorHAnsi"/>
        </w:rPr>
      </w:pPr>
      <w:r w:rsidRPr="001018CF">
        <w:rPr>
          <w:rFonts w:eastAsiaTheme="majorEastAsia" w:cstheme="minorHAnsi"/>
        </w:rPr>
        <w:t xml:space="preserve">Termin związania ofertą – </w:t>
      </w:r>
      <w:r w:rsidR="00FC4FB9">
        <w:rPr>
          <w:rFonts w:eastAsiaTheme="majorEastAsia" w:cstheme="minorHAnsi"/>
        </w:rPr>
        <w:t>6</w:t>
      </w:r>
      <w:r w:rsidRPr="001018CF">
        <w:rPr>
          <w:rFonts w:eastAsiaTheme="majorEastAsia" w:cstheme="minorHAnsi"/>
        </w:rPr>
        <w:t>0 dni</w:t>
      </w:r>
    </w:p>
    <w:p w14:paraId="22B5C7CC" w14:textId="62FF33AC" w:rsidR="001018CF" w:rsidRDefault="001018CF" w:rsidP="005E7136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Theme="majorEastAsia" w:cstheme="minorHAnsi"/>
        </w:rPr>
      </w:pPr>
      <w:r w:rsidRPr="001018CF">
        <w:rPr>
          <w:rFonts w:eastAsiaTheme="majorEastAsia" w:cstheme="minorHAnsi"/>
        </w:rPr>
        <w:t>Wykonawca zobowiązuje się do zapewnienia wsparcia merytorycznego</w:t>
      </w:r>
      <w:r>
        <w:rPr>
          <w:rFonts w:eastAsiaTheme="majorEastAsia" w:cstheme="minorHAnsi"/>
        </w:rPr>
        <w:t xml:space="preserve"> w szczególności przy odpowiedziach na pytania Wykonawców</w:t>
      </w:r>
      <w:r w:rsidRPr="001018CF">
        <w:rPr>
          <w:rFonts w:eastAsiaTheme="majorEastAsia" w:cstheme="minorHAnsi"/>
        </w:rPr>
        <w:t xml:space="preserve"> na etapie II – przeprowadzenie postępowania o</w:t>
      </w:r>
      <w:r>
        <w:rPr>
          <w:rFonts w:eastAsiaTheme="majorEastAsia" w:cstheme="minorHAnsi"/>
        </w:rPr>
        <w:t> </w:t>
      </w:r>
      <w:r w:rsidRPr="001018CF">
        <w:rPr>
          <w:rFonts w:eastAsiaTheme="majorEastAsia" w:cstheme="minorHAnsi"/>
        </w:rPr>
        <w:t xml:space="preserve">udzielenie zamówienia publicznego – nie </w:t>
      </w:r>
      <w:r w:rsidRPr="00206BAC">
        <w:rPr>
          <w:rFonts w:eastAsiaTheme="majorEastAsia" w:cstheme="minorHAnsi"/>
        </w:rPr>
        <w:t>dłużej niż do końca 202</w:t>
      </w:r>
      <w:r w:rsidR="00206BAC" w:rsidRPr="00206BAC">
        <w:rPr>
          <w:rFonts w:eastAsiaTheme="majorEastAsia" w:cstheme="minorHAnsi"/>
        </w:rPr>
        <w:t>6</w:t>
      </w:r>
      <w:r w:rsidRPr="00206BAC">
        <w:rPr>
          <w:rFonts w:eastAsiaTheme="majorEastAsia" w:cstheme="minorHAnsi"/>
        </w:rPr>
        <w:t xml:space="preserve"> r. Terminy te mogą jednak ulec przesunięciu (przyspieszeniu lub opóźnieniu) w zależności</w:t>
      </w:r>
      <w:r w:rsidRPr="001018CF">
        <w:rPr>
          <w:rFonts w:eastAsiaTheme="majorEastAsia" w:cstheme="minorHAnsi"/>
        </w:rPr>
        <w:t xml:space="preserve"> od terminu uzyskania pozwolenia na budowę oraz finansowania na roboty budowlane objęte pozwoleniem na budowę (Szacunkowy termin wszczęcia postępowania, wykonania i zakończenia robót budowlanych  w 2026 r.) </w:t>
      </w:r>
    </w:p>
    <w:p w14:paraId="32BEA292" w14:textId="64D7BE64" w:rsidR="001018CF" w:rsidRDefault="001018CF" w:rsidP="005E7136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Theme="majorEastAsia" w:cstheme="minorHAnsi"/>
        </w:rPr>
      </w:pPr>
      <w:r w:rsidRPr="001018CF">
        <w:rPr>
          <w:rFonts w:eastAsiaTheme="majorEastAsia" w:cstheme="minorHAnsi"/>
        </w:rPr>
        <w:t>Wykonawca zobowiązuje się do zapewnienia nadzoru autorskiego w trakcie wykonywania robót budowlanych nie dłużej niż do końca 202</w:t>
      </w:r>
      <w:r w:rsidR="0015256D">
        <w:rPr>
          <w:rFonts w:eastAsiaTheme="majorEastAsia" w:cstheme="minorHAnsi"/>
        </w:rPr>
        <w:t>6</w:t>
      </w:r>
      <w:r w:rsidRPr="001018CF">
        <w:rPr>
          <w:rFonts w:eastAsiaTheme="majorEastAsia" w:cstheme="minorHAnsi"/>
        </w:rPr>
        <w:t xml:space="preserve"> r. (szacunkowy termin zakończenia: 2026 r.)</w:t>
      </w:r>
    </w:p>
    <w:p w14:paraId="566F7D20" w14:textId="77777777" w:rsidR="001736D5" w:rsidRDefault="001018CF" w:rsidP="00C83355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Theme="majorEastAsia" w:cstheme="minorHAnsi"/>
        </w:rPr>
      </w:pPr>
      <w:r w:rsidRPr="001018CF">
        <w:rPr>
          <w:rFonts w:eastAsiaTheme="majorEastAsia" w:cstheme="minorHAnsi"/>
        </w:rPr>
        <w:t>Wykonawca zobowiązuje się do przeniesienia praw autorskich do projektu</w:t>
      </w:r>
      <w:r>
        <w:rPr>
          <w:rFonts w:eastAsiaTheme="majorEastAsia" w:cstheme="minorHAnsi"/>
        </w:rPr>
        <w:t xml:space="preserve"> </w:t>
      </w:r>
      <w:r w:rsidRPr="001018CF">
        <w:rPr>
          <w:rFonts w:eastAsiaTheme="majorEastAsia" w:cstheme="minorHAnsi"/>
        </w:rPr>
        <w:t xml:space="preserve"> bez ograniczeń</w:t>
      </w:r>
    </w:p>
    <w:p w14:paraId="0E201669" w14:textId="77777777" w:rsidR="00C83355" w:rsidRPr="00C83355" w:rsidRDefault="00C83355" w:rsidP="00C83355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Wynagrodzenia dla Wykonawcy zostanie wypłacone po realizacji kolejnych etapów zgodnie z formularzem cenowym przy czym Zamawiający uzależnia wykonanie etapu II oraz III od pozyskanych środków finansowych. Z tytułu niewykonania etapów II oraz III Wykonawcy nie przysługuje roszczenie wobec Zamawiającego</w:t>
      </w:r>
    </w:p>
    <w:p w14:paraId="00086F33" w14:textId="77777777" w:rsidR="00B86630" w:rsidRPr="00B86630" w:rsidRDefault="00B86630" w:rsidP="00B86630">
      <w:pPr>
        <w:ind w:firstLine="708"/>
        <w:jc w:val="both"/>
        <w:rPr>
          <w:rFonts w:eastAsiaTheme="majorEastAsia" w:cstheme="minorHAnsi"/>
        </w:rPr>
      </w:pPr>
    </w:p>
    <w:p w14:paraId="5E9E9BB7" w14:textId="77777777" w:rsidR="00E66FAD" w:rsidRDefault="00E66FAD">
      <w:r>
        <w:t xml:space="preserve"> </w:t>
      </w:r>
    </w:p>
    <w:sectPr w:rsidR="00E66FAD" w:rsidSect="003F2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D518E"/>
    <w:multiLevelType w:val="hybridMultilevel"/>
    <w:tmpl w:val="E74038B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B496D0B"/>
    <w:multiLevelType w:val="hybridMultilevel"/>
    <w:tmpl w:val="270A00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2C33A5"/>
    <w:multiLevelType w:val="hybridMultilevel"/>
    <w:tmpl w:val="58E6CD7E"/>
    <w:lvl w:ilvl="0" w:tplc="03BCBC18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 w15:restartNumberingAfterBreak="0">
    <w:nsid w:val="1E9618F7"/>
    <w:multiLevelType w:val="hybridMultilevel"/>
    <w:tmpl w:val="EDEE7D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997102"/>
    <w:multiLevelType w:val="hybridMultilevel"/>
    <w:tmpl w:val="348C399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8C6D52"/>
    <w:multiLevelType w:val="hybridMultilevel"/>
    <w:tmpl w:val="6430ED04"/>
    <w:lvl w:ilvl="0" w:tplc="5BF8B53E">
      <w:start w:val="1"/>
      <w:numFmt w:val="decimal"/>
      <w:lvlText w:val="%1."/>
      <w:lvlJc w:val="left"/>
      <w:pPr>
        <w:ind w:left="720" w:hanging="360"/>
      </w:pPr>
    </w:lvl>
    <w:lvl w:ilvl="1" w:tplc="C0DA25C4">
      <w:start w:val="1"/>
      <w:numFmt w:val="lowerLetter"/>
      <w:lvlText w:val="%2."/>
      <w:lvlJc w:val="left"/>
      <w:pPr>
        <w:ind w:left="1440" w:hanging="360"/>
      </w:pPr>
    </w:lvl>
    <w:lvl w:ilvl="2" w:tplc="3A06528E">
      <w:start w:val="1"/>
      <w:numFmt w:val="lowerRoman"/>
      <w:lvlText w:val="%3."/>
      <w:lvlJc w:val="right"/>
      <w:pPr>
        <w:ind w:left="2160" w:hanging="180"/>
      </w:pPr>
    </w:lvl>
    <w:lvl w:ilvl="3" w:tplc="61382390">
      <w:start w:val="1"/>
      <w:numFmt w:val="decimal"/>
      <w:lvlText w:val="%4."/>
      <w:lvlJc w:val="left"/>
      <w:pPr>
        <w:ind w:left="2880" w:hanging="360"/>
      </w:pPr>
    </w:lvl>
    <w:lvl w:ilvl="4" w:tplc="B8DC7892">
      <w:start w:val="1"/>
      <w:numFmt w:val="lowerLetter"/>
      <w:lvlText w:val="%5."/>
      <w:lvlJc w:val="left"/>
      <w:pPr>
        <w:ind w:left="3600" w:hanging="360"/>
      </w:pPr>
    </w:lvl>
    <w:lvl w:ilvl="5" w:tplc="EA623368">
      <w:start w:val="1"/>
      <w:numFmt w:val="lowerRoman"/>
      <w:lvlText w:val="%6."/>
      <w:lvlJc w:val="right"/>
      <w:pPr>
        <w:ind w:left="4320" w:hanging="180"/>
      </w:pPr>
    </w:lvl>
    <w:lvl w:ilvl="6" w:tplc="7E061BAA">
      <w:start w:val="1"/>
      <w:numFmt w:val="decimal"/>
      <w:lvlText w:val="%7."/>
      <w:lvlJc w:val="left"/>
      <w:pPr>
        <w:ind w:left="5040" w:hanging="360"/>
      </w:pPr>
    </w:lvl>
    <w:lvl w:ilvl="7" w:tplc="C20CB920">
      <w:start w:val="1"/>
      <w:numFmt w:val="lowerLetter"/>
      <w:lvlText w:val="%8."/>
      <w:lvlJc w:val="left"/>
      <w:pPr>
        <w:ind w:left="5760" w:hanging="360"/>
      </w:pPr>
    </w:lvl>
    <w:lvl w:ilvl="8" w:tplc="7EB8B6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1E2CB"/>
    <w:multiLevelType w:val="hybridMultilevel"/>
    <w:tmpl w:val="D71CC7AA"/>
    <w:lvl w:ilvl="0" w:tplc="78C0E3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7EF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B2A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48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0A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0CC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80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6A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03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81D45"/>
    <w:multiLevelType w:val="hybridMultilevel"/>
    <w:tmpl w:val="7938F2F6"/>
    <w:lvl w:ilvl="0" w:tplc="7FDC7D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C4E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284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B0B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2E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2F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80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AC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F6B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F3102"/>
    <w:multiLevelType w:val="hybridMultilevel"/>
    <w:tmpl w:val="9988786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36774E"/>
    <w:multiLevelType w:val="hybridMultilevel"/>
    <w:tmpl w:val="6298E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65C90"/>
    <w:multiLevelType w:val="hybridMultilevel"/>
    <w:tmpl w:val="EAFC8AE0"/>
    <w:lvl w:ilvl="0" w:tplc="46020C68">
      <w:start w:val="1"/>
      <w:numFmt w:val="decimal"/>
      <w:lvlText w:val="%1."/>
      <w:lvlJc w:val="left"/>
      <w:pPr>
        <w:ind w:left="644" w:hanging="360"/>
      </w:pPr>
    </w:lvl>
    <w:lvl w:ilvl="1" w:tplc="3F32E022">
      <w:start w:val="1"/>
      <w:numFmt w:val="decimal"/>
      <w:lvlText w:val="%2."/>
      <w:lvlJc w:val="left"/>
      <w:pPr>
        <w:ind w:left="1363" w:hanging="360"/>
      </w:pPr>
    </w:lvl>
    <w:lvl w:ilvl="2" w:tplc="164CAE38">
      <w:start w:val="1"/>
      <w:numFmt w:val="lowerRoman"/>
      <w:lvlText w:val="%3."/>
      <w:lvlJc w:val="right"/>
      <w:pPr>
        <w:ind w:left="2083" w:hanging="180"/>
      </w:pPr>
    </w:lvl>
    <w:lvl w:ilvl="3" w:tplc="51189238">
      <w:start w:val="1"/>
      <w:numFmt w:val="decimal"/>
      <w:lvlText w:val="%4."/>
      <w:lvlJc w:val="left"/>
      <w:pPr>
        <w:ind w:left="2803" w:hanging="360"/>
      </w:pPr>
    </w:lvl>
    <w:lvl w:ilvl="4" w:tplc="0A6E6A08">
      <w:start w:val="1"/>
      <w:numFmt w:val="lowerLetter"/>
      <w:lvlText w:val="%5."/>
      <w:lvlJc w:val="left"/>
      <w:pPr>
        <w:ind w:left="3523" w:hanging="360"/>
      </w:pPr>
    </w:lvl>
    <w:lvl w:ilvl="5" w:tplc="52A05CA8">
      <w:start w:val="1"/>
      <w:numFmt w:val="lowerRoman"/>
      <w:lvlText w:val="%6."/>
      <w:lvlJc w:val="right"/>
      <w:pPr>
        <w:ind w:left="4243" w:hanging="180"/>
      </w:pPr>
    </w:lvl>
    <w:lvl w:ilvl="6" w:tplc="00D2F5BC">
      <w:start w:val="1"/>
      <w:numFmt w:val="decimal"/>
      <w:lvlText w:val="%7."/>
      <w:lvlJc w:val="left"/>
      <w:pPr>
        <w:ind w:left="4963" w:hanging="360"/>
      </w:pPr>
    </w:lvl>
    <w:lvl w:ilvl="7" w:tplc="DA823B1A">
      <w:start w:val="1"/>
      <w:numFmt w:val="lowerLetter"/>
      <w:lvlText w:val="%8."/>
      <w:lvlJc w:val="left"/>
      <w:pPr>
        <w:ind w:left="5683" w:hanging="360"/>
      </w:pPr>
    </w:lvl>
    <w:lvl w:ilvl="8" w:tplc="C78603CA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778A310"/>
    <w:multiLevelType w:val="hybridMultilevel"/>
    <w:tmpl w:val="9DDC9CA6"/>
    <w:lvl w:ilvl="0" w:tplc="115EB00E">
      <w:start w:val="1"/>
      <w:numFmt w:val="decimal"/>
      <w:lvlText w:val="%1."/>
      <w:lvlJc w:val="left"/>
      <w:pPr>
        <w:ind w:left="720" w:hanging="360"/>
      </w:pPr>
    </w:lvl>
    <w:lvl w:ilvl="1" w:tplc="B1E424DE">
      <w:start w:val="1"/>
      <w:numFmt w:val="lowerLetter"/>
      <w:lvlText w:val="%2."/>
      <w:lvlJc w:val="left"/>
      <w:pPr>
        <w:ind w:left="1440" w:hanging="360"/>
      </w:pPr>
    </w:lvl>
    <w:lvl w:ilvl="2" w:tplc="AB7093E8">
      <w:start w:val="1"/>
      <w:numFmt w:val="lowerRoman"/>
      <w:lvlText w:val="%3."/>
      <w:lvlJc w:val="right"/>
      <w:pPr>
        <w:ind w:left="2160" w:hanging="180"/>
      </w:pPr>
    </w:lvl>
    <w:lvl w:ilvl="3" w:tplc="C904147C">
      <w:start w:val="1"/>
      <w:numFmt w:val="decimal"/>
      <w:lvlText w:val="%4."/>
      <w:lvlJc w:val="left"/>
      <w:pPr>
        <w:ind w:left="2880" w:hanging="360"/>
      </w:pPr>
    </w:lvl>
    <w:lvl w:ilvl="4" w:tplc="501CC1AC">
      <w:start w:val="1"/>
      <w:numFmt w:val="lowerLetter"/>
      <w:lvlText w:val="%5."/>
      <w:lvlJc w:val="left"/>
      <w:pPr>
        <w:ind w:left="3600" w:hanging="360"/>
      </w:pPr>
    </w:lvl>
    <w:lvl w:ilvl="5" w:tplc="6AF469D6">
      <w:start w:val="1"/>
      <w:numFmt w:val="lowerRoman"/>
      <w:lvlText w:val="%6."/>
      <w:lvlJc w:val="right"/>
      <w:pPr>
        <w:ind w:left="4320" w:hanging="180"/>
      </w:pPr>
    </w:lvl>
    <w:lvl w:ilvl="6" w:tplc="C34E2EB8">
      <w:start w:val="1"/>
      <w:numFmt w:val="decimal"/>
      <w:lvlText w:val="%7."/>
      <w:lvlJc w:val="left"/>
      <w:pPr>
        <w:ind w:left="5040" w:hanging="360"/>
      </w:pPr>
    </w:lvl>
    <w:lvl w:ilvl="7" w:tplc="B6823380">
      <w:start w:val="1"/>
      <w:numFmt w:val="lowerLetter"/>
      <w:lvlText w:val="%8."/>
      <w:lvlJc w:val="left"/>
      <w:pPr>
        <w:ind w:left="5760" w:hanging="360"/>
      </w:pPr>
    </w:lvl>
    <w:lvl w:ilvl="8" w:tplc="3E826A0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E8EB2"/>
    <w:multiLevelType w:val="hybridMultilevel"/>
    <w:tmpl w:val="69C2BF1A"/>
    <w:lvl w:ilvl="0" w:tplc="E5E2BA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F6E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CCB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8C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A6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26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64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22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61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54B42"/>
    <w:multiLevelType w:val="hybridMultilevel"/>
    <w:tmpl w:val="F3BC2B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CF1E9B"/>
    <w:multiLevelType w:val="hybridMultilevel"/>
    <w:tmpl w:val="A790C64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60F42DF7"/>
    <w:multiLevelType w:val="hybridMultilevel"/>
    <w:tmpl w:val="25D23C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1776E0A"/>
    <w:multiLevelType w:val="hybridMultilevel"/>
    <w:tmpl w:val="9F4CC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C862E"/>
    <w:multiLevelType w:val="hybridMultilevel"/>
    <w:tmpl w:val="6AB8A0CE"/>
    <w:lvl w:ilvl="0" w:tplc="6AE42C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621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EA2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01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42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BEB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0F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AD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96C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669325">
    <w:abstractNumId w:val="5"/>
  </w:num>
  <w:num w:numId="2" w16cid:durableId="1987780202">
    <w:abstractNumId w:val="13"/>
  </w:num>
  <w:num w:numId="3" w16cid:durableId="1526404505">
    <w:abstractNumId w:val="2"/>
  </w:num>
  <w:num w:numId="4" w16cid:durableId="989988609">
    <w:abstractNumId w:val="16"/>
  </w:num>
  <w:num w:numId="5" w16cid:durableId="1672878673">
    <w:abstractNumId w:val="14"/>
  </w:num>
  <w:num w:numId="6" w16cid:durableId="257376846">
    <w:abstractNumId w:val="7"/>
  </w:num>
  <w:num w:numId="7" w16cid:durableId="585378434">
    <w:abstractNumId w:val="11"/>
  </w:num>
  <w:num w:numId="8" w16cid:durableId="1651055309">
    <w:abstractNumId w:val="0"/>
  </w:num>
  <w:num w:numId="9" w16cid:durableId="1360428670">
    <w:abstractNumId w:val="15"/>
  </w:num>
  <w:num w:numId="10" w16cid:durableId="1119567246">
    <w:abstractNumId w:val="12"/>
  </w:num>
  <w:num w:numId="11" w16cid:durableId="1792746649">
    <w:abstractNumId w:val="3"/>
  </w:num>
  <w:num w:numId="12" w16cid:durableId="1692221905">
    <w:abstractNumId w:val="6"/>
  </w:num>
  <w:num w:numId="13" w16cid:durableId="118769056">
    <w:abstractNumId w:val="8"/>
  </w:num>
  <w:num w:numId="14" w16cid:durableId="4138698">
    <w:abstractNumId w:val="17"/>
  </w:num>
  <w:num w:numId="15" w16cid:durableId="2108377587">
    <w:abstractNumId w:val="10"/>
  </w:num>
  <w:num w:numId="16" w16cid:durableId="1553925624">
    <w:abstractNumId w:val="1"/>
  </w:num>
  <w:num w:numId="17" w16cid:durableId="1660305620">
    <w:abstractNumId w:val="4"/>
  </w:num>
  <w:num w:numId="18" w16cid:durableId="7754892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AD"/>
    <w:rsid w:val="00005FBE"/>
    <w:rsid w:val="000D6E4D"/>
    <w:rsid w:val="000E5803"/>
    <w:rsid w:val="001018CF"/>
    <w:rsid w:val="00146382"/>
    <w:rsid w:val="0015256D"/>
    <w:rsid w:val="001736D5"/>
    <w:rsid w:val="002041B2"/>
    <w:rsid w:val="00206931"/>
    <w:rsid w:val="00206BAC"/>
    <w:rsid w:val="00217F62"/>
    <w:rsid w:val="00240A00"/>
    <w:rsid w:val="00294CED"/>
    <w:rsid w:val="003D539B"/>
    <w:rsid w:val="003F2055"/>
    <w:rsid w:val="00476891"/>
    <w:rsid w:val="00536390"/>
    <w:rsid w:val="005D0F50"/>
    <w:rsid w:val="005D3C47"/>
    <w:rsid w:val="005E7136"/>
    <w:rsid w:val="00642E67"/>
    <w:rsid w:val="006D7218"/>
    <w:rsid w:val="00706781"/>
    <w:rsid w:val="007F1E9C"/>
    <w:rsid w:val="0086650E"/>
    <w:rsid w:val="008F7214"/>
    <w:rsid w:val="009429F2"/>
    <w:rsid w:val="009D0F11"/>
    <w:rsid w:val="00B46BDE"/>
    <w:rsid w:val="00B86630"/>
    <w:rsid w:val="00C1148C"/>
    <w:rsid w:val="00C245CF"/>
    <w:rsid w:val="00C83355"/>
    <w:rsid w:val="00E60416"/>
    <w:rsid w:val="00E66FAD"/>
    <w:rsid w:val="00EF1830"/>
    <w:rsid w:val="00F24C50"/>
    <w:rsid w:val="00F378A4"/>
    <w:rsid w:val="00FC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99B9"/>
  <w15:docId w15:val="{6554108F-4397-43B8-B1E6-3BE87961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FA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F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6B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6B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6B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B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B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B.Tatka (KM Kraków)</cp:lastModifiedBy>
  <cp:revision>7</cp:revision>
  <cp:lastPrinted>2025-05-21T09:13:00Z</cp:lastPrinted>
  <dcterms:created xsi:type="dcterms:W3CDTF">2025-05-21T09:05:00Z</dcterms:created>
  <dcterms:modified xsi:type="dcterms:W3CDTF">2025-05-26T07:08:00Z</dcterms:modified>
</cp:coreProperties>
</file>