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416E" w14:textId="6CC52F24" w:rsidR="00792F1B" w:rsidRDefault="002C34D6" w:rsidP="00792F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KLAUZULA RODO</w:t>
      </w:r>
    </w:p>
    <w:p w14:paraId="53F609F4" w14:textId="77777777" w:rsidR="00792F1B" w:rsidRPr="00681693" w:rsidRDefault="00792F1B" w:rsidP="00792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693">
        <w:rPr>
          <w:rFonts w:ascii="Times New Roman" w:hAnsi="Times New Roman" w:cs="Times New Roman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681693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95/46/WE, obowiązującego od 25 maja 2018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693">
        <w:rPr>
          <w:rFonts w:ascii="Times New Roman" w:hAnsi="Times New Roman" w:cs="Times New Roman"/>
          <w:sz w:val="24"/>
          <w:szCs w:val="24"/>
        </w:rPr>
        <w:t>informujemy, iż</w:t>
      </w:r>
    </w:p>
    <w:p w14:paraId="20E8AC2F" w14:textId="77777777" w:rsidR="00792F1B" w:rsidRDefault="00792F1B" w:rsidP="00792F1B">
      <w:pPr>
        <w:rPr>
          <w:rFonts w:ascii="Times New Roman" w:hAnsi="Times New Roman" w:cs="Times New Roman"/>
          <w:b/>
          <w:sz w:val="28"/>
          <w:szCs w:val="28"/>
        </w:rPr>
      </w:pPr>
    </w:p>
    <w:p w14:paraId="1922590C" w14:textId="6E60795E" w:rsidR="00792F1B" w:rsidRPr="00681693" w:rsidRDefault="00792F1B" w:rsidP="00792F1B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693">
        <w:rPr>
          <w:rFonts w:ascii="Times New Roman" w:hAnsi="Times New Roman" w:cs="Times New Roman"/>
          <w:bCs/>
          <w:sz w:val="24"/>
          <w:szCs w:val="24"/>
        </w:rPr>
        <w:t xml:space="preserve">Administratorem danych osobowych </w:t>
      </w:r>
      <w:r w:rsidR="002C34D6">
        <w:rPr>
          <w:rFonts w:ascii="Times New Roman" w:hAnsi="Times New Roman" w:cs="Times New Roman"/>
          <w:bCs/>
          <w:sz w:val="24"/>
          <w:szCs w:val="24"/>
        </w:rPr>
        <w:t>są</w:t>
      </w:r>
      <w:r w:rsidRPr="00681693">
        <w:rPr>
          <w:rFonts w:ascii="Times New Roman" w:hAnsi="Times New Roman" w:cs="Times New Roman"/>
          <w:bCs/>
          <w:sz w:val="24"/>
          <w:szCs w:val="24"/>
        </w:rPr>
        <w:t xml:space="preserve"> Bytomskie </w:t>
      </w:r>
      <w:r w:rsidR="002C34D6">
        <w:rPr>
          <w:rFonts w:ascii="Times New Roman" w:hAnsi="Times New Roman" w:cs="Times New Roman"/>
          <w:bCs/>
          <w:sz w:val="24"/>
          <w:szCs w:val="24"/>
        </w:rPr>
        <w:t>Wodociągi</w:t>
      </w:r>
      <w:r w:rsidRPr="00681693">
        <w:rPr>
          <w:rFonts w:ascii="Times New Roman" w:hAnsi="Times New Roman" w:cs="Times New Roman"/>
          <w:bCs/>
          <w:sz w:val="24"/>
          <w:szCs w:val="24"/>
        </w:rPr>
        <w:t xml:space="preserve"> Sp. o.o. z siedzibą przy </w:t>
      </w:r>
      <w:r w:rsidR="002C34D6">
        <w:rPr>
          <w:rFonts w:ascii="Times New Roman" w:hAnsi="Times New Roman" w:cs="Times New Roman"/>
          <w:bCs/>
          <w:sz w:val="24"/>
          <w:szCs w:val="24"/>
        </w:rPr>
        <w:br/>
      </w:r>
      <w:r w:rsidRPr="00681693">
        <w:rPr>
          <w:rFonts w:ascii="Times New Roman" w:hAnsi="Times New Roman" w:cs="Times New Roman"/>
          <w:bCs/>
          <w:sz w:val="24"/>
          <w:szCs w:val="24"/>
        </w:rPr>
        <w:t>Pl. T. Kościuszki 11, 41-902 Bytom, KRS 000016744.</w:t>
      </w:r>
    </w:p>
    <w:p w14:paraId="55BEF042" w14:textId="15B81EB8" w:rsidR="00792F1B" w:rsidRPr="00681693" w:rsidRDefault="00792F1B" w:rsidP="00792F1B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693">
        <w:rPr>
          <w:rFonts w:ascii="Times New Roman" w:hAnsi="Times New Roman" w:cs="Times New Roman"/>
          <w:bCs/>
          <w:sz w:val="24"/>
          <w:szCs w:val="24"/>
        </w:rPr>
        <w:t>W sprawach związanych z przetwarzaniem danych osobowych proszę o kontakt 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1693">
        <w:rPr>
          <w:rFonts w:ascii="Times New Roman" w:hAnsi="Times New Roman" w:cs="Times New Roman"/>
          <w:bCs/>
          <w:sz w:val="24"/>
          <w:szCs w:val="24"/>
        </w:rPr>
        <w:t xml:space="preserve">Inspektorem Ochrony Danych na adres e-mail: </w:t>
      </w:r>
      <w:hyperlink r:id="rId5" w:history="1">
        <w:r w:rsidR="002C34D6" w:rsidRPr="002C0B0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iod@bytomskiewodociagi.pl</w:t>
        </w:r>
      </w:hyperlink>
      <w:r w:rsidRPr="006816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13F815" w14:textId="435D25DD" w:rsidR="00792F1B" w:rsidRDefault="00792F1B" w:rsidP="00792F1B">
      <w:pPr>
        <w:pStyle w:val="Akapitzlis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Państwa dane osobowe przetwarzane są w związku z zawarciem i realizacją </w:t>
      </w:r>
      <w:r>
        <w:rPr>
          <w:rFonts w:ascii="Times New Roman" w:hAnsi="Times New Roman" w:cs="Times New Roman"/>
          <w:bCs/>
          <w:sz w:val="24"/>
          <w:szCs w:val="24"/>
        </w:rPr>
        <w:br/>
        <w:t>Umowy nr ……</w:t>
      </w:r>
      <w:r w:rsidR="00131097">
        <w:rPr>
          <w:rFonts w:ascii="Times New Roman" w:hAnsi="Times New Roman" w:cs="Times New Roman"/>
          <w:bCs/>
          <w:sz w:val="24"/>
          <w:szCs w:val="24"/>
        </w:rPr>
        <w:t>……..</w:t>
      </w:r>
      <w:r>
        <w:rPr>
          <w:rFonts w:ascii="Times New Roman" w:hAnsi="Times New Roman" w:cs="Times New Roman"/>
          <w:bCs/>
          <w:sz w:val="24"/>
          <w:szCs w:val="24"/>
        </w:rPr>
        <w:t>…….., z dnia ………</w:t>
      </w:r>
      <w:r w:rsidR="00131097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……….., na podstawie:</w:t>
      </w:r>
    </w:p>
    <w:p w14:paraId="2E210AE2" w14:textId="77777777" w:rsidR="00792F1B" w:rsidRDefault="00792F1B" w:rsidP="00792F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6 ust. 1 lit. b) RODO – przetwarzanie jest niezbędne do wykonania umowy,</w:t>
      </w:r>
    </w:p>
    <w:p w14:paraId="44AB3DFE" w14:textId="77777777" w:rsidR="00792F1B" w:rsidRDefault="00792F1B" w:rsidP="00792F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6 ust. 1 lit. c) RODO – przetwarzanie jest niezbędne do wypełnienia obowiązku prawnego ciążącego na administratorze,</w:t>
      </w:r>
    </w:p>
    <w:p w14:paraId="78761475" w14:textId="77777777" w:rsidR="00792F1B" w:rsidRPr="00F31891" w:rsidRDefault="00792F1B" w:rsidP="00792F1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art. 6 ust. 1 lit. f) RODO – przetwarzanie jest niezbędne do celów wynikających </w:t>
      </w:r>
      <w:r>
        <w:rPr>
          <w:rFonts w:ascii="Times New Roman" w:hAnsi="Times New Roman" w:cs="Times New Roman"/>
          <w:bCs/>
          <w:sz w:val="24"/>
          <w:szCs w:val="24"/>
        </w:rPr>
        <w:br/>
        <w:t>z prawnie uzasadnionych interesów realizowanych przez administratora.</w:t>
      </w:r>
    </w:p>
    <w:p w14:paraId="64FBCEE1" w14:textId="77777777" w:rsidR="00792F1B" w:rsidRPr="00681693" w:rsidRDefault="00792F1B" w:rsidP="00792F1B">
      <w:pPr>
        <w:pStyle w:val="Akapitzlist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Zebrane dane mogą być udostępnione podmiotom wskazanym w przepisach powszechnie obowiązującego prawa.</w:t>
      </w:r>
    </w:p>
    <w:p w14:paraId="2B3C69AD" w14:textId="77777777" w:rsidR="00792F1B" w:rsidRPr="00681693" w:rsidRDefault="00792F1B" w:rsidP="00792F1B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693">
        <w:rPr>
          <w:rFonts w:ascii="Times New Roman" w:hAnsi="Times New Roman" w:cs="Times New Roman"/>
          <w:bCs/>
          <w:sz w:val="24"/>
          <w:szCs w:val="24"/>
        </w:rPr>
        <w:t xml:space="preserve">Dane osobowe będą przechowywane przez </w:t>
      </w:r>
      <w:r>
        <w:rPr>
          <w:rFonts w:ascii="Times New Roman" w:hAnsi="Times New Roman" w:cs="Times New Roman"/>
          <w:bCs/>
          <w:sz w:val="24"/>
          <w:szCs w:val="24"/>
        </w:rPr>
        <w:t xml:space="preserve">cały </w:t>
      </w:r>
      <w:r w:rsidRPr="00681693">
        <w:rPr>
          <w:rFonts w:ascii="Times New Roman" w:hAnsi="Times New Roman" w:cs="Times New Roman"/>
          <w:bCs/>
          <w:sz w:val="24"/>
          <w:szCs w:val="24"/>
        </w:rPr>
        <w:t xml:space="preserve">okres </w:t>
      </w:r>
      <w:r>
        <w:rPr>
          <w:rFonts w:ascii="Times New Roman" w:hAnsi="Times New Roman" w:cs="Times New Roman"/>
          <w:bCs/>
          <w:sz w:val="24"/>
          <w:szCs w:val="24"/>
        </w:rPr>
        <w:t xml:space="preserve">trwania umowy, a po jej zakończeniu – do czasu ustania obowiązków spoczywających na Administratorze, a wynikających </w:t>
      </w:r>
      <w:r>
        <w:rPr>
          <w:rFonts w:ascii="Times New Roman" w:hAnsi="Times New Roman" w:cs="Times New Roman"/>
          <w:bCs/>
          <w:sz w:val="24"/>
          <w:szCs w:val="24"/>
        </w:rPr>
        <w:br/>
        <w:t>z obowiązujących przepisów prawa</w:t>
      </w:r>
      <w:r w:rsidRPr="00681693">
        <w:rPr>
          <w:rFonts w:ascii="Times New Roman" w:hAnsi="Times New Roman" w:cs="Times New Roman"/>
          <w:bCs/>
          <w:sz w:val="24"/>
          <w:szCs w:val="24"/>
        </w:rPr>
        <w:t>, chyba że niezbędny będzie dłuższy okres przetwarzania, np.; z uwagi na dochodzenie roszczeń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7AEE6D1" w14:textId="038546D0" w:rsidR="00792F1B" w:rsidRDefault="00792F1B" w:rsidP="00792F1B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693">
        <w:rPr>
          <w:rFonts w:ascii="Times New Roman" w:hAnsi="Times New Roman" w:cs="Times New Roman"/>
          <w:bCs/>
          <w:sz w:val="24"/>
          <w:szCs w:val="24"/>
        </w:rPr>
        <w:t xml:space="preserve">Każdemu przysługuje prawo dostępu do treści danych osobowych przetwarzanych przez Bytomskie </w:t>
      </w:r>
      <w:r w:rsidR="002C34D6">
        <w:rPr>
          <w:rFonts w:ascii="Times New Roman" w:hAnsi="Times New Roman" w:cs="Times New Roman"/>
          <w:bCs/>
          <w:sz w:val="24"/>
          <w:szCs w:val="24"/>
        </w:rPr>
        <w:t xml:space="preserve">Wodociągi </w:t>
      </w:r>
      <w:r w:rsidRPr="00681693">
        <w:rPr>
          <w:rFonts w:ascii="Times New Roman" w:hAnsi="Times New Roman" w:cs="Times New Roman"/>
          <w:bCs/>
          <w:sz w:val="24"/>
          <w:szCs w:val="24"/>
        </w:rPr>
        <w:t>Sp. z o.o. oraz ich sprostowania, usunięcia lub ograniczenia przetwarzania lub o prawie do wniesienia sprzeciwu wobec przetwarzania, a także o prawie do przenoszenia danych na warunkach określonych w ustawie o ochronie danych osobowych.</w:t>
      </w:r>
    </w:p>
    <w:p w14:paraId="1BD9B905" w14:textId="77777777" w:rsidR="00792F1B" w:rsidRDefault="00792F1B" w:rsidP="00792F1B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osobowe nie będą podlegać decyzji, która opiera się na zautomatyzowanym przetwarzaniu, w tym profilowaniu.</w:t>
      </w:r>
    </w:p>
    <w:p w14:paraId="0A9BA72C" w14:textId="77777777" w:rsidR="00792F1B" w:rsidRDefault="00792F1B" w:rsidP="00792F1B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osobowe nie będą przekazywane do państwa trzeciego ani organizacji międzynarodowej.</w:t>
      </w:r>
    </w:p>
    <w:p w14:paraId="1068F8DC" w14:textId="77777777" w:rsidR="00792F1B" w:rsidRPr="000151B4" w:rsidRDefault="00792F1B" w:rsidP="00792F1B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Podanie danych osobowych jest dobrowolne</w:t>
      </w:r>
      <w:r w:rsidRPr="00015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51B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015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jednakże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niezbędne do realizacji Umowy.</w:t>
      </w:r>
    </w:p>
    <w:p w14:paraId="261FDA67" w14:textId="77777777" w:rsidR="00792F1B" w:rsidRPr="00681693" w:rsidRDefault="00792F1B" w:rsidP="00792F1B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693">
        <w:rPr>
          <w:rFonts w:ascii="Times New Roman" w:hAnsi="Times New Roman" w:cs="Times New Roman"/>
          <w:bCs/>
          <w:sz w:val="24"/>
          <w:szCs w:val="24"/>
        </w:rPr>
        <w:t>Ma</w:t>
      </w:r>
      <w:r>
        <w:rPr>
          <w:rFonts w:ascii="Times New Roman" w:hAnsi="Times New Roman" w:cs="Times New Roman"/>
          <w:bCs/>
          <w:sz w:val="24"/>
          <w:szCs w:val="24"/>
        </w:rPr>
        <w:t>ją</w:t>
      </w:r>
      <w:r w:rsidRPr="00681693">
        <w:rPr>
          <w:rFonts w:ascii="Times New Roman" w:hAnsi="Times New Roman" w:cs="Times New Roman"/>
          <w:bCs/>
          <w:sz w:val="24"/>
          <w:szCs w:val="24"/>
        </w:rPr>
        <w:t xml:space="preserve"> Pa</w:t>
      </w:r>
      <w:r>
        <w:rPr>
          <w:rFonts w:ascii="Times New Roman" w:hAnsi="Times New Roman" w:cs="Times New Roman"/>
          <w:bCs/>
          <w:sz w:val="24"/>
          <w:szCs w:val="24"/>
        </w:rPr>
        <w:t xml:space="preserve">ństwo </w:t>
      </w:r>
      <w:r w:rsidRPr="00681693">
        <w:rPr>
          <w:rFonts w:ascii="Times New Roman" w:hAnsi="Times New Roman" w:cs="Times New Roman"/>
          <w:bCs/>
          <w:sz w:val="24"/>
          <w:szCs w:val="24"/>
        </w:rPr>
        <w:t>prawo wniesienia skargi do Prezesa Urzędu Ochrony Danych Osobowych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br/>
        <w:t>ul. Stawki 2, 00-193 Warszawa,</w:t>
      </w:r>
      <w:r w:rsidRPr="00681693">
        <w:rPr>
          <w:rFonts w:ascii="Times New Roman" w:hAnsi="Times New Roman" w:cs="Times New Roman"/>
          <w:bCs/>
          <w:sz w:val="24"/>
          <w:szCs w:val="24"/>
        </w:rPr>
        <w:t xml:space="preserve"> gdy uzna</w:t>
      </w:r>
      <w:r>
        <w:rPr>
          <w:rFonts w:ascii="Times New Roman" w:hAnsi="Times New Roman" w:cs="Times New Roman"/>
          <w:bCs/>
          <w:sz w:val="24"/>
          <w:szCs w:val="24"/>
        </w:rPr>
        <w:t>ją Państwo</w:t>
      </w:r>
      <w:r w:rsidRPr="00681693">
        <w:rPr>
          <w:rFonts w:ascii="Times New Roman" w:hAnsi="Times New Roman" w:cs="Times New Roman"/>
          <w:bCs/>
          <w:sz w:val="24"/>
          <w:szCs w:val="24"/>
        </w:rPr>
        <w:t>, iż przetwarzanie danych osobowych Pa</w:t>
      </w:r>
      <w:r>
        <w:rPr>
          <w:rFonts w:ascii="Times New Roman" w:hAnsi="Times New Roman" w:cs="Times New Roman"/>
          <w:bCs/>
          <w:sz w:val="24"/>
          <w:szCs w:val="24"/>
        </w:rPr>
        <w:t>ństwa</w:t>
      </w:r>
      <w:r w:rsidRPr="00681693">
        <w:rPr>
          <w:rFonts w:ascii="Times New Roman" w:hAnsi="Times New Roman" w:cs="Times New Roman"/>
          <w:bCs/>
          <w:sz w:val="24"/>
          <w:szCs w:val="24"/>
        </w:rPr>
        <w:t xml:space="preserve"> dotyczących narusza przepisy ogólnego rozporządzenia o ochronie danych osobowych z dnia 27 kwietnia 2016 r.</w:t>
      </w:r>
    </w:p>
    <w:p w14:paraId="2F0A6A06" w14:textId="77777777" w:rsidR="00792F1B" w:rsidRDefault="00792F1B" w:rsidP="00792F1B"/>
    <w:p w14:paraId="4C860F61" w14:textId="77777777" w:rsidR="00743288" w:rsidRDefault="00743288"/>
    <w:sectPr w:rsidR="0074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5CC5"/>
    <w:multiLevelType w:val="hybridMultilevel"/>
    <w:tmpl w:val="57C80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EEB"/>
    <w:multiLevelType w:val="hybridMultilevel"/>
    <w:tmpl w:val="CC0A3408"/>
    <w:lvl w:ilvl="0" w:tplc="693EED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4937">
    <w:abstractNumId w:val="1"/>
  </w:num>
  <w:num w:numId="2" w16cid:durableId="71316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B"/>
    <w:rsid w:val="00131097"/>
    <w:rsid w:val="0019148A"/>
    <w:rsid w:val="002C34D6"/>
    <w:rsid w:val="00743288"/>
    <w:rsid w:val="00792F1B"/>
    <w:rsid w:val="007B5637"/>
    <w:rsid w:val="00F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D24D"/>
  <w15:chartTrackingRefBased/>
  <w15:docId w15:val="{7723A137-6AE7-47E9-BFFC-EA71EC60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F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2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ytomskiewodociag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2106</Characters>
  <Application>Microsoft Office Word</Application>
  <DocSecurity>4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satała</dc:creator>
  <cp:keywords/>
  <dc:description/>
  <cp:lastModifiedBy>Agnieszka Głombik</cp:lastModifiedBy>
  <cp:revision>2</cp:revision>
  <dcterms:created xsi:type="dcterms:W3CDTF">2025-05-29T07:41:00Z</dcterms:created>
  <dcterms:modified xsi:type="dcterms:W3CDTF">2025-05-29T07:41:00Z</dcterms:modified>
</cp:coreProperties>
</file>