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71" w:rsidRPr="00AE2964" w:rsidRDefault="00092571" w:rsidP="00962E48">
      <w:pPr>
        <w:pStyle w:val="Nagwek10"/>
        <w:spacing w:before="0" w:after="0" w:line="288" w:lineRule="auto"/>
        <w:rPr>
          <w:rFonts w:ascii="Verdana" w:hAnsi="Verdana"/>
          <w:sz w:val="24"/>
          <w:szCs w:val="24"/>
          <w:lang w:val="pl-PL"/>
        </w:rPr>
      </w:pPr>
      <w:r w:rsidRPr="00AE2964">
        <w:rPr>
          <w:rFonts w:ascii="Verdana" w:hAnsi="Verdana"/>
          <w:sz w:val="24"/>
          <w:szCs w:val="24"/>
          <w:lang w:val="pl-PL"/>
        </w:rPr>
        <w:t>UMOWA USŁUGI</w:t>
      </w:r>
      <w:r w:rsidR="00023079">
        <w:rPr>
          <w:rFonts w:ascii="Verdana" w:hAnsi="Verdana"/>
          <w:sz w:val="24"/>
          <w:szCs w:val="24"/>
          <w:lang w:val="pl-PL"/>
        </w:rPr>
        <w:t xml:space="preserve"> </w:t>
      </w:r>
      <w:r w:rsidRPr="00AE2964">
        <w:rPr>
          <w:rFonts w:ascii="Verdana" w:hAnsi="Verdana"/>
          <w:sz w:val="24"/>
          <w:szCs w:val="24"/>
          <w:lang w:val="pl-PL"/>
        </w:rPr>
        <w:t>- WZÓR</w:t>
      </w:r>
    </w:p>
    <w:p w:rsidR="00092571" w:rsidRPr="00AE2964" w:rsidRDefault="00092571" w:rsidP="00962E48">
      <w:pPr>
        <w:pStyle w:val="Nagwek1"/>
        <w:spacing w:before="0" w:after="0" w:line="288" w:lineRule="auto"/>
        <w:jc w:val="both"/>
        <w:rPr>
          <w:rFonts w:ascii="Verdana" w:hAnsi="Verdana"/>
          <w:sz w:val="24"/>
          <w:szCs w:val="24"/>
          <w:lang w:val="pl-PL"/>
        </w:rPr>
      </w:pPr>
      <w:proofErr w:type="gramStart"/>
      <w:r w:rsidRPr="00AE2964">
        <w:rPr>
          <w:rFonts w:ascii="Verdana" w:hAnsi="Verdana"/>
          <w:sz w:val="24"/>
          <w:szCs w:val="24"/>
          <w:lang w:val="pl-PL"/>
        </w:rPr>
        <w:t>zawarta</w:t>
      </w:r>
      <w:proofErr w:type="gramEnd"/>
      <w:r w:rsidRPr="00AE2964">
        <w:rPr>
          <w:rFonts w:ascii="Verdana" w:hAnsi="Verdana"/>
          <w:sz w:val="24"/>
          <w:szCs w:val="24"/>
          <w:lang w:val="pl-PL"/>
        </w:rPr>
        <w:t xml:space="preserve"> w Gorzycach w dniu ………………pomiędzy:</w:t>
      </w:r>
    </w:p>
    <w:p w:rsidR="00092571" w:rsidRPr="00AE2964" w:rsidRDefault="00092571" w:rsidP="00352017">
      <w:pPr>
        <w:pStyle w:val="Tekstpodstawowy"/>
        <w:spacing w:after="0"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Wojewódzkim Ośrodkiem Lecznictwa Odwykowego i Zakładem Opiekuńczo</w:t>
      </w:r>
      <w:r w:rsidR="00DC18FA">
        <w:rPr>
          <w:rFonts w:ascii="Verdana" w:hAnsi="Verdana"/>
          <w:b/>
          <w:lang w:val="pl-PL"/>
        </w:rPr>
        <w:t xml:space="preserve"> </w:t>
      </w:r>
      <w:r w:rsidRPr="00AE2964">
        <w:rPr>
          <w:rFonts w:ascii="Verdana" w:hAnsi="Verdana"/>
          <w:b/>
          <w:lang w:val="pl-PL"/>
        </w:rPr>
        <w:t>-</w:t>
      </w:r>
      <w:r w:rsidR="00DC18FA">
        <w:rPr>
          <w:rFonts w:ascii="Verdana" w:hAnsi="Verdana"/>
          <w:b/>
          <w:lang w:val="pl-PL"/>
        </w:rPr>
        <w:t xml:space="preserve"> </w:t>
      </w:r>
      <w:r w:rsidRPr="00AE2964">
        <w:rPr>
          <w:rFonts w:ascii="Verdana" w:hAnsi="Verdana"/>
          <w:b/>
          <w:lang w:val="pl-PL"/>
        </w:rPr>
        <w:t>Leczniczym w Gorzycach, 44</w:t>
      </w:r>
      <w:r w:rsidR="00352017">
        <w:rPr>
          <w:rFonts w:ascii="Verdana" w:hAnsi="Verdana"/>
          <w:b/>
          <w:lang w:val="pl-PL"/>
        </w:rPr>
        <w:t> </w:t>
      </w:r>
      <w:r w:rsidRPr="00AE2964">
        <w:rPr>
          <w:rFonts w:ascii="Verdana" w:hAnsi="Verdana"/>
          <w:b/>
          <w:lang w:val="pl-PL"/>
        </w:rPr>
        <w:t>-</w:t>
      </w:r>
      <w:r w:rsidR="00352017">
        <w:rPr>
          <w:rFonts w:ascii="Verdana" w:hAnsi="Verdana"/>
          <w:b/>
          <w:lang w:val="pl-PL"/>
        </w:rPr>
        <w:t> </w:t>
      </w:r>
      <w:r w:rsidRPr="00AE2964">
        <w:rPr>
          <w:rFonts w:ascii="Verdana" w:hAnsi="Verdana"/>
          <w:b/>
          <w:lang w:val="pl-PL"/>
        </w:rPr>
        <w:t>350 Gorzyce, ul. Zamkowa 8, NIP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6472170474, REGON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001092085, </w:t>
      </w:r>
      <w:r w:rsidR="00962E48" w:rsidRPr="00F31836">
        <w:rPr>
          <w:rFonts w:ascii="Verdana" w:hAnsi="Verdana"/>
          <w:b/>
          <w:lang w:val="de-DE" w:eastAsia="ar-SA"/>
        </w:rPr>
        <w:t>BDO</w:t>
      </w:r>
      <w:r w:rsidR="007067B0" w:rsidRPr="00F31836">
        <w:rPr>
          <w:rFonts w:ascii="Verdana" w:hAnsi="Verdana"/>
          <w:b/>
          <w:lang w:val="de-DE" w:eastAsia="ar-SA"/>
        </w:rPr>
        <w:t>: 000018648, KRS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0000045171 – Sąd Rejonowy w Gliwicach X Wydział Gospodarczy, wpisanym do rejestru podmiotów wykonujących działalność leczniczą prowadzonego przez Wojewodę Śląskiego pod nr</w:t>
      </w:r>
      <w:r w:rsidR="001B1967">
        <w:rPr>
          <w:rFonts w:ascii="Verdana" w:hAnsi="Verdana"/>
          <w:b/>
          <w:lang w:val="pl-PL"/>
        </w:rPr>
        <w:t>:</w:t>
      </w:r>
      <w:r w:rsidRPr="00AE2964">
        <w:rPr>
          <w:rFonts w:ascii="Verdana" w:hAnsi="Verdana"/>
          <w:b/>
          <w:lang w:val="pl-PL"/>
        </w:rPr>
        <w:t xml:space="preserve"> 000000014046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reprezentowanym</w:t>
      </w:r>
      <w:proofErr w:type="gramEnd"/>
      <w:r w:rsidRPr="00AE2964">
        <w:rPr>
          <w:rFonts w:ascii="Verdana" w:hAnsi="Verdana"/>
          <w:lang w:val="pl-PL"/>
        </w:rPr>
        <w:t xml:space="preserve"> przez: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…………………………………………………………………………………………………………</w:t>
      </w:r>
      <w:r w:rsidR="0099587B">
        <w:rPr>
          <w:rFonts w:ascii="Verdana" w:hAnsi="Verdana"/>
          <w:lang w:val="pl-PL"/>
        </w:rPr>
        <w:t>……………………..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zwanym</w:t>
      </w:r>
      <w:proofErr w:type="gramEnd"/>
      <w:r w:rsidRPr="00AE2964">
        <w:rPr>
          <w:rFonts w:ascii="Verdana" w:hAnsi="Verdana"/>
          <w:lang w:val="pl-PL"/>
        </w:rPr>
        <w:t xml:space="preserve"> dalej </w:t>
      </w:r>
      <w:r w:rsidRPr="00AE2964">
        <w:rPr>
          <w:rFonts w:ascii="Verdana" w:hAnsi="Verdana"/>
          <w:b/>
          <w:lang w:val="pl-PL"/>
        </w:rPr>
        <w:t>Zamawiającym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a</w:t>
      </w:r>
      <w:proofErr w:type="gramEnd"/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………………………………………………………..………………………………………………</w:t>
      </w:r>
      <w:r w:rsidR="0099587B">
        <w:rPr>
          <w:rFonts w:ascii="Verdana" w:hAnsi="Verdana"/>
          <w:lang w:val="pl-PL"/>
        </w:rPr>
        <w:t>……………………….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reprezentowanym</w:t>
      </w:r>
      <w:proofErr w:type="gramEnd"/>
      <w:r w:rsidRPr="00AE2964">
        <w:rPr>
          <w:rFonts w:ascii="Verdana" w:hAnsi="Verdana"/>
          <w:lang w:val="pl-PL"/>
        </w:rPr>
        <w:t xml:space="preserve"> przez:</w:t>
      </w:r>
    </w:p>
    <w:p w:rsidR="00092571" w:rsidRPr="00AE2964" w:rsidRDefault="00092571" w:rsidP="00962E48">
      <w:pPr>
        <w:tabs>
          <w:tab w:val="left" w:pos="360"/>
        </w:tabs>
        <w:spacing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.………………………………………………………………………………………………………</w:t>
      </w:r>
      <w:r w:rsidR="0099587B">
        <w:rPr>
          <w:rFonts w:ascii="Verdana" w:hAnsi="Verdana"/>
          <w:lang w:val="pl-PL"/>
        </w:rPr>
        <w:t>………………………..</w:t>
      </w:r>
    </w:p>
    <w:p w:rsidR="00092571" w:rsidRPr="00AE2964" w:rsidRDefault="00092571" w:rsidP="00962E48">
      <w:pPr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zwanym</w:t>
      </w:r>
      <w:proofErr w:type="gramEnd"/>
      <w:r w:rsidRPr="00AE2964">
        <w:rPr>
          <w:rFonts w:ascii="Verdana" w:hAnsi="Verdana"/>
          <w:lang w:val="pl-PL"/>
        </w:rPr>
        <w:t xml:space="preserve"> dalej </w:t>
      </w:r>
      <w:r w:rsidRPr="00AE2964">
        <w:rPr>
          <w:rFonts w:ascii="Verdana" w:hAnsi="Verdana"/>
          <w:b/>
          <w:lang w:val="pl-PL"/>
        </w:rPr>
        <w:t>Wykonawcą</w:t>
      </w: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092571" w:rsidRPr="006B4AF4" w:rsidRDefault="00092571" w:rsidP="00962E48">
      <w:pPr>
        <w:pStyle w:val="Tytu"/>
        <w:spacing w:line="288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B4AF4">
        <w:rPr>
          <w:rFonts w:ascii="Verdana" w:hAnsi="Verdana"/>
          <w:b/>
          <w:sz w:val="24"/>
          <w:szCs w:val="24"/>
        </w:rPr>
        <w:t>w</w:t>
      </w:r>
      <w:proofErr w:type="gramEnd"/>
      <w:r w:rsidRPr="006B4AF4">
        <w:rPr>
          <w:rFonts w:ascii="Verdana" w:hAnsi="Verdana"/>
          <w:b/>
          <w:sz w:val="24"/>
          <w:szCs w:val="24"/>
        </w:rPr>
        <w:t xml:space="preserve"> wyniku rozstrzygniętego postępowania nr </w:t>
      </w:r>
      <w:r w:rsidR="0099466E">
        <w:rPr>
          <w:rFonts w:ascii="Verdana" w:hAnsi="Verdana"/>
          <w:b/>
          <w:sz w:val="24"/>
          <w:szCs w:val="24"/>
        </w:rPr>
        <w:t>7</w:t>
      </w:r>
      <w:r w:rsidRPr="006B4AF4">
        <w:rPr>
          <w:rFonts w:ascii="Verdana" w:hAnsi="Verdana"/>
          <w:b/>
          <w:sz w:val="24"/>
          <w:szCs w:val="24"/>
        </w:rPr>
        <w:t>/202</w:t>
      </w:r>
      <w:r w:rsidR="0099466E">
        <w:rPr>
          <w:rFonts w:ascii="Verdana" w:hAnsi="Verdana"/>
          <w:b/>
          <w:sz w:val="24"/>
          <w:szCs w:val="24"/>
        </w:rPr>
        <w:t>5</w:t>
      </w:r>
      <w:r w:rsidRPr="006B4AF4">
        <w:rPr>
          <w:rFonts w:ascii="Verdana" w:hAnsi="Verdana"/>
          <w:b/>
          <w:sz w:val="24"/>
          <w:szCs w:val="24"/>
        </w:rPr>
        <w:t xml:space="preserve">/SAG/US o udzielenie zamówienia publicznego prowadzonego w trybie podstawowym bez negocjacji (art. 275 </w:t>
      </w:r>
      <w:proofErr w:type="spellStart"/>
      <w:r w:rsidRPr="006B4AF4">
        <w:rPr>
          <w:rFonts w:ascii="Verdana" w:hAnsi="Verdana"/>
          <w:b/>
          <w:sz w:val="24"/>
          <w:szCs w:val="24"/>
        </w:rPr>
        <w:t>pkt</w:t>
      </w:r>
      <w:proofErr w:type="spellEnd"/>
      <w:r w:rsidRPr="006B4AF4">
        <w:rPr>
          <w:rFonts w:ascii="Verdana" w:hAnsi="Verdana"/>
          <w:b/>
          <w:sz w:val="24"/>
          <w:szCs w:val="24"/>
        </w:rPr>
        <w:t xml:space="preserve"> 1 ustawy </w:t>
      </w:r>
      <w:proofErr w:type="spellStart"/>
      <w:r w:rsidRPr="006B4AF4">
        <w:rPr>
          <w:rFonts w:ascii="Verdana" w:hAnsi="Verdana"/>
          <w:b/>
          <w:sz w:val="24"/>
          <w:szCs w:val="24"/>
        </w:rPr>
        <w:t>Pzp</w:t>
      </w:r>
      <w:proofErr w:type="spellEnd"/>
      <w:r w:rsidRPr="006B4AF4">
        <w:rPr>
          <w:rFonts w:ascii="Verdana" w:hAnsi="Verdana"/>
          <w:b/>
          <w:sz w:val="24"/>
          <w:szCs w:val="24"/>
        </w:rPr>
        <w:t xml:space="preserve"> w związku z art. 359 </w:t>
      </w:r>
      <w:proofErr w:type="spellStart"/>
      <w:r w:rsidR="00CB3EB5" w:rsidRPr="006B4AF4">
        <w:rPr>
          <w:rFonts w:ascii="Verdana" w:hAnsi="Verdana"/>
          <w:b/>
          <w:sz w:val="24"/>
          <w:szCs w:val="24"/>
        </w:rPr>
        <w:t>pkt</w:t>
      </w:r>
      <w:proofErr w:type="spellEnd"/>
      <w:r w:rsidR="00CB3EB5" w:rsidRPr="006B4AF4">
        <w:rPr>
          <w:rFonts w:ascii="Verdana" w:hAnsi="Verdana"/>
          <w:b/>
          <w:sz w:val="24"/>
          <w:szCs w:val="24"/>
        </w:rPr>
        <w:t xml:space="preserve"> 2 ustawy</w:t>
      </w:r>
      <w:r w:rsidRPr="006B4AF4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6B4AF4">
        <w:rPr>
          <w:rFonts w:ascii="Verdana" w:hAnsi="Verdana"/>
          <w:b/>
          <w:sz w:val="24"/>
          <w:szCs w:val="24"/>
        </w:rPr>
        <w:t>Pzp</w:t>
      </w:r>
      <w:proofErr w:type="spellEnd"/>
      <w:r w:rsidRPr="006B4AF4">
        <w:rPr>
          <w:rFonts w:ascii="Verdana" w:hAnsi="Verdana"/>
          <w:b/>
          <w:sz w:val="24"/>
          <w:szCs w:val="24"/>
        </w:rPr>
        <w:t>) zgodnie z przepisami ustawy z dnia 11 września 2019</w:t>
      </w:r>
      <w:r w:rsidR="004B1571">
        <w:rPr>
          <w:rFonts w:ascii="Verdana" w:hAnsi="Verdana"/>
          <w:b/>
          <w:sz w:val="24"/>
          <w:szCs w:val="24"/>
        </w:rPr>
        <w:t xml:space="preserve"> </w:t>
      </w:r>
      <w:r w:rsidRPr="006B4AF4">
        <w:rPr>
          <w:rFonts w:ascii="Verdana" w:hAnsi="Verdana"/>
          <w:b/>
          <w:sz w:val="24"/>
          <w:szCs w:val="24"/>
        </w:rPr>
        <w:t xml:space="preserve">r. Prawo zamówień publicznych (tekst jedn. Dz. U. </w:t>
      </w:r>
      <w:proofErr w:type="gramStart"/>
      <w:r w:rsidRPr="006B4AF4">
        <w:rPr>
          <w:rFonts w:ascii="Verdana" w:hAnsi="Verdana"/>
          <w:b/>
          <w:sz w:val="24"/>
          <w:szCs w:val="24"/>
        </w:rPr>
        <w:t>z</w:t>
      </w:r>
      <w:proofErr w:type="gramEnd"/>
      <w:r w:rsidRPr="006B4AF4">
        <w:rPr>
          <w:rFonts w:ascii="Verdana" w:hAnsi="Verdana"/>
          <w:b/>
          <w:sz w:val="24"/>
          <w:szCs w:val="24"/>
        </w:rPr>
        <w:t xml:space="preserve"> 202</w:t>
      </w:r>
      <w:r w:rsidR="00962E48">
        <w:rPr>
          <w:rFonts w:ascii="Verdana" w:hAnsi="Verdana"/>
          <w:b/>
          <w:sz w:val="24"/>
          <w:szCs w:val="24"/>
        </w:rPr>
        <w:t>4</w:t>
      </w:r>
      <w:r w:rsidRPr="006B4AF4">
        <w:rPr>
          <w:rFonts w:ascii="Verdana" w:hAnsi="Verdana"/>
          <w:b/>
          <w:sz w:val="24"/>
          <w:szCs w:val="24"/>
        </w:rPr>
        <w:t xml:space="preserve"> r. poz. </w:t>
      </w:r>
      <w:r w:rsidR="00E00899">
        <w:rPr>
          <w:rFonts w:ascii="Verdana" w:hAnsi="Verdana"/>
          <w:b/>
          <w:sz w:val="24"/>
          <w:szCs w:val="24"/>
        </w:rPr>
        <w:t>1320</w:t>
      </w:r>
      <w:r w:rsidRPr="006B4AF4">
        <w:rPr>
          <w:rFonts w:ascii="Verdana" w:hAnsi="Verdana"/>
          <w:b/>
          <w:sz w:val="24"/>
          <w:szCs w:val="24"/>
        </w:rPr>
        <w:t xml:space="preserve">) zostaje zawarta umowa o następującej treści: </w:t>
      </w: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570CFB" w:rsidRPr="00DB1665" w:rsidRDefault="00092571" w:rsidP="00DB1665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</w:p>
    <w:p w:rsidR="00092571" w:rsidRPr="00AE2964" w:rsidRDefault="00320F50" w:rsidP="00962E48">
      <w:pPr>
        <w:numPr>
          <w:ilvl w:val="0"/>
          <w:numId w:val="8"/>
        </w:numPr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Przedmiotem niniejszej umowy jest świadczenie przez Wykonawcę usługi całodobowej bezpośredniej ochrony fizycznej oraz interwencji wobec osoby lub osób naruszających dobra osobiste i mienie Zamawiającego mającej na celu zapewnienie bezpieczeństwa jego pracowników i pacjentów, w szczególności wynikających z zachowań chorych psychicznie i upośledzonych umysłowo pacjentów Psychiatrycznego Zakładu Opiekuńczo</w:t>
      </w:r>
      <w:r w:rsidR="00DC18FA"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-</w:t>
      </w:r>
      <w:r w:rsidR="00DC18FA"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 xml:space="preserve">Leczniczego będącego komórką organizacyjną Zamawiającego. </w:t>
      </w:r>
    </w:p>
    <w:p w:rsidR="00092571" w:rsidRPr="00AE2964" w:rsidRDefault="00320F50" w:rsidP="009C496D">
      <w:pPr>
        <w:pStyle w:val="Podtytu"/>
        <w:numPr>
          <w:ilvl w:val="0"/>
          <w:numId w:val="8"/>
        </w:numPr>
        <w:spacing w:after="0" w:line="288" w:lineRule="auto"/>
        <w:jc w:val="lef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Usługa realizowana będzie całodobowo przez jednego pracownika Wykonawcy, w wyznaczonym segmencie Pawilonu A lub B Psychiatrycznego Zakładu Opiekuńczo</w:t>
      </w:r>
      <w:r w:rsidR="004876C8"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-</w:t>
      </w:r>
      <w:r w:rsidR="004876C8"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 xml:space="preserve">Leczniczego w Gorzycach przy ul. Zamkowej 8. Zamawiający zastrzega sobie prawo zmiany </w:t>
      </w:r>
      <w:r w:rsidR="00CF5892">
        <w:rPr>
          <w:rFonts w:ascii="Verdana" w:hAnsi="Verdana"/>
          <w:lang w:val="pl-PL"/>
        </w:rPr>
        <w:t>segmentu/</w:t>
      </w:r>
      <w:r w:rsidR="003B363F">
        <w:rPr>
          <w:rFonts w:ascii="Verdana" w:hAnsi="Verdana"/>
          <w:lang w:val="pl-PL"/>
        </w:rPr>
        <w:t>komórki organizacyjnej</w:t>
      </w:r>
      <w:r w:rsidR="00092571" w:rsidRPr="00AE2964">
        <w:rPr>
          <w:rFonts w:ascii="Verdana" w:hAnsi="Verdana"/>
          <w:lang w:val="pl-PL"/>
        </w:rPr>
        <w:t xml:space="preserve">, jako miejsca realizacji usługi lub zlecania ochrony i interwencji w innych miejscach Zamawiającego. W ramach </w:t>
      </w:r>
      <w:r w:rsidR="00B5094A">
        <w:rPr>
          <w:rFonts w:ascii="Verdana" w:hAnsi="Verdana"/>
          <w:lang w:val="pl-PL"/>
        </w:rPr>
        <w:t xml:space="preserve">realizacji przedmiotu </w:t>
      </w:r>
      <w:r w:rsidR="00092571" w:rsidRPr="00AE2964">
        <w:rPr>
          <w:rFonts w:ascii="Verdana" w:hAnsi="Verdana"/>
          <w:lang w:val="pl-PL"/>
        </w:rPr>
        <w:t xml:space="preserve">umowy pracownik Wykonawcy zobowiązany jest również do </w:t>
      </w:r>
      <w:r w:rsidR="00092571" w:rsidRPr="00AE2964">
        <w:rPr>
          <w:rFonts w:ascii="Verdana" w:hAnsi="Verdana"/>
          <w:lang w:val="pl-PL"/>
        </w:rPr>
        <w:lastRenderedPageBreak/>
        <w:t xml:space="preserve">uczestnictwa w wyjazdach z pacjentami poza teren Zamawiającego </w:t>
      </w:r>
      <w:r w:rsidR="005C6C87">
        <w:rPr>
          <w:rFonts w:ascii="Verdana" w:hAnsi="Verdana"/>
          <w:lang w:val="pl-PL"/>
        </w:rPr>
        <w:t xml:space="preserve">przykładowo </w:t>
      </w:r>
      <w:r w:rsidR="00092571" w:rsidRPr="00AE2964">
        <w:rPr>
          <w:rFonts w:ascii="Verdana" w:hAnsi="Verdana"/>
          <w:lang w:val="pl-PL"/>
        </w:rPr>
        <w:t>do innych podmiotów leczniczych</w:t>
      </w:r>
      <w:r w:rsidR="00557471">
        <w:rPr>
          <w:rFonts w:ascii="Verdana" w:hAnsi="Verdana"/>
          <w:lang w:val="pl-PL"/>
        </w:rPr>
        <w:t xml:space="preserve"> (w tym przebywanie na terenie innego podmiotu leczniczego podczas udzielania pacjentowi świadczeń zdrowotnych)</w:t>
      </w:r>
      <w:r w:rsidR="00092571" w:rsidRPr="00AE2964">
        <w:rPr>
          <w:rFonts w:ascii="Verdana" w:hAnsi="Verdana"/>
          <w:lang w:val="pl-PL"/>
        </w:rPr>
        <w:t>, sądów, urzędów lub uczestniczenia w poszukiwaniach pacjentów poza terenem Zamawiającego.</w:t>
      </w:r>
    </w:p>
    <w:p w:rsidR="00092571" w:rsidRPr="00AE2964" w:rsidRDefault="00320F50" w:rsidP="009C496D">
      <w:pPr>
        <w:pStyle w:val="Podtytu"/>
        <w:numPr>
          <w:ilvl w:val="0"/>
          <w:numId w:val="8"/>
        </w:numPr>
        <w:spacing w:after="0" w:line="288" w:lineRule="auto"/>
        <w:jc w:val="lef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Zamawiający zastrzega sobie możliwość ukierunkowania czynności bezpośredniej ochrony fizycznej i interwencji na jedną osobę.</w:t>
      </w:r>
    </w:p>
    <w:p w:rsidR="00092571" w:rsidRPr="00AE2964" w:rsidRDefault="00320F50" w:rsidP="009C496D">
      <w:pPr>
        <w:pStyle w:val="Podtytu"/>
        <w:numPr>
          <w:ilvl w:val="0"/>
          <w:numId w:val="8"/>
        </w:numPr>
        <w:spacing w:after="0" w:line="288" w:lineRule="auto"/>
        <w:jc w:val="lef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Podejmowanie interwencji będących przedmiotem umowy odbywać się będzie w każdej sytuacji wystąpienia zagrożenia osób lub mienia. W sytuacji konieczności zastosowania środków przymusu bezpośredniego wobec pacjentów, pracownik Wykonawcy na ustne zlecenie lekarza lub pielęgniarki, będzie brał czynny udział w tych czynnościach.</w:t>
      </w:r>
    </w:p>
    <w:p w:rsidR="00092571" w:rsidRPr="00AE2964" w:rsidRDefault="00320F50" w:rsidP="009C496D">
      <w:pPr>
        <w:pStyle w:val="Podtytu"/>
        <w:numPr>
          <w:ilvl w:val="0"/>
          <w:numId w:val="8"/>
        </w:numPr>
        <w:spacing w:after="0" w:line="288" w:lineRule="auto"/>
        <w:jc w:val="lef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 xml:space="preserve">Zamawiający wymaga, aby osobami wykonującymi usługę ze strony Wykonawcy byli mężczyźni o sprawności fizycznej pozwalającej podejmować interwencje wobec każdej osoby bez względu na wzrost i wagę. Osoby te winny być wyposażone w odpowiednie ubranie służbowe. </w:t>
      </w:r>
    </w:p>
    <w:p w:rsidR="00092571" w:rsidRPr="00AE2964" w:rsidRDefault="00320F50" w:rsidP="009C496D">
      <w:pPr>
        <w:pStyle w:val="Podtytu"/>
        <w:numPr>
          <w:ilvl w:val="0"/>
          <w:numId w:val="8"/>
        </w:numPr>
        <w:spacing w:after="0" w:line="288" w:lineRule="auto"/>
        <w:jc w:val="lef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 xml:space="preserve">Zamawiający będzie prowadził rejestr obecności pracowników Wykonawcy w miejscu wykonywania usługi. Wzór rejestru zostanie odrębnie ustalony przez Zamawiającego. </w:t>
      </w:r>
    </w:p>
    <w:p w:rsidR="00092571" w:rsidRPr="00AE2964" w:rsidRDefault="00320F50" w:rsidP="009C496D">
      <w:pPr>
        <w:pStyle w:val="Akapitzlist1"/>
        <w:numPr>
          <w:ilvl w:val="0"/>
          <w:numId w:val="8"/>
        </w:numPr>
        <w:spacing w:after="0" w:line="288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</w:t>
      </w:r>
      <w:r w:rsidR="00092571" w:rsidRPr="00AE2964">
        <w:rPr>
          <w:rFonts w:ascii="Verdana" w:hAnsi="Verdana" w:cs="Times New Roman"/>
          <w:sz w:val="24"/>
          <w:szCs w:val="24"/>
        </w:rPr>
        <w:t>W ramach przedmiotu umowy określonego w ust. 1 osoby realizujące zamówienie z ramienia Wykonawcy są zobowiąza</w:t>
      </w:r>
      <w:r w:rsidR="009A491F">
        <w:rPr>
          <w:rFonts w:ascii="Verdana" w:hAnsi="Verdana" w:cs="Times New Roman"/>
          <w:sz w:val="24"/>
          <w:szCs w:val="24"/>
        </w:rPr>
        <w:t>ne do przestrzegania przepisów bezpieczeństwa i higieny pracy</w:t>
      </w:r>
      <w:r w:rsidR="00092571" w:rsidRPr="00AE2964">
        <w:rPr>
          <w:rFonts w:ascii="Verdana" w:hAnsi="Verdana" w:cs="Times New Roman"/>
          <w:sz w:val="24"/>
          <w:szCs w:val="24"/>
        </w:rPr>
        <w:t xml:space="preserve"> i przepisów ochrony przeciwpożarowej. Nadto Wykonawca zapewnia, że zapoznał się z uregulowaniami prawnymi dotyczącymi ochrony zdrowia psychicznego i zobowiązuje się do przekazania ich pracownikom realizującym przedmiot umowy. </w:t>
      </w:r>
    </w:p>
    <w:p w:rsidR="00092571" w:rsidRPr="00AE2964" w:rsidRDefault="00320F50" w:rsidP="009C496D">
      <w:pPr>
        <w:pStyle w:val="Akapitzlist1"/>
        <w:numPr>
          <w:ilvl w:val="0"/>
          <w:numId w:val="8"/>
        </w:numPr>
        <w:spacing w:after="0" w:line="288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</w:t>
      </w:r>
      <w:r w:rsidR="00092571" w:rsidRPr="00AE2964">
        <w:rPr>
          <w:rFonts w:ascii="Verdana" w:hAnsi="Verdana" w:cs="Times New Roman"/>
          <w:sz w:val="24"/>
          <w:szCs w:val="24"/>
        </w:rPr>
        <w:t xml:space="preserve">Zamawiający zastrzega sobie prawo realizacji przedmiotu umowy w ramach ogólnej wartości umowy określonej w § 4 ust. </w:t>
      </w:r>
      <w:r w:rsidR="002855A3">
        <w:rPr>
          <w:rFonts w:ascii="Verdana" w:hAnsi="Verdana" w:cs="Times New Roman"/>
          <w:sz w:val="24"/>
          <w:szCs w:val="24"/>
        </w:rPr>
        <w:t>2</w:t>
      </w:r>
      <w:r w:rsidR="00092571" w:rsidRPr="00AE2964">
        <w:rPr>
          <w:rFonts w:ascii="Verdana" w:hAnsi="Verdana" w:cs="Times New Roman"/>
          <w:sz w:val="24"/>
          <w:szCs w:val="24"/>
        </w:rPr>
        <w:t xml:space="preserve"> </w:t>
      </w:r>
      <w:r w:rsidR="00963EAF">
        <w:rPr>
          <w:rFonts w:ascii="Verdana" w:hAnsi="Verdana" w:cs="Times New Roman"/>
          <w:sz w:val="24"/>
          <w:szCs w:val="24"/>
        </w:rPr>
        <w:t xml:space="preserve">niniejszej umowy </w:t>
      </w:r>
      <w:r w:rsidR="00092571" w:rsidRPr="00AE2964">
        <w:rPr>
          <w:rFonts w:ascii="Verdana" w:hAnsi="Verdana" w:cs="Times New Roman"/>
          <w:sz w:val="24"/>
          <w:szCs w:val="24"/>
        </w:rPr>
        <w:t>na poziomie 75 %. Zamawiający zastrzega jednak, że wartość maksymalna brutto zawartej na podstawie niniejszego postępowania umowy pozostaje taka sama. Realizacja przedmiotu umowy pozostałego zakresu przedmiotu umowy 25 % uzależniona będzie od własnego zapotrzebowania, co nie może stanowić podstawy do roszczeń ze strony Wykonawcy z tytułu niezrealizowanej części umowy.</w:t>
      </w:r>
    </w:p>
    <w:p w:rsidR="00092571" w:rsidRPr="0088555D" w:rsidRDefault="00092571" w:rsidP="00962E48">
      <w:pPr>
        <w:pStyle w:val="Akapitzlist1"/>
        <w:spacing w:after="0" w:line="288" w:lineRule="auto"/>
        <w:ind w:left="284"/>
        <w:jc w:val="both"/>
        <w:rPr>
          <w:rFonts w:ascii="Verdana" w:hAnsi="Verdana" w:cs="Times New Roman"/>
          <w:sz w:val="16"/>
          <w:szCs w:val="16"/>
        </w:rPr>
      </w:pPr>
    </w:p>
    <w:p w:rsidR="0088555D" w:rsidRPr="00857D83" w:rsidRDefault="00092571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2</w:t>
      </w:r>
    </w:p>
    <w:p w:rsidR="00E21C68" w:rsidRPr="00182C63" w:rsidRDefault="009B75AC" w:rsidP="00E21C68">
      <w:pPr>
        <w:numPr>
          <w:ilvl w:val="0"/>
          <w:numId w:val="9"/>
        </w:numPr>
        <w:suppressAutoHyphens w:val="0"/>
        <w:spacing w:line="288" w:lineRule="auto"/>
        <w:ind w:right="-1"/>
        <w:jc w:val="both"/>
        <w:rPr>
          <w:rFonts w:ascii="Verdana" w:hAnsi="Verdana" w:cs="Arial"/>
          <w:lang w:val="pl-PL"/>
        </w:rPr>
      </w:pPr>
      <w:r>
        <w:rPr>
          <w:rFonts w:ascii="Verdana" w:hAnsi="Verdana" w:cs="Arial"/>
          <w:lang w:val="pl-PL"/>
        </w:rPr>
        <w:t xml:space="preserve"> </w:t>
      </w:r>
      <w:r w:rsidR="00E21C68" w:rsidRPr="00182C63">
        <w:rPr>
          <w:rFonts w:ascii="Verdana" w:hAnsi="Verdana" w:cs="Arial"/>
          <w:lang w:val="pl-PL"/>
        </w:rPr>
        <w:t>Wykonawca oświadcza, że posiada Koncesję</w:t>
      </w:r>
      <w:r w:rsidR="00E21C68">
        <w:rPr>
          <w:rFonts w:ascii="Verdana" w:hAnsi="Verdana" w:cs="Arial"/>
          <w:lang w:val="pl-PL"/>
        </w:rPr>
        <w:t xml:space="preserve"> </w:t>
      </w:r>
      <w:bookmarkStart w:id="0" w:name="_Hlk189652438"/>
      <w:r w:rsidR="00E21C68" w:rsidRPr="00182C63">
        <w:rPr>
          <w:rFonts w:ascii="Verdana" w:hAnsi="Verdana" w:cs="Arial"/>
          <w:lang w:val="pl-PL"/>
        </w:rPr>
        <w:t>Ministra Spraw Wewnętrznych i Administracji</w:t>
      </w:r>
      <w:bookmarkEnd w:id="0"/>
      <w:r w:rsidR="00E21C68" w:rsidRPr="00182C63">
        <w:rPr>
          <w:rFonts w:ascii="Verdana" w:hAnsi="Verdana" w:cs="Arial"/>
          <w:lang w:val="pl-PL"/>
        </w:rPr>
        <w:t xml:space="preserve"> w zakresie ochrony osób i mienia. </w:t>
      </w:r>
    </w:p>
    <w:p w:rsidR="00E21C68" w:rsidRDefault="009B75AC" w:rsidP="00E21C68">
      <w:pPr>
        <w:numPr>
          <w:ilvl w:val="0"/>
          <w:numId w:val="9"/>
        </w:numPr>
        <w:suppressAutoHyphens w:val="0"/>
        <w:spacing w:line="288" w:lineRule="auto"/>
        <w:ind w:right="-1"/>
        <w:jc w:val="both"/>
        <w:rPr>
          <w:rFonts w:ascii="Verdana" w:hAnsi="Verdana" w:cs="Arial"/>
          <w:lang w:val="pl-PL"/>
        </w:rPr>
      </w:pPr>
      <w:r>
        <w:rPr>
          <w:rFonts w:ascii="Verdana" w:hAnsi="Verdana" w:cs="Arial"/>
          <w:lang w:val="pl-PL" w:eastAsia="pl-PL"/>
        </w:rPr>
        <w:t xml:space="preserve"> </w:t>
      </w:r>
      <w:r w:rsidR="00E21C68" w:rsidRPr="00182C63">
        <w:rPr>
          <w:rFonts w:ascii="Verdana" w:hAnsi="Verdana" w:cs="Arial"/>
          <w:lang w:val="pl-PL" w:eastAsia="pl-PL"/>
        </w:rPr>
        <w:t xml:space="preserve">Wykonawca, zobowiązany jest do powiadomienia Zamawiającego w formie pisemnej o każdej zmianie okoliczności wskazanych w ust. </w:t>
      </w:r>
      <w:r w:rsidR="00E21C68">
        <w:rPr>
          <w:rFonts w:ascii="Verdana" w:hAnsi="Verdana" w:cs="Arial"/>
          <w:lang w:val="pl-PL" w:eastAsia="pl-PL"/>
        </w:rPr>
        <w:t>1</w:t>
      </w:r>
      <w:r w:rsidR="00E21C68" w:rsidRPr="00182C63">
        <w:rPr>
          <w:rFonts w:ascii="Verdana" w:hAnsi="Verdana" w:cs="Arial"/>
          <w:lang w:val="pl-PL" w:eastAsia="pl-PL"/>
        </w:rPr>
        <w:t xml:space="preserve"> powyżej, jak </w:t>
      </w:r>
      <w:r w:rsidR="00E21C68" w:rsidRPr="00182C63">
        <w:rPr>
          <w:rFonts w:ascii="Verdana" w:hAnsi="Verdana" w:cs="Arial"/>
          <w:lang w:val="pl-PL" w:eastAsia="pl-PL"/>
        </w:rPr>
        <w:lastRenderedPageBreak/>
        <w:t xml:space="preserve">również o wszczęciu postępowania administracyjnego w sprawie </w:t>
      </w:r>
      <w:r w:rsidR="00E21C68">
        <w:rPr>
          <w:rFonts w:ascii="Verdana" w:hAnsi="Verdana" w:cs="Arial"/>
          <w:lang w:val="pl-PL" w:eastAsia="pl-PL"/>
        </w:rPr>
        <w:t>cofnięcia, ograniczenia, zmiany</w:t>
      </w:r>
      <w:r w:rsidR="00E21C68" w:rsidRPr="00182C63">
        <w:rPr>
          <w:rFonts w:ascii="Verdana" w:hAnsi="Verdana" w:cs="Arial"/>
          <w:lang w:val="pl-PL" w:eastAsia="pl-PL"/>
        </w:rPr>
        <w:t xml:space="preserve"> zakresu koncesji lub też innego postępowania mogącego mieć znaczenie na realizację </w:t>
      </w:r>
      <w:r w:rsidR="00E21C68">
        <w:rPr>
          <w:rFonts w:ascii="Verdana" w:hAnsi="Verdana" w:cs="Arial"/>
          <w:lang w:val="pl-PL" w:eastAsia="pl-PL"/>
        </w:rPr>
        <w:t>u</w:t>
      </w:r>
      <w:r w:rsidR="00E21C68" w:rsidRPr="00182C63">
        <w:rPr>
          <w:rFonts w:ascii="Verdana" w:hAnsi="Verdana" w:cs="Arial"/>
          <w:lang w:val="pl-PL" w:eastAsia="pl-PL"/>
        </w:rPr>
        <w:t>mowy, w szczególności postępowania o ogłoszenie upadłości, otwarcia likwidacji, postępowania restrukturyzacyjnego, egzekucyjnego, zabezpieczającego nie później niż w ciągu</w:t>
      </w:r>
      <w:r w:rsidR="00FA637D">
        <w:rPr>
          <w:rFonts w:ascii="Verdana" w:hAnsi="Verdana" w:cs="Arial"/>
          <w:lang w:val="pl-PL" w:eastAsia="pl-PL"/>
        </w:rPr>
        <w:t xml:space="preserve"> 2</w:t>
      </w:r>
      <w:r w:rsidR="00E21C68" w:rsidRPr="00182C63">
        <w:rPr>
          <w:rFonts w:ascii="Verdana" w:hAnsi="Verdana" w:cs="Arial"/>
          <w:lang w:val="pl-PL" w:eastAsia="pl-PL"/>
        </w:rPr>
        <w:t xml:space="preserve"> dni roboczych od powzięcia wiadomości przez Wykonawcę.</w:t>
      </w:r>
    </w:p>
    <w:p w:rsidR="00E21C68" w:rsidRPr="003F4100" w:rsidRDefault="009B75AC" w:rsidP="00E21C68">
      <w:pPr>
        <w:numPr>
          <w:ilvl w:val="0"/>
          <w:numId w:val="9"/>
        </w:numPr>
        <w:suppressAutoHyphens w:val="0"/>
        <w:spacing w:line="288" w:lineRule="auto"/>
        <w:ind w:right="-1"/>
        <w:jc w:val="both"/>
        <w:rPr>
          <w:rFonts w:ascii="Verdana" w:hAnsi="Verdana" w:cs="Arial"/>
          <w:lang w:val="pl-PL"/>
        </w:rPr>
      </w:pPr>
      <w:bookmarkStart w:id="1" w:name="_Hlk189654364"/>
      <w:r>
        <w:rPr>
          <w:rFonts w:ascii="Verdana" w:hAnsi="Verdana"/>
          <w:lang w:val="pl-PL"/>
        </w:rPr>
        <w:t xml:space="preserve"> </w:t>
      </w:r>
      <w:r w:rsidR="00E21C68" w:rsidRPr="00904047">
        <w:rPr>
          <w:rFonts w:ascii="Verdana" w:hAnsi="Verdana"/>
          <w:lang w:val="pl-PL"/>
        </w:rPr>
        <w:t xml:space="preserve">Wykonawca </w:t>
      </w:r>
      <w:r w:rsidR="00E21C68">
        <w:rPr>
          <w:rFonts w:ascii="Verdana" w:hAnsi="Verdana"/>
          <w:lang w:val="pl-PL"/>
        </w:rPr>
        <w:t xml:space="preserve">realizujący przedmiot umowy </w:t>
      </w:r>
      <w:r w:rsidR="00E21C68" w:rsidRPr="00904047">
        <w:rPr>
          <w:rFonts w:ascii="Verdana" w:hAnsi="Verdana"/>
          <w:lang w:val="pl-PL"/>
        </w:rPr>
        <w:t xml:space="preserve">jest każdorazowo zobowiązany do przekazania </w:t>
      </w:r>
      <w:r w:rsidR="00E21C68">
        <w:rPr>
          <w:rFonts w:ascii="Verdana" w:hAnsi="Verdana"/>
          <w:lang w:val="pl-PL"/>
        </w:rPr>
        <w:t xml:space="preserve">za pośrednictwem środków komunikacji elektronicznej (e - mail) </w:t>
      </w:r>
      <w:r w:rsidR="00E21C68" w:rsidRPr="00904047">
        <w:rPr>
          <w:rFonts w:ascii="Verdana" w:hAnsi="Verdana"/>
          <w:lang w:val="pl-PL"/>
        </w:rPr>
        <w:t>w odrębnie ustalonym terminie Zamawiającemu dokument</w:t>
      </w:r>
      <w:r w:rsidR="00E21C68">
        <w:rPr>
          <w:rFonts w:ascii="Verdana" w:hAnsi="Verdana"/>
          <w:lang w:val="pl-PL"/>
        </w:rPr>
        <w:t>u</w:t>
      </w:r>
      <w:r w:rsidR="00E21C68" w:rsidRPr="00904047">
        <w:rPr>
          <w:rFonts w:ascii="Verdana" w:hAnsi="Verdana"/>
          <w:lang w:val="pl-PL"/>
        </w:rPr>
        <w:t xml:space="preserve"> potwierdzając</w:t>
      </w:r>
      <w:r w:rsidR="00E21C68">
        <w:rPr>
          <w:rFonts w:ascii="Verdana" w:hAnsi="Verdana"/>
          <w:lang w:val="pl-PL"/>
        </w:rPr>
        <w:t>ego</w:t>
      </w:r>
      <w:r w:rsidR="00E21C68" w:rsidRPr="00904047">
        <w:rPr>
          <w:rFonts w:ascii="Verdana" w:hAnsi="Verdana"/>
          <w:lang w:val="pl-PL"/>
        </w:rPr>
        <w:t xml:space="preserve"> objęci</w:t>
      </w:r>
      <w:r w:rsidR="00E21C68">
        <w:rPr>
          <w:rFonts w:ascii="Verdana" w:hAnsi="Verdana"/>
          <w:lang w:val="pl-PL"/>
        </w:rPr>
        <w:t>e</w:t>
      </w:r>
      <w:r w:rsidR="00E21C68" w:rsidRPr="00904047">
        <w:rPr>
          <w:rFonts w:ascii="Verdana" w:hAnsi="Verdana"/>
          <w:lang w:val="pl-PL"/>
        </w:rPr>
        <w:t xml:space="preserve"> ubezpieczeniem</w:t>
      </w:r>
      <w:r w:rsidR="00E21C68">
        <w:rPr>
          <w:rFonts w:ascii="Verdana" w:hAnsi="Verdana"/>
          <w:lang w:val="pl-PL"/>
        </w:rPr>
        <w:t xml:space="preserve"> od</w:t>
      </w:r>
      <w:r w:rsidR="00E21C68" w:rsidRPr="00904047">
        <w:rPr>
          <w:rFonts w:ascii="Verdana" w:hAnsi="Verdana"/>
        </w:rPr>
        <w:t xml:space="preserve"> </w:t>
      </w:r>
      <w:r w:rsidR="00E21C68" w:rsidRPr="00904047">
        <w:rPr>
          <w:rFonts w:ascii="Verdana" w:hAnsi="Verdana"/>
          <w:lang w:val="pl-PL"/>
        </w:rPr>
        <w:t xml:space="preserve">odpowiedzialności </w:t>
      </w:r>
      <w:r w:rsidR="00E21C68">
        <w:rPr>
          <w:rFonts w:ascii="Verdana" w:hAnsi="Verdana"/>
          <w:lang w:val="pl-PL"/>
        </w:rPr>
        <w:t xml:space="preserve">cywilnej (OC) </w:t>
      </w:r>
      <w:r w:rsidR="00E21C68" w:rsidRPr="00904047">
        <w:rPr>
          <w:rFonts w:ascii="Verdana" w:hAnsi="Verdana"/>
          <w:lang w:val="pl-PL"/>
        </w:rPr>
        <w:t>w</w:t>
      </w:r>
      <w:r w:rsidR="00E21C68" w:rsidRPr="00904047">
        <w:rPr>
          <w:rFonts w:ascii="Verdana" w:hAnsi="Verdana"/>
        </w:rPr>
        <w:t xml:space="preserve"> </w:t>
      </w:r>
      <w:r w:rsidR="00E21C68" w:rsidRPr="00904047">
        <w:rPr>
          <w:rFonts w:ascii="Verdana" w:hAnsi="Verdana"/>
          <w:lang w:val="pl-PL"/>
        </w:rPr>
        <w:t xml:space="preserve">zakresie prowadzonej działalności gospodarczej (z dowodem opłacenia składki) oraz </w:t>
      </w:r>
      <w:r w:rsidR="00BC6747">
        <w:rPr>
          <w:rFonts w:ascii="Verdana" w:hAnsi="Verdana"/>
          <w:lang w:val="pl-PL"/>
        </w:rPr>
        <w:t xml:space="preserve">aktualną </w:t>
      </w:r>
      <w:r w:rsidR="00E21C68">
        <w:rPr>
          <w:rFonts w:ascii="Verdana" w:hAnsi="Verdana" w:cs="Arial"/>
          <w:lang w:val="pl-PL"/>
        </w:rPr>
        <w:t>K</w:t>
      </w:r>
      <w:r w:rsidR="00E21C68" w:rsidRPr="00904047">
        <w:rPr>
          <w:rFonts w:ascii="Verdana" w:hAnsi="Verdana" w:cs="Arial"/>
          <w:lang w:val="pl-PL"/>
        </w:rPr>
        <w:t>oncesj</w:t>
      </w:r>
      <w:r w:rsidR="00E21C68">
        <w:rPr>
          <w:rFonts w:ascii="Verdana" w:hAnsi="Verdana" w:cs="Arial"/>
          <w:lang w:val="pl-PL"/>
        </w:rPr>
        <w:t>ę</w:t>
      </w:r>
      <w:r w:rsidR="00E21C68" w:rsidRPr="00904047">
        <w:rPr>
          <w:rFonts w:ascii="Verdana" w:hAnsi="Verdana" w:cs="Arial"/>
          <w:lang w:val="pl-PL"/>
        </w:rPr>
        <w:t xml:space="preserve"> Ministra Spraw Wewnętrznych i Adminis</w:t>
      </w:r>
      <w:r w:rsidR="00E21C68">
        <w:rPr>
          <w:rFonts w:ascii="Verdana" w:hAnsi="Verdana" w:cs="Arial"/>
          <w:lang w:val="pl-PL"/>
        </w:rPr>
        <w:t>tracji</w:t>
      </w:r>
      <w:r w:rsidR="00E21C68" w:rsidRPr="00904047">
        <w:rPr>
          <w:rFonts w:ascii="Verdana" w:hAnsi="Verdana" w:cs="Arial"/>
          <w:lang w:val="pl-PL"/>
        </w:rPr>
        <w:t xml:space="preserve"> w zakresie ochrony osób i mienia </w:t>
      </w:r>
      <w:r w:rsidR="00E21C68" w:rsidRPr="00904047">
        <w:rPr>
          <w:rFonts w:ascii="Verdana" w:hAnsi="Verdana"/>
          <w:lang w:val="pl-PL"/>
        </w:rPr>
        <w:t>pod rygorem</w:t>
      </w:r>
      <w:r w:rsidR="00E21C68">
        <w:rPr>
          <w:rFonts w:ascii="Verdana" w:hAnsi="Verdana"/>
          <w:lang w:val="pl-PL"/>
        </w:rPr>
        <w:t xml:space="preserve"> naliczenia kar umownych.</w:t>
      </w:r>
      <w:bookmarkEnd w:id="1"/>
    </w:p>
    <w:p w:rsidR="00E21C68" w:rsidRPr="000F3ADF" w:rsidRDefault="009B75AC" w:rsidP="00E21C68">
      <w:pPr>
        <w:numPr>
          <w:ilvl w:val="0"/>
          <w:numId w:val="9"/>
        </w:numPr>
        <w:suppressAutoHyphens w:val="0"/>
        <w:spacing w:line="288" w:lineRule="auto"/>
        <w:ind w:right="-1"/>
        <w:jc w:val="both"/>
        <w:rPr>
          <w:rFonts w:ascii="Verdana" w:hAnsi="Verdana" w:cs="Arial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E21C68">
        <w:rPr>
          <w:rFonts w:ascii="Verdana" w:hAnsi="Verdana"/>
          <w:lang w:val="pl-PL"/>
        </w:rPr>
        <w:t xml:space="preserve">Wykonawca realizujący przedmiot umowy </w:t>
      </w:r>
      <w:r w:rsidR="00E21C68" w:rsidRPr="00D837D1">
        <w:rPr>
          <w:rFonts w:ascii="Verdana" w:hAnsi="Verdana"/>
          <w:lang w:val="pl-PL"/>
        </w:rPr>
        <w:t xml:space="preserve">w okresie obowiązywania umowy zobowiązany jest posiadać aktualne (ciągłe) </w:t>
      </w:r>
      <w:bookmarkStart w:id="2" w:name="_Hlk189652682"/>
      <w:r w:rsidR="00E21C68" w:rsidRPr="00D837D1">
        <w:rPr>
          <w:rFonts w:ascii="Verdana" w:hAnsi="Verdana"/>
          <w:lang w:val="pl-PL"/>
        </w:rPr>
        <w:t xml:space="preserve">ubezpieczenie od odpowiedzialności cywilnej (OC) z tytułu wykonywanej działalności w zakresie ochrony </w:t>
      </w:r>
      <w:r w:rsidR="00E21C68">
        <w:rPr>
          <w:rFonts w:ascii="Verdana" w:hAnsi="Verdana"/>
          <w:lang w:val="pl-PL"/>
        </w:rPr>
        <w:t xml:space="preserve">osób i </w:t>
      </w:r>
      <w:r w:rsidR="00E21C68" w:rsidRPr="00D837D1">
        <w:rPr>
          <w:rFonts w:ascii="Verdana" w:hAnsi="Verdana"/>
          <w:lang w:val="pl-PL"/>
        </w:rPr>
        <w:t>mienia</w:t>
      </w:r>
      <w:bookmarkEnd w:id="2"/>
      <w:r w:rsidR="00E21C68" w:rsidRPr="00D837D1">
        <w:rPr>
          <w:rFonts w:ascii="Verdana" w:hAnsi="Verdana"/>
          <w:lang w:val="pl-PL"/>
        </w:rPr>
        <w:t xml:space="preserve"> </w:t>
      </w:r>
      <w:r w:rsidR="00E21C68" w:rsidRPr="00D837D1">
        <w:rPr>
          <w:rFonts w:ascii="Verdana" w:hAnsi="Verdana"/>
          <w:bCs/>
          <w:lang w:val="pl-PL"/>
        </w:rPr>
        <w:t xml:space="preserve">zgodnie </w:t>
      </w:r>
      <w:r w:rsidR="00E21C68">
        <w:rPr>
          <w:rFonts w:ascii="Verdana" w:hAnsi="Verdana" w:cstheme="minorBidi"/>
          <w:lang w:val="pl-PL"/>
        </w:rPr>
        <w:t>z</w:t>
      </w:r>
      <w:r w:rsidR="00E21C68" w:rsidRPr="00412CED">
        <w:rPr>
          <w:rFonts w:ascii="Verdana" w:hAnsi="Verdana" w:cstheme="minorBidi"/>
          <w:lang w:val="pl-PL"/>
        </w:rPr>
        <w:t xml:space="preserve"> </w:t>
      </w:r>
      <w:r w:rsidR="00E21C68" w:rsidRPr="000F3ADF">
        <w:rPr>
          <w:rFonts w:ascii="Verdana" w:hAnsi="Verdana" w:cstheme="minorBidi"/>
          <w:lang w:val="pl-PL"/>
        </w:rPr>
        <w:t xml:space="preserve">ustawą z dnia 22 sierpnia 1997 r. o ochronie osób i mienia (tekst jedn. Dz. U. </w:t>
      </w:r>
      <w:proofErr w:type="gramStart"/>
      <w:r w:rsidR="00E21C68" w:rsidRPr="000F3ADF">
        <w:rPr>
          <w:rFonts w:ascii="Verdana" w:hAnsi="Verdana" w:cstheme="minorBidi"/>
          <w:lang w:val="pl-PL"/>
        </w:rPr>
        <w:t>z</w:t>
      </w:r>
      <w:proofErr w:type="gramEnd"/>
      <w:r w:rsidR="00E21C68" w:rsidRPr="000F3ADF">
        <w:rPr>
          <w:rFonts w:ascii="Verdana" w:hAnsi="Verdana" w:cstheme="minorBidi"/>
          <w:lang w:val="pl-PL"/>
        </w:rPr>
        <w:t xml:space="preserve"> 202</w:t>
      </w:r>
      <w:r w:rsidR="00E21C68">
        <w:rPr>
          <w:rFonts w:ascii="Verdana" w:hAnsi="Verdana" w:cstheme="minorBidi"/>
          <w:lang w:val="pl-PL"/>
        </w:rPr>
        <w:t>5</w:t>
      </w:r>
      <w:r w:rsidR="00E21C68" w:rsidRPr="000F3ADF">
        <w:rPr>
          <w:rFonts w:ascii="Verdana" w:hAnsi="Verdana" w:cstheme="minorBidi"/>
          <w:lang w:val="pl-PL"/>
        </w:rPr>
        <w:t xml:space="preserve"> r. poz. </w:t>
      </w:r>
      <w:r w:rsidR="00E21C68">
        <w:rPr>
          <w:rFonts w:ascii="Verdana" w:hAnsi="Verdana" w:cstheme="minorBidi"/>
          <w:lang w:val="pl-PL"/>
        </w:rPr>
        <w:t>532</w:t>
      </w:r>
      <w:r w:rsidR="00E21C68" w:rsidRPr="000F3ADF">
        <w:rPr>
          <w:rFonts w:ascii="Verdana" w:hAnsi="Verdana" w:cstheme="minorBidi"/>
          <w:lang w:val="pl-PL"/>
        </w:rPr>
        <w:t xml:space="preserve">) </w:t>
      </w:r>
      <w:r w:rsidR="00E21C68" w:rsidRPr="000F3ADF">
        <w:rPr>
          <w:rFonts w:ascii="Verdana" w:hAnsi="Verdana"/>
          <w:bCs/>
          <w:lang w:val="pl-PL"/>
        </w:rPr>
        <w:t xml:space="preserve">oraz zgodnie z Rozporządzeniem Ministra Finansów z dnia 09 grudnia 2013 r. w sprawie obowiązkowego ubezpieczenia odpowiedzialności cywilnej przedsiębiorcy wykonującego działalność gospodarczą w zakresie usług ochrony osób i mienia (Dz. U. </w:t>
      </w:r>
      <w:proofErr w:type="gramStart"/>
      <w:r w:rsidR="00E21C68" w:rsidRPr="000F3ADF">
        <w:rPr>
          <w:rFonts w:ascii="Verdana" w:hAnsi="Verdana"/>
          <w:bCs/>
          <w:lang w:val="pl-PL"/>
        </w:rPr>
        <w:t>z</w:t>
      </w:r>
      <w:proofErr w:type="gramEnd"/>
      <w:r w:rsidR="00E21C68" w:rsidRPr="000F3ADF">
        <w:rPr>
          <w:rFonts w:ascii="Verdana" w:hAnsi="Verdana"/>
          <w:bCs/>
          <w:lang w:val="pl-PL"/>
        </w:rPr>
        <w:t xml:space="preserve"> 201</w:t>
      </w:r>
      <w:r w:rsidR="00E21C68">
        <w:rPr>
          <w:rFonts w:ascii="Verdana" w:hAnsi="Verdana"/>
          <w:bCs/>
          <w:lang w:val="pl-PL"/>
        </w:rPr>
        <w:t>3</w:t>
      </w:r>
      <w:r w:rsidR="00E21C68" w:rsidRPr="000F3ADF">
        <w:rPr>
          <w:rFonts w:ascii="Verdana" w:hAnsi="Verdana"/>
          <w:bCs/>
          <w:lang w:val="pl-PL"/>
        </w:rPr>
        <w:t xml:space="preserve"> r. poz. 1550)</w:t>
      </w:r>
      <w:r w:rsidR="00E21C68" w:rsidRPr="000F3ADF">
        <w:rPr>
          <w:rFonts w:ascii="Verdana" w:hAnsi="Verdana"/>
          <w:lang w:val="pl-PL"/>
        </w:rPr>
        <w:t>.</w:t>
      </w:r>
    </w:p>
    <w:p w:rsidR="00E21C68" w:rsidRPr="000F3ADF" w:rsidRDefault="009B75AC" w:rsidP="00E21C68">
      <w:pPr>
        <w:numPr>
          <w:ilvl w:val="0"/>
          <w:numId w:val="9"/>
        </w:numPr>
        <w:suppressAutoHyphens w:val="0"/>
        <w:spacing w:line="288" w:lineRule="auto"/>
        <w:ind w:right="-1"/>
        <w:jc w:val="both"/>
        <w:rPr>
          <w:rFonts w:ascii="Verdana" w:hAnsi="Verdana" w:cs="Arial"/>
          <w:lang w:val="pl-PL"/>
        </w:rPr>
      </w:pPr>
      <w:bookmarkStart w:id="3" w:name="_Hlk189655570"/>
      <w:r>
        <w:rPr>
          <w:rFonts w:ascii="Verdana" w:hAnsi="Verdana"/>
          <w:lang w:val="pl-PL"/>
        </w:rPr>
        <w:t xml:space="preserve"> </w:t>
      </w:r>
      <w:r w:rsidR="00E21C68" w:rsidRPr="000F3ADF">
        <w:rPr>
          <w:rFonts w:ascii="Verdana" w:hAnsi="Verdana"/>
          <w:lang w:val="pl-PL"/>
        </w:rPr>
        <w:t>W przypadku upływu okresu ubezpieczenia, o którym mowa w ust. 4 w trakcie obowiązywania niniejszej umowy, Wykonawca</w:t>
      </w:r>
      <w:r w:rsidR="00E21C68">
        <w:rPr>
          <w:rFonts w:ascii="Verdana" w:hAnsi="Verdana"/>
          <w:lang w:val="pl-PL"/>
        </w:rPr>
        <w:t xml:space="preserve"> realizujący przedmiot umowy</w:t>
      </w:r>
      <w:r w:rsidR="00E21C68" w:rsidRPr="000F3ADF">
        <w:rPr>
          <w:rFonts w:ascii="Verdana" w:hAnsi="Verdana"/>
          <w:lang w:val="pl-PL"/>
        </w:rPr>
        <w:t xml:space="preserve"> jest każdorazowo zobowiązany do niezwłocznego przedłożenia </w:t>
      </w:r>
      <w:r w:rsidR="00E21C68">
        <w:rPr>
          <w:rFonts w:ascii="Verdana" w:hAnsi="Verdana"/>
          <w:lang w:val="pl-PL"/>
        </w:rPr>
        <w:t xml:space="preserve">bez wezwania, </w:t>
      </w:r>
      <w:r w:rsidR="00E21C68" w:rsidRPr="000F3ADF">
        <w:rPr>
          <w:rFonts w:ascii="Verdana" w:hAnsi="Verdana"/>
          <w:lang w:val="pl-PL"/>
        </w:rPr>
        <w:t>Zamawiającemu dokumentu ubezpieczeniowego potwierdza</w:t>
      </w:r>
      <w:r w:rsidR="00A72177">
        <w:rPr>
          <w:rFonts w:ascii="Verdana" w:hAnsi="Verdana"/>
          <w:lang w:val="pl-PL"/>
        </w:rPr>
        <w:t>jącego objęcie wyżej wymieniony</w:t>
      </w:r>
      <w:r w:rsidR="00E21C68" w:rsidRPr="000F3ADF">
        <w:rPr>
          <w:rFonts w:ascii="Verdana" w:hAnsi="Verdana"/>
          <w:lang w:val="pl-PL"/>
        </w:rPr>
        <w:t xml:space="preserve"> ubezpieczeniem na kolejny okres i sumy ubezpieczenia nie niższej niż wartość polisy przedłożonej przy zawieraniu umowy.</w:t>
      </w:r>
    </w:p>
    <w:p w:rsidR="00E21C68" w:rsidRPr="00E21C68" w:rsidRDefault="009B75AC" w:rsidP="00E21C68">
      <w:pPr>
        <w:numPr>
          <w:ilvl w:val="0"/>
          <w:numId w:val="9"/>
        </w:numPr>
        <w:suppressAutoHyphens w:val="0"/>
        <w:spacing w:line="288" w:lineRule="auto"/>
        <w:ind w:right="-1"/>
        <w:jc w:val="both"/>
        <w:rPr>
          <w:rFonts w:ascii="Verdana" w:hAnsi="Verdana" w:cs="Arial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E21C68" w:rsidRPr="000F3ADF">
        <w:rPr>
          <w:rFonts w:ascii="Verdana" w:hAnsi="Verdana"/>
          <w:lang w:val="pl-PL"/>
        </w:rPr>
        <w:t>Dokument objęcia ubezpieczeniem na nowy okres Wykonawca winien przedłożyć Za</w:t>
      </w:r>
      <w:r w:rsidR="001457C6">
        <w:rPr>
          <w:rFonts w:ascii="Verdana" w:hAnsi="Verdana"/>
          <w:lang w:val="pl-PL"/>
        </w:rPr>
        <w:t>mawiającemu, na co najmniej 7</w:t>
      </w:r>
      <w:r w:rsidR="00E21C68" w:rsidRPr="000F3ADF">
        <w:rPr>
          <w:rFonts w:ascii="Verdana" w:hAnsi="Verdana"/>
          <w:lang w:val="pl-PL"/>
        </w:rPr>
        <w:t xml:space="preserve"> dni przed upływem okresu ważności aktualnego ubezpieczenia pod rygorem naliczenia kar umownych.</w:t>
      </w:r>
    </w:p>
    <w:p w:rsidR="00E21C68" w:rsidRPr="00EC46AA" w:rsidRDefault="009B75AC" w:rsidP="001137F7">
      <w:pPr>
        <w:numPr>
          <w:ilvl w:val="0"/>
          <w:numId w:val="9"/>
        </w:numPr>
        <w:suppressAutoHyphens w:val="0"/>
        <w:spacing w:line="288" w:lineRule="auto"/>
        <w:ind w:right="-1"/>
        <w:jc w:val="both"/>
        <w:rPr>
          <w:rFonts w:ascii="Verdana" w:hAnsi="Verdana" w:cstheme="minorBidi"/>
          <w:lang w:val="pl-PL"/>
        </w:rPr>
      </w:pPr>
      <w:r>
        <w:rPr>
          <w:rFonts w:ascii="Verdana" w:hAnsi="Verdana" w:cstheme="minorBidi"/>
          <w:lang w:val="pl-PL"/>
        </w:rPr>
        <w:t xml:space="preserve"> </w:t>
      </w:r>
      <w:r w:rsidR="00E21C68" w:rsidRPr="00EC46AA">
        <w:rPr>
          <w:rFonts w:ascii="Verdana" w:hAnsi="Verdana" w:cstheme="minorBidi"/>
          <w:lang w:val="pl-PL"/>
        </w:rPr>
        <w:t xml:space="preserve">Pracownik Wykonawcy/Podwykonawcy* realizujący przedmiot umowy powinien posiadać uprawnienia do działań przewidzianych w ustawie z dnia 22 sierpnia 1997 r. o ochronie osób i mienia (tekst jedn. Dz. U. </w:t>
      </w:r>
      <w:proofErr w:type="gramStart"/>
      <w:r w:rsidR="00E21C68" w:rsidRPr="00EC46AA">
        <w:rPr>
          <w:rFonts w:ascii="Verdana" w:hAnsi="Verdana" w:cstheme="minorBidi"/>
          <w:lang w:val="pl-PL"/>
        </w:rPr>
        <w:t>z</w:t>
      </w:r>
      <w:proofErr w:type="gramEnd"/>
      <w:r w:rsidR="00E21C68" w:rsidRPr="00EC46AA">
        <w:rPr>
          <w:rFonts w:ascii="Verdana" w:hAnsi="Verdana" w:cstheme="minorBidi"/>
          <w:lang w:val="pl-PL"/>
        </w:rPr>
        <w:t xml:space="preserve"> 202</w:t>
      </w:r>
      <w:r w:rsidR="00A24F42">
        <w:rPr>
          <w:rFonts w:ascii="Verdana" w:hAnsi="Verdana" w:cstheme="minorBidi"/>
          <w:lang w:val="pl-PL"/>
        </w:rPr>
        <w:t>5</w:t>
      </w:r>
      <w:r w:rsidR="00E21C68" w:rsidRPr="00EC46AA">
        <w:rPr>
          <w:rFonts w:ascii="Verdana" w:hAnsi="Verdana" w:cstheme="minorBidi"/>
          <w:lang w:val="pl-PL"/>
        </w:rPr>
        <w:t xml:space="preserve"> r. poz. </w:t>
      </w:r>
      <w:r w:rsidR="00A24F42">
        <w:rPr>
          <w:rFonts w:ascii="Verdana" w:hAnsi="Verdana" w:cstheme="minorBidi"/>
          <w:lang w:val="pl-PL"/>
        </w:rPr>
        <w:t>532</w:t>
      </w:r>
      <w:r w:rsidR="00E21C68" w:rsidRPr="00EC46AA">
        <w:rPr>
          <w:rFonts w:ascii="Verdana" w:hAnsi="Verdana" w:cstheme="minorBidi"/>
          <w:lang w:val="pl-PL"/>
        </w:rPr>
        <w:t xml:space="preserve">) z zastrzeżeniem (dotyczącym pacjentów Zamawiającego) konieczności </w:t>
      </w:r>
      <w:r w:rsidR="00977CD8">
        <w:rPr>
          <w:rFonts w:ascii="Verdana" w:hAnsi="Verdana" w:cstheme="minorBidi"/>
          <w:lang w:val="pl-PL"/>
        </w:rPr>
        <w:t>stosowanie</w:t>
      </w:r>
      <w:r w:rsidR="00E21C68" w:rsidRPr="00EC46AA">
        <w:rPr>
          <w:rFonts w:ascii="Verdana" w:hAnsi="Verdana" w:cstheme="minorBidi"/>
          <w:lang w:val="pl-PL"/>
        </w:rPr>
        <w:t xml:space="preserve"> wyłącznie środków przymusu bezpośredniego przewidzianych przez odpowiednie przepisy dotyczące ochrony zdrowia psychicznego na ustne zlecenie lekarza lub pielęgniarki. Czynności, o których </w:t>
      </w:r>
      <w:r w:rsidR="00E21C68" w:rsidRPr="00EC46AA">
        <w:rPr>
          <w:rFonts w:ascii="Verdana" w:hAnsi="Verdana" w:cstheme="minorBidi"/>
          <w:lang w:val="pl-PL"/>
        </w:rPr>
        <w:lastRenderedPageBreak/>
        <w:t xml:space="preserve">mowa wyżej powinny być wykonane przez Wykonawcę w sposób możliwie najmniej dotkliwy, naruszający dobra osobiste osoby, w </w:t>
      </w:r>
      <w:proofErr w:type="gramStart"/>
      <w:r w:rsidR="00E21C68" w:rsidRPr="00EC46AA">
        <w:rPr>
          <w:rFonts w:ascii="Verdana" w:hAnsi="Verdana" w:cstheme="minorBidi"/>
          <w:lang w:val="pl-PL"/>
        </w:rPr>
        <w:t>stosunku do której</w:t>
      </w:r>
      <w:proofErr w:type="gramEnd"/>
      <w:r w:rsidR="00E21C68" w:rsidRPr="00EC46AA">
        <w:rPr>
          <w:rFonts w:ascii="Verdana" w:hAnsi="Verdana" w:cstheme="minorBidi"/>
          <w:lang w:val="pl-PL"/>
        </w:rPr>
        <w:t xml:space="preserve"> zostały podjęte działania oraz z przestrzeganiem w tym zakresie przepisów prawa.</w:t>
      </w:r>
      <w:bookmarkStart w:id="4" w:name="_Hlk189652037"/>
    </w:p>
    <w:p w:rsidR="00E21C68" w:rsidRPr="00E21C68" w:rsidRDefault="009B75AC" w:rsidP="00E21C68">
      <w:pPr>
        <w:pStyle w:val="Podtytu"/>
        <w:numPr>
          <w:ilvl w:val="0"/>
          <w:numId w:val="9"/>
        </w:numPr>
        <w:spacing w:after="0" w:line="288" w:lineRule="auto"/>
        <w:jc w:val="both"/>
        <w:rPr>
          <w:rFonts w:ascii="Verdana" w:hAnsi="Verdana" w:cstheme="minorBidi"/>
          <w:color w:val="000000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E21C68" w:rsidRPr="005F4403">
        <w:rPr>
          <w:rFonts w:ascii="Verdana" w:hAnsi="Verdana"/>
          <w:lang w:val="pl-PL"/>
        </w:rPr>
        <w:t>Przez nienależyte wykonanie przedmiotu umowy Zamawi</w:t>
      </w:r>
      <w:r w:rsidR="00E21C68">
        <w:rPr>
          <w:rFonts w:ascii="Verdana" w:hAnsi="Verdana"/>
          <w:lang w:val="pl-PL"/>
        </w:rPr>
        <w:t>a</w:t>
      </w:r>
      <w:r w:rsidR="00E21C68" w:rsidRPr="005F4403">
        <w:rPr>
          <w:rFonts w:ascii="Verdana" w:hAnsi="Verdana"/>
          <w:lang w:val="pl-PL"/>
        </w:rPr>
        <w:t>j</w:t>
      </w:r>
      <w:r w:rsidR="00E21C68">
        <w:rPr>
          <w:rFonts w:ascii="Verdana" w:hAnsi="Verdana"/>
          <w:lang w:val="pl-PL"/>
        </w:rPr>
        <w:t>ą</w:t>
      </w:r>
      <w:r w:rsidR="00E21C68" w:rsidRPr="005F4403">
        <w:rPr>
          <w:rFonts w:ascii="Verdana" w:hAnsi="Verdana"/>
          <w:lang w:val="pl-PL"/>
        </w:rPr>
        <w:t>cy</w:t>
      </w:r>
      <w:r w:rsidR="00E21C68">
        <w:rPr>
          <w:rFonts w:ascii="Verdana" w:hAnsi="Verdana"/>
          <w:lang w:val="pl-PL"/>
        </w:rPr>
        <w:t xml:space="preserve"> uznaje:</w:t>
      </w:r>
    </w:p>
    <w:p w:rsidR="00E21C68" w:rsidRDefault="00E21C68" w:rsidP="00E21C68">
      <w:pPr>
        <w:pStyle w:val="Akapitzlist"/>
        <w:numPr>
          <w:ilvl w:val="0"/>
          <w:numId w:val="46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zaniechanie</w:t>
      </w:r>
      <w:proofErr w:type="gramEnd"/>
      <w:r w:rsidRPr="008745B2">
        <w:rPr>
          <w:rFonts w:ascii="Verdana" w:hAnsi="Verdana"/>
          <w:lang w:val="pl-PL"/>
        </w:rPr>
        <w:t xml:space="preserve"> obowiązku przewidzianego w ust. </w:t>
      </w:r>
      <w:r>
        <w:rPr>
          <w:rFonts w:ascii="Verdana" w:hAnsi="Verdana"/>
          <w:lang w:val="pl-PL"/>
        </w:rPr>
        <w:t>2 - 3</w:t>
      </w:r>
      <w:r w:rsidRPr="008745B2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 xml:space="preserve">i ust. 6 </w:t>
      </w:r>
      <w:r w:rsidRPr="008745B2">
        <w:rPr>
          <w:rFonts w:ascii="Verdana" w:hAnsi="Verdana"/>
          <w:lang w:val="pl-PL"/>
        </w:rPr>
        <w:t>niniejszej umowy;</w:t>
      </w:r>
    </w:p>
    <w:p w:rsidR="00E21C68" w:rsidRDefault="00E21C68" w:rsidP="00E21C68">
      <w:pPr>
        <w:pStyle w:val="Akapitzlist"/>
        <w:numPr>
          <w:ilvl w:val="0"/>
          <w:numId w:val="46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przerwanie</w:t>
      </w:r>
      <w:proofErr w:type="gramEnd"/>
      <w:r w:rsidRPr="008745B2">
        <w:rPr>
          <w:rFonts w:ascii="Verdana" w:hAnsi="Verdana"/>
          <w:lang w:val="pl-PL"/>
        </w:rPr>
        <w:t xml:space="preserve"> ciągłości ubezpieczenia od odpowiedzi</w:t>
      </w:r>
      <w:r>
        <w:rPr>
          <w:rFonts w:ascii="Verdana" w:hAnsi="Verdana"/>
          <w:lang w:val="pl-PL"/>
        </w:rPr>
        <w:t>alności cywilnej przez Wykonawcę</w:t>
      </w:r>
      <w:r w:rsidRPr="008745B2">
        <w:rPr>
          <w:rFonts w:ascii="Verdana" w:hAnsi="Verdana"/>
          <w:lang w:val="pl-PL"/>
        </w:rPr>
        <w:t xml:space="preserve"> przewidzianej w ust. </w:t>
      </w:r>
      <w:r>
        <w:rPr>
          <w:rFonts w:ascii="Verdana" w:hAnsi="Verdana"/>
          <w:lang w:val="pl-PL"/>
        </w:rPr>
        <w:t>4</w:t>
      </w:r>
      <w:r w:rsidRPr="008745B2">
        <w:rPr>
          <w:rFonts w:ascii="Verdana" w:hAnsi="Verdana"/>
          <w:lang w:val="pl-PL"/>
        </w:rPr>
        <w:t xml:space="preserve"> niniejszej umowy;</w:t>
      </w:r>
    </w:p>
    <w:p w:rsidR="00E21C68" w:rsidRDefault="00E21C68" w:rsidP="00E21C68">
      <w:pPr>
        <w:pStyle w:val="Akapitzlist"/>
        <w:numPr>
          <w:ilvl w:val="0"/>
          <w:numId w:val="46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nierealizowanie</w:t>
      </w:r>
      <w:proofErr w:type="gramEnd"/>
      <w:r w:rsidRPr="008745B2">
        <w:rPr>
          <w:rFonts w:ascii="Verdana" w:hAnsi="Verdana"/>
          <w:lang w:val="pl-PL"/>
        </w:rPr>
        <w:t xml:space="preserve"> lub przerwanie realizacji przedmiotu umowy przez pracowników Wykonawcy</w:t>
      </w:r>
      <w:r w:rsidR="00F644A6">
        <w:rPr>
          <w:rFonts w:ascii="Verdana" w:hAnsi="Verdana"/>
          <w:lang w:val="pl-PL"/>
        </w:rPr>
        <w:t>/Podwykonawcy</w:t>
      </w:r>
      <w:r w:rsidRPr="008745B2">
        <w:rPr>
          <w:rFonts w:ascii="Verdana" w:hAnsi="Verdana"/>
          <w:lang w:val="pl-PL"/>
        </w:rPr>
        <w:t>;</w:t>
      </w:r>
      <w:r w:rsidR="00F644A6">
        <w:rPr>
          <w:rFonts w:ascii="Verdana" w:hAnsi="Verdana"/>
          <w:lang w:val="pl-PL"/>
        </w:rPr>
        <w:t>*</w:t>
      </w:r>
    </w:p>
    <w:p w:rsidR="00E21C68" w:rsidRDefault="00E21C68" w:rsidP="00E21C68">
      <w:pPr>
        <w:pStyle w:val="Akapitzlist"/>
        <w:numPr>
          <w:ilvl w:val="0"/>
          <w:numId w:val="46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naruszenie</w:t>
      </w:r>
      <w:proofErr w:type="gramEnd"/>
      <w:r w:rsidRPr="008745B2">
        <w:rPr>
          <w:rFonts w:ascii="Verdana" w:hAnsi="Verdana"/>
          <w:lang w:val="pl-PL"/>
        </w:rPr>
        <w:t xml:space="preserve"> obowiązku przewidzianego w ust. </w:t>
      </w:r>
      <w:r>
        <w:rPr>
          <w:rFonts w:ascii="Verdana" w:hAnsi="Verdana"/>
          <w:lang w:val="pl-PL"/>
        </w:rPr>
        <w:t>7;</w:t>
      </w:r>
    </w:p>
    <w:p w:rsidR="00E21C68" w:rsidRPr="008745B2" w:rsidRDefault="00E21C68" w:rsidP="00E21C68">
      <w:pPr>
        <w:pStyle w:val="Akapitzlist"/>
        <w:numPr>
          <w:ilvl w:val="0"/>
          <w:numId w:val="46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8745B2">
        <w:rPr>
          <w:rFonts w:ascii="Verdana" w:hAnsi="Verdana"/>
          <w:lang w:val="pl-PL"/>
        </w:rPr>
        <w:t>naruszenie</w:t>
      </w:r>
      <w:proofErr w:type="gramEnd"/>
      <w:r w:rsidRPr="008745B2">
        <w:rPr>
          <w:rFonts w:ascii="Verdana" w:hAnsi="Verdana"/>
          <w:lang w:val="pl-PL"/>
        </w:rPr>
        <w:t xml:space="preserve"> obowiązku przewidzianego w </w:t>
      </w:r>
      <w:r>
        <w:rPr>
          <w:rFonts w:ascii="Verdana" w:hAnsi="Verdana"/>
          <w:lang w:val="pl-PL"/>
        </w:rPr>
        <w:t xml:space="preserve">§ </w:t>
      </w:r>
      <w:r w:rsidR="00427F20">
        <w:rPr>
          <w:rFonts w:ascii="Verdana" w:hAnsi="Verdana"/>
          <w:lang w:val="pl-PL"/>
        </w:rPr>
        <w:t>9</w:t>
      </w:r>
      <w:r>
        <w:rPr>
          <w:rFonts w:ascii="Verdana" w:hAnsi="Verdana"/>
          <w:lang w:val="pl-PL"/>
        </w:rPr>
        <w:t> </w:t>
      </w:r>
      <w:r w:rsidRPr="008745B2">
        <w:rPr>
          <w:rFonts w:ascii="Verdana" w:hAnsi="Verdana"/>
          <w:lang w:val="pl-PL"/>
        </w:rPr>
        <w:t>ust.</w:t>
      </w:r>
      <w:r>
        <w:rPr>
          <w:rFonts w:ascii="Verdana" w:hAnsi="Verdana"/>
          <w:lang w:val="pl-PL"/>
        </w:rPr>
        <w:t> 1</w:t>
      </w:r>
      <w:r w:rsidR="00EC46AA">
        <w:rPr>
          <w:rFonts w:ascii="Verdana" w:hAnsi="Verdana"/>
          <w:lang w:val="pl-PL"/>
        </w:rPr>
        <w:t>2</w:t>
      </w:r>
      <w:r>
        <w:rPr>
          <w:rFonts w:ascii="Verdana" w:hAnsi="Verdana"/>
          <w:lang w:val="pl-PL"/>
        </w:rPr>
        <w:t xml:space="preserve"> niniejszej umowy.</w:t>
      </w:r>
    </w:p>
    <w:bookmarkEnd w:id="4"/>
    <w:p w:rsidR="00E21C68" w:rsidRPr="00115405" w:rsidRDefault="009B75AC" w:rsidP="00E21C68">
      <w:pPr>
        <w:numPr>
          <w:ilvl w:val="0"/>
          <w:numId w:val="47"/>
        </w:numPr>
        <w:tabs>
          <w:tab w:val="left" w:pos="284"/>
          <w:tab w:val="left" w:pos="426"/>
        </w:tabs>
        <w:suppressAutoHyphens w:val="0"/>
        <w:spacing w:line="288" w:lineRule="auto"/>
        <w:ind w:left="426" w:right="-1" w:hanging="426"/>
        <w:jc w:val="both"/>
        <w:rPr>
          <w:rFonts w:ascii="Verdana" w:hAnsi="Verdana" w:cs="Arial"/>
          <w:lang w:val="pl-PL"/>
        </w:rPr>
      </w:pPr>
      <w:r>
        <w:rPr>
          <w:rFonts w:ascii="Verdana" w:hAnsi="Verdana" w:cs="Arial"/>
          <w:lang w:val="pl-PL"/>
        </w:rPr>
        <w:t xml:space="preserve"> </w:t>
      </w:r>
      <w:r w:rsidR="00E21C68" w:rsidRPr="00115405">
        <w:rPr>
          <w:rFonts w:ascii="Verdana" w:hAnsi="Verdana" w:cs="Arial"/>
          <w:lang w:val="pl-PL"/>
        </w:rPr>
        <w:t>Wykonawca/</w:t>
      </w:r>
      <w:r w:rsidR="00E21C68">
        <w:rPr>
          <w:rFonts w:ascii="Verdana" w:hAnsi="Verdana" w:cs="Arial"/>
          <w:lang w:val="pl-PL"/>
        </w:rPr>
        <w:t>P</w:t>
      </w:r>
      <w:r w:rsidR="00E21C68" w:rsidRPr="00115405">
        <w:rPr>
          <w:rFonts w:ascii="Verdana" w:hAnsi="Verdana" w:cs="Arial"/>
          <w:lang w:val="pl-PL"/>
        </w:rPr>
        <w:t>odwykonawca* zobowiązany jest do zachowania w tajemnicy oraz do zobowiązania swoich pracowników realizujących przedmiot umowy do zachowania w tajemnicy wszelkich informacji dotyczących pacjentów Zamawiającego oraz wszelkich innych informacji dotyczących tych osób, w tym ich wizerunku. W szczególności zabronione jest utrwalenie wizerunku pacjentów na wszelakiego rodzaju urządzeniach.</w:t>
      </w:r>
    </w:p>
    <w:p w:rsidR="00E21C68" w:rsidRPr="00182C63" w:rsidRDefault="00E21C68" w:rsidP="00EC46AA">
      <w:pPr>
        <w:numPr>
          <w:ilvl w:val="0"/>
          <w:numId w:val="47"/>
        </w:numPr>
        <w:tabs>
          <w:tab w:val="left" w:pos="426"/>
        </w:tabs>
        <w:suppressAutoHyphens w:val="0"/>
        <w:spacing w:line="288" w:lineRule="auto"/>
        <w:ind w:left="851" w:right="-1" w:hanging="928"/>
        <w:jc w:val="both"/>
        <w:rPr>
          <w:rFonts w:ascii="Verdana" w:hAnsi="Verdana" w:cs="Arial"/>
          <w:lang w:val="pl-PL"/>
        </w:rPr>
      </w:pPr>
      <w:r w:rsidRPr="00182C63">
        <w:rPr>
          <w:rFonts w:ascii="Verdana" w:hAnsi="Verdana" w:cs="Arial"/>
          <w:lang w:val="pl-PL"/>
        </w:rPr>
        <w:t>Wykonawca:</w:t>
      </w:r>
    </w:p>
    <w:p w:rsidR="00E21C68" w:rsidRPr="00182C63" w:rsidRDefault="00E21C68" w:rsidP="00E21C6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jest</w:t>
      </w:r>
      <w:proofErr w:type="gramEnd"/>
      <w:r w:rsidRPr="00182C63">
        <w:rPr>
          <w:rFonts w:ascii="Verdana" w:hAnsi="Verdana" w:cs="Arial"/>
          <w:lang w:val="pl-PL"/>
        </w:rPr>
        <w:t xml:space="preserve"> zobowiązany do stosowania i przestrzegania zasad i przepisów </w:t>
      </w:r>
      <w:r>
        <w:rPr>
          <w:rFonts w:ascii="Verdana" w:hAnsi="Verdana" w:cs="Arial"/>
          <w:lang w:val="pl-PL"/>
        </w:rPr>
        <w:t>bezpieczeństwa i higieny pracy oraz</w:t>
      </w:r>
      <w:r w:rsidRPr="00182C63">
        <w:rPr>
          <w:rFonts w:ascii="Verdana" w:hAnsi="Verdana" w:cs="Arial"/>
          <w:lang w:val="pl-PL"/>
        </w:rPr>
        <w:t xml:space="preserve"> </w:t>
      </w:r>
      <w:r>
        <w:rPr>
          <w:rFonts w:ascii="Verdana" w:hAnsi="Verdana" w:cs="Arial"/>
          <w:lang w:val="pl-PL"/>
        </w:rPr>
        <w:t xml:space="preserve">przeciwpożarowych. </w:t>
      </w:r>
      <w:r w:rsidRPr="00182C63">
        <w:rPr>
          <w:rFonts w:ascii="Verdana" w:hAnsi="Verdana" w:cs="Arial"/>
          <w:lang w:val="pl-PL"/>
        </w:rPr>
        <w:t>Nieprzestrzeganie zasad i tych przepisów obciąża Wykonawcę;</w:t>
      </w:r>
    </w:p>
    <w:p w:rsidR="00E21C68" w:rsidRPr="00182C63" w:rsidRDefault="00E21C68" w:rsidP="00E21C6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ma</w:t>
      </w:r>
      <w:proofErr w:type="gramEnd"/>
      <w:r w:rsidRPr="00182C63">
        <w:rPr>
          <w:rFonts w:ascii="Verdana" w:hAnsi="Verdana" w:cs="Arial"/>
          <w:lang w:val="pl-PL"/>
        </w:rPr>
        <w:t xml:space="preserve"> obowiązek poinformować Zamawiającego o wszelkich czynnikach mogących negatywnie wpłynąć na realizację przedmiotu umowy, w szczególności na terminową bądź prawidłową realizację przedmiotu umowy, niezwłocznie po ich wystąpieniu;</w:t>
      </w:r>
    </w:p>
    <w:p w:rsidR="00E21C68" w:rsidRPr="00182C63" w:rsidRDefault="00E21C68" w:rsidP="00E21C6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zobowiązuje</w:t>
      </w:r>
      <w:proofErr w:type="gramEnd"/>
      <w:r w:rsidRPr="00182C63">
        <w:rPr>
          <w:rFonts w:ascii="Verdana" w:hAnsi="Verdana" w:cs="Arial"/>
          <w:lang w:val="pl-PL"/>
        </w:rPr>
        <w:t xml:space="preserve"> się do realizacji przedmiotu umowy w sposób staranny, odpowiadający powszechnie przyjętym standardom;</w:t>
      </w:r>
    </w:p>
    <w:p w:rsidR="00E21C68" w:rsidRPr="00182C63" w:rsidRDefault="00E21C68" w:rsidP="00E21C6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na</w:t>
      </w:r>
      <w:proofErr w:type="gramEnd"/>
      <w:r w:rsidRPr="00182C63">
        <w:rPr>
          <w:rFonts w:ascii="Verdana" w:hAnsi="Verdana" w:cs="Arial"/>
          <w:lang w:val="pl-PL"/>
        </w:rPr>
        <w:t xml:space="preserve"> żądanie Zamawiającego, będzie udzielał pełnej informacji na temat stanu realizacji przedmiotu umowy;</w:t>
      </w:r>
    </w:p>
    <w:p w:rsidR="00E21C68" w:rsidRPr="00182C63" w:rsidRDefault="00E21C68" w:rsidP="00E21C6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zobowiązany</w:t>
      </w:r>
      <w:proofErr w:type="gramEnd"/>
      <w:r w:rsidRPr="00182C63">
        <w:rPr>
          <w:rFonts w:ascii="Verdana" w:hAnsi="Verdana" w:cs="Arial"/>
          <w:lang w:val="pl-PL"/>
        </w:rPr>
        <w:t xml:space="preserve"> jest do przestrzegania wymogów sanitarnych obowiązujących na terenie Zamawiającego;</w:t>
      </w:r>
    </w:p>
    <w:p w:rsidR="00A24F42" w:rsidRPr="00857D83" w:rsidRDefault="00E21C68" w:rsidP="00857D83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lang w:val="pl-PL"/>
        </w:rPr>
      </w:pPr>
      <w:proofErr w:type="gramStart"/>
      <w:r w:rsidRPr="00182C63">
        <w:rPr>
          <w:rFonts w:ascii="Verdana" w:hAnsi="Verdana" w:cs="Arial"/>
          <w:lang w:val="pl-PL"/>
        </w:rPr>
        <w:t>zobowiązuje</w:t>
      </w:r>
      <w:proofErr w:type="gramEnd"/>
      <w:r w:rsidRPr="00182C63">
        <w:rPr>
          <w:rFonts w:ascii="Verdana" w:hAnsi="Verdana" w:cs="Arial"/>
          <w:lang w:val="pl-PL"/>
        </w:rPr>
        <w:t xml:space="preserve"> się do zachowania w tajemnicy treści przekazanych mu dokumentów oraz informacji uzyskanych w związku z realizacją przedmiotu umowy, zgodnie z powszechnie obowiązującymi przepisami prawa, w tym przepisami szczególnymi w zakresie działalności gospodarczej.</w:t>
      </w:r>
      <w:bookmarkEnd w:id="3"/>
    </w:p>
    <w:p w:rsidR="00F644A6" w:rsidRDefault="00F644A6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88555D" w:rsidRPr="00857D83" w:rsidRDefault="00092571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lastRenderedPageBreak/>
        <w:t>§ 3</w:t>
      </w:r>
    </w:p>
    <w:p w:rsidR="00092571" w:rsidRPr="007225D9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  <w:noProof/>
          <w:lang w:val="pl-PL"/>
        </w:rPr>
      </w:pPr>
      <w:r>
        <w:rPr>
          <w:rFonts w:ascii="Verdana" w:hAnsi="Verdana"/>
          <w:noProof/>
          <w:lang w:val="pl-PL"/>
        </w:rPr>
        <w:t xml:space="preserve"> </w:t>
      </w:r>
      <w:r w:rsidR="00092571" w:rsidRPr="00A41660">
        <w:rPr>
          <w:rFonts w:ascii="Verdana" w:hAnsi="Verdana"/>
          <w:noProof/>
          <w:lang w:val="pl-PL"/>
        </w:rPr>
        <w:t>Zamawiający wymaga</w:t>
      </w:r>
      <w:r w:rsidR="003B363F" w:rsidRPr="00A41660">
        <w:rPr>
          <w:rFonts w:ascii="Verdana" w:hAnsi="Verdana"/>
          <w:noProof/>
          <w:lang w:val="pl-PL"/>
        </w:rPr>
        <w:t>,</w:t>
      </w:r>
      <w:r w:rsidR="00092571" w:rsidRPr="00A41660">
        <w:rPr>
          <w:rFonts w:ascii="Verdana" w:hAnsi="Verdana"/>
          <w:noProof/>
          <w:lang w:val="pl-PL"/>
        </w:rPr>
        <w:t xml:space="preserve"> na podstawie art. 95 ustawy Pzp Zamawiający wymaga za</w:t>
      </w:r>
      <w:r w:rsidR="00B73ACC">
        <w:rPr>
          <w:rFonts w:ascii="Verdana" w:hAnsi="Verdana"/>
          <w:noProof/>
          <w:lang w:val="pl-PL"/>
        </w:rPr>
        <w:t>trudnienia przez Wykonawcę lub P</w:t>
      </w:r>
      <w:r w:rsidR="00092571" w:rsidRPr="00A41660">
        <w:rPr>
          <w:rFonts w:ascii="Verdana" w:hAnsi="Verdana"/>
          <w:noProof/>
          <w:lang w:val="pl-PL"/>
        </w:rPr>
        <w:t>odwykonawcę na podstawie umowy o pracę w rozumieniu ustawy z dnia 26 czerwca 1974 r. – Kodeks pracy (tekst jedn. Dz. U. z 202</w:t>
      </w:r>
      <w:r w:rsidR="0099466E">
        <w:rPr>
          <w:rFonts w:ascii="Verdana" w:hAnsi="Verdana"/>
          <w:noProof/>
          <w:lang w:val="pl-PL"/>
        </w:rPr>
        <w:t>5</w:t>
      </w:r>
      <w:r w:rsidR="00AA59D2">
        <w:rPr>
          <w:rFonts w:ascii="Verdana" w:hAnsi="Verdana"/>
          <w:noProof/>
          <w:lang w:val="pl-PL"/>
        </w:rPr>
        <w:t xml:space="preserve"> </w:t>
      </w:r>
      <w:r w:rsidR="00092571" w:rsidRPr="00A41660">
        <w:rPr>
          <w:rFonts w:ascii="Verdana" w:hAnsi="Verdana"/>
          <w:noProof/>
          <w:lang w:val="pl-PL"/>
        </w:rPr>
        <w:t xml:space="preserve">r. poz. </w:t>
      </w:r>
      <w:r w:rsidR="00D957E2">
        <w:rPr>
          <w:rFonts w:ascii="Verdana" w:hAnsi="Verdana"/>
          <w:noProof/>
          <w:lang w:val="pl-PL"/>
        </w:rPr>
        <w:t>277</w:t>
      </w:r>
      <w:r w:rsidR="007D3E06">
        <w:rPr>
          <w:rFonts w:ascii="Verdana" w:hAnsi="Verdana"/>
          <w:noProof/>
          <w:lang w:val="pl-PL"/>
        </w:rPr>
        <w:t xml:space="preserve"> ze zm.</w:t>
      </w:r>
      <w:r w:rsidR="00092571" w:rsidRPr="00A41660">
        <w:rPr>
          <w:rFonts w:ascii="Verdana" w:hAnsi="Verdana"/>
          <w:noProof/>
          <w:lang w:val="pl-PL"/>
        </w:rPr>
        <w:t>) pracowników wykonujących czynności bezpośrednio związane z r</w:t>
      </w:r>
      <w:r w:rsidR="00DA20E6" w:rsidRPr="00A41660">
        <w:rPr>
          <w:rFonts w:ascii="Verdana" w:hAnsi="Verdana"/>
          <w:noProof/>
          <w:lang w:val="pl-PL"/>
        </w:rPr>
        <w:t>ealizacją przedmiotu zamówienia</w:t>
      </w:r>
      <w:r w:rsidR="001B1967">
        <w:rPr>
          <w:rFonts w:ascii="Verdana" w:hAnsi="Verdana"/>
          <w:noProof/>
          <w:lang w:val="pl-PL"/>
        </w:rPr>
        <w:t xml:space="preserve"> - </w:t>
      </w:r>
      <w:r w:rsidR="00A41660" w:rsidRPr="007225D9">
        <w:rPr>
          <w:rFonts w:ascii="Verdana" w:hAnsi="Verdana"/>
          <w:lang w:val="pl-PL" w:eastAsia="pl-PL"/>
        </w:rPr>
        <w:t xml:space="preserve">pracowników świadczących </w:t>
      </w:r>
      <w:r w:rsidR="00A41660" w:rsidRPr="007225D9">
        <w:rPr>
          <w:rFonts w:ascii="Verdana" w:hAnsi="Verdana"/>
          <w:lang w:val="pl-PL"/>
        </w:rPr>
        <w:t xml:space="preserve">usługi całodobowej bezpośredniej </w:t>
      </w:r>
      <w:r w:rsidR="007B6709" w:rsidRPr="007225D9">
        <w:rPr>
          <w:rFonts w:ascii="Verdana" w:hAnsi="Verdana"/>
          <w:lang w:val="pl-PL"/>
        </w:rPr>
        <w:t>ochrony</w:t>
      </w:r>
      <w:r w:rsidR="00A41660" w:rsidRPr="007225D9">
        <w:rPr>
          <w:rFonts w:ascii="Verdana" w:hAnsi="Verdana"/>
          <w:lang w:val="pl-PL"/>
        </w:rPr>
        <w:t xml:space="preserve"> fizycznej oraz interwencji wobec osoby lub osób narusz</w:t>
      </w:r>
      <w:r w:rsidR="00B25892" w:rsidRPr="007225D9">
        <w:rPr>
          <w:rFonts w:ascii="Verdana" w:hAnsi="Verdana"/>
          <w:lang w:val="pl-PL"/>
        </w:rPr>
        <w:t>ających dobra osobiste i mienie Zamawi</w:t>
      </w:r>
      <w:r w:rsidR="00C85AF0" w:rsidRPr="007225D9">
        <w:rPr>
          <w:rFonts w:ascii="Verdana" w:hAnsi="Verdana"/>
          <w:lang w:val="pl-PL"/>
        </w:rPr>
        <w:t>a</w:t>
      </w:r>
      <w:r w:rsidR="00B25892" w:rsidRPr="007225D9">
        <w:rPr>
          <w:rFonts w:ascii="Verdana" w:hAnsi="Verdana"/>
          <w:lang w:val="pl-PL"/>
        </w:rPr>
        <w:t>jącego.</w:t>
      </w:r>
    </w:p>
    <w:p w:rsidR="00092571" w:rsidRPr="00AE2964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  <w:noProof/>
          <w:lang w:val="pl-PL"/>
        </w:rPr>
      </w:pPr>
      <w:r>
        <w:rPr>
          <w:rFonts w:ascii="Verdana" w:hAnsi="Verdana"/>
          <w:noProof/>
          <w:lang w:val="pl-PL"/>
        </w:rPr>
        <w:t xml:space="preserve"> </w:t>
      </w:r>
      <w:r w:rsidR="00092571" w:rsidRPr="00AE2964">
        <w:rPr>
          <w:rFonts w:ascii="Verdana" w:hAnsi="Verdana"/>
          <w:noProof/>
          <w:lang w:val="pl-PL"/>
        </w:rPr>
        <w:t>Lista osób (</w:t>
      </w:r>
      <w:r w:rsidR="00557471" w:rsidRPr="00557471">
        <w:rPr>
          <w:rFonts w:ascii="Verdana" w:hAnsi="Verdana"/>
          <w:lang w:val="pl-PL" w:eastAsia="pl-PL"/>
        </w:rPr>
        <w:t>imię i nazwisko zatrudnionego pracownika, datę zawarcia umowy o pracę, rodzaj umowy o pracę oraz zakres obowiązków pracownika</w:t>
      </w:r>
      <w:r w:rsidR="00092571" w:rsidRPr="00AE2964">
        <w:rPr>
          <w:rFonts w:ascii="Verdana" w:hAnsi="Verdana"/>
          <w:noProof/>
          <w:lang w:val="pl-PL"/>
        </w:rPr>
        <w:t>) w postaci oświadczenia o podstawie zatrudnienia w formie pisemnej wystawionego o</w:t>
      </w:r>
      <w:r w:rsidR="007859C2">
        <w:rPr>
          <w:rFonts w:ascii="Verdana" w:hAnsi="Verdana"/>
          <w:noProof/>
          <w:lang w:val="pl-PL"/>
        </w:rPr>
        <w:t>dpowiednio przez Wykonawcę lub P</w:t>
      </w:r>
      <w:r w:rsidR="00092571" w:rsidRPr="00AE2964">
        <w:rPr>
          <w:rFonts w:ascii="Verdana" w:hAnsi="Verdana"/>
          <w:noProof/>
          <w:lang w:val="pl-PL"/>
        </w:rPr>
        <w:t>odwykonawcę o zatrudnieniu osób, o których mowa w ust. 1 na podstawie umowy o pracę oraz skierowanych do realizacji przedmiotu zamówienia określonego w § 1</w:t>
      </w:r>
      <w:r w:rsidR="003B363F">
        <w:rPr>
          <w:rFonts w:ascii="Verdana" w:hAnsi="Verdana"/>
          <w:noProof/>
          <w:lang w:val="pl-PL"/>
        </w:rPr>
        <w:t xml:space="preserve"> </w:t>
      </w:r>
      <w:r w:rsidR="00A37AED">
        <w:rPr>
          <w:rFonts w:ascii="Verdana" w:hAnsi="Verdana"/>
          <w:noProof/>
          <w:lang w:val="pl-PL"/>
        </w:rPr>
        <w:t>niniejszej umowy</w:t>
      </w:r>
      <w:r w:rsidR="00092571" w:rsidRPr="00AE2964">
        <w:rPr>
          <w:rFonts w:ascii="Verdana" w:hAnsi="Verdana"/>
          <w:noProof/>
          <w:lang w:val="pl-PL"/>
        </w:rPr>
        <w:t xml:space="preserve"> stanowi Załącznik </w:t>
      </w:r>
      <w:r w:rsidR="000E4781">
        <w:rPr>
          <w:rFonts w:ascii="Verdana" w:hAnsi="Verdana"/>
          <w:noProof/>
          <w:lang w:val="pl-PL"/>
        </w:rPr>
        <w:t xml:space="preserve">1 </w:t>
      </w:r>
      <w:r w:rsidR="00092571" w:rsidRPr="00AE2964">
        <w:rPr>
          <w:rFonts w:ascii="Verdana" w:hAnsi="Verdana"/>
          <w:noProof/>
          <w:lang w:val="pl-PL"/>
        </w:rPr>
        <w:t>do niniejszej umowy.</w:t>
      </w:r>
    </w:p>
    <w:p w:rsidR="00092571" w:rsidRPr="00AE2964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  <w:noProof/>
          <w:lang w:val="pl-PL"/>
        </w:rPr>
      </w:pPr>
      <w:r>
        <w:rPr>
          <w:rFonts w:ascii="Verdana" w:hAnsi="Verdana"/>
          <w:noProof/>
          <w:lang w:val="pl-PL"/>
        </w:rPr>
        <w:t xml:space="preserve"> </w:t>
      </w:r>
      <w:r w:rsidR="00092571" w:rsidRPr="00AE2964">
        <w:rPr>
          <w:rFonts w:ascii="Verdana" w:hAnsi="Verdana"/>
          <w:noProof/>
          <w:lang w:val="pl-PL"/>
        </w:rPr>
        <w:t>W przypadku, gdy w trakcie obowiązywania niniejszej umowy stosunek pracy ustanie w związku z rozwiązaniem umowy przez pracownika, pracodawcę lub z innych przyczyn, Wykonawca zobowiązuje się zatrudnić inne osoby na pozostały do realizacji okres trwania umowy i przekazać Zamawiającemu aktualną listę zatrudnionych pracowników w terminie 7 dni od zaistnienia w/w okoliczności.</w:t>
      </w:r>
    </w:p>
    <w:p w:rsidR="00092571" w:rsidRPr="00AE2964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  <w:noProof/>
          <w:lang w:val="pl-PL"/>
        </w:rPr>
      </w:pPr>
      <w:r>
        <w:rPr>
          <w:rFonts w:ascii="Verdana" w:hAnsi="Verdana"/>
          <w:noProof/>
          <w:lang w:val="pl-PL"/>
        </w:rPr>
        <w:t xml:space="preserve"> </w:t>
      </w:r>
      <w:r w:rsidR="00092571" w:rsidRPr="00AE2964">
        <w:rPr>
          <w:rFonts w:ascii="Verdana" w:hAnsi="Verdana"/>
          <w:noProof/>
          <w:lang w:val="pl-PL"/>
        </w:rPr>
        <w:t xml:space="preserve">Zmiana osób wymienionych w załączniku, o którym mowa w ust. 2, nie stanowi zmiany umowy w rozumieniu art. 454 ustawy Pzp. </w:t>
      </w:r>
    </w:p>
    <w:p w:rsidR="000D5C8C" w:rsidRPr="00557471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  <w:noProof/>
          <w:lang w:val="pl-PL"/>
        </w:rPr>
      </w:pPr>
      <w:r>
        <w:rPr>
          <w:rFonts w:ascii="Verdana" w:hAnsi="Verdana"/>
          <w:noProof/>
          <w:lang w:val="pl-PL"/>
        </w:rPr>
        <w:t xml:space="preserve"> </w:t>
      </w:r>
      <w:r w:rsidR="00092571" w:rsidRPr="00AE2964">
        <w:rPr>
          <w:rFonts w:ascii="Verdana" w:hAnsi="Verdana"/>
          <w:noProof/>
          <w:lang w:val="pl-PL"/>
        </w:rPr>
        <w:t>Wykonawca, na każde żądanie Zamawiającego przekazane w formie pismnej lub za pośrednictwem środków komunikacji elektroniczej</w:t>
      </w:r>
      <w:r w:rsidR="00570CFB">
        <w:rPr>
          <w:rFonts w:ascii="Verdana" w:hAnsi="Verdana"/>
          <w:noProof/>
          <w:lang w:val="pl-PL"/>
        </w:rPr>
        <w:t xml:space="preserve"> (e – mail) </w:t>
      </w:r>
      <w:r w:rsidR="00092571" w:rsidRPr="00AE2964">
        <w:rPr>
          <w:rFonts w:ascii="Verdana" w:hAnsi="Verdana"/>
          <w:noProof/>
          <w:lang w:val="pl-PL"/>
        </w:rPr>
        <w:t xml:space="preserve">, w celu kontroli </w:t>
      </w:r>
      <w:r w:rsidR="00A161D8">
        <w:rPr>
          <w:rFonts w:ascii="Verdana" w:hAnsi="Verdana"/>
          <w:noProof/>
          <w:lang w:val="pl-PL"/>
        </w:rPr>
        <w:t>spełnienia przez Wykonawcę lub P</w:t>
      </w:r>
      <w:r w:rsidR="00092571" w:rsidRPr="00AE2964">
        <w:rPr>
          <w:rFonts w:ascii="Verdana" w:hAnsi="Verdana"/>
          <w:noProof/>
          <w:lang w:val="pl-PL"/>
        </w:rPr>
        <w:t xml:space="preserve">odwykonawcę obowiązku przewidzianego w ust. 1, złoży zanonimizowane potwierdzone za zgodność z oryginałem kopie umów o pracę lub inne dokumenty, potwierdzające zatrudnienie osób realizujących przedmiot zamówienia. </w:t>
      </w:r>
      <w:r w:rsidR="000D5C8C" w:rsidRPr="00557471">
        <w:rPr>
          <w:rFonts w:ascii="Verdana" w:hAnsi="Verdana"/>
          <w:lang w:val="pl-PL" w:eastAsia="pl-PL"/>
        </w:rPr>
        <w:t xml:space="preserve">Wykonawca przedstawiając dokumenty powinien przekazać je w sposób nienaruszający przepisów </w:t>
      </w:r>
      <w:r w:rsidR="004B14CE">
        <w:rPr>
          <w:rFonts w:ascii="Verdana" w:hAnsi="Verdana"/>
          <w:lang w:val="pl-PL" w:eastAsia="pl-PL"/>
        </w:rPr>
        <w:t xml:space="preserve">dotyczących </w:t>
      </w:r>
      <w:r w:rsidR="000D5C8C" w:rsidRPr="00557471">
        <w:rPr>
          <w:rFonts w:ascii="Verdana" w:hAnsi="Verdana"/>
          <w:lang w:val="pl-PL" w:eastAsia="pl-PL"/>
        </w:rPr>
        <w:t xml:space="preserve">ochrony danych osobowych (dokumenty powinny mieć zakryte dane, które nie są niezbędne do potwierdzenia formy zatrudnienia np. adres osoby fizycznej, jej wynagrodzenie). </w:t>
      </w:r>
      <w:r w:rsidR="00570CFB">
        <w:rPr>
          <w:rFonts w:ascii="Verdana" w:hAnsi="Verdana"/>
          <w:lang w:val="pl-PL" w:eastAsia="pl-PL"/>
        </w:rPr>
        <w:t>Wyżej wymienione</w:t>
      </w:r>
      <w:r w:rsidR="000D5C8C" w:rsidRPr="00557471">
        <w:rPr>
          <w:rFonts w:ascii="Verdana" w:hAnsi="Verdana"/>
          <w:lang w:val="pl-PL" w:eastAsia="pl-PL"/>
        </w:rPr>
        <w:t xml:space="preserve"> dokumenty powinny zawierać informacje, w tym dane osobowe, niezbędne do weryfikacji zatrudnienia na podstawie umowy o pracę, w szczególności: imię i nazwisko zatrudnionego pracownika, datę zawarcia umowy o pracę, rodzaj umowy o pracę oraz zakres obowiązków pracownika).</w:t>
      </w:r>
    </w:p>
    <w:p w:rsidR="00092571" w:rsidRPr="00557471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  <w:noProof/>
          <w:lang w:val="pl-PL"/>
        </w:rPr>
      </w:pPr>
      <w:r>
        <w:rPr>
          <w:rFonts w:ascii="Verdana" w:hAnsi="Verdana"/>
          <w:noProof/>
          <w:lang w:val="pl-PL"/>
        </w:rPr>
        <w:lastRenderedPageBreak/>
        <w:t xml:space="preserve"> </w:t>
      </w:r>
      <w:r w:rsidR="00092571" w:rsidRPr="00557471">
        <w:rPr>
          <w:rFonts w:ascii="Verdana" w:hAnsi="Verdana"/>
          <w:noProof/>
          <w:lang w:val="pl-PL"/>
        </w:rPr>
        <w:t>Wykonawca zobowiązany jest d</w:t>
      </w:r>
      <w:r w:rsidR="00C45082">
        <w:rPr>
          <w:rFonts w:ascii="Verdana" w:hAnsi="Verdana"/>
          <w:noProof/>
          <w:lang w:val="pl-PL"/>
        </w:rPr>
        <w:t>o wprowadzenia w zawieranych z P</w:t>
      </w:r>
      <w:r w:rsidR="00092571" w:rsidRPr="00557471">
        <w:rPr>
          <w:rFonts w:ascii="Verdana" w:hAnsi="Verdana"/>
          <w:noProof/>
          <w:lang w:val="pl-PL"/>
        </w:rPr>
        <w:t>odwykonawcami umowa</w:t>
      </w:r>
      <w:r w:rsidR="001D2B94">
        <w:rPr>
          <w:rFonts w:ascii="Verdana" w:hAnsi="Verdana"/>
          <w:noProof/>
          <w:lang w:val="pl-PL"/>
        </w:rPr>
        <w:t>ch postanowień zobowiązujących P</w:t>
      </w:r>
      <w:r w:rsidR="00092571" w:rsidRPr="00557471">
        <w:rPr>
          <w:rFonts w:ascii="Verdana" w:hAnsi="Verdana"/>
          <w:noProof/>
          <w:lang w:val="pl-PL"/>
        </w:rPr>
        <w:t>odwykonawców do zatrudnienia osób realizujących przedmiot zamówienia na podstawie umowy o pracę oraz postanowień umożliwiających Zamawiającemu przeprowadzanie kontroli wykonania przedmiotowego obowiązku.</w:t>
      </w:r>
    </w:p>
    <w:p w:rsidR="00866597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</w:rPr>
      </w:pPr>
      <w:r>
        <w:rPr>
          <w:rFonts w:ascii="Verdana" w:hAnsi="Verdana"/>
          <w:noProof/>
          <w:lang w:val="pl-PL"/>
        </w:rPr>
        <w:t xml:space="preserve"> </w:t>
      </w:r>
      <w:r w:rsidR="00092571" w:rsidRPr="00557471">
        <w:rPr>
          <w:rFonts w:ascii="Verdana" w:hAnsi="Verdana"/>
          <w:noProof/>
          <w:lang w:val="pl-PL"/>
        </w:rPr>
        <w:t>W przypadku, gdy</w:t>
      </w:r>
      <w:r w:rsidR="00B57DBB">
        <w:rPr>
          <w:rFonts w:ascii="Verdana" w:hAnsi="Verdana"/>
          <w:noProof/>
          <w:lang w:val="pl-PL"/>
        </w:rPr>
        <w:t xml:space="preserve"> przedstawione przez Wykonawcę/P</w:t>
      </w:r>
      <w:r w:rsidR="00092571" w:rsidRPr="00557471">
        <w:rPr>
          <w:rFonts w:ascii="Verdana" w:hAnsi="Verdana"/>
          <w:noProof/>
          <w:lang w:val="pl-PL"/>
        </w:rPr>
        <w:t xml:space="preserve">odwykonawcę dokumenty będą budziły wątpliwości Zamawiającego bądź brak będzie możliwości zweryfikowania na ich podstawie okoliczności, o których mowa w ust. 1, Wykonawca będzie zobligowany przedstawić na żądanie Zamawiającego dodatkowe dokumenty, </w:t>
      </w:r>
      <w:r w:rsidR="002724B7">
        <w:rPr>
          <w:rFonts w:ascii="Verdana" w:hAnsi="Verdana"/>
          <w:noProof/>
          <w:lang w:val="pl-PL"/>
        </w:rPr>
        <w:t xml:space="preserve"> przekazane w formie pisemnej lub za pośrednictwem środków komunikacji elektronicznej (e – mail) </w:t>
      </w:r>
      <w:r w:rsidR="00092571" w:rsidRPr="00557471">
        <w:rPr>
          <w:rFonts w:ascii="Verdana" w:hAnsi="Verdana"/>
          <w:noProof/>
          <w:lang w:val="pl-PL"/>
        </w:rPr>
        <w:t>w terminie 2 dni r</w:t>
      </w:r>
      <w:r w:rsidR="00092571" w:rsidRPr="00AE2964">
        <w:rPr>
          <w:rFonts w:ascii="Verdana" w:hAnsi="Verdana"/>
          <w:noProof/>
          <w:lang w:val="pl-PL"/>
        </w:rPr>
        <w:t>oboczych od otrzymania wezwania Zamawiającego. W</w:t>
      </w:r>
      <w:r w:rsidR="001B1967">
        <w:rPr>
          <w:rFonts w:ascii="Verdana" w:hAnsi="Verdana"/>
          <w:noProof/>
          <w:lang w:val="pl-PL"/>
        </w:rPr>
        <w:t>yżej wymienio</w:t>
      </w:r>
      <w:r w:rsidR="00934EAC">
        <w:rPr>
          <w:rFonts w:ascii="Verdana" w:hAnsi="Verdana"/>
          <w:noProof/>
          <w:lang w:val="pl-PL"/>
        </w:rPr>
        <w:t>ne</w:t>
      </w:r>
      <w:r w:rsidR="00092571" w:rsidRPr="00AE2964">
        <w:rPr>
          <w:rFonts w:ascii="Verdana" w:hAnsi="Verdana"/>
          <w:noProof/>
          <w:lang w:val="pl-PL"/>
        </w:rPr>
        <w:t xml:space="preserve"> dokumenty powinny zawierać informacje, w tym dane osobowe, niezbędne do weryfikacji zatrudnienia na podstawie umowy o pracę, w szczególności: imię i nazwisko zatrudnionego pracownika, datę zawarcia umowy o pracę, rodzaj umowy o pracę oraz zakres obowiązków pracownika</w:t>
      </w:r>
      <w:r w:rsidR="00092571" w:rsidRPr="00AE2964">
        <w:rPr>
          <w:rFonts w:ascii="Verdana" w:hAnsi="Verdana"/>
        </w:rPr>
        <w:t>.</w:t>
      </w:r>
    </w:p>
    <w:p w:rsidR="00D66F07" w:rsidRPr="00DB1665" w:rsidRDefault="008004E5" w:rsidP="00D957E2">
      <w:pPr>
        <w:numPr>
          <w:ilvl w:val="0"/>
          <w:numId w:val="13"/>
        </w:numPr>
        <w:suppressAutoHyphens w:val="0"/>
        <w:spacing w:line="288" w:lineRule="auto"/>
        <w:rPr>
          <w:rFonts w:ascii="Verdana" w:hAnsi="Verdana"/>
        </w:rPr>
      </w:pPr>
      <w:bookmarkStart w:id="5" w:name="_Hlk150777863"/>
      <w:r>
        <w:rPr>
          <w:rFonts w:ascii="Verdana" w:hAnsi="Verdana"/>
          <w:lang w:val="pl-PL"/>
        </w:rPr>
        <w:t xml:space="preserve"> </w:t>
      </w:r>
      <w:r w:rsidR="00D66F07" w:rsidRPr="002604C4">
        <w:rPr>
          <w:rFonts w:ascii="Verdana" w:hAnsi="Verdana"/>
          <w:lang w:val="pl-PL"/>
        </w:rPr>
        <w:t>Zamawiający zobowiązuje Wykonawcę do poinformowania każd</w:t>
      </w:r>
      <w:r w:rsidR="0056473E">
        <w:rPr>
          <w:rFonts w:ascii="Verdana" w:hAnsi="Verdana"/>
          <w:lang w:val="pl-PL"/>
        </w:rPr>
        <w:t>ej osoby fizycznej wskazanej w u</w:t>
      </w:r>
      <w:r w:rsidR="00D66F07" w:rsidRPr="002604C4">
        <w:rPr>
          <w:rFonts w:ascii="Verdana" w:hAnsi="Verdana"/>
          <w:lang w:val="pl-PL"/>
        </w:rPr>
        <w:t>mowie przez Wykonawcę, o fakcie przekazania Zamawiającemu ich dan</w:t>
      </w:r>
      <w:r w:rsidR="0056473E">
        <w:rPr>
          <w:rFonts w:ascii="Verdana" w:hAnsi="Verdana"/>
          <w:lang w:val="pl-PL"/>
        </w:rPr>
        <w:t>ych osobowych w celu wykonania u</w:t>
      </w:r>
      <w:r w:rsidR="00D66F07" w:rsidRPr="002604C4">
        <w:rPr>
          <w:rFonts w:ascii="Verdana" w:hAnsi="Verdana"/>
          <w:lang w:val="pl-PL"/>
        </w:rPr>
        <w:t>mowy oraz udzielenia im informacji określonych w art</w:t>
      </w:r>
      <w:r w:rsidR="00D66F07" w:rsidRPr="00866597">
        <w:rPr>
          <w:rFonts w:ascii="Verdana" w:hAnsi="Verdana"/>
          <w:lang w:val="pl-PL"/>
        </w:rPr>
        <w:t xml:space="preserve">. 14 ust. 1 i 2 rozporządzenia </w:t>
      </w:r>
      <w:r w:rsidR="00866597" w:rsidRPr="00866597">
        <w:rPr>
          <w:rFonts w:ascii="Verdana" w:hAnsi="Verdana"/>
          <w:lang w:val="pl-PL"/>
        </w:rPr>
        <w:t xml:space="preserve">Parlamentu Europejskiego i Rady (UE) 2016/679 </w:t>
      </w:r>
      <w:r w:rsidR="00866597" w:rsidRPr="00866597">
        <w:rPr>
          <w:rFonts w:ascii="Verdana" w:eastAsiaTheme="minorHAnsi" w:hAnsi="Verdana" w:cs="ArialMT"/>
          <w:lang w:val="pl-PL" w:eastAsia="en-US" w:bidi="hi-IN"/>
        </w:rPr>
        <w:t>z dnia 27 kwietnia 2014 r. w sprawie ochrony osób fizycznych w związku z przetwarzaniem danych osobowych i w sprawie swobodnego przepływu takich danych oraz uchylenia dyrektywy 95/46/WE</w:t>
      </w:r>
      <w:r w:rsidR="00B410FF"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B410FF" w:rsidRPr="00866597">
        <w:rPr>
          <w:rFonts w:ascii="Verdana" w:hAnsi="Verdana"/>
          <w:lang w:val="pl-PL"/>
        </w:rPr>
        <w:t>(ogólne rozporządzenie o ochronie danych)</w:t>
      </w:r>
      <w:r w:rsidR="00B410FF">
        <w:rPr>
          <w:rFonts w:ascii="Verdana" w:hAnsi="Verdana"/>
          <w:lang w:val="pl-PL"/>
        </w:rPr>
        <w:t>.</w:t>
      </w:r>
    </w:p>
    <w:bookmarkEnd w:id="5"/>
    <w:p w:rsidR="00C93312" w:rsidRDefault="00C93312" w:rsidP="00D957E2">
      <w:pPr>
        <w:spacing w:line="288" w:lineRule="auto"/>
        <w:rPr>
          <w:rFonts w:ascii="Verdana" w:hAnsi="Verdana"/>
          <w:b/>
          <w:lang w:val="pl-PL"/>
        </w:rPr>
      </w:pP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4</w:t>
      </w:r>
    </w:p>
    <w:p w:rsidR="001B1967" w:rsidRDefault="0088555D" w:rsidP="00962E48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>
        <w:rPr>
          <w:rFonts w:ascii="Verdana" w:hAnsi="Verdana" w:cs="Arial"/>
          <w:lang w:val="pl-PL"/>
        </w:rPr>
        <w:t>W</w:t>
      </w:r>
      <w:r w:rsidR="000C0753">
        <w:rPr>
          <w:rFonts w:ascii="Verdana" w:hAnsi="Verdana" w:cs="Arial"/>
          <w:lang w:val="pl-PL"/>
        </w:rPr>
        <w:t xml:space="preserve">ykonawca </w:t>
      </w:r>
      <w:r w:rsidR="00BE2A58">
        <w:rPr>
          <w:rFonts w:ascii="Verdana" w:hAnsi="Verdana" w:cs="Arial"/>
          <w:lang w:val="pl-PL"/>
        </w:rPr>
        <w:t>w danym miesiącu</w:t>
      </w:r>
      <w:r w:rsidRPr="00182C63">
        <w:rPr>
          <w:rFonts w:ascii="Verdana" w:hAnsi="Verdana" w:cs="Arial"/>
          <w:lang w:val="pl-PL"/>
        </w:rPr>
        <w:t xml:space="preserve"> otrzyma od Zamawiającego </w:t>
      </w:r>
      <w:r w:rsidR="00EB0348" w:rsidRPr="00182C63">
        <w:rPr>
          <w:rFonts w:ascii="Verdana" w:hAnsi="Verdana" w:cs="Arial"/>
          <w:lang w:val="pl-PL"/>
        </w:rPr>
        <w:t xml:space="preserve">wynagrodzenie, </w:t>
      </w:r>
      <w:r w:rsidR="00366533">
        <w:rPr>
          <w:rFonts w:ascii="Verdana" w:hAnsi="Verdana" w:cs="Arial"/>
          <w:lang w:val="pl-PL"/>
        </w:rPr>
        <w:t>które stanowi</w:t>
      </w:r>
      <w:r w:rsidRPr="00182C63">
        <w:rPr>
          <w:rFonts w:ascii="Verdana" w:hAnsi="Verdana" w:cs="Arial"/>
          <w:lang w:val="pl-PL"/>
        </w:rPr>
        <w:t xml:space="preserve"> sumę </w:t>
      </w:r>
      <w:r w:rsidR="000C0753">
        <w:rPr>
          <w:rFonts w:ascii="Verdana" w:hAnsi="Verdana" w:cs="Arial"/>
          <w:lang w:val="pl-PL"/>
        </w:rPr>
        <w:t>zrealizowanych</w:t>
      </w:r>
      <w:r w:rsidR="00EB0348">
        <w:rPr>
          <w:rFonts w:ascii="Verdana" w:hAnsi="Verdana" w:cs="Arial"/>
          <w:lang w:val="pl-PL"/>
        </w:rPr>
        <w:t xml:space="preserve"> godzin</w:t>
      </w:r>
      <w:r w:rsidR="000C0753">
        <w:rPr>
          <w:rFonts w:ascii="Verdana" w:hAnsi="Verdana" w:cs="Arial"/>
          <w:lang w:val="pl-PL"/>
        </w:rPr>
        <w:t xml:space="preserve"> (h)</w:t>
      </w:r>
      <w:r w:rsidR="00366533">
        <w:rPr>
          <w:rFonts w:ascii="Verdana" w:hAnsi="Verdana" w:cs="Arial"/>
          <w:lang w:val="pl-PL"/>
        </w:rPr>
        <w:t>, pomnożoną przez wysokość stawki</w:t>
      </w:r>
      <w:r w:rsidR="00EB0348">
        <w:rPr>
          <w:rFonts w:ascii="Verdana" w:hAnsi="Verdana" w:cs="Arial"/>
          <w:lang w:val="pl-PL"/>
        </w:rPr>
        <w:t xml:space="preserve"> </w:t>
      </w:r>
      <w:r w:rsidR="000C0753">
        <w:rPr>
          <w:rFonts w:ascii="Verdana" w:hAnsi="Verdana" w:cs="Arial"/>
          <w:lang w:val="pl-PL"/>
        </w:rPr>
        <w:t>za jedną</w:t>
      </w:r>
      <w:r w:rsidR="000C0753" w:rsidRPr="00AE2964">
        <w:rPr>
          <w:rFonts w:ascii="Verdana" w:hAnsi="Verdana"/>
          <w:lang w:val="pl-PL"/>
        </w:rPr>
        <w:t xml:space="preserve"> godzinę </w:t>
      </w:r>
      <w:r w:rsidR="00366533">
        <w:rPr>
          <w:rFonts w:ascii="Verdana" w:hAnsi="Verdana"/>
          <w:lang w:val="pl-PL"/>
        </w:rPr>
        <w:t xml:space="preserve">realizacji przedmiotu zamówienia według stawki godzinowej </w:t>
      </w:r>
      <w:r w:rsidR="00EB0348">
        <w:rPr>
          <w:rFonts w:ascii="Verdana" w:hAnsi="Verdana" w:cs="Arial"/>
          <w:lang w:val="pl-PL"/>
        </w:rPr>
        <w:t>netto zł</w:t>
      </w:r>
      <w:r>
        <w:rPr>
          <w:rFonts w:ascii="Verdana" w:hAnsi="Verdana" w:cs="Arial"/>
          <w:lang w:val="pl-PL"/>
        </w:rPr>
        <w:t>:………</w:t>
      </w:r>
      <w:r w:rsidRPr="00182C63">
        <w:rPr>
          <w:rFonts w:ascii="Verdana" w:hAnsi="Verdana" w:cs="Arial"/>
          <w:lang w:val="pl-PL"/>
        </w:rPr>
        <w:t>………</w:t>
      </w:r>
      <w:r>
        <w:rPr>
          <w:rFonts w:ascii="Verdana" w:hAnsi="Verdana" w:cs="Arial"/>
          <w:lang w:val="pl-PL"/>
        </w:rPr>
        <w:t>……..</w:t>
      </w:r>
      <w:r w:rsidRPr="00182C63">
        <w:rPr>
          <w:rFonts w:ascii="Verdana" w:hAnsi="Verdana" w:cs="Arial"/>
          <w:lang w:val="pl-PL"/>
        </w:rPr>
        <w:t>+</w:t>
      </w:r>
      <w:r>
        <w:rPr>
          <w:rFonts w:ascii="Verdana" w:hAnsi="Verdana" w:cs="Arial"/>
          <w:lang w:val="pl-PL"/>
        </w:rPr>
        <w:t> 23 </w:t>
      </w:r>
      <w:r w:rsidRPr="00182C63">
        <w:rPr>
          <w:rFonts w:ascii="Verdana" w:hAnsi="Verdana" w:cs="Arial"/>
          <w:lang w:val="pl-PL"/>
        </w:rPr>
        <w:t>% VAT</w:t>
      </w:r>
      <w:r w:rsidR="00366533">
        <w:rPr>
          <w:rFonts w:ascii="Verdana" w:hAnsi="Verdana" w:cs="Arial"/>
          <w:lang w:val="pl-PL"/>
        </w:rPr>
        <w:t>, zgodnie ze złożonym Formularzem oferty.</w:t>
      </w:r>
    </w:p>
    <w:p w:rsidR="00092571" w:rsidRPr="00AE2964" w:rsidRDefault="00092571" w:rsidP="00962E48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Ogólna wartość umowy wynosi netto</w:t>
      </w:r>
      <w:r w:rsidR="00132A2C">
        <w:rPr>
          <w:rFonts w:ascii="Verdana" w:hAnsi="Verdana"/>
          <w:lang w:val="pl-PL"/>
        </w:rPr>
        <w:t>:</w:t>
      </w:r>
      <w:r w:rsidRPr="00AE2964">
        <w:rPr>
          <w:rFonts w:ascii="Verdana" w:hAnsi="Verdana"/>
          <w:lang w:val="pl-PL"/>
        </w:rPr>
        <w:t xml:space="preserve"> …………….. </w:t>
      </w:r>
      <w:proofErr w:type="gramStart"/>
      <w:r w:rsidRPr="00AE2964">
        <w:rPr>
          <w:rFonts w:ascii="Verdana" w:hAnsi="Verdana"/>
          <w:lang w:val="pl-PL"/>
        </w:rPr>
        <w:t>zł</w:t>
      </w:r>
      <w:proofErr w:type="gramEnd"/>
      <w:r w:rsidRPr="00AE2964">
        <w:rPr>
          <w:rFonts w:ascii="Verdana" w:hAnsi="Verdana"/>
          <w:lang w:val="pl-PL"/>
        </w:rPr>
        <w:t xml:space="preserve"> +</w:t>
      </w:r>
      <w:r w:rsidR="001D6457">
        <w:rPr>
          <w:rFonts w:ascii="Verdana" w:hAnsi="Verdana"/>
          <w:lang w:val="pl-PL"/>
        </w:rPr>
        <w:t xml:space="preserve"> 23 </w:t>
      </w:r>
      <w:r w:rsidRPr="00AE2964">
        <w:rPr>
          <w:rFonts w:ascii="Verdana" w:hAnsi="Verdana"/>
          <w:lang w:val="pl-PL"/>
        </w:rPr>
        <w:t>% VAT</w:t>
      </w:r>
      <w:r w:rsidR="00F644A6">
        <w:rPr>
          <w:rFonts w:ascii="Verdana" w:hAnsi="Verdana"/>
          <w:lang w:val="pl-PL"/>
        </w:rPr>
        <w:t>,</w:t>
      </w:r>
      <w:r w:rsidRPr="00AE2964">
        <w:rPr>
          <w:rFonts w:ascii="Verdana" w:hAnsi="Verdana"/>
          <w:lang w:val="pl-PL"/>
        </w:rPr>
        <w:t xml:space="preserve"> </w:t>
      </w:r>
      <w:r w:rsidR="001D6457">
        <w:rPr>
          <w:rFonts w:ascii="Verdana" w:hAnsi="Verdana"/>
          <w:lang w:val="pl-PL"/>
        </w:rPr>
        <w:t>co daje kwotę</w:t>
      </w:r>
      <w:r w:rsidRPr="00AE2964">
        <w:rPr>
          <w:rFonts w:ascii="Verdana" w:hAnsi="Verdana"/>
          <w:lang w:val="pl-PL"/>
        </w:rPr>
        <w:t xml:space="preserve"> brutto</w:t>
      </w:r>
      <w:r w:rsidR="00132A2C">
        <w:rPr>
          <w:rFonts w:ascii="Verdana" w:hAnsi="Verdana"/>
          <w:lang w:val="pl-PL"/>
        </w:rPr>
        <w:t>:</w:t>
      </w:r>
      <w:r w:rsidRPr="00AE2964">
        <w:rPr>
          <w:rFonts w:ascii="Verdana" w:hAnsi="Verdana"/>
          <w:lang w:val="pl-PL"/>
        </w:rPr>
        <w:t xml:space="preserve"> …………</w:t>
      </w:r>
      <w:r w:rsidR="009C7B56">
        <w:rPr>
          <w:rFonts w:ascii="Verdana" w:hAnsi="Verdana"/>
          <w:lang w:val="pl-PL"/>
        </w:rPr>
        <w:t>……………………………………</w:t>
      </w:r>
      <w:r w:rsidRPr="00AE2964">
        <w:rPr>
          <w:rFonts w:ascii="Verdana" w:hAnsi="Verdana"/>
          <w:lang w:val="pl-PL"/>
        </w:rPr>
        <w:t>… zł (słownie</w:t>
      </w:r>
      <w:r w:rsidR="00132A2C">
        <w:rPr>
          <w:rFonts w:ascii="Verdana" w:hAnsi="Verdana"/>
          <w:lang w:val="pl-PL"/>
        </w:rPr>
        <w:t xml:space="preserve"> brutto</w:t>
      </w:r>
      <w:r w:rsidR="001B1967">
        <w:rPr>
          <w:rFonts w:ascii="Verdana" w:hAnsi="Verdana"/>
          <w:lang w:val="pl-PL"/>
        </w:rPr>
        <w:t xml:space="preserve"> złotych: </w:t>
      </w:r>
      <w:r w:rsidRPr="00AE2964">
        <w:rPr>
          <w:rFonts w:ascii="Verdana" w:hAnsi="Verdana"/>
          <w:lang w:val="pl-PL"/>
        </w:rPr>
        <w:t>………………………………</w:t>
      </w:r>
      <w:r w:rsidR="00132A2C">
        <w:rPr>
          <w:rFonts w:ascii="Verdana" w:hAnsi="Verdana"/>
          <w:lang w:val="pl-PL"/>
        </w:rPr>
        <w:t>………</w:t>
      </w:r>
      <w:r w:rsidR="009C554B">
        <w:rPr>
          <w:rFonts w:ascii="Verdana" w:hAnsi="Verdana"/>
          <w:lang w:val="pl-PL"/>
        </w:rPr>
        <w:t>…).</w:t>
      </w:r>
      <w:r w:rsidR="00C93312">
        <w:rPr>
          <w:rFonts w:ascii="Verdana" w:hAnsi="Verdana"/>
          <w:lang w:val="pl-PL"/>
        </w:rPr>
        <w:t xml:space="preserve"> </w:t>
      </w:r>
    </w:p>
    <w:p w:rsidR="00905F46" w:rsidRPr="00905F46" w:rsidRDefault="00092571" w:rsidP="00905F46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eastAsia="Times New Roman" w:hAnsi="Verdana"/>
          <w:lang w:val="pl-PL" w:eastAsia="pl-PL"/>
        </w:rPr>
      </w:pPr>
      <w:r w:rsidRPr="00AE2964">
        <w:rPr>
          <w:rFonts w:ascii="Verdana" w:hAnsi="Verdana"/>
          <w:lang w:val="pl-PL"/>
        </w:rPr>
        <w:t xml:space="preserve">Wynagrodzenie, o którym mowa w ust. 1 płatne będzie za okresy miesięczne. Miesięczne wynagrodzenie za wykonaną usługę stanowić będzie iloczyn liczby godzin wykonanej usługi oraz stawki godzinowej. W przypadku świadczenia usług objętych przedmiotem umowy przez niepełny miesiąc </w:t>
      </w:r>
      <w:r w:rsidRPr="00AE2964">
        <w:rPr>
          <w:rFonts w:ascii="Verdana" w:hAnsi="Verdana"/>
          <w:lang w:val="pl-PL"/>
        </w:rPr>
        <w:lastRenderedPageBreak/>
        <w:t>kalendarzowy, wynagrodzenie będzie obliczane proporcjonalnie do okresu, w których Wykonawca świadczył usługę w danym miesiącu kalendarzowym.</w:t>
      </w:r>
    </w:p>
    <w:p w:rsidR="00905F46" w:rsidRPr="000A4DCB" w:rsidRDefault="00905F46" w:rsidP="000A4DCB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eastAsia="Times New Roman" w:hAnsi="Verdana"/>
          <w:lang w:val="pl-PL" w:eastAsia="pl-PL"/>
        </w:rPr>
      </w:pPr>
      <w:r w:rsidRPr="000A4DCB">
        <w:rPr>
          <w:rFonts w:ascii="Verdana" w:hAnsi="Verdana" w:cs="Arial"/>
          <w:lang w:val="pl-PL" w:eastAsia="ar-SA"/>
        </w:rPr>
        <w:t>W przypadku, gdy część zam</w:t>
      </w:r>
      <w:r w:rsidR="00403976">
        <w:rPr>
          <w:rFonts w:ascii="Verdana" w:hAnsi="Verdana" w:cs="Arial"/>
          <w:lang w:val="pl-PL" w:eastAsia="ar-SA"/>
        </w:rPr>
        <w:t>ówienia została wykonana przez P</w:t>
      </w:r>
      <w:r w:rsidRPr="000A4DCB">
        <w:rPr>
          <w:rFonts w:ascii="Verdana" w:hAnsi="Verdana" w:cs="Arial"/>
          <w:lang w:val="pl-PL" w:eastAsia="ar-SA"/>
        </w:rPr>
        <w:t>odwykonawców, warunkiem dokonania zapłaty w terminie jest przedłożenie Zamawiającemu dowodu z</w:t>
      </w:r>
      <w:r w:rsidR="00BA2818">
        <w:rPr>
          <w:rFonts w:ascii="Verdana" w:hAnsi="Verdana" w:cs="Arial"/>
          <w:lang w:val="pl-PL" w:eastAsia="ar-SA"/>
        </w:rPr>
        <w:t>apłaty wynagrodzenia należnego P</w:t>
      </w:r>
      <w:r w:rsidRPr="000A4DCB">
        <w:rPr>
          <w:rFonts w:ascii="Verdana" w:hAnsi="Verdana" w:cs="Arial"/>
          <w:lang w:val="pl-PL" w:eastAsia="ar-SA"/>
        </w:rPr>
        <w:t>odwykonawcom albo wydanie dyspozycji przez Wykonawcę z</w:t>
      </w:r>
      <w:r w:rsidR="006A12F5">
        <w:rPr>
          <w:rFonts w:ascii="Verdana" w:hAnsi="Verdana" w:cs="Arial"/>
          <w:lang w:val="pl-PL" w:eastAsia="ar-SA"/>
        </w:rPr>
        <w:t>apłaty wynagrodzenia należnego P</w:t>
      </w:r>
      <w:r w:rsidRPr="000A4DCB">
        <w:rPr>
          <w:rFonts w:ascii="Verdana" w:hAnsi="Verdana" w:cs="Arial"/>
          <w:lang w:val="pl-PL" w:eastAsia="ar-SA"/>
        </w:rPr>
        <w:t xml:space="preserve">odwykonawcom w ciężar wynagrodzenia należnego na podstawie niniejszej umowy lub też </w:t>
      </w:r>
      <w:r w:rsidR="009872AF">
        <w:rPr>
          <w:rFonts w:ascii="Verdana" w:hAnsi="Verdana" w:cs="Arial"/>
          <w:lang w:val="pl-PL" w:eastAsia="ar-SA"/>
        </w:rPr>
        <w:t>przedstawienie oświadczeń woli P</w:t>
      </w:r>
      <w:r w:rsidRPr="000A4DCB">
        <w:rPr>
          <w:rFonts w:ascii="Verdana" w:hAnsi="Verdana" w:cs="Arial"/>
          <w:lang w:val="pl-PL" w:eastAsia="ar-SA"/>
        </w:rPr>
        <w:t>odwykonawców, że zwalniają w całości Zamawiającego z ewentualnej odpowiedzialności za zapłatę należnego im wynagrodzenia od Wykonawcy.</w:t>
      </w:r>
    </w:p>
    <w:p w:rsidR="002F6201" w:rsidRPr="00231F40" w:rsidRDefault="00EF4259" w:rsidP="00231F40">
      <w:pPr>
        <w:numPr>
          <w:ilvl w:val="0"/>
          <w:numId w:val="10"/>
        </w:numPr>
        <w:spacing w:line="288" w:lineRule="auto"/>
        <w:ind w:left="284" w:hanging="284"/>
        <w:jc w:val="both"/>
        <w:rPr>
          <w:rFonts w:ascii="Verdana" w:eastAsia="Times New Roman" w:hAnsi="Verdana"/>
          <w:lang w:val="pl-PL" w:eastAsia="pl-PL"/>
        </w:rPr>
      </w:pPr>
      <w:r w:rsidRPr="0023102A">
        <w:rPr>
          <w:rFonts w:ascii="Verdana" w:eastAsiaTheme="minorHAnsi" w:hAnsi="Verdana" w:cs="ArialMT"/>
          <w:lang w:val="pl-PL" w:eastAsia="en-US" w:bidi="hi-IN"/>
        </w:rPr>
        <w:t>Cena jednostko</w:t>
      </w:r>
      <w:r w:rsidR="004F09A0">
        <w:rPr>
          <w:rFonts w:ascii="Verdana" w:eastAsiaTheme="minorHAnsi" w:hAnsi="Verdana" w:cs="ArialMT"/>
          <w:lang w:val="pl-PL" w:eastAsia="en-US" w:bidi="hi-IN"/>
        </w:rPr>
        <w:t>wa za jedna godzinę realizacji przedmiotu zamówienia</w:t>
      </w:r>
      <w:r w:rsidR="00C07CC5" w:rsidRPr="0023102A">
        <w:rPr>
          <w:rFonts w:ascii="Verdana" w:eastAsiaTheme="minorHAnsi" w:hAnsi="Verdana" w:cs="ArialMT"/>
          <w:lang w:val="pl-PL" w:eastAsia="en-US" w:bidi="hi-IN"/>
        </w:rPr>
        <w:t>, podana w</w:t>
      </w:r>
      <w:r w:rsidR="001B1967">
        <w:rPr>
          <w:rFonts w:ascii="Verdana" w:eastAsiaTheme="minorHAnsi" w:hAnsi="Verdana" w:cs="ArialMT"/>
          <w:lang w:val="pl-PL" w:eastAsia="en-US" w:bidi="hi-IN"/>
        </w:rPr>
        <w:t xml:space="preserve"> Formularzu oferty</w:t>
      </w:r>
      <w:r w:rsidRPr="0023102A">
        <w:rPr>
          <w:rFonts w:ascii="Verdana" w:eastAsiaTheme="minorHAnsi" w:hAnsi="Verdana" w:cs="ArialMT"/>
          <w:lang w:val="pl-PL" w:eastAsia="en-US" w:bidi="hi-IN"/>
        </w:rPr>
        <w:t xml:space="preserve"> Wykonawcy, będzie niezmienna w</w:t>
      </w:r>
      <w:r w:rsidR="00D66F07" w:rsidRPr="0023102A">
        <w:rPr>
          <w:rFonts w:ascii="Verdana" w:eastAsiaTheme="minorHAnsi" w:hAnsi="Verdana" w:cs="ArialMT"/>
          <w:lang w:val="pl-PL" w:eastAsia="en-US" w:bidi="hi-IN"/>
        </w:rPr>
        <w:t xml:space="preserve"> </w:t>
      </w:r>
      <w:r w:rsidRPr="0023102A">
        <w:rPr>
          <w:rFonts w:ascii="Verdana" w:eastAsiaTheme="minorHAnsi" w:hAnsi="Verdana" w:cs="ArialMT"/>
          <w:lang w:val="pl-PL" w:eastAsia="en-US" w:bidi="hi-IN"/>
        </w:rPr>
        <w:t xml:space="preserve">całym okresie obowiązywania umowy, z zastrzeżeniem postanowień </w:t>
      </w:r>
      <w:r w:rsidR="00231F40">
        <w:rPr>
          <w:rFonts w:ascii="Verdana" w:eastAsiaTheme="minorHAnsi" w:hAnsi="Verdana" w:cs="ArialMT"/>
          <w:lang w:val="pl-PL" w:eastAsia="en-US" w:bidi="hi-IN"/>
        </w:rPr>
        <w:t>§ 9</w:t>
      </w:r>
      <w:r w:rsidR="00231F40" w:rsidRPr="0023102A">
        <w:rPr>
          <w:rFonts w:ascii="Verdana" w:eastAsiaTheme="minorHAnsi" w:hAnsi="Verdana" w:cs="ArialMT"/>
          <w:lang w:val="pl-PL" w:eastAsia="en-US" w:bidi="hi-IN"/>
        </w:rPr>
        <w:t xml:space="preserve"> ust</w:t>
      </w:r>
      <w:r w:rsidR="004F09A0">
        <w:rPr>
          <w:rFonts w:ascii="Verdana" w:eastAsiaTheme="minorHAnsi" w:hAnsi="Verdana" w:cs="ArialMT"/>
          <w:lang w:val="pl-PL" w:eastAsia="en-US" w:bidi="hi-IN"/>
        </w:rPr>
        <w:t xml:space="preserve">. 2 </w:t>
      </w:r>
      <w:r w:rsidR="00231F40" w:rsidRPr="00231F40">
        <w:rPr>
          <w:rFonts w:ascii="Verdana" w:eastAsiaTheme="minorHAnsi" w:hAnsi="Verdana" w:cs="ArialMT"/>
          <w:lang w:val="pl-PL" w:eastAsia="en-US" w:bidi="hi-IN"/>
        </w:rPr>
        <w:t xml:space="preserve">oraz § </w:t>
      </w:r>
      <w:r w:rsidR="00231F40">
        <w:rPr>
          <w:rFonts w:ascii="Verdana" w:eastAsiaTheme="minorHAnsi" w:hAnsi="Verdana" w:cs="ArialMT"/>
          <w:lang w:val="pl-PL" w:eastAsia="en-US" w:bidi="hi-IN"/>
        </w:rPr>
        <w:t>10</w:t>
      </w:r>
      <w:r w:rsidR="00231F40" w:rsidRPr="00231F40">
        <w:rPr>
          <w:rFonts w:ascii="Verdana" w:eastAsiaTheme="minorHAnsi" w:hAnsi="Verdana" w:cs="ArialMT"/>
          <w:lang w:val="pl-PL" w:eastAsia="en-US" w:bidi="hi-IN"/>
        </w:rPr>
        <w:t xml:space="preserve"> ust. 2 niniejszej umowy</w:t>
      </w:r>
      <w:r w:rsidR="00231F40">
        <w:rPr>
          <w:rFonts w:ascii="Verdana" w:eastAsiaTheme="minorHAnsi" w:hAnsi="Verdana" w:cs="ArialMT"/>
          <w:lang w:val="pl-PL" w:eastAsia="en-US" w:bidi="hi-IN"/>
        </w:rPr>
        <w:t>.</w:t>
      </w:r>
    </w:p>
    <w:p w:rsidR="002F6201" w:rsidRDefault="002F6201" w:rsidP="00CF249C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390F0D" w:rsidRPr="00CF249C" w:rsidRDefault="00092571" w:rsidP="00CF249C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 xml:space="preserve">§ </w:t>
      </w:r>
      <w:r w:rsidRPr="005C7A1B">
        <w:rPr>
          <w:rFonts w:ascii="Verdana" w:hAnsi="Verdana"/>
          <w:b/>
          <w:lang w:val="pl-PL"/>
        </w:rPr>
        <w:t>5</w:t>
      </w:r>
    </w:p>
    <w:p w:rsidR="002910D8" w:rsidRPr="002910D8" w:rsidRDefault="00092571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b/>
          <w:lang w:val="pl-PL"/>
        </w:rPr>
      </w:pPr>
      <w:r w:rsidRPr="002910D8">
        <w:rPr>
          <w:rFonts w:ascii="Verdana" w:hAnsi="Verdana"/>
          <w:lang w:val="pl-PL"/>
        </w:rPr>
        <w:t>Faktury VAT/rachunek</w:t>
      </w:r>
      <w:r w:rsidR="009A7604" w:rsidRPr="002910D8">
        <w:rPr>
          <w:rFonts w:ascii="Verdana" w:hAnsi="Verdana"/>
          <w:lang w:val="pl-PL"/>
        </w:rPr>
        <w:t>*</w:t>
      </w:r>
      <w:r w:rsidRPr="002910D8">
        <w:rPr>
          <w:rFonts w:ascii="Verdana" w:hAnsi="Verdana"/>
          <w:lang w:val="pl-PL"/>
        </w:rPr>
        <w:t xml:space="preserve"> z tytułu realizacji przedmiotu umowy będą wystawiane za okresy miesięczne</w:t>
      </w:r>
      <w:r w:rsidR="004B14CE">
        <w:rPr>
          <w:rFonts w:ascii="Verdana" w:hAnsi="Verdana"/>
          <w:lang w:val="pl-PL"/>
        </w:rPr>
        <w:t>.</w:t>
      </w:r>
    </w:p>
    <w:p w:rsidR="004B14CE" w:rsidRPr="004B14CE" w:rsidRDefault="00B11B5C">
      <w:pPr>
        <w:pStyle w:val="Akapitzlist"/>
        <w:numPr>
          <w:ilvl w:val="0"/>
          <w:numId w:val="31"/>
        </w:numPr>
        <w:spacing w:line="288" w:lineRule="auto"/>
        <w:jc w:val="both"/>
        <w:rPr>
          <w:rStyle w:val="markedcontent"/>
          <w:rFonts w:ascii="Verdana" w:hAnsi="Verdana"/>
          <w:b/>
          <w:lang w:val="pl-PL"/>
        </w:rPr>
      </w:pPr>
      <w:r w:rsidRPr="002910D8">
        <w:rPr>
          <w:rStyle w:val="markedcontent"/>
          <w:rFonts w:ascii="Verdana" w:hAnsi="Verdana"/>
          <w:lang w:val="pl-PL"/>
        </w:rPr>
        <w:t>Wykonawca, który w dniu zawarcia umowy nie jest czynnym podatnikiem VAT, a podczas</w:t>
      </w:r>
      <w:r w:rsidRPr="002910D8">
        <w:rPr>
          <w:rFonts w:ascii="Verdana" w:hAnsi="Verdana"/>
          <w:lang w:val="pl-PL"/>
        </w:rPr>
        <w:t xml:space="preserve"> </w:t>
      </w:r>
      <w:r w:rsidRPr="002910D8">
        <w:rPr>
          <w:rStyle w:val="markedcontent"/>
          <w:rFonts w:ascii="Verdana" w:hAnsi="Verdana"/>
          <w:lang w:val="pl-PL"/>
        </w:rPr>
        <w:t>obowiązywania umowy stanie się takim podatnikiem, zobowiązuje się do niezwłocznego powiadomienia Zamawiającego w formie pisemnej lub za pośrednictwem środków komunikacji elektronicznej (e – mail), o tym fakcie oraz do wskazania rachunku rozliczeniowego, na</w:t>
      </w:r>
      <w:r w:rsidRPr="002910D8">
        <w:rPr>
          <w:rFonts w:ascii="Verdana" w:hAnsi="Verdana"/>
          <w:lang w:val="pl-PL"/>
        </w:rPr>
        <w:t xml:space="preserve"> </w:t>
      </w:r>
      <w:r w:rsidRPr="002910D8">
        <w:rPr>
          <w:rStyle w:val="markedcontent"/>
          <w:rFonts w:ascii="Verdana" w:hAnsi="Verdana"/>
          <w:lang w:val="pl-PL"/>
        </w:rPr>
        <w:t>który ma wpływać wynagrodzenie.*</w:t>
      </w:r>
    </w:p>
    <w:p w:rsidR="004B14CE" w:rsidRPr="004B14CE" w:rsidRDefault="004B14CE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b/>
          <w:lang w:val="pl-PL"/>
        </w:rPr>
      </w:pPr>
      <w:r w:rsidRPr="004B14CE">
        <w:rPr>
          <w:rFonts w:ascii="Verdana" w:hAnsi="Verdana"/>
          <w:lang w:val="pl-PL" w:eastAsia="en-US" w:bidi="en-US"/>
        </w:rPr>
        <w:t>Wykonawca oświadcza, że na moment zawarcia umowy jest zarejestrowanym czynnym podatnikiem VAT/Wykonawca na moment zawarcia umowy nie jest zarejestrowanym czynnym podatnikiem podatku VAT.*</w:t>
      </w:r>
    </w:p>
    <w:p w:rsidR="00232F95" w:rsidRPr="004B14CE" w:rsidRDefault="00232F95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/>
          <w:b/>
          <w:lang w:val="pl-PL"/>
        </w:rPr>
      </w:pPr>
      <w:bookmarkStart w:id="6" w:name="_Hlk149134186"/>
      <w:r w:rsidRPr="004B14CE">
        <w:rPr>
          <w:rFonts w:ascii="Verdana" w:eastAsia="Open Sans" w:hAnsi="Verdana"/>
          <w:lang w:val="pl-PL" w:eastAsia="en-US" w:bidi="en-US"/>
        </w:rPr>
        <w:t xml:space="preserve">Wykonawca oświadcza i gwarantuje, że: </w:t>
      </w:r>
    </w:p>
    <w:p w:rsidR="00232F95" w:rsidRPr="007D3E06" w:rsidRDefault="00232F95" w:rsidP="002910D8">
      <w:pPr>
        <w:numPr>
          <w:ilvl w:val="0"/>
          <w:numId w:val="23"/>
        </w:numPr>
        <w:spacing w:line="288" w:lineRule="auto"/>
        <w:contextualSpacing/>
        <w:jc w:val="both"/>
        <w:rPr>
          <w:rFonts w:ascii="Verdana" w:eastAsia="Open Sans" w:hAnsi="Verdana"/>
          <w:lang w:val="pl-PL" w:eastAsia="en-US" w:bidi="en-US"/>
        </w:rPr>
      </w:pPr>
      <w:proofErr w:type="gramStart"/>
      <w:r w:rsidRPr="007D3E06">
        <w:rPr>
          <w:rFonts w:ascii="Verdana" w:eastAsia="Open Sans" w:hAnsi="Verdana"/>
          <w:lang w:val="pl-PL" w:eastAsia="en-US" w:bidi="en-US"/>
        </w:rPr>
        <w:t>jest</w:t>
      </w:r>
      <w:proofErr w:type="gramEnd"/>
      <w:r w:rsidRPr="007D3E06">
        <w:rPr>
          <w:rFonts w:ascii="Verdana" w:eastAsia="Open Sans" w:hAnsi="Verdana"/>
          <w:lang w:val="pl-PL" w:eastAsia="en-US" w:bidi="en-US"/>
        </w:rPr>
        <w:t xml:space="preserve"> zarejestrowanym podatnikiem VAT czynnym ujętym w wykazie podmiotów, o którym mowa w art. 96b ust. 1 ustawy o podatku od towarów i usług; </w:t>
      </w:r>
    </w:p>
    <w:p w:rsidR="00232F95" w:rsidRPr="007D3E06" w:rsidRDefault="00232F95" w:rsidP="002910D8">
      <w:pPr>
        <w:numPr>
          <w:ilvl w:val="0"/>
          <w:numId w:val="23"/>
        </w:numPr>
        <w:spacing w:line="288" w:lineRule="auto"/>
        <w:contextualSpacing/>
        <w:jc w:val="both"/>
        <w:rPr>
          <w:rFonts w:ascii="Verdana" w:eastAsia="Open Sans" w:hAnsi="Verdana"/>
          <w:lang w:val="pl-PL" w:eastAsia="en-US" w:bidi="en-US"/>
        </w:rPr>
      </w:pPr>
      <w:proofErr w:type="gramStart"/>
      <w:r w:rsidRPr="007D3E06">
        <w:rPr>
          <w:rFonts w:ascii="Verdana" w:eastAsia="Open Sans" w:hAnsi="Verdana"/>
          <w:lang w:val="pl-PL" w:eastAsia="en-US" w:bidi="en-US"/>
        </w:rPr>
        <w:t>do</w:t>
      </w:r>
      <w:proofErr w:type="gramEnd"/>
      <w:r w:rsidRPr="007D3E06">
        <w:rPr>
          <w:rFonts w:ascii="Verdana" w:eastAsia="Open Sans" w:hAnsi="Verdana"/>
          <w:lang w:val="pl-PL" w:eastAsia="en-US" w:bidi="en-US"/>
        </w:rPr>
        <w:t xml:space="preserve"> rozliczenia wskaże rachunek bankowy, ujawniony w wykazie podmiotów, o którym mowa w art. 96b ust. 1 ustawy o podatku od towarów i usług; </w:t>
      </w:r>
    </w:p>
    <w:p w:rsidR="00232F95" w:rsidRPr="007D3E06" w:rsidRDefault="00232F95" w:rsidP="002910D8">
      <w:pPr>
        <w:numPr>
          <w:ilvl w:val="0"/>
          <w:numId w:val="23"/>
        </w:numPr>
        <w:spacing w:line="288" w:lineRule="auto"/>
        <w:contextualSpacing/>
        <w:jc w:val="both"/>
        <w:rPr>
          <w:rFonts w:ascii="Verdana" w:eastAsia="Open Sans" w:hAnsi="Verdana"/>
          <w:lang w:val="pl-PL" w:eastAsia="en-US" w:bidi="en-US"/>
        </w:rPr>
      </w:pPr>
      <w:proofErr w:type="gramStart"/>
      <w:r w:rsidRPr="007D3E06">
        <w:rPr>
          <w:rFonts w:ascii="Verdana" w:eastAsia="Open Sans" w:hAnsi="Verdana"/>
          <w:lang w:val="pl-PL" w:eastAsia="en-US" w:bidi="en-US"/>
        </w:rPr>
        <w:t>w</w:t>
      </w:r>
      <w:proofErr w:type="gramEnd"/>
      <w:r w:rsidRPr="007D3E06">
        <w:rPr>
          <w:rFonts w:ascii="Verdana" w:eastAsia="Open Sans" w:hAnsi="Verdana"/>
          <w:lang w:val="pl-PL" w:eastAsia="en-US" w:bidi="en-US"/>
        </w:rPr>
        <w:t xml:space="preserve"> przypadku, gdy płatność objęta jest mechanizmem podzielonej płatności umieści wszelkie wymagane przepisami prawa informacje na fakturze</w:t>
      </w:r>
      <w:r w:rsidR="007D3E06" w:rsidRPr="007D3E06">
        <w:rPr>
          <w:rFonts w:ascii="Verdana" w:eastAsia="Open Sans" w:hAnsi="Verdana"/>
          <w:lang w:val="pl-PL" w:eastAsia="en-US" w:bidi="en-US"/>
        </w:rPr>
        <w:t xml:space="preserve"> VAT</w:t>
      </w:r>
      <w:r w:rsidRPr="007D3E06">
        <w:rPr>
          <w:rFonts w:ascii="Verdana" w:eastAsia="Open Sans" w:hAnsi="Verdana"/>
          <w:lang w:val="pl-PL" w:eastAsia="en-US" w:bidi="en-US"/>
        </w:rPr>
        <w:t>.*</w:t>
      </w:r>
    </w:p>
    <w:p w:rsidR="004B14CE" w:rsidRPr="004B14CE" w:rsidRDefault="00232F95" w:rsidP="004B14C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jc w:val="both"/>
        <w:rPr>
          <w:rFonts w:ascii="Verdana" w:eastAsia="Open Sans" w:hAnsi="Verdana"/>
          <w:lang w:val="pl-PL" w:eastAsia="en-US" w:bidi="en-US"/>
        </w:rPr>
      </w:pPr>
      <w:bookmarkStart w:id="7" w:name="_Hlk149134100"/>
      <w:bookmarkEnd w:id="6"/>
      <w:r w:rsidRPr="00536B40">
        <w:rPr>
          <w:rFonts w:ascii="Verdana" w:eastAsia="Open Sans" w:hAnsi="Verdana"/>
          <w:lang w:val="pl-PL" w:eastAsia="en-US" w:bidi="en-US"/>
        </w:rPr>
        <w:lastRenderedPageBreak/>
        <w:t xml:space="preserve">W przypadku zmian w tym zakresie przewidzianym w ust. </w:t>
      </w:r>
      <w:r w:rsidR="004B14CE">
        <w:rPr>
          <w:rFonts w:ascii="Verdana" w:eastAsia="Open Sans" w:hAnsi="Verdana"/>
          <w:lang w:val="pl-PL" w:eastAsia="en-US" w:bidi="en-US"/>
        </w:rPr>
        <w:t>3</w:t>
      </w:r>
      <w:r w:rsidRPr="00536B40">
        <w:rPr>
          <w:rFonts w:ascii="Verdana" w:eastAsia="Open Sans" w:hAnsi="Verdana"/>
          <w:lang w:val="pl-PL" w:eastAsia="en-US" w:bidi="en-US"/>
        </w:rPr>
        <w:t xml:space="preserve"> i ust. </w:t>
      </w:r>
      <w:r w:rsidR="004B14CE">
        <w:rPr>
          <w:rFonts w:ascii="Verdana" w:eastAsia="Open Sans" w:hAnsi="Verdana"/>
          <w:lang w:val="pl-PL" w:eastAsia="en-US" w:bidi="en-US"/>
        </w:rPr>
        <w:t>4</w:t>
      </w:r>
      <w:r w:rsidRPr="00536B40">
        <w:rPr>
          <w:rFonts w:ascii="Verdana" w:eastAsia="Open Sans" w:hAnsi="Verdana"/>
          <w:lang w:val="pl-PL" w:eastAsia="en-US" w:bidi="en-US"/>
        </w:rPr>
        <w:t>, Wykonawca zobowiązuje się niezwłocznie, nie później jednak niż dnia następnego po dokonaniu zmian w tym zakresie powiadomić o nich Zamawiającego w formie korespondencji środkami komunikacji elektronicznej (e</w:t>
      </w:r>
      <w:r w:rsidR="003020E5">
        <w:rPr>
          <w:rFonts w:ascii="Verdana" w:eastAsia="Open Sans" w:hAnsi="Verdana"/>
          <w:lang w:val="pl-PL" w:eastAsia="en-US" w:bidi="en-US"/>
        </w:rPr>
        <w:t> </w:t>
      </w:r>
      <w:r w:rsidRPr="00536B40">
        <w:rPr>
          <w:rFonts w:ascii="Verdana" w:eastAsia="Open Sans" w:hAnsi="Verdana"/>
          <w:lang w:val="pl-PL" w:eastAsia="en-US" w:bidi="en-US"/>
        </w:rPr>
        <w:t>-</w:t>
      </w:r>
      <w:r w:rsidR="003020E5">
        <w:rPr>
          <w:rFonts w:ascii="Verdana" w:eastAsia="Open Sans" w:hAnsi="Verdana"/>
          <w:lang w:val="pl-PL" w:eastAsia="en-US" w:bidi="en-US"/>
        </w:rPr>
        <w:t> </w:t>
      </w:r>
      <w:r w:rsidRPr="00536B40">
        <w:rPr>
          <w:rFonts w:ascii="Verdana" w:eastAsia="Open Sans" w:hAnsi="Verdana"/>
          <w:lang w:val="pl-PL" w:eastAsia="en-US" w:bidi="en-US"/>
        </w:rPr>
        <w:t>mail) oraz w formie pisemnej pod rygorem poniesienia wszelkich negatywnych konsekwencji finansowych z tego tytułu.</w:t>
      </w:r>
      <w:bookmarkEnd w:id="7"/>
    </w:p>
    <w:p w:rsidR="00232F95" w:rsidRPr="00232F95" w:rsidRDefault="00232F95" w:rsidP="00425D6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rPr>
          <w:rFonts w:ascii="Verdana" w:eastAsia="Open Sans" w:hAnsi="Verdana"/>
          <w:lang w:val="pl-PL" w:eastAsia="en-US" w:bidi="en-US"/>
        </w:rPr>
      </w:pPr>
      <w:r w:rsidRPr="00232F95">
        <w:rPr>
          <w:rFonts w:ascii="Verdana" w:eastAsia="Open Sans" w:hAnsi="Verdana"/>
          <w:lang w:val="pl-PL" w:eastAsia="en-US" w:bidi="en-US"/>
        </w:rPr>
        <w:t>W przypadku, gdy rachunek bankowy wskazany przez Wykonawcę nie jest ujawniony w wykazie, o którym mowa w ustępie powyżej, Zamawiający jest uprawniony do wstrzymania dokonania płatności określonych w umowie oraz żądania wskazania przez Wykonawcę rachunku bankowego ujętego w wykazie, a o</w:t>
      </w:r>
      <w:r w:rsidRPr="00232F95">
        <w:rPr>
          <w:rFonts w:ascii="Verdana" w:hAnsi="Verdana"/>
          <w:lang w:val="pl-PL" w:eastAsia="en-US" w:bidi="en-US"/>
        </w:rPr>
        <w:t>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rekompensat, odszkodowań lub roszczeń (w szczególności odsetek) z tytułu dokonania nieterminowej płatności.</w:t>
      </w:r>
    </w:p>
    <w:p w:rsidR="004B14CE" w:rsidRPr="004B14CE" w:rsidRDefault="004B14CE" w:rsidP="00425D6E">
      <w:pPr>
        <w:pStyle w:val="Akapitzlist"/>
        <w:numPr>
          <w:ilvl w:val="0"/>
          <w:numId w:val="12"/>
        </w:numPr>
        <w:spacing w:line="288" w:lineRule="auto"/>
        <w:rPr>
          <w:rFonts w:ascii="Verdana" w:hAnsi="Verdana"/>
          <w:b/>
          <w:lang w:val="pl-PL"/>
        </w:rPr>
      </w:pPr>
      <w:r w:rsidRPr="004B14CE">
        <w:rPr>
          <w:rFonts w:ascii="Verdana" w:hAnsi="Verdana"/>
          <w:lang w:val="pl-PL"/>
        </w:rPr>
        <w:t>Wykonawca zobowiązuje się w przypadku ponownego wpisania go do rejestru podatników VAT czynnych, niezwłocznie zawiadomić o tym fakcie Zamawiającego w formie pisemnej pod rygorem odpowiedzialności za szkody (utracone korzyści) powstałe w wyniku zaniedbania tego obowiązku.</w:t>
      </w:r>
      <w:r>
        <w:rPr>
          <w:rFonts w:ascii="Verdana" w:hAnsi="Verdana"/>
          <w:lang w:val="pl-PL"/>
        </w:rPr>
        <w:t>*</w:t>
      </w:r>
    </w:p>
    <w:p w:rsidR="00232F95" w:rsidRPr="00232F95" w:rsidRDefault="00232F95" w:rsidP="00425D6E">
      <w:pPr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contextualSpacing/>
        <w:rPr>
          <w:rFonts w:ascii="Verdana" w:hAnsi="Verdana"/>
          <w:lang w:val="pl-PL" w:eastAsia="en-US" w:bidi="en-US"/>
        </w:rPr>
      </w:pPr>
      <w:r w:rsidRPr="00232F95">
        <w:rPr>
          <w:rFonts w:ascii="Verdana" w:hAnsi="Verdana"/>
          <w:lang w:val="pl-PL" w:eastAsia="en-US" w:bidi="en-US"/>
        </w:rPr>
        <w:t xml:space="preserve">Za datę zapłaty wynagrodzenia Wykonawcy uważa się datę skutecznego obciążenia rachunku bankowego Zamawiającego. Termin uważa się za zachowany, jeśli obciążenie rachunku bankowego Zamawiającego nastąpi najpóźniej w ostatnim dniu terminu płatności. </w:t>
      </w:r>
    </w:p>
    <w:p w:rsidR="00A8545F" w:rsidRPr="00A8545F" w:rsidRDefault="00A8545F" w:rsidP="00425D6E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rPr>
          <w:rFonts w:ascii="Verdana" w:eastAsia="Open Sans" w:hAnsi="Verdana"/>
          <w:lang w:val="pl-PL"/>
        </w:rPr>
      </w:pPr>
      <w:r w:rsidRPr="009F4B23">
        <w:rPr>
          <w:rFonts w:ascii="Verdana" w:hAnsi="Verdana"/>
          <w:color w:val="000000"/>
          <w:lang w:val="pl-PL" w:eastAsia="pl-PL"/>
        </w:rPr>
        <w:t xml:space="preserve">Zamawiający informuje o możliwości wysyłania ustrukturyzowanych faktur elektronicznych za pośrednictwem platformy elektronicznego fakturowania (dalej PEF). Platforma Elektronicznego Fakturowania dostępna jest pod adresem: </w:t>
      </w:r>
      <w:hyperlink r:id="rId8" w:history="1">
        <w:r w:rsidRPr="009F4B23">
          <w:rPr>
            <w:rStyle w:val="Hipercze"/>
            <w:rFonts w:ascii="Verdana" w:hAnsi="Verdana"/>
            <w:b/>
            <w:lang w:val="pl-PL" w:eastAsia="pl-PL"/>
          </w:rPr>
          <w:t>https://pefexpert.</w:t>
        </w:r>
        <w:proofErr w:type="gramStart"/>
        <w:r w:rsidRPr="009F4B23">
          <w:rPr>
            <w:rStyle w:val="Hipercze"/>
            <w:rFonts w:ascii="Verdana" w:hAnsi="Verdana"/>
            <w:b/>
            <w:lang w:val="pl-PL" w:eastAsia="pl-PL"/>
          </w:rPr>
          <w:t>pl</w:t>
        </w:r>
      </w:hyperlink>
      <w:r w:rsidRPr="009F4B23">
        <w:rPr>
          <w:rFonts w:ascii="Verdana" w:hAnsi="Verdana"/>
          <w:lang w:val="pl-PL" w:eastAsia="pl-PL"/>
        </w:rPr>
        <w:t xml:space="preserve"> .</w:t>
      </w:r>
      <w:proofErr w:type="gramEnd"/>
    </w:p>
    <w:p w:rsidR="00232F95" w:rsidRPr="00232F95" w:rsidRDefault="00232F95" w:rsidP="00425D6E">
      <w:pPr>
        <w:numPr>
          <w:ilvl w:val="0"/>
          <w:numId w:val="12"/>
        </w:numPr>
        <w:tabs>
          <w:tab w:val="left" w:pos="426"/>
        </w:tabs>
        <w:suppressAutoHyphens w:val="0"/>
        <w:spacing w:line="288" w:lineRule="auto"/>
        <w:rPr>
          <w:rFonts w:ascii="Verdana" w:hAnsi="Verdana"/>
          <w:lang w:val="pl-PL" w:eastAsia="en-US" w:bidi="en-US"/>
        </w:rPr>
      </w:pPr>
      <w:r w:rsidRPr="00232F95">
        <w:rPr>
          <w:rFonts w:ascii="Verdana" w:hAnsi="Verdana"/>
          <w:lang w:val="pl-PL" w:eastAsia="en-US" w:bidi="en-US"/>
        </w:rPr>
        <w:t>Zamawiający, mając na uwadze przepisy ustawy z dnia 09 listopada 2018 r. o elektronicznym fakturowaniu w zamówieniach publicznych, koncesjach na roboty budowlane lub usługi oraz partnerstwie publiczno</w:t>
      </w:r>
      <w:r w:rsidR="007646A3">
        <w:rPr>
          <w:rFonts w:ascii="Verdana" w:hAnsi="Verdana"/>
          <w:lang w:val="pl-PL" w:eastAsia="en-US" w:bidi="en-US"/>
        </w:rPr>
        <w:t xml:space="preserve"> </w:t>
      </w:r>
      <w:r w:rsidRPr="00232F95">
        <w:rPr>
          <w:rFonts w:ascii="Verdana" w:hAnsi="Verdana"/>
          <w:lang w:val="pl-PL" w:eastAsia="en-US" w:bidi="en-US"/>
        </w:rPr>
        <w:t>-</w:t>
      </w:r>
      <w:r w:rsidR="007646A3">
        <w:rPr>
          <w:rFonts w:ascii="Verdana" w:hAnsi="Verdana"/>
          <w:lang w:val="pl-PL" w:eastAsia="en-US" w:bidi="en-US"/>
        </w:rPr>
        <w:t xml:space="preserve"> </w:t>
      </w:r>
      <w:r w:rsidRPr="00232F95">
        <w:rPr>
          <w:rFonts w:ascii="Verdana" w:hAnsi="Verdana"/>
          <w:lang w:val="pl-PL" w:eastAsia="en-US" w:bidi="en-US"/>
        </w:rPr>
        <w:t xml:space="preserve">prywatnym (tekst jedn. Dz. U. </w:t>
      </w:r>
      <w:proofErr w:type="gramStart"/>
      <w:r w:rsidRPr="00232F95">
        <w:rPr>
          <w:rFonts w:ascii="Verdana" w:hAnsi="Verdana"/>
          <w:lang w:val="pl-PL" w:eastAsia="en-US" w:bidi="en-US"/>
        </w:rPr>
        <w:t>z</w:t>
      </w:r>
      <w:proofErr w:type="gramEnd"/>
      <w:r w:rsidRPr="00232F95">
        <w:rPr>
          <w:rFonts w:ascii="Verdana" w:hAnsi="Verdana"/>
          <w:lang w:val="pl-PL" w:eastAsia="en-US" w:bidi="en-US"/>
        </w:rPr>
        <w:t xml:space="preserve"> 2020 r. poz. 1666 z </w:t>
      </w:r>
      <w:proofErr w:type="spellStart"/>
      <w:r w:rsidRPr="00232F95">
        <w:rPr>
          <w:rFonts w:ascii="Verdana" w:hAnsi="Verdana"/>
          <w:lang w:val="pl-PL" w:eastAsia="en-US" w:bidi="en-US"/>
        </w:rPr>
        <w:t>późn</w:t>
      </w:r>
      <w:proofErr w:type="spellEnd"/>
      <w:r w:rsidRPr="00232F95">
        <w:rPr>
          <w:rFonts w:ascii="Verdana" w:hAnsi="Verdana"/>
          <w:lang w:val="pl-PL" w:eastAsia="en-US" w:bidi="en-US"/>
        </w:rPr>
        <w:t>. </w:t>
      </w:r>
      <w:proofErr w:type="gramStart"/>
      <w:r w:rsidRPr="00232F95">
        <w:rPr>
          <w:rFonts w:ascii="Verdana" w:hAnsi="Verdana"/>
          <w:lang w:val="pl-PL" w:eastAsia="en-US" w:bidi="en-US"/>
        </w:rPr>
        <w:t>zm</w:t>
      </w:r>
      <w:proofErr w:type="gramEnd"/>
      <w:r w:rsidRPr="00232F95">
        <w:rPr>
          <w:rFonts w:ascii="Verdana" w:hAnsi="Verdana"/>
          <w:lang w:val="pl-PL" w:eastAsia="en-US" w:bidi="en-US"/>
        </w:rPr>
        <w:t>.) wymaga złożenia po zawarciu umowy oświadczenia w formie pisemnej przez Wykonawcę, że zamierza przesyłać do Zamawiającego drogą elektroniczną ustrukturyzowane faktury elektroniczne.</w:t>
      </w:r>
    </w:p>
    <w:p w:rsidR="00232F95" w:rsidRPr="00232F95" w:rsidRDefault="00232F95" w:rsidP="00425D6E">
      <w:pPr>
        <w:numPr>
          <w:ilvl w:val="0"/>
          <w:numId w:val="12"/>
        </w:numPr>
        <w:tabs>
          <w:tab w:val="left" w:pos="426"/>
        </w:tabs>
        <w:spacing w:line="288" w:lineRule="auto"/>
        <w:contextualSpacing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 xml:space="preserve">Wynagrodzenie Wykonawcy będzie płatne przelewem na wskazany przez Wykonawcę numer rachunku bankowego w terminie do 30 dni od </w:t>
      </w:r>
      <w:r w:rsidR="00437CE0">
        <w:rPr>
          <w:rFonts w:ascii="Verdana" w:hAnsi="Verdana"/>
          <w:lang w:val="pl-PL"/>
        </w:rPr>
        <w:t xml:space="preserve">daty </w:t>
      </w:r>
      <w:r w:rsidR="00437CE0">
        <w:rPr>
          <w:rFonts w:ascii="Verdana" w:hAnsi="Verdana"/>
          <w:lang w:val="pl-PL"/>
        </w:rPr>
        <w:lastRenderedPageBreak/>
        <w:t>doręczenia Zamawiającemu</w:t>
      </w:r>
      <w:r w:rsidRPr="00232F95">
        <w:rPr>
          <w:rFonts w:ascii="Verdana" w:hAnsi="Verdana"/>
          <w:lang w:val="pl-PL"/>
        </w:rPr>
        <w:t xml:space="preserve"> prawidłowo wystawionej faktury</w:t>
      </w:r>
      <w:r w:rsidR="00DF63AE">
        <w:rPr>
          <w:rFonts w:ascii="Verdana" w:hAnsi="Verdana"/>
          <w:lang w:val="pl-PL"/>
        </w:rPr>
        <w:t xml:space="preserve"> VAT</w:t>
      </w:r>
      <w:r w:rsidR="0025777D">
        <w:rPr>
          <w:rFonts w:ascii="Verdana" w:hAnsi="Verdana"/>
          <w:lang w:val="pl-PL"/>
        </w:rPr>
        <w:t xml:space="preserve"> </w:t>
      </w:r>
      <w:proofErr w:type="gramStart"/>
      <w:r w:rsidR="0025777D">
        <w:rPr>
          <w:rFonts w:ascii="Verdana" w:hAnsi="Verdana"/>
          <w:lang w:val="pl-PL"/>
        </w:rPr>
        <w:t xml:space="preserve">bądź  </w:t>
      </w:r>
      <w:r w:rsidRPr="00232F95">
        <w:rPr>
          <w:rFonts w:ascii="Verdana" w:hAnsi="Verdana"/>
          <w:lang w:val="pl-PL"/>
        </w:rPr>
        <w:t>rachunku</w:t>
      </w:r>
      <w:proofErr w:type="gramEnd"/>
      <w:r w:rsidRPr="00232F95">
        <w:rPr>
          <w:rFonts w:ascii="Verdana" w:hAnsi="Verdana"/>
          <w:lang w:val="pl-PL"/>
        </w:rPr>
        <w:t>.*</w:t>
      </w:r>
    </w:p>
    <w:p w:rsidR="00232F95" w:rsidRPr="00232F95" w:rsidRDefault="00232F95" w:rsidP="00425D6E">
      <w:pPr>
        <w:numPr>
          <w:ilvl w:val="0"/>
          <w:numId w:val="12"/>
        </w:numPr>
        <w:tabs>
          <w:tab w:val="left" w:pos="426"/>
        </w:tabs>
        <w:spacing w:line="288" w:lineRule="auto"/>
        <w:contextualSpacing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>W razie zwłoki w dokonywaniu płatności Wykonawca ma prawo naliczyć odsetki ustawowe</w:t>
      </w:r>
      <w:r w:rsidR="004F00CF">
        <w:rPr>
          <w:rFonts w:ascii="Verdana" w:hAnsi="Verdana"/>
          <w:lang w:val="pl-PL"/>
        </w:rPr>
        <w:t xml:space="preserve"> </w:t>
      </w:r>
      <w:r w:rsidRPr="00232F95">
        <w:rPr>
          <w:rFonts w:ascii="Verdana" w:hAnsi="Verdana"/>
          <w:lang w:val="pl-PL"/>
        </w:rPr>
        <w:t>za opóźnienie w transakcjach handlowych.</w:t>
      </w:r>
    </w:p>
    <w:p w:rsidR="00232F95" w:rsidRPr="00232F95" w:rsidRDefault="00232F95" w:rsidP="00425D6E">
      <w:pPr>
        <w:numPr>
          <w:ilvl w:val="0"/>
          <w:numId w:val="12"/>
        </w:numPr>
        <w:tabs>
          <w:tab w:val="left" w:pos="426"/>
        </w:tabs>
        <w:suppressAutoHyphens w:val="0"/>
        <w:spacing w:line="288" w:lineRule="auto"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 xml:space="preserve">Z uwagi na dokonanie wyboru oferty prowadzonej do powstania </w:t>
      </w:r>
      <w:proofErr w:type="gramStart"/>
      <w:r w:rsidRPr="00232F95">
        <w:rPr>
          <w:rFonts w:ascii="Verdana" w:hAnsi="Verdana"/>
          <w:lang w:val="pl-PL"/>
        </w:rPr>
        <w:t xml:space="preserve">u </w:t>
      </w:r>
      <w:r w:rsidR="00425D6E">
        <w:rPr>
          <w:rFonts w:ascii="Verdana" w:hAnsi="Verdana"/>
          <w:lang w:val="pl-PL"/>
        </w:rPr>
        <w:t xml:space="preserve">  </w:t>
      </w:r>
      <w:r w:rsidRPr="00232F95">
        <w:rPr>
          <w:rFonts w:ascii="Verdana" w:hAnsi="Verdana"/>
          <w:lang w:val="pl-PL"/>
        </w:rPr>
        <w:t>Zamawiającego</w:t>
      </w:r>
      <w:proofErr w:type="gramEnd"/>
      <w:r w:rsidRPr="00232F95">
        <w:rPr>
          <w:rFonts w:ascii="Verdana" w:hAnsi="Verdana"/>
          <w:lang w:val="pl-PL"/>
        </w:rPr>
        <w:t xml:space="preserve"> obowiązku podatkowego zgodnie z przepisami ustawy o podatku od towarów i usług w zakresie dostawy towarów/usług odprowadzenie podatku w kwocie ............</w:t>
      </w:r>
      <w:r w:rsidR="00F62BE5">
        <w:rPr>
          <w:rFonts w:ascii="Verdana" w:hAnsi="Verdana"/>
          <w:lang w:val="pl-PL"/>
        </w:rPr>
        <w:t xml:space="preserve"> </w:t>
      </w:r>
      <w:proofErr w:type="gramStart"/>
      <w:r w:rsidRPr="00232F95">
        <w:rPr>
          <w:rFonts w:ascii="Verdana" w:hAnsi="Verdana"/>
          <w:lang w:val="pl-PL"/>
        </w:rPr>
        <w:t>leży</w:t>
      </w:r>
      <w:proofErr w:type="gramEnd"/>
      <w:r w:rsidRPr="00232F95">
        <w:rPr>
          <w:rFonts w:ascii="Verdana" w:hAnsi="Verdana"/>
          <w:lang w:val="pl-PL"/>
        </w:rPr>
        <w:t xml:space="preserve"> po stronie Zamawiającego.*</w:t>
      </w:r>
    </w:p>
    <w:p w:rsidR="00232F95" w:rsidRPr="00232F95" w:rsidRDefault="00425D6E" w:rsidP="00962E48">
      <w:pPr>
        <w:tabs>
          <w:tab w:val="left" w:pos="360"/>
          <w:tab w:val="left" w:pos="426"/>
        </w:tabs>
        <w:spacing w:line="288" w:lineRule="auto"/>
        <w:ind w:left="284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proofErr w:type="gramStart"/>
      <w:r w:rsidR="00232F95" w:rsidRPr="00232F95">
        <w:rPr>
          <w:rFonts w:ascii="Verdana" w:hAnsi="Verdana"/>
          <w:lang w:val="pl-PL"/>
        </w:rPr>
        <w:t>lub</w:t>
      </w:r>
      <w:proofErr w:type="gramEnd"/>
    </w:p>
    <w:p w:rsidR="00232F95" w:rsidRDefault="00232F95" w:rsidP="00425D6E">
      <w:pPr>
        <w:tabs>
          <w:tab w:val="left" w:pos="426"/>
        </w:tabs>
        <w:spacing w:line="288" w:lineRule="auto"/>
        <w:ind w:left="426"/>
        <w:jc w:val="both"/>
        <w:rPr>
          <w:rFonts w:ascii="Verdana" w:hAnsi="Verdana"/>
          <w:lang w:val="pl-PL"/>
        </w:rPr>
      </w:pPr>
      <w:r w:rsidRPr="00232F95">
        <w:rPr>
          <w:rFonts w:ascii="Verdana" w:hAnsi="Verdana"/>
          <w:lang w:val="pl-PL"/>
        </w:rPr>
        <w:t xml:space="preserve">Zgodnie ze złożoną ofertą, Wykonawca nie wskazał w ofercie towarów/usług w zakresie powstania u Zamawiającego obowiązku podatkowego zgodnie z przepisami ustawy o podatku od towarów i usług w tym zakresie.* </w:t>
      </w:r>
    </w:p>
    <w:p w:rsidR="00F62BE5" w:rsidRPr="00AE2964" w:rsidRDefault="00F62BE5" w:rsidP="00962E48">
      <w:pPr>
        <w:tabs>
          <w:tab w:val="left" w:pos="360"/>
          <w:tab w:val="left" w:pos="426"/>
        </w:tabs>
        <w:spacing w:line="288" w:lineRule="auto"/>
        <w:ind w:left="284"/>
        <w:jc w:val="both"/>
        <w:rPr>
          <w:rFonts w:ascii="Verdana" w:hAnsi="Verdana"/>
          <w:lang w:val="pl-PL"/>
        </w:rPr>
      </w:pPr>
    </w:p>
    <w:p w:rsidR="00092571" w:rsidRPr="00AE2964" w:rsidRDefault="00092571" w:rsidP="00962E48">
      <w:pPr>
        <w:suppressAutoHyphens w:val="0"/>
        <w:spacing w:line="288" w:lineRule="auto"/>
        <w:jc w:val="center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§ 6</w:t>
      </w:r>
    </w:p>
    <w:p w:rsidR="001D152B" w:rsidRPr="001D152B" w:rsidRDefault="00092571" w:rsidP="00962E48">
      <w:pPr>
        <w:numPr>
          <w:ilvl w:val="0"/>
          <w:numId w:val="16"/>
        </w:numPr>
        <w:tabs>
          <w:tab w:val="left" w:pos="360"/>
        </w:tabs>
        <w:spacing w:line="288" w:lineRule="auto"/>
        <w:jc w:val="both"/>
        <w:rPr>
          <w:rFonts w:ascii="Verdana" w:hAnsi="Verdana" w:cs="ArialMT"/>
          <w:lang w:val="pl-PL" w:eastAsia="pl-PL"/>
        </w:rPr>
      </w:pPr>
      <w:r w:rsidRPr="00AE2964">
        <w:rPr>
          <w:rFonts w:ascii="Verdana" w:hAnsi="Verdana"/>
          <w:lang w:val="pl-PL"/>
        </w:rPr>
        <w:t>Osobą upoważnioną do kontaktów</w:t>
      </w:r>
      <w:r w:rsidR="006B3538">
        <w:rPr>
          <w:rFonts w:ascii="Verdana" w:hAnsi="Verdana"/>
          <w:lang w:val="pl-PL"/>
        </w:rPr>
        <w:t xml:space="preserve"> i do realizacji niniejszej umowy</w:t>
      </w:r>
      <w:r w:rsidR="001D152B">
        <w:rPr>
          <w:rFonts w:ascii="Verdana" w:hAnsi="Verdana"/>
          <w:lang w:val="pl-PL"/>
        </w:rPr>
        <w:t>:</w:t>
      </w:r>
    </w:p>
    <w:p w:rsidR="001D152B" w:rsidRPr="001D152B" w:rsidRDefault="00092571" w:rsidP="00962E48">
      <w:pPr>
        <w:pStyle w:val="Akapitzlist"/>
        <w:numPr>
          <w:ilvl w:val="0"/>
          <w:numId w:val="20"/>
        </w:numPr>
        <w:tabs>
          <w:tab w:val="left" w:pos="360"/>
        </w:tabs>
        <w:spacing w:line="288" w:lineRule="auto"/>
        <w:jc w:val="both"/>
        <w:rPr>
          <w:rFonts w:ascii="Verdana" w:hAnsi="Verdana" w:cs="ArialMT"/>
          <w:lang w:val="pl-PL" w:eastAsia="pl-PL"/>
        </w:rPr>
      </w:pPr>
      <w:proofErr w:type="gramStart"/>
      <w:r w:rsidRPr="001D152B">
        <w:rPr>
          <w:rFonts w:ascii="Verdana" w:hAnsi="Verdana"/>
          <w:lang w:val="pl-PL"/>
        </w:rPr>
        <w:t>ze</w:t>
      </w:r>
      <w:proofErr w:type="gramEnd"/>
      <w:r w:rsidRPr="001D152B">
        <w:rPr>
          <w:rFonts w:ascii="Verdana" w:hAnsi="Verdana"/>
          <w:lang w:val="pl-PL"/>
        </w:rPr>
        <w:t xml:space="preserve"> strony Zamawiającego </w:t>
      </w:r>
      <w:r w:rsidR="006522B4">
        <w:rPr>
          <w:rFonts w:ascii="Verdana" w:hAnsi="Verdana"/>
          <w:lang w:val="pl-PL"/>
        </w:rPr>
        <w:t>jest:</w:t>
      </w:r>
    </w:p>
    <w:p w:rsidR="002B5DB1" w:rsidRPr="002B5DB1" w:rsidRDefault="00092571" w:rsidP="002B5DB1">
      <w:pPr>
        <w:pStyle w:val="Akapitzlist"/>
        <w:numPr>
          <w:ilvl w:val="0"/>
          <w:numId w:val="21"/>
        </w:numPr>
        <w:tabs>
          <w:tab w:val="left" w:pos="360"/>
        </w:tabs>
        <w:spacing w:line="288" w:lineRule="auto"/>
        <w:ind w:left="1418"/>
        <w:jc w:val="both"/>
        <w:rPr>
          <w:rFonts w:ascii="Verdana" w:hAnsi="Verdana" w:cs="ArialMT"/>
          <w:lang w:val="pl-PL" w:eastAsia="pl-PL"/>
        </w:rPr>
      </w:pPr>
      <w:r w:rsidRPr="001D152B">
        <w:rPr>
          <w:rFonts w:ascii="Verdana" w:hAnsi="Verdana"/>
          <w:lang w:val="pl-PL"/>
        </w:rPr>
        <w:t>Barbara Bednarek Kierownik Pawilonu B Psychiatrycznego Zakładu Opiekuńczo</w:t>
      </w:r>
      <w:r w:rsidR="00A24F42">
        <w:rPr>
          <w:rFonts w:ascii="Verdana" w:hAnsi="Verdana"/>
          <w:lang w:val="pl-PL"/>
        </w:rPr>
        <w:t> </w:t>
      </w:r>
      <w:r w:rsidRPr="001D152B">
        <w:rPr>
          <w:rFonts w:ascii="Verdana" w:hAnsi="Verdana"/>
          <w:lang w:val="pl-PL"/>
        </w:rPr>
        <w:t>-</w:t>
      </w:r>
      <w:r w:rsidR="00A24F42">
        <w:rPr>
          <w:rFonts w:ascii="Verdana" w:hAnsi="Verdana"/>
          <w:lang w:val="pl-PL"/>
        </w:rPr>
        <w:t> </w:t>
      </w:r>
      <w:r w:rsidRPr="001D152B">
        <w:rPr>
          <w:rFonts w:ascii="Verdana" w:hAnsi="Verdana"/>
          <w:lang w:val="pl-PL"/>
        </w:rPr>
        <w:t>Leczniczego</w:t>
      </w:r>
      <w:r w:rsidR="002E3751">
        <w:rPr>
          <w:rFonts w:ascii="Verdana" w:hAnsi="Verdana"/>
          <w:lang w:val="pl-PL"/>
        </w:rPr>
        <w:t xml:space="preserve"> lub</w:t>
      </w:r>
      <w:r w:rsidR="00DA060A">
        <w:rPr>
          <w:rFonts w:ascii="Verdana" w:hAnsi="Verdana"/>
          <w:lang w:val="pl-PL"/>
        </w:rPr>
        <w:t xml:space="preserve"> </w:t>
      </w:r>
      <w:r w:rsidR="00DA060A" w:rsidRPr="001D152B">
        <w:rPr>
          <w:rFonts w:ascii="Verdana" w:hAnsi="Verdana"/>
          <w:lang w:val="pl-PL"/>
        </w:rPr>
        <w:t>osoba działająca w zastępstwie,</w:t>
      </w:r>
      <w:r w:rsidR="00DA060A">
        <w:rPr>
          <w:rFonts w:ascii="Verdana" w:hAnsi="Verdana"/>
          <w:lang w:val="pl-PL"/>
        </w:rPr>
        <w:t xml:space="preserve"> </w:t>
      </w:r>
      <w:r w:rsidR="00425D6E">
        <w:rPr>
          <w:rFonts w:ascii="Verdana" w:hAnsi="Verdana"/>
          <w:lang w:val="pl-PL"/>
        </w:rPr>
        <w:t>telefoniczny numer kontaktowy:</w:t>
      </w:r>
      <w:r w:rsidR="00AF0121">
        <w:rPr>
          <w:rFonts w:ascii="Verdana" w:hAnsi="Verdana"/>
          <w:lang w:val="pl-PL"/>
        </w:rPr>
        <w:t xml:space="preserve"> </w:t>
      </w:r>
      <w:r w:rsidR="00AF0121">
        <w:rPr>
          <w:rStyle w:val="value"/>
          <w:rFonts w:ascii="Verdana" w:hAnsi="Verdana"/>
        </w:rPr>
        <w:t>32 41 23 174,</w:t>
      </w:r>
      <w:r w:rsidRPr="001D152B">
        <w:rPr>
          <w:rFonts w:ascii="Verdana" w:hAnsi="Verdana"/>
          <w:lang w:val="pl-PL"/>
        </w:rPr>
        <w:t xml:space="preserve"> </w:t>
      </w:r>
      <w:r w:rsidR="003020E5">
        <w:rPr>
          <w:rFonts w:ascii="Verdana" w:hAnsi="Verdana"/>
          <w:lang w:val="pl-PL"/>
        </w:rPr>
        <w:t xml:space="preserve">adres </w:t>
      </w:r>
      <w:r w:rsidR="001D152B">
        <w:rPr>
          <w:rFonts w:ascii="Verdana" w:hAnsi="Verdana"/>
          <w:lang w:val="pl-PL"/>
        </w:rPr>
        <w:t>e</w:t>
      </w:r>
      <w:r w:rsidR="003020E5">
        <w:rPr>
          <w:rFonts w:ascii="Verdana" w:hAnsi="Verdana"/>
          <w:lang w:val="pl-PL"/>
        </w:rPr>
        <w:t> </w:t>
      </w:r>
      <w:r w:rsidR="001D152B">
        <w:rPr>
          <w:rFonts w:ascii="Verdana" w:hAnsi="Verdana"/>
          <w:lang w:val="pl-PL"/>
        </w:rPr>
        <w:t>-</w:t>
      </w:r>
      <w:r w:rsidR="003020E5">
        <w:rPr>
          <w:rFonts w:ascii="Verdana" w:hAnsi="Verdana"/>
          <w:lang w:val="pl-PL"/>
        </w:rPr>
        <w:t> </w:t>
      </w:r>
      <w:r w:rsidR="001D152B">
        <w:rPr>
          <w:rFonts w:ascii="Verdana" w:hAnsi="Verdana"/>
          <w:lang w:val="pl-PL"/>
        </w:rPr>
        <w:t>mail</w:t>
      </w:r>
      <w:r w:rsidR="00512C1E">
        <w:rPr>
          <w:rFonts w:ascii="Verdana" w:hAnsi="Verdana"/>
          <w:lang w:val="pl-PL"/>
        </w:rPr>
        <w:t>:</w:t>
      </w:r>
      <w:r w:rsidR="001D152B">
        <w:rPr>
          <w:rFonts w:ascii="Verdana" w:hAnsi="Verdana"/>
          <w:lang w:val="pl-PL"/>
        </w:rPr>
        <w:t xml:space="preserve"> </w:t>
      </w:r>
      <w:hyperlink r:id="rId9" w:history="1">
        <w:r w:rsidR="00DA060A" w:rsidRPr="006569EF">
          <w:rPr>
            <w:rStyle w:val="Hipercze"/>
            <w:rFonts w:ascii="Verdana" w:hAnsi="Verdana"/>
            <w:b/>
            <w:lang w:val="pl-PL"/>
          </w:rPr>
          <w:t>zol4@woloizol.com.pl</w:t>
        </w:r>
      </w:hyperlink>
      <w:r w:rsidR="00DA060A">
        <w:rPr>
          <w:rFonts w:ascii="Verdana" w:hAnsi="Verdana"/>
          <w:lang w:val="pl-PL"/>
        </w:rPr>
        <w:t>;</w:t>
      </w:r>
    </w:p>
    <w:p w:rsidR="002B5DB1" w:rsidRPr="002B5DB1" w:rsidRDefault="00092571" w:rsidP="002B5DB1">
      <w:pPr>
        <w:pStyle w:val="Akapitzlist"/>
        <w:numPr>
          <w:ilvl w:val="0"/>
          <w:numId w:val="21"/>
        </w:numPr>
        <w:tabs>
          <w:tab w:val="left" w:pos="360"/>
        </w:tabs>
        <w:spacing w:line="288" w:lineRule="auto"/>
        <w:ind w:left="1418"/>
        <w:jc w:val="both"/>
        <w:rPr>
          <w:rFonts w:ascii="Verdana" w:hAnsi="Verdana" w:cs="ArialMT"/>
          <w:lang w:val="pl-PL" w:eastAsia="pl-PL"/>
        </w:rPr>
      </w:pPr>
      <w:r w:rsidRPr="002B5DB1">
        <w:rPr>
          <w:rFonts w:ascii="Verdana" w:hAnsi="Verdana"/>
          <w:lang w:val="pl-PL"/>
        </w:rPr>
        <w:t>Wioleta Biernacka Kierownik Pawilonu A Psychiatrycznego Zakładu Opiekuńcz</w:t>
      </w:r>
      <w:r w:rsidR="00A24F42">
        <w:rPr>
          <w:rFonts w:ascii="Verdana" w:hAnsi="Verdana"/>
          <w:lang w:val="pl-PL"/>
        </w:rPr>
        <w:t>o </w:t>
      </w:r>
      <w:r w:rsidRPr="002B5DB1">
        <w:rPr>
          <w:rFonts w:ascii="Verdana" w:hAnsi="Verdana"/>
          <w:lang w:val="pl-PL"/>
        </w:rPr>
        <w:t>-</w:t>
      </w:r>
      <w:r w:rsidR="00A24F42">
        <w:rPr>
          <w:rFonts w:ascii="Verdana" w:hAnsi="Verdana"/>
          <w:lang w:val="pl-PL"/>
        </w:rPr>
        <w:t> </w:t>
      </w:r>
      <w:r w:rsidRPr="002B5DB1">
        <w:rPr>
          <w:rFonts w:ascii="Verdana" w:hAnsi="Verdana"/>
          <w:lang w:val="pl-PL"/>
        </w:rPr>
        <w:t>Leczniczego lub osoba działająca w zastępstwie</w:t>
      </w:r>
      <w:r w:rsidR="00425D6E">
        <w:rPr>
          <w:rFonts w:ascii="Verdana" w:hAnsi="Verdana"/>
          <w:lang w:val="pl-PL"/>
        </w:rPr>
        <w:t>,</w:t>
      </w:r>
      <w:r w:rsidR="00425D6E" w:rsidRPr="00425D6E">
        <w:rPr>
          <w:rFonts w:ascii="Verdana" w:hAnsi="Verdana"/>
          <w:lang w:val="pl-PL"/>
        </w:rPr>
        <w:t xml:space="preserve"> </w:t>
      </w:r>
      <w:r w:rsidR="00425D6E">
        <w:rPr>
          <w:rFonts w:ascii="Verdana" w:hAnsi="Verdana"/>
          <w:lang w:val="pl-PL"/>
        </w:rPr>
        <w:t>telefoniczny numer kontaktowy</w:t>
      </w:r>
      <w:r w:rsidR="003020E5" w:rsidRPr="002B5DB1">
        <w:rPr>
          <w:rFonts w:ascii="Verdana" w:hAnsi="Verdana"/>
          <w:lang w:val="pl-PL"/>
        </w:rPr>
        <w:t>:</w:t>
      </w:r>
      <w:r w:rsidR="00DA060A" w:rsidRPr="002B5DB1">
        <w:rPr>
          <w:rFonts w:ascii="Verdana" w:hAnsi="Verdana"/>
          <w:lang w:val="pl-PL"/>
        </w:rPr>
        <w:t xml:space="preserve"> </w:t>
      </w:r>
      <w:r w:rsidR="00DA060A" w:rsidRPr="002B5DB1">
        <w:rPr>
          <w:rStyle w:val="value"/>
          <w:rFonts w:ascii="Verdana" w:hAnsi="Verdana"/>
        </w:rPr>
        <w:t>32 41 23</w:t>
      </w:r>
      <w:r w:rsidR="00512C1E" w:rsidRPr="002B5DB1">
        <w:rPr>
          <w:rStyle w:val="value"/>
          <w:rFonts w:ascii="Verdana" w:hAnsi="Verdana"/>
        </w:rPr>
        <w:t> </w:t>
      </w:r>
      <w:r w:rsidR="00DA060A" w:rsidRPr="002B5DB1">
        <w:rPr>
          <w:rStyle w:val="value"/>
          <w:rFonts w:ascii="Verdana" w:hAnsi="Verdana"/>
        </w:rPr>
        <w:t>172</w:t>
      </w:r>
      <w:r w:rsidR="00512C1E" w:rsidRPr="002B5DB1">
        <w:rPr>
          <w:rStyle w:val="value"/>
          <w:rFonts w:ascii="Verdana" w:hAnsi="Verdana"/>
        </w:rPr>
        <w:t>,</w:t>
      </w:r>
      <w:r w:rsidR="00DA060A" w:rsidRPr="002B5DB1">
        <w:rPr>
          <w:rStyle w:val="value"/>
          <w:rFonts w:ascii="Verdana" w:hAnsi="Verdana"/>
        </w:rPr>
        <w:t xml:space="preserve"> </w:t>
      </w:r>
      <w:proofErr w:type="gramStart"/>
      <w:r w:rsidR="003020E5" w:rsidRPr="002B5DB1">
        <w:rPr>
          <w:rStyle w:val="value"/>
          <w:rFonts w:ascii="Verdana" w:hAnsi="Verdana"/>
          <w:lang w:val="pl-PL"/>
        </w:rPr>
        <w:t>adres</w:t>
      </w:r>
      <w:r w:rsidR="003020E5">
        <w:rPr>
          <w:rStyle w:val="value"/>
        </w:rPr>
        <w:t xml:space="preserve"> </w:t>
      </w:r>
      <w:r w:rsidR="00857D83">
        <w:rPr>
          <w:rStyle w:val="value"/>
        </w:rPr>
        <w:t xml:space="preserve">  </w:t>
      </w:r>
      <w:r w:rsidR="00DA060A" w:rsidRPr="002B5DB1">
        <w:rPr>
          <w:rFonts w:ascii="Verdana" w:hAnsi="Verdana"/>
          <w:lang w:val="pl-PL"/>
        </w:rPr>
        <w:t>e</w:t>
      </w:r>
      <w:proofErr w:type="gramEnd"/>
      <w:r w:rsidR="00DA060A" w:rsidRPr="002B5DB1">
        <w:rPr>
          <w:rFonts w:ascii="Verdana" w:hAnsi="Verdana"/>
          <w:lang w:val="pl-PL"/>
        </w:rPr>
        <w:t xml:space="preserve"> –</w:t>
      </w:r>
      <w:r w:rsidR="003020E5" w:rsidRPr="002B5DB1">
        <w:rPr>
          <w:rFonts w:ascii="Verdana" w:hAnsi="Verdana"/>
          <w:lang w:val="pl-PL"/>
        </w:rPr>
        <w:t> </w:t>
      </w:r>
      <w:r w:rsidR="00F4572D">
        <w:rPr>
          <w:rFonts w:ascii="Verdana" w:hAnsi="Verdana"/>
          <w:lang w:val="pl-PL"/>
        </w:rPr>
        <w:t xml:space="preserve"> </w:t>
      </w:r>
      <w:r w:rsidR="00DA060A" w:rsidRPr="002B5DB1">
        <w:rPr>
          <w:rFonts w:ascii="Verdana" w:hAnsi="Verdana"/>
          <w:lang w:val="pl-PL"/>
        </w:rPr>
        <w:t>mail</w:t>
      </w:r>
      <w:r w:rsidR="00512C1E" w:rsidRPr="002B5DB1">
        <w:rPr>
          <w:rFonts w:ascii="Verdana" w:hAnsi="Verdana"/>
          <w:lang w:val="pl-PL"/>
        </w:rPr>
        <w:t>:</w:t>
      </w:r>
      <w:r w:rsidR="00DA060A" w:rsidRPr="00DA060A">
        <w:t xml:space="preserve"> </w:t>
      </w:r>
      <w:hyperlink r:id="rId10" w:history="1">
        <w:r w:rsidR="00DA060A" w:rsidRPr="006569EF">
          <w:rPr>
            <w:rStyle w:val="Hipercze"/>
            <w:rFonts w:ascii="Verdana" w:hAnsi="Verdana"/>
            <w:b/>
            <w:lang w:val="pl-PL"/>
          </w:rPr>
          <w:t>zol2@woloizol.com.pl</w:t>
        </w:r>
      </w:hyperlink>
      <w:r w:rsidR="001D6457">
        <w:rPr>
          <w:rFonts w:ascii="Verdana" w:hAnsi="Verdana"/>
          <w:lang w:val="pl-PL"/>
        </w:rPr>
        <w:t>;</w:t>
      </w:r>
    </w:p>
    <w:p w:rsidR="00092571" w:rsidRPr="00390F0D" w:rsidRDefault="00092571" w:rsidP="00390F0D">
      <w:pPr>
        <w:pStyle w:val="Akapitzlist"/>
        <w:numPr>
          <w:ilvl w:val="0"/>
          <w:numId w:val="20"/>
        </w:numPr>
        <w:tabs>
          <w:tab w:val="left" w:pos="360"/>
        </w:tabs>
        <w:spacing w:line="288" w:lineRule="auto"/>
        <w:jc w:val="both"/>
        <w:rPr>
          <w:rFonts w:ascii="Verdana" w:hAnsi="Verdana" w:cs="ArialMT"/>
          <w:lang w:val="pl-PL" w:eastAsia="pl-PL"/>
        </w:rPr>
      </w:pPr>
      <w:proofErr w:type="gramStart"/>
      <w:r w:rsidRPr="00390F0D">
        <w:rPr>
          <w:rFonts w:ascii="Verdana" w:hAnsi="Verdana"/>
          <w:lang w:val="pl-PL"/>
        </w:rPr>
        <w:t>ze</w:t>
      </w:r>
      <w:proofErr w:type="gramEnd"/>
      <w:r w:rsidRPr="00390F0D">
        <w:rPr>
          <w:rFonts w:ascii="Verdana" w:hAnsi="Verdana"/>
          <w:lang w:val="pl-PL"/>
        </w:rPr>
        <w:t xml:space="preserve"> stron</w:t>
      </w:r>
      <w:r w:rsidR="00880E85" w:rsidRPr="00390F0D">
        <w:rPr>
          <w:rFonts w:ascii="Verdana" w:hAnsi="Verdana"/>
          <w:lang w:val="pl-PL"/>
        </w:rPr>
        <w:t xml:space="preserve">y </w:t>
      </w:r>
      <w:r w:rsidRPr="00390F0D">
        <w:rPr>
          <w:rFonts w:ascii="Verdana" w:hAnsi="Verdana"/>
          <w:lang w:val="pl-PL"/>
        </w:rPr>
        <w:t>Wykonawc</w:t>
      </w:r>
      <w:r w:rsidR="00880E85" w:rsidRPr="00390F0D">
        <w:rPr>
          <w:rFonts w:ascii="Verdana" w:hAnsi="Verdana"/>
          <w:lang w:val="pl-PL"/>
        </w:rPr>
        <w:t>y</w:t>
      </w:r>
      <w:r w:rsidR="006522B4">
        <w:rPr>
          <w:rFonts w:ascii="Verdana" w:hAnsi="Verdana"/>
          <w:lang w:val="pl-PL"/>
        </w:rPr>
        <w:t xml:space="preserve"> </w:t>
      </w:r>
      <w:r w:rsidR="00A13CEA">
        <w:rPr>
          <w:rFonts w:ascii="Verdana" w:hAnsi="Verdana"/>
          <w:lang w:val="pl-PL"/>
        </w:rPr>
        <w:t>jest</w:t>
      </w:r>
      <w:r w:rsidR="00857D83">
        <w:rPr>
          <w:rFonts w:ascii="Verdana" w:hAnsi="Verdana"/>
          <w:lang w:val="pl-PL"/>
        </w:rPr>
        <w:t>:</w:t>
      </w:r>
      <w:r w:rsidR="00880E85" w:rsidRPr="00390F0D">
        <w:rPr>
          <w:rFonts w:ascii="Verdana" w:hAnsi="Verdana"/>
          <w:lang w:val="pl-PL"/>
        </w:rPr>
        <w:t xml:space="preserve"> </w:t>
      </w:r>
      <w:r w:rsidR="00857D83">
        <w:rPr>
          <w:rFonts w:ascii="Verdana" w:hAnsi="Verdana"/>
          <w:lang w:val="pl-PL"/>
        </w:rPr>
        <w:t>……….</w:t>
      </w:r>
      <w:r w:rsidR="00880E85" w:rsidRPr="00390F0D">
        <w:rPr>
          <w:rFonts w:ascii="Verdana" w:hAnsi="Verdana"/>
          <w:lang w:val="pl-PL"/>
        </w:rPr>
        <w:t>…………</w:t>
      </w:r>
      <w:r w:rsidR="00425D6E">
        <w:rPr>
          <w:rFonts w:ascii="Verdana" w:hAnsi="Verdana"/>
          <w:lang w:val="pl-PL"/>
        </w:rPr>
        <w:t>,</w:t>
      </w:r>
      <w:r w:rsidR="00857D83">
        <w:rPr>
          <w:rFonts w:ascii="Verdana" w:hAnsi="Verdana"/>
          <w:lang w:val="pl-PL"/>
        </w:rPr>
        <w:t xml:space="preserve"> </w:t>
      </w:r>
      <w:r w:rsidR="00425D6E">
        <w:rPr>
          <w:rFonts w:ascii="Verdana" w:hAnsi="Verdana"/>
          <w:lang w:val="pl-PL"/>
        </w:rPr>
        <w:t>telefoniczny numer kontaktowy</w:t>
      </w:r>
      <w:proofErr w:type="gramStart"/>
      <w:r w:rsidR="006B3089">
        <w:rPr>
          <w:rFonts w:ascii="Verdana" w:hAnsi="Verdana"/>
          <w:lang w:val="pl-PL"/>
        </w:rPr>
        <w:t xml:space="preserve">:………………………, </w:t>
      </w:r>
      <w:r w:rsidR="003020E5" w:rsidRPr="00390F0D">
        <w:rPr>
          <w:rFonts w:ascii="Verdana" w:hAnsi="Verdana"/>
          <w:lang w:val="pl-PL"/>
        </w:rPr>
        <w:t>adres</w:t>
      </w:r>
      <w:proofErr w:type="gramEnd"/>
      <w:r w:rsidR="002B5DB1" w:rsidRPr="00390F0D">
        <w:rPr>
          <w:rFonts w:ascii="Verdana" w:hAnsi="Verdana"/>
          <w:lang w:val="pl-PL"/>
        </w:rPr>
        <w:t> </w:t>
      </w:r>
      <w:r w:rsidR="006B3089">
        <w:rPr>
          <w:rFonts w:ascii="Verdana" w:hAnsi="Verdana"/>
          <w:lang w:val="pl-PL"/>
        </w:rPr>
        <w:t xml:space="preserve">e </w:t>
      </w:r>
      <w:r w:rsidR="00880E85" w:rsidRPr="00390F0D">
        <w:rPr>
          <w:rFonts w:ascii="Verdana" w:hAnsi="Verdana"/>
          <w:lang w:val="pl-PL"/>
        </w:rPr>
        <w:t>-</w:t>
      </w:r>
      <w:r w:rsidR="002B5DB1" w:rsidRPr="00390F0D">
        <w:rPr>
          <w:rFonts w:ascii="Verdana" w:hAnsi="Verdana"/>
          <w:lang w:val="pl-PL"/>
        </w:rPr>
        <w:t> </w:t>
      </w:r>
      <w:r w:rsidR="00880E85" w:rsidRPr="00390F0D">
        <w:rPr>
          <w:rFonts w:ascii="Verdana" w:hAnsi="Verdana"/>
          <w:lang w:val="pl-PL"/>
        </w:rPr>
        <w:t>mail</w:t>
      </w:r>
      <w:r w:rsidR="00A86284" w:rsidRPr="00390F0D">
        <w:rPr>
          <w:rFonts w:ascii="Verdana" w:hAnsi="Verdana"/>
          <w:lang w:val="pl-PL"/>
        </w:rPr>
        <w:t>:</w:t>
      </w:r>
      <w:r w:rsidR="00880E85" w:rsidRPr="00390F0D">
        <w:rPr>
          <w:rFonts w:ascii="Verdana" w:hAnsi="Verdana"/>
          <w:lang w:val="pl-PL"/>
        </w:rPr>
        <w:t xml:space="preserve"> …</w:t>
      </w:r>
      <w:r w:rsidR="002B5DB1" w:rsidRPr="00390F0D">
        <w:rPr>
          <w:rFonts w:ascii="Verdana" w:hAnsi="Verdana"/>
          <w:lang w:val="pl-PL"/>
        </w:rPr>
        <w:t>…</w:t>
      </w:r>
      <w:r w:rsidR="006522B4">
        <w:rPr>
          <w:rFonts w:ascii="Verdana" w:hAnsi="Verdana"/>
          <w:lang w:val="pl-PL"/>
        </w:rPr>
        <w:t>……………………</w:t>
      </w:r>
      <w:r w:rsidR="00707943">
        <w:rPr>
          <w:rFonts w:ascii="Verdana" w:hAnsi="Verdana"/>
          <w:lang w:val="pl-PL"/>
        </w:rPr>
        <w:t>…..</w:t>
      </w:r>
      <w:r w:rsidR="006522B4">
        <w:rPr>
          <w:rFonts w:ascii="Verdana" w:hAnsi="Verdana"/>
          <w:lang w:val="pl-PL"/>
        </w:rPr>
        <w:t>…………</w:t>
      </w:r>
    </w:p>
    <w:p w:rsidR="00092571" w:rsidRPr="00880E85" w:rsidRDefault="00857D83" w:rsidP="00962E48">
      <w:pPr>
        <w:numPr>
          <w:ilvl w:val="0"/>
          <w:numId w:val="16"/>
        </w:numPr>
        <w:tabs>
          <w:tab w:val="left" w:pos="360"/>
        </w:tabs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>
        <w:rPr>
          <w:rFonts w:ascii="Verdana" w:eastAsia="Times New Roman" w:hAnsi="Verdana"/>
          <w:lang w:val="pl-PL" w:eastAsia="pl-PL"/>
        </w:rPr>
        <w:t xml:space="preserve"> </w:t>
      </w:r>
      <w:r w:rsidR="00092571" w:rsidRPr="00880E85">
        <w:rPr>
          <w:rFonts w:ascii="Verdana" w:eastAsia="Times New Roman" w:hAnsi="Verdana"/>
          <w:lang w:val="pl-PL" w:eastAsia="pl-PL"/>
        </w:rPr>
        <w:t>W razie wątpliwości przyjmuje się, że nie stanowią zmiany umowy następujące zmiany</w:t>
      </w:r>
      <w:r w:rsidR="009F3187">
        <w:rPr>
          <w:rFonts w:ascii="Verdana" w:eastAsia="Times New Roman" w:hAnsi="Verdana"/>
          <w:lang w:val="pl-PL" w:eastAsia="pl-PL"/>
        </w:rPr>
        <w:t xml:space="preserve"> określone w ust.1</w:t>
      </w:r>
      <w:r w:rsidR="00092571" w:rsidRPr="00880E85">
        <w:rPr>
          <w:rFonts w:ascii="Verdana" w:eastAsia="Times New Roman" w:hAnsi="Verdana"/>
          <w:lang w:val="pl-PL" w:eastAsia="pl-PL"/>
        </w:rPr>
        <w:t>:</w:t>
      </w:r>
    </w:p>
    <w:p w:rsidR="00092571" w:rsidRPr="00AE2964" w:rsidRDefault="00092571" w:rsidP="00962E4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danych</w:t>
      </w:r>
      <w:proofErr w:type="gramEnd"/>
      <w:r w:rsidRPr="00AE2964">
        <w:rPr>
          <w:rFonts w:ascii="Verdana" w:eastAsia="Times New Roman" w:hAnsi="Verdana"/>
          <w:lang w:val="pl-PL" w:eastAsia="pl-PL"/>
        </w:rPr>
        <w:t xml:space="preserve"> teleadresowych;</w:t>
      </w:r>
    </w:p>
    <w:p w:rsidR="001D6457" w:rsidRPr="001D6457" w:rsidRDefault="00092571" w:rsidP="00962E4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88" w:lineRule="auto"/>
        <w:rPr>
          <w:rFonts w:ascii="Verdana" w:hAnsi="Verdana"/>
          <w:lang w:val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osób</w:t>
      </w:r>
      <w:proofErr w:type="gramEnd"/>
      <w:r w:rsidR="008C35A7">
        <w:rPr>
          <w:rFonts w:ascii="Verdana" w:eastAsia="Times New Roman" w:hAnsi="Verdana"/>
          <w:lang w:val="pl-PL" w:eastAsia="pl-PL"/>
        </w:rPr>
        <w:t xml:space="preserve"> wyznaczonych przez s</w:t>
      </w:r>
      <w:r w:rsidRPr="00AE2964">
        <w:rPr>
          <w:rFonts w:ascii="Verdana" w:eastAsia="Times New Roman" w:hAnsi="Verdana"/>
          <w:lang w:val="pl-PL" w:eastAsia="pl-PL"/>
        </w:rPr>
        <w:t>trony do realizacji niniejszej umowy.</w:t>
      </w:r>
    </w:p>
    <w:p w:rsidR="00092571" w:rsidRPr="00880E85" w:rsidRDefault="002B5DB1" w:rsidP="00857D83">
      <w:pPr>
        <w:suppressAutoHyphens w:val="0"/>
        <w:autoSpaceDE w:val="0"/>
        <w:autoSpaceDN w:val="0"/>
        <w:adjustRightInd w:val="0"/>
        <w:spacing w:line="288" w:lineRule="auto"/>
        <w:ind w:left="567"/>
        <w:jc w:val="both"/>
        <w:rPr>
          <w:rFonts w:ascii="Verdana" w:hAnsi="Verdana"/>
          <w:lang w:val="pl-PL"/>
        </w:rPr>
      </w:pPr>
      <w:r>
        <w:rPr>
          <w:rFonts w:ascii="Verdana" w:eastAsia="Times New Roman" w:hAnsi="Verdana"/>
          <w:lang w:val="pl-PL" w:eastAsia="pl-PL"/>
        </w:rPr>
        <w:t xml:space="preserve">Zmiany te jednakże wymagają powiadomienie drugiej Strony w </w:t>
      </w:r>
      <w:proofErr w:type="gramStart"/>
      <w:r>
        <w:rPr>
          <w:rFonts w:ascii="Verdana" w:eastAsia="Times New Roman" w:hAnsi="Verdana"/>
          <w:lang w:val="pl-PL" w:eastAsia="pl-PL"/>
        </w:rPr>
        <w:t xml:space="preserve">formie </w:t>
      </w:r>
      <w:r w:rsidR="00855161">
        <w:rPr>
          <w:rFonts w:ascii="Verdana" w:eastAsia="Times New Roman" w:hAnsi="Verdana"/>
          <w:lang w:val="pl-PL" w:eastAsia="pl-PL"/>
        </w:rPr>
        <w:t xml:space="preserve">   </w:t>
      </w:r>
      <w:r w:rsidR="00570CFB">
        <w:rPr>
          <w:rFonts w:ascii="Verdana" w:eastAsia="Times New Roman" w:hAnsi="Verdana"/>
          <w:lang w:val="pl-PL" w:eastAsia="pl-PL"/>
        </w:rPr>
        <w:t>pisemnej</w:t>
      </w:r>
      <w:proofErr w:type="gramEnd"/>
      <w:r>
        <w:rPr>
          <w:rFonts w:ascii="Verdana" w:eastAsia="Times New Roman" w:hAnsi="Verdana"/>
          <w:lang w:val="pl-PL" w:eastAsia="pl-PL"/>
        </w:rPr>
        <w:t>.</w:t>
      </w:r>
    </w:p>
    <w:p w:rsidR="00880E85" w:rsidRPr="00880E85" w:rsidRDefault="00857D83" w:rsidP="00962E48">
      <w:pPr>
        <w:pStyle w:val="Tekstpodstawowy2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</w:rPr>
      </w:pPr>
      <w:bookmarkStart w:id="8" w:name="_Hlk150777708"/>
      <w:r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880E85" w:rsidRPr="00880E85">
        <w:rPr>
          <w:rFonts w:ascii="Verdana" w:eastAsiaTheme="minorHAnsi" w:hAnsi="Verdana" w:cs="ArialMT"/>
          <w:lang w:val="pl-PL" w:eastAsia="en-US" w:bidi="hi-IN"/>
        </w:rPr>
        <w:t xml:space="preserve">Strony zobowiązują się, że udostępnione sobie wzajemnie dane osobowe osób wskazanych w ust. 1 będą przetwarzane jedynie w celu wykonania umowy. Strony zobowiązują się ponadto do wykonania wobec ww. osób obowiązków informacyjnych wskazanych w art. </w:t>
      </w:r>
      <w:r w:rsidR="00866597">
        <w:rPr>
          <w:rFonts w:ascii="Verdana" w:eastAsiaTheme="minorHAnsi" w:hAnsi="Verdana" w:cs="ArialMT"/>
          <w:lang w:val="pl-PL" w:eastAsia="en-US" w:bidi="hi-IN"/>
        </w:rPr>
        <w:t xml:space="preserve">14 </w:t>
      </w:r>
      <w:r w:rsidR="00866597" w:rsidRPr="00866597">
        <w:rPr>
          <w:rFonts w:ascii="Verdana" w:hAnsi="Verdana"/>
          <w:lang w:val="pl-PL"/>
        </w:rPr>
        <w:t>rozporządzenia Parlamentu Europejskiego i Rady (UE) 2016/679 (ogólne rozporządzenie o ochronie danych)</w:t>
      </w:r>
      <w:r w:rsidR="00866597">
        <w:rPr>
          <w:rFonts w:ascii="Verdana" w:hAnsi="Verdana"/>
          <w:lang w:val="pl-PL"/>
        </w:rPr>
        <w:t xml:space="preserve"> </w:t>
      </w:r>
      <w:r w:rsidR="00866597" w:rsidRPr="00866597">
        <w:rPr>
          <w:rFonts w:ascii="Verdana" w:eastAsiaTheme="minorHAnsi" w:hAnsi="Verdana" w:cs="ArialMT"/>
          <w:lang w:val="pl-PL" w:eastAsia="en-US" w:bidi="hi-IN"/>
        </w:rPr>
        <w:t xml:space="preserve">z dnia 27 kwietnia 2014 r. w sprawie ochrony osób </w:t>
      </w:r>
      <w:r w:rsidR="00866597" w:rsidRPr="00866597">
        <w:rPr>
          <w:rFonts w:ascii="Verdana" w:eastAsiaTheme="minorHAnsi" w:hAnsi="Verdana" w:cs="ArialMT"/>
          <w:lang w:val="pl-PL" w:eastAsia="en-US" w:bidi="hi-IN"/>
        </w:rPr>
        <w:lastRenderedPageBreak/>
        <w:t>fizycznych w związku z przetwarzaniem danych osobowych i w sprawie swobodnego przepływu takich danych oraz uchylenia dyrektywy 95/46/WE.</w:t>
      </w:r>
    </w:p>
    <w:bookmarkEnd w:id="8"/>
    <w:p w:rsidR="00425D6E" w:rsidRPr="00425D6E" w:rsidRDefault="00857D83" w:rsidP="00425D6E">
      <w:pPr>
        <w:pStyle w:val="Tekstpodstawowy2"/>
        <w:numPr>
          <w:ilvl w:val="1"/>
          <w:numId w:val="15"/>
        </w:numPr>
        <w:suppressAutoHyphens w:val="0"/>
        <w:spacing w:after="0"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425D6E" w:rsidRPr="00425D6E">
        <w:rPr>
          <w:rFonts w:ascii="Verdana" w:hAnsi="Verdana"/>
          <w:lang w:val="pl-PL"/>
        </w:rPr>
        <w:t>Adresem Wykonawcy dla doręczenia wszelkiej korespondencji w formie pisemnej związanej z wykonywaniem przedmiotu umowy jest: …………………………………………</w:t>
      </w:r>
      <w:r>
        <w:rPr>
          <w:rFonts w:ascii="Verdana" w:hAnsi="Verdana"/>
          <w:lang w:val="pl-PL"/>
        </w:rPr>
        <w:t>……….</w:t>
      </w:r>
      <w:r w:rsidR="00425D6E" w:rsidRPr="00425D6E">
        <w:rPr>
          <w:rFonts w:ascii="Verdana" w:hAnsi="Verdana"/>
          <w:lang w:val="pl-PL"/>
        </w:rPr>
        <w:t>………………………………………………………………………..</w:t>
      </w:r>
    </w:p>
    <w:p w:rsidR="00425D6E" w:rsidRPr="00425D6E" w:rsidRDefault="00857D83" w:rsidP="00425D6E">
      <w:pPr>
        <w:pStyle w:val="Tekstpodstawowy2"/>
        <w:numPr>
          <w:ilvl w:val="1"/>
          <w:numId w:val="15"/>
        </w:numPr>
        <w:suppressAutoHyphens w:val="0"/>
        <w:spacing w:after="0"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425D6E" w:rsidRPr="00425D6E">
        <w:rPr>
          <w:rFonts w:ascii="Verdana" w:hAnsi="Verdana"/>
          <w:lang w:val="pl-PL"/>
        </w:rPr>
        <w:t>W przypadku zmiany adresu Wykonawca ma obowiązek bezzwłocznie w formie pisemnej lub za pośrednictwem środków komunikacji elektronicznej (e - mail) poinformować Zamawiającego o tym fakcie. W przypadku, gdy Wykonawca nie poinformuje Zamawiającego o zmiani</w:t>
      </w:r>
      <w:r w:rsidR="001F5C06">
        <w:rPr>
          <w:rFonts w:ascii="Verdana" w:hAnsi="Verdana"/>
          <w:lang w:val="pl-PL"/>
        </w:rPr>
        <w:t>e adresu, o którym mowa w ust. 4</w:t>
      </w:r>
      <w:r w:rsidR="00425D6E" w:rsidRPr="00425D6E">
        <w:rPr>
          <w:rFonts w:ascii="Verdana" w:hAnsi="Verdana"/>
          <w:lang w:val="pl-PL"/>
        </w:rPr>
        <w:t xml:space="preserve"> wszelka korespondencja związana z przedmiotem umowy, nadana na adres dotychczasowy znany Zamawiającemu zostanie uznana za skutecznie doręczoną. Zmiana adresu do korespondencji nie stanowi zmiany treści umowy.</w:t>
      </w:r>
    </w:p>
    <w:p w:rsidR="00092571" w:rsidRPr="00AE2964" w:rsidRDefault="00857D83" w:rsidP="00962E48">
      <w:pPr>
        <w:pStyle w:val="Tekstpodstawowy2"/>
        <w:numPr>
          <w:ilvl w:val="1"/>
          <w:numId w:val="15"/>
        </w:numPr>
        <w:suppressAutoHyphens w:val="0"/>
        <w:spacing w:after="0"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880E85">
        <w:rPr>
          <w:rFonts w:ascii="Verdana" w:hAnsi="Verdana"/>
          <w:lang w:val="pl-PL"/>
        </w:rPr>
        <w:t>Wy</w:t>
      </w:r>
      <w:r w:rsidR="00092571" w:rsidRPr="00AE2964">
        <w:rPr>
          <w:rFonts w:ascii="Verdana" w:hAnsi="Verdana"/>
          <w:lang w:val="pl-PL"/>
        </w:rPr>
        <w:t>konawca zobowiązuje się wykonać przedmiot zamówienia sił</w:t>
      </w:r>
      <w:r w:rsidR="004F15BB">
        <w:rPr>
          <w:rFonts w:ascii="Verdana" w:hAnsi="Verdana"/>
          <w:lang w:val="pl-PL"/>
        </w:rPr>
        <w:t>ami własnymi* lub przy udziale P</w:t>
      </w:r>
      <w:r w:rsidR="00092571" w:rsidRPr="00AE2964">
        <w:rPr>
          <w:rFonts w:ascii="Verdana" w:hAnsi="Verdana"/>
          <w:lang w:val="pl-PL"/>
        </w:rPr>
        <w:t>odwykonawców, kt</w:t>
      </w:r>
      <w:r w:rsidR="0086017D">
        <w:rPr>
          <w:rFonts w:ascii="Verdana" w:hAnsi="Verdana"/>
          <w:lang w:val="pl-PL"/>
        </w:rPr>
        <w:t xml:space="preserve">órym powierzy realizację </w:t>
      </w:r>
      <w:r>
        <w:rPr>
          <w:rFonts w:ascii="Verdana" w:hAnsi="Verdana"/>
          <w:lang w:val="pl-PL"/>
        </w:rPr>
        <w:t>usługi</w:t>
      </w:r>
      <w:r>
        <w:rPr>
          <w:rFonts w:ascii="Verdana" w:hAnsi="Verdana"/>
          <w:lang w:val="pl-PL"/>
        </w:rPr>
        <w:tab/>
        <w:t>w</w:t>
      </w:r>
      <w:r>
        <w:rPr>
          <w:rFonts w:ascii="Verdana" w:hAnsi="Verdana"/>
          <w:lang w:val="pl-PL"/>
        </w:rPr>
        <w:tab/>
        <w:t>części:</w:t>
      </w:r>
      <w:r w:rsidR="0086017D">
        <w:rPr>
          <w:rFonts w:ascii="Verdana" w:hAnsi="Verdana"/>
          <w:lang w:val="pl-PL"/>
        </w:rPr>
        <w:t xml:space="preserve">  </w:t>
      </w:r>
      <w:r w:rsidR="00092571" w:rsidRPr="00AE2964">
        <w:rPr>
          <w:rFonts w:ascii="Verdana" w:hAnsi="Verdana"/>
          <w:lang w:val="pl-PL"/>
        </w:rPr>
        <w:t>………………………………………………………………………………..…......</w:t>
      </w:r>
      <w:r w:rsidR="002604C4">
        <w:rPr>
          <w:rFonts w:ascii="Verdana" w:hAnsi="Verdana"/>
          <w:lang w:val="pl-PL"/>
        </w:rPr>
        <w:t>............</w:t>
      </w:r>
      <w:r w:rsidR="00340AD1">
        <w:rPr>
          <w:rFonts w:ascii="Verdana" w:hAnsi="Verdana"/>
          <w:lang w:val="pl-PL"/>
        </w:rPr>
        <w:t>....</w:t>
      </w:r>
      <w:r w:rsidR="00A11492">
        <w:rPr>
          <w:rFonts w:ascii="Verdana" w:hAnsi="Verdana"/>
          <w:lang w:val="pl-PL"/>
        </w:rPr>
        <w:t>.......</w:t>
      </w:r>
      <w:r w:rsidR="00340AD1">
        <w:rPr>
          <w:rFonts w:ascii="Verdana" w:hAnsi="Verdana"/>
          <w:lang w:val="pl-PL"/>
        </w:rPr>
        <w:t>..</w:t>
      </w:r>
      <w:r w:rsidR="002604C4">
        <w:rPr>
          <w:rFonts w:ascii="Verdana" w:hAnsi="Verdana"/>
          <w:lang w:val="pl-PL"/>
        </w:rPr>
        <w:t>.</w:t>
      </w:r>
    </w:p>
    <w:p w:rsidR="00092571" w:rsidRPr="00AE2964" w:rsidRDefault="00661CA6" w:rsidP="00962E48">
      <w:pPr>
        <w:tabs>
          <w:tab w:val="left" w:pos="0"/>
        </w:tabs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  <w:t>(Nazwa P</w:t>
      </w:r>
      <w:r w:rsidR="00092571" w:rsidRPr="00AE2964">
        <w:rPr>
          <w:rFonts w:ascii="Verdana" w:hAnsi="Verdana"/>
          <w:lang w:val="pl-PL"/>
        </w:rPr>
        <w:t>odwykonawcy)*</w:t>
      </w:r>
    </w:p>
    <w:p w:rsidR="00092571" w:rsidRPr="00AE2964" w:rsidRDefault="00857D83" w:rsidP="00425D6E">
      <w:pPr>
        <w:numPr>
          <w:ilvl w:val="2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eastAsia="SimSun" w:hAnsi="Verdana"/>
          <w:lang w:val="pl-PL"/>
        </w:rPr>
        <w:t xml:space="preserve"> </w:t>
      </w:r>
      <w:r w:rsidR="00092571" w:rsidRPr="00AE2964">
        <w:rPr>
          <w:rFonts w:ascii="Verdana" w:eastAsia="SimSun" w:hAnsi="Verdana"/>
          <w:lang w:val="pl-PL"/>
        </w:rPr>
        <w:t>Ustalony w umowie zakres przedmiotu umowy realizowany będzie z udziałem następujących Podwykonawców: ……………………………………………………………</w:t>
      </w:r>
      <w:r>
        <w:rPr>
          <w:rFonts w:ascii="Verdana" w:eastAsia="SimSun" w:hAnsi="Verdana"/>
          <w:lang w:val="pl-PL"/>
        </w:rPr>
        <w:t>……</w:t>
      </w:r>
      <w:r w:rsidR="00A11492">
        <w:rPr>
          <w:rFonts w:ascii="Verdana" w:eastAsia="SimSun" w:hAnsi="Verdana"/>
          <w:lang w:val="pl-PL"/>
        </w:rPr>
        <w:t>……………………………………………………</w:t>
      </w:r>
      <w:r>
        <w:rPr>
          <w:rFonts w:ascii="Verdana" w:eastAsia="SimSun" w:hAnsi="Verdana"/>
          <w:lang w:val="pl-PL"/>
        </w:rPr>
        <w:t>….*</w:t>
      </w:r>
    </w:p>
    <w:p w:rsidR="00092571" w:rsidRPr="00AE2964" w:rsidRDefault="00707943" w:rsidP="00962E48">
      <w:pPr>
        <w:numPr>
          <w:ilvl w:val="2"/>
          <w:numId w:val="15"/>
        </w:numPr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>
        <w:rPr>
          <w:rFonts w:ascii="Verdana" w:eastAsia="Times New Roman" w:hAnsi="Verdana"/>
          <w:lang w:val="pl-PL" w:eastAsia="pl-PL"/>
        </w:rPr>
        <w:t xml:space="preserve"> </w:t>
      </w:r>
      <w:r w:rsidR="00092571" w:rsidRPr="00AE2964">
        <w:rPr>
          <w:rFonts w:ascii="Verdana" w:eastAsia="Times New Roman" w:hAnsi="Verdana"/>
          <w:lang w:val="pl-PL" w:eastAsia="pl-PL"/>
        </w:rPr>
        <w:t>Zakres przedmiotu umowy przewidziany do wykonania przez Podwykonawców zawarty jest w ofercie Wykonawcy.*</w:t>
      </w:r>
    </w:p>
    <w:p w:rsidR="00092571" w:rsidRPr="00AE2964" w:rsidRDefault="00857D83" w:rsidP="00425D6E">
      <w:pPr>
        <w:numPr>
          <w:ilvl w:val="2"/>
          <w:numId w:val="15"/>
        </w:numPr>
        <w:spacing w:line="288" w:lineRule="auto"/>
        <w:rPr>
          <w:rFonts w:ascii="Verdana" w:eastAsia="Times New Roman" w:hAnsi="Verdana"/>
          <w:lang w:val="pl-PL" w:eastAsia="pl-PL"/>
        </w:rPr>
      </w:pPr>
      <w:r>
        <w:rPr>
          <w:rFonts w:ascii="Verdana" w:eastAsia="Times New Roman" w:hAnsi="Verdana"/>
          <w:lang w:val="pl-PL" w:eastAsia="pl-PL"/>
        </w:rPr>
        <w:t xml:space="preserve"> </w:t>
      </w:r>
      <w:r w:rsidR="00092571" w:rsidRPr="00AE2964">
        <w:rPr>
          <w:rFonts w:ascii="Verdana" w:eastAsia="Times New Roman" w:hAnsi="Verdana"/>
          <w:lang w:val="pl-PL" w:eastAsia="pl-PL"/>
        </w:rPr>
        <w:t xml:space="preserve">Podmiot, który zobowiązał się do udostępnienia zasobów zgodnie z art. 120 ustawy </w:t>
      </w:r>
      <w:proofErr w:type="spellStart"/>
      <w:r w:rsidR="00092571" w:rsidRPr="00AE2964">
        <w:rPr>
          <w:rFonts w:ascii="Verdana" w:eastAsia="Times New Roman" w:hAnsi="Verdana"/>
          <w:lang w:val="pl-PL" w:eastAsia="pl-PL"/>
        </w:rPr>
        <w:t>Pzp</w:t>
      </w:r>
      <w:proofErr w:type="spellEnd"/>
      <w:r w:rsidR="00092571" w:rsidRPr="00AE2964">
        <w:rPr>
          <w:rFonts w:ascii="Verdana" w:eastAsia="Times New Roman" w:hAnsi="Verdana"/>
          <w:lang w:val="pl-PL" w:eastAsia="pl-PL"/>
        </w:rPr>
        <w:t>, odpowiada solidarnie z Wykonawcą za szkodę Zamawiającego powstałą wskutek nieudostępnienia tych zasobów chyba, że za nieudostępnienie zasobów nie ponosi winy.*</w:t>
      </w:r>
    </w:p>
    <w:p w:rsidR="00092571" w:rsidRPr="00AE2964" w:rsidRDefault="00857D83" w:rsidP="00425D6E">
      <w:pPr>
        <w:numPr>
          <w:ilvl w:val="2"/>
          <w:numId w:val="15"/>
        </w:numPr>
        <w:tabs>
          <w:tab w:val="left" w:pos="426"/>
        </w:tabs>
        <w:spacing w:line="288" w:lineRule="auto"/>
        <w:ind w:left="426" w:hanging="426"/>
        <w:rPr>
          <w:rFonts w:ascii="Verdana" w:eastAsia="Times New Roman" w:hAnsi="Verdana"/>
          <w:lang w:val="pl-PL" w:eastAsia="pl-PL"/>
        </w:rPr>
      </w:pPr>
      <w:r>
        <w:rPr>
          <w:rFonts w:ascii="Verdana" w:eastAsia="Times New Roman" w:hAnsi="Verdana"/>
          <w:lang w:val="pl-PL" w:eastAsia="pl-PL"/>
        </w:rPr>
        <w:t xml:space="preserve"> </w:t>
      </w:r>
      <w:r w:rsidR="00092571" w:rsidRPr="00AE2964">
        <w:rPr>
          <w:rFonts w:ascii="Verdana" w:eastAsia="Times New Roman" w:hAnsi="Verdana"/>
          <w:lang w:val="pl-PL" w:eastAsia="pl-PL"/>
        </w:rPr>
        <w:t xml:space="preserve">W przypadku powierzenia wykonania części umowy innym </w:t>
      </w:r>
      <w:proofErr w:type="gramStart"/>
      <w:r w:rsidR="00092571" w:rsidRPr="00AE2964">
        <w:rPr>
          <w:rFonts w:ascii="Verdana" w:eastAsia="Times New Roman" w:hAnsi="Verdana"/>
          <w:lang w:val="pl-PL" w:eastAsia="pl-PL"/>
        </w:rPr>
        <w:t xml:space="preserve">podmiotom, </w:t>
      </w:r>
      <w:r w:rsidR="00425D6E">
        <w:rPr>
          <w:rFonts w:ascii="Verdana" w:eastAsia="Times New Roman" w:hAnsi="Verdana"/>
          <w:lang w:val="pl-PL" w:eastAsia="pl-PL"/>
        </w:rPr>
        <w:t xml:space="preserve">  </w:t>
      </w:r>
      <w:r w:rsidR="00092571" w:rsidRPr="00AE2964">
        <w:rPr>
          <w:rFonts w:ascii="Verdana" w:eastAsia="Times New Roman" w:hAnsi="Verdana"/>
          <w:lang w:val="pl-PL" w:eastAsia="pl-PL"/>
        </w:rPr>
        <w:t>Wykonawca</w:t>
      </w:r>
      <w:proofErr w:type="gramEnd"/>
      <w:r w:rsidR="00092571" w:rsidRPr="00AE2964">
        <w:rPr>
          <w:rFonts w:ascii="Verdana" w:eastAsia="Times New Roman" w:hAnsi="Verdana"/>
          <w:lang w:val="pl-PL" w:eastAsia="pl-PL"/>
        </w:rPr>
        <w:t xml:space="preserve"> zobowiązuje się do koordynacji wykonania tych części umowy i ponosi pełną odpowiedzialność za należyte ich wykonanie.*</w:t>
      </w:r>
    </w:p>
    <w:p w:rsidR="00092571" w:rsidRPr="00AE2964" w:rsidRDefault="00857D83" w:rsidP="00425D6E">
      <w:pPr>
        <w:numPr>
          <w:ilvl w:val="2"/>
          <w:numId w:val="15"/>
        </w:numPr>
        <w:tabs>
          <w:tab w:val="left" w:pos="426"/>
        </w:tabs>
        <w:spacing w:line="288" w:lineRule="auto"/>
        <w:ind w:left="426" w:hanging="426"/>
        <w:rPr>
          <w:rFonts w:ascii="Verdana" w:eastAsia="Times New Roman" w:hAnsi="Verdana"/>
          <w:lang w:val="pl-PL" w:eastAsia="pl-PL"/>
        </w:rPr>
      </w:pPr>
      <w:r>
        <w:rPr>
          <w:rFonts w:ascii="Verdana" w:eastAsia="Times New Roman" w:hAnsi="Verdana"/>
          <w:lang w:val="pl-PL" w:eastAsia="pl-PL"/>
        </w:rPr>
        <w:t xml:space="preserve"> </w:t>
      </w:r>
      <w:r w:rsidR="006A6D05">
        <w:rPr>
          <w:rFonts w:ascii="Verdana" w:eastAsia="Times New Roman" w:hAnsi="Verdana"/>
          <w:lang w:val="pl-PL" w:eastAsia="pl-PL"/>
        </w:rPr>
        <w:t>Umowy z P</w:t>
      </w:r>
      <w:r w:rsidR="00092571" w:rsidRPr="00AE2964">
        <w:rPr>
          <w:rFonts w:ascii="Verdana" w:eastAsia="Times New Roman" w:hAnsi="Verdana"/>
          <w:lang w:val="pl-PL" w:eastAsia="pl-PL"/>
        </w:rPr>
        <w:t>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Wykonawcy.*</w:t>
      </w:r>
    </w:p>
    <w:p w:rsidR="00CE7EF1" w:rsidRDefault="00857D83" w:rsidP="00425D6E">
      <w:pPr>
        <w:numPr>
          <w:ilvl w:val="2"/>
          <w:numId w:val="15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  <w:lang w:val="pl-PL"/>
        </w:rPr>
      </w:pPr>
      <w:r>
        <w:rPr>
          <w:rFonts w:ascii="Verdana" w:eastAsia="Times New Roman" w:hAnsi="Verdana"/>
          <w:lang w:val="pl-PL" w:eastAsia="pl-PL"/>
        </w:rPr>
        <w:t xml:space="preserve"> </w:t>
      </w:r>
      <w:r w:rsidR="00092571" w:rsidRPr="00AE2964">
        <w:rPr>
          <w:rFonts w:ascii="Verdana" w:eastAsia="Times New Roman" w:hAnsi="Verdana"/>
          <w:lang w:val="pl-PL" w:eastAsia="pl-PL"/>
        </w:rPr>
        <w:t>Wykonawca zobowi</w:t>
      </w:r>
      <w:r w:rsidR="00960BA7">
        <w:rPr>
          <w:rFonts w:ascii="Verdana" w:eastAsia="Times New Roman" w:hAnsi="Verdana"/>
          <w:lang w:val="pl-PL" w:eastAsia="pl-PL"/>
        </w:rPr>
        <w:t xml:space="preserve">ązany jest zastrzec w umowie z </w:t>
      </w:r>
      <w:r w:rsidR="00633FE6">
        <w:rPr>
          <w:rFonts w:ascii="Verdana" w:eastAsia="Times New Roman" w:hAnsi="Verdana"/>
          <w:lang w:val="pl-PL" w:eastAsia="pl-PL"/>
        </w:rPr>
        <w:t>P</w:t>
      </w:r>
      <w:r w:rsidR="00092571" w:rsidRPr="00AE2964">
        <w:rPr>
          <w:rFonts w:ascii="Verdana" w:eastAsia="Times New Roman" w:hAnsi="Verdana"/>
          <w:lang w:val="pl-PL" w:eastAsia="pl-PL"/>
        </w:rPr>
        <w:t xml:space="preserve">odwykonawcą obowiązki i wymagania, które są wymienione w niniejszej umowie i chronią w pełni interesy Zamawiającego.* </w:t>
      </w:r>
    </w:p>
    <w:p w:rsidR="00B11B5C" w:rsidRDefault="00857D83" w:rsidP="00425D6E">
      <w:pPr>
        <w:numPr>
          <w:ilvl w:val="2"/>
          <w:numId w:val="15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  <w:lang w:val="pl-PL"/>
        </w:rPr>
      </w:pPr>
      <w:r>
        <w:rPr>
          <w:rFonts w:ascii="Verdana" w:eastAsiaTheme="minorHAnsi" w:hAnsi="Verdana" w:cs="ArialMT"/>
          <w:lang w:val="pl-PL" w:eastAsia="en-US" w:bidi="hi-IN"/>
        </w:rPr>
        <w:lastRenderedPageBreak/>
        <w:t xml:space="preserve"> </w:t>
      </w:r>
      <w:r w:rsidR="00CE7EF1" w:rsidRPr="00CE7EF1">
        <w:rPr>
          <w:rFonts w:ascii="Verdana" w:eastAsiaTheme="minorHAnsi" w:hAnsi="Verdana" w:cs="ArialMT"/>
          <w:lang w:val="pl-PL" w:eastAsia="en-US" w:bidi="hi-IN"/>
        </w:rPr>
        <w:t>W razie powzięcia przez Zamawiającego i</w:t>
      </w:r>
      <w:r w:rsidR="00D8201F">
        <w:rPr>
          <w:rFonts w:ascii="Verdana" w:eastAsiaTheme="minorHAnsi" w:hAnsi="Verdana" w:cs="ArialMT"/>
          <w:lang w:val="pl-PL" w:eastAsia="en-US" w:bidi="hi-IN"/>
        </w:rPr>
        <w:t>nformacji o wykonywaniu przez P</w:t>
      </w:r>
      <w:r w:rsidR="00CE7EF1" w:rsidRPr="00CE7EF1">
        <w:rPr>
          <w:rFonts w:ascii="Verdana" w:eastAsiaTheme="minorHAnsi" w:hAnsi="Verdana" w:cs="ArialMT"/>
          <w:lang w:val="pl-PL" w:eastAsia="en-US" w:bidi="hi-IN"/>
        </w:rPr>
        <w:t>odwykonawców</w:t>
      </w:r>
      <w:r w:rsidR="00CE7EF1" w:rsidRPr="00CE7EF1">
        <w:rPr>
          <w:rFonts w:ascii="Verdana" w:hAnsi="Verdana"/>
          <w:lang w:val="pl-PL"/>
        </w:rPr>
        <w:t xml:space="preserve"> </w:t>
      </w:r>
      <w:r w:rsidR="00CE7EF1" w:rsidRPr="00CE7EF1">
        <w:rPr>
          <w:rFonts w:ascii="Verdana" w:eastAsiaTheme="minorHAnsi" w:hAnsi="Verdana" w:cs="ArialMT"/>
          <w:lang w:val="pl-PL" w:eastAsia="en-US" w:bidi="hi-IN"/>
        </w:rPr>
        <w:t>zobowiązań umownych w innym zakresie niż wskazany w ofercie, Zamawiający może</w:t>
      </w:r>
      <w:r w:rsidR="00CE7EF1" w:rsidRPr="00CE7EF1">
        <w:rPr>
          <w:rFonts w:ascii="Verdana" w:hAnsi="Verdana"/>
          <w:lang w:val="pl-PL"/>
        </w:rPr>
        <w:t xml:space="preserve"> </w:t>
      </w:r>
      <w:r w:rsidR="00B11B5C">
        <w:rPr>
          <w:rFonts w:ascii="Verdana" w:eastAsiaTheme="minorHAnsi" w:hAnsi="Verdana" w:cs="ArialMT"/>
          <w:lang w:val="pl-PL" w:eastAsia="en-US" w:bidi="hi-IN"/>
        </w:rPr>
        <w:t xml:space="preserve">odstąpić od umowy </w:t>
      </w:r>
      <w:r w:rsidR="00CE7EF1" w:rsidRPr="00CE7EF1">
        <w:rPr>
          <w:rFonts w:ascii="Verdana" w:eastAsiaTheme="minorHAnsi" w:hAnsi="Verdana" w:cs="ArialMT"/>
          <w:lang w:val="pl-PL" w:eastAsia="en-US" w:bidi="hi-IN"/>
        </w:rPr>
        <w:t>niezależnie od prawa odmowy wypłaty wynagrodzenia za zobo</w:t>
      </w:r>
      <w:r w:rsidR="00443429">
        <w:rPr>
          <w:rFonts w:ascii="Verdana" w:eastAsiaTheme="minorHAnsi" w:hAnsi="Verdana" w:cs="ArialMT"/>
          <w:lang w:val="pl-PL" w:eastAsia="en-US" w:bidi="hi-IN"/>
        </w:rPr>
        <w:t>wiązania wykonywane przez tych P</w:t>
      </w:r>
      <w:r w:rsidR="00CE7EF1" w:rsidRPr="00CE7EF1">
        <w:rPr>
          <w:rFonts w:ascii="Verdana" w:eastAsiaTheme="minorHAnsi" w:hAnsi="Verdana" w:cs="ArialMT"/>
          <w:lang w:val="pl-PL" w:eastAsia="en-US" w:bidi="hi-IN"/>
        </w:rPr>
        <w:t>odwykonawców</w:t>
      </w:r>
      <w:r w:rsidR="00CE7EF1">
        <w:rPr>
          <w:rFonts w:ascii="Verdana" w:hAnsi="Verdana"/>
          <w:lang w:val="pl-PL"/>
        </w:rPr>
        <w:t xml:space="preserve">.* </w:t>
      </w:r>
    </w:p>
    <w:p w:rsidR="00A24F42" w:rsidRPr="00B53884" w:rsidRDefault="00857D83" w:rsidP="00857D83">
      <w:pPr>
        <w:numPr>
          <w:ilvl w:val="2"/>
          <w:numId w:val="15"/>
        </w:numPr>
        <w:tabs>
          <w:tab w:val="left" w:pos="426"/>
        </w:tabs>
        <w:spacing w:line="288" w:lineRule="auto"/>
        <w:ind w:hanging="426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B11B5C" w:rsidRPr="00B11B5C">
        <w:rPr>
          <w:rFonts w:ascii="Verdana" w:hAnsi="Verdana"/>
          <w:lang w:val="pl-PL"/>
        </w:rPr>
        <w:t>Je</w:t>
      </w:r>
      <w:r w:rsidR="00B11B5C" w:rsidRPr="00B11B5C">
        <w:rPr>
          <w:rFonts w:ascii="Verdana" w:eastAsia="MS Gothic" w:hAnsi="Verdana"/>
          <w:lang w:val="pl-PL"/>
        </w:rPr>
        <w:t>ż</w:t>
      </w:r>
      <w:r w:rsidR="00B11B5C" w:rsidRPr="00B11B5C">
        <w:rPr>
          <w:rFonts w:ascii="Verdana" w:eastAsia="Malgun Gothic" w:hAnsi="Verdana"/>
          <w:lang w:val="pl-PL"/>
        </w:rPr>
        <w:t>eli powierzenie wykonania cz</w:t>
      </w:r>
      <w:r w:rsidR="00B11B5C" w:rsidRPr="00B11B5C">
        <w:rPr>
          <w:rFonts w:ascii="Verdana" w:eastAsia="MS Gothic" w:hAnsi="Verdana"/>
          <w:lang w:val="pl-PL"/>
        </w:rPr>
        <w:t>ęś</w:t>
      </w:r>
      <w:r w:rsidR="00B11B5C" w:rsidRPr="00B11B5C">
        <w:rPr>
          <w:rFonts w:ascii="Verdana" w:eastAsia="Malgun Gothic" w:hAnsi="Verdana"/>
          <w:lang w:val="pl-PL"/>
        </w:rPr>
        <w:t>ci przedmiotu zamówienia nast</w:t>
      </w:r>
      <w:r w:rsidR="00B11B5C" w:rsidRPr="00B11B5C">
        <w:rPr>
          <w:rFonts w:ascii="Verdana" w:eastAsia="MS Gothic" w:hAnsi="Verdana"/>
          <w:lang w:val="pl-PL"/>
        </w:rPr>
        <w:t>ę</w:t>
      </w:r>
      <w:r w:rsidR="00B11B5C" w:rsidRPr="00B11B5C">
        <w:rPr>
          <w:rFonts w:ascii="Verdana" w:eastAsia="Malgun Gothic" w:hAnsi="Verdana"/>
          <w:lang w:val="pl-PL"/>
        </w:rPr>
        <w:t xml:space="preserve">puje w trakcie jego </w:t>
      </w:r>
      <w:r w:rsidR="00B11B5C" w:rsidRPr="00B11B5C">
        <w:rPr>
          <w:rFonts w:ascii="Verdana" w:hAnsi="Verdana"/>
          <w:lang w:val="pl-PL"/>
        </w:rPr>
        <w:t xml:space="preserve">realizacji, Wykonawca na </w:t>
      </w:r>
      <w:r w:rsidR="00B11B5C" w:rsidRPr="00B11B5C">
        <w:rPr>
          <w:rFonts w:ascii="Verdana" w:eastAsia="MS Gothic" w:hAnsi="Verdana"/>
          <w:lang w:val="pl-PL"/>
        </w:rPr>
        <w:t>żą</w:t>
      </w:r>
      <w:r w:rsidR="00B11B5C" w:rsidRPr="00B11B5C">
        <w:rPr>
          <w:rFonts w:ascii="Verdana" w:eastAsia="Malgun Gothic" w:hAnsi="Verdana"/>
          <w:lang w:val="pl-PL"/>
        </w:rPr>
        <w:t>danie Zamawiaj</w:t>
      </w:r>
      <w:r w:rsidR="00B11B5C" w:rsidRPr="00B11B5C">
        <w:rPr>
          <w:rFonts w:ascii="Verdana" w:eastAsia="MS Gothic" w:hAnsi="Verdana"/>
          <w:lang w:val="pl-PL"/>
        </w:rPr>
        <w:t>ą</w:t>
      </w:r>
      <w:r w:rsidR="00B11B5C" w:rsidRPr="00B11B5C">
        <w:rPr>
          <w:rFonts w:ascii="Verdana" w:eastAsia="Malgun Gothic" w:hAnsi="Verdana"/>
          <w:lang w:val="pl-PL"/>
        </w:rPr>
        <w:t>cego przedstawia o</w:t>
      </w:r>
      <w:r w:rsidR="00B11B5C" w:rsidRPr="00B11B5C">
        <w:rPr>
          <w:rFonts w:ascii="Verdana" w:eastAsia="MS Gothic" w:hAnsi="Verdana"/>
          <w:lang w:val="pl-PL"/>
        </w:rPr>
        <w:t>ś</w:t>
      </w:r>
      <w:r w:rsidR="00B11B5C" w:rsidRPr="00B11B5C">
        <w:rPr>
          <w:rFonts w:ascii="Verdana" w:eastAsia="Malgun Gothic" w:hAnsi="Verdana"/>
          <w:lang w:val="pl-PL"/>
        </w:rPr>
        <w:t xml:space="preserve">wiadczenie, o którym mowa w art. 125 ust. 1 ustawy </w:t>
      </w:r>
      <w:proofErr w:type="spellStart"/>
      <w:r w:rsidR="00B11B5C" w:rsidRPr="00B11B5C">
        <w:rPr>
          <w:rFonts w:ascii="Verdana" w:eastAsia="Malgun Gothic" w:hAnsi="Verdana"/>
          <w:lang w:val="pl-PL"/>
        </w:rPr>
        <w:t>Pzp</w:t>
      </w:r>
      <w:proofErr w:type="spellEnd"/>
      <w:r w:rsidR="00B11B5C" w:rsidRPr="00B11B5C">
        <w:rPr>
          <w:rFonts w:ascii="Verdana" w:eastAsia="Malgun Gothic" w:hAnsi="Verdana"/>
          <w:lang w:val="pl-PL"/>
        </w:rPr>
        <w:t xml:space="preserve"> albo o</w:t>
      </w:r>
      <w:r w:rsidR="00B11B5C" w:rsidRPr="00B11B5C">
        <w:rPr>
          <w:rFonts w:ascii="Verdana" w:eastAsia="MS Gothic" w:hAnsi="Verdana"/>
          <w:lang w:val="pl-PL"/>
        </w:rPr>
        <w:t>ś</w:t>
      </w:r>
      <w:r w:rsidR="00B11B5C" w:rsidRPr="00B11B5C">
        <w:rPr>
          <w:rFonts w:ascii="Verdana" w:eastAsia="Malgun Gothic" w:hAnsi="Verdana"/>
          <w:lang w:val="pl-PL"/>
        </w:rPr>
        <w:t>wiadczenia lub dokumenty potwierdzaj</w:t>
      </w:r>
      <w:r w:rsidR="00B11B5C" w:rsidRPr="00B11B5C">
        <w:rPr>
          <w:rFonts w:ascii="Verdana" w:eastAsia="MS Gothic" w:hAnsi="Verdana"/>
          <w:lang w:val="pl-PL"/>
        </w:rPr>
        <w:t>ą</w:t>
      </w:r>
      <w:r w:rsidR="00B11B5C" w:rsidRPr="00B11B5C">
        <w:rPr>
          <w:rFonts w:ascii="Verdana" w:eastAsia="Malgun Gothic" w:hAnsi="Verdana"/>
          <w:lang w:val="pl-PL"/>
        </w:rPr>
        <w:t>ce brak podstaw wykl</w:t>
      </w:r>
      <w:r w:rsidR="00CB6F62">
        <w:rPr>
          <w:rFonts w:ascii="Verdana" w:eastAsia="Malgun Gothic" w:hAnsi="Verdana"/>
          <w:lang w:val="pl-PL"/>
        </w:rPr>
        <w:t>uczenia wobec tego P</w:t>
      </w:r>
      <w:r w:rsidR="00B11B5C" w:rsidRPr="00B11B5C">
        <w:rPr>
          <w:rFonts w:ascii="Verdana" w:eastAsia="Malgun Gothic" w:hAnsi="Verdana"/>
          <w:lang w:val="pl-PL"/>
        </w:rPr>
        <w:t>odwykonawcy. Je</w:t>
      </w:r>
      <w:r w:rsidR="00B11B5C" w:rsidRPr="00B11B5C">
        <w:rPr>
          <w:rFonts w:ascii="Verdana" w:eastAsia="MS Gothic" w:hAnsi="Verdana"/>
          <w:lang w:val="pl-PL"/>
        </w:rPr>
        <w:t>ż</w:t>
      </w:r>
      <w:r w:rsidR="00B11B5C" w:rsidRPr="00B11B5C">
        <w:rPr>
          <w:rFonts w:ascii="Verdana" w:eastAsia="Malgun Gothic" w:hAnsi="Verdana"/>
          <w:lang w:val="pl-PL"/>
        </w:rPr>
        <w:t>eli Zamawiaj</w:t>
      </w:r>
      <w:r w:rsidR="00B11B5C" w:rsidRPr="00B11B5C">
        <w:rPr>
          <w:rFonts w:ascii="Verdana" w:eastAsia="MS Gothic" w:hAnsi="Verdana"/>
          <w:lang w:val="pl-PL"/>
        </w:rPr>
        <w:t>ą</w:t>
      </w:r>
      <w:r w:rsidR="00B11B5C" w:rsidRPr="00B11B5C">
        <w:rPr>
          <w:rFonts w:ascii="Verdana" w:eastAsia="Malgun Gothic" w:hAnsi="Verdana"/>
          <w:lang w:val="pl-PL"/>
        </w:rPr>
        <w:t xml:space="preserve">cy stwierdzi, </w:t>
      </w:r>
      <w:r w:rsidR="00B11B5C" w:rsidRPr="00B11B5C">
        <w:rPr>
          <w:rFonts w:ascii="Verdana" w:eastAsia="MS Gothic" w:hAnsi="Verdana"/>
          <w:lang w:val="pl-PL"/>
        </w:rPr>
        <w:t>ż</w:t>
      </w:r>
      <w:r w:rsidR="00B11B5C" w:rsidRPr="00B11B5C">
        <w:rPr>
          <w:rFonts w:ascii="Verdana" w:eastAsia="Malgun Gothic" w:hAnsi="Verdana"/>
          <w:lang w:val="pl-PL"/>
        </w:rPr>
        <w:t>e wobec danego Pod</w:t>
      </w:r>
      <w:r w:rsidR="00B11B5C" w:rsidRPr="00B11B5C">
        <w:rPr>
          <w:rFonts w:ascii="Verdana" w:hAnsi="Verdana"/>
          <w:lang w:val="pl-PL"/>
        </w:rPr>
        <w:t>wykonawcy zachodz</w:t>
      </w:r>
      <w:r w:rsidR="00B11B5C" w:rsidRPr="00B11B5C">
        <w:rPr>
          <w:rFonts w:ascii="Verdana" w:eastAsia="MS Gothic" w:hAnsi="Verdana"/>
          <w:lang w:val="pl-PL"/>
        </w:rPr>
        <w:t>ą</w:t>
      </w:r>
      <w:r w:rsidR="00B11B5C" w:rsidRPr="00B11B5C">
        <w:rPr>
          <w:rFonts w:ascii="Verdana" w:eastAsia="Malgun Gothic" w:hAnsi="Verdana"/>
          <w:lang w:val="pl-PL"/>
        </w:rPr>
        <w:t xml:space="preserve"> podstawy wykluczenia, w terminie zakre</w:t>
      </w:r>
      <w:r w:rsidR="00B11B5C" w:rsidRPr="00B11B5C">
        <w:rPr>
          <w:rFonts w:ascii="Verdana" w:eastAsia="MS Gothic" w:hAnsi="Verdana"/>
          <w:lang w:val="pl-PL"/>
        </w:rPr>
        <w:t>ś</w:t>
      </w:r>
      <w:r w:rsidR="00B11B5C" w:rsidRPr="00B11B5C">
        <w:rPr>
          <w:rFonts w:ascii="Verdana" w:eastAsia="Malgun Gothic" w:hAnsi="Verdana"/>
          <w:lang w:val="pl-PL"/>
        </w:rPr>
        <w:t>lonym odr</w:t>
      </w:r>
      <w:r w:rsidR="00B11B5C" w:rsidRPr="00B11B5C">
        <w:rPr>
          <w:rFonts w:ascii="Verdana" w:eastAsia="MS Gothic" w:hAnsi="Verdana"/>
          <w:lang w:val="pl-PL"/>
        </w:rPr>
        <w:t>ę</w:t>
      </w:r>
      <w:r w:rsidR="00B11B5C" w:rsidRPr="00B11B5C">
        <w:rPr>
          <w:rFonts w:ascii="Verdana" w:eastAsia="Malgun Gothic" w:hAnsi="Verdana"/>
          <w:lang w:val="pl-PL"/>
        </w:rPr>
        <w:t>bnie przez Zamawiaj</w:t>
      </w:r>
      <w:r w:rsidR="00B11B5C" w:rsidRPr="00B11B5C">
        <w:rPr>
          <w:rFonts w:ascii="Verdana" w:eastAsia="MS Gothic" w:hAnsi="Verdana"/>
          <w:lang w:val="pl-PL"/>
        </w:rPr>
        <w:t>ą</w:t>
      </w:r>
      <w:r w:rsidR="00B11B5C" w:rsidRPr="00B11B5C">
        <w:rPr>
          <w:rFonts w:ascii="Verdana" w:eastAsia="Malgun Gothic" w:hAnsi="Verdana"/>
          <w:lang w:val="pl-PL"/>
        </w:rPr>
        <w:t>cego, Wykonawca obowi</w:t>
      </w:r>
      <w:r w:rsidR="00B11B5C" w:rsidRPr="00B11B5C">
        <w:rPr>
          <w:rFonts w:ascii="Verdana" w:eastAsia="MS Gothic" w:hAnsi="Verdana"/>
          <w:lang w:val="pl-PL"/>
        </w:rPr>
        <w:t>ą</w:t>
      </w:r>
      <w:r w:rsidR="00B11B5C" w:rsidRPr="00B11B5C">
        <w:rPr>
          <w:rFonts w:ascii="Verdana" w:eastAsia="Malgun Gothic" w:hAnsi="Verdana"/>
          <w:lang w:val="pl-PL"/>
        </w:rPr>
        <w:t>zany jest zast</w:t>
      </w:r>
      <w:r w:rsidR="00B11B5C" w:rsidRPr="00B11B5C">
        <w:rPr>
          <w:rFonts w:ascii="Verdana" w:eastAsia="MS Gothic" w:hAnsi="Verdana"/>
          <w:lang w:val="pl-PL"/>
        </w:rPr>
        <w:t>ą</w:t>
      </w:r>
      <w:r w:rsidR="00B11B5C" w:rsidRPr="00B11B5C">
        <w:rPr>
          <w:rFonts w:ascii="Verdana" w:eastAsia="Malgun Gothic" w:hAnsi="Verdana"/>
          <w:lang w:val="pl-PL"/>
        </w:rPr>
        <w:t>pi</w:t>
      </w:r>
      <w:r w:rsidR="00B11B5C" w:rsidRPr="00B11B5C">
        <w:rPr>
          <w:rFonts w:ascii="Verdana" w:eastAsia="MS Gothic" w:hAnsi="Verdana"/>
          <w:lang w:val="pl-PL"/>
        </w:rPr>
        <w:t>ć</w:t>
      </w:r>
      <w:r w:rsidR="00B11B5C" w:rsidRPr="00B11B5C">
        <w:rPr>
          <w:rFonts w:ascii="Verdana" w:eastAsia="Malgun Gothic" w:hAnsi="Verdana"/>
          <w:lang w:val="pl-PL"/>
        </w:rPr>
        <w:t xml:space="preserve"> tego Podwykonawc</w:t>
      </w:r>
      <w:r w:rsidR="00B11B5C" w:rsidRPr="00B11B5C">
        <w:rPr>
          <w:rFonts w:ascii="Verdana" w:eastAsia="MS Gothic" w:hAnsi="Verdana"/>
          <w:lang w:val="pl-PL"/>
        </w:rPr>
        <w:t>ę</w:t>
      </w:r>
      <w:r w:rsidR="00B11B5C" w:rsidRPr="00B11B5C">
        <w:rPr>
          <w:rFonts w:ascii="Verdana" w:eastAsia="Malgun Gothic" w:hAnsi="Verdana"/>
          <w:lang w:val="pl-PL"/>
        </w:rPr>
        <w:t xml:space="preserve"> pod rygorem niedopuszczenia</w:t>
      </w:r>
      <w:r w:rsidR="0075374A">
        <w:rPr>
          <w:rFonts w:ascii="Verdana" w:eastAsia="Malgun Gothic" w:hAnsi="Verdana"/>
          <w:lang w:val="pl-PL"/>
        </w:rPr>
        <w:t xml:space="preserve"> P</w:t>
      </w:r>
      <w:r w:rsidR="00B11B5C" w:rsidRPr="00B11B5C">
        <w:rPr>
          <w:rFonts w:ascii="Verdana" w:eastAsia="Malgun Gothic" w:hAnsi="Verdana"/>
          <w:lang w:val="pl-PL"/>
        </w:rPr>
        <w:t>odwykonawcy do realizacji cz</w:t>
      </w:r>
      <w:r w:rsidR="00B11B5C" w:rsidRPr="00B11B5C">
        <w:rPr>
          <w:rFonts w:ascii="Verdana" w:eastAsia="MS Gothic" w:hAnsi="Verdana"/>
          <w:lang w:val="pl-PL"/>
        </w:rPr>
        <w:t>ęś</w:t>
      </w:r>
      <w:r w:rsidR="00B11B5C" w:rsidRPr="00B11B5C">
        <w:rPr>
          <w:rFonts w:ascii="Verdana" w:eastAsia="Malgun Gothic" w:hAnsi="Verdana"/>
          <w:lang w:val="pl-PL"/>
        </w:rPr>
        <w:t>ci zamówienia.</w:t>
      </w:r>
      <w:r w:rsidR="00B11B5C" w:rsidRPr="00B11B5C">
        <w:rPr>
          <w:rFonts w:ascii="Verdana" w:hAnsi="Verdana"/>
          <w:lang w:val="pl-PL"/>
        </w:rPr>
        <w:t>*</w:t>
      </w:r>
    </w:p>
    <w:p w:rsidR="00A24F42" w:rsidRPr="00857D83" w:rsidRDefault="00092571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7</w:t>
      </w:r>
    </w:p>
    <w:p w:rsidR="00880E85" w:rsidRPr="00E0790C" w:rsidRDefault="00880E85" w:rsidP="00962E48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 w:rsidRPr="00E0790C">
        <w:rPr>
          <w:rFonts w:ascii="Verdana" w:hAnsi="Verdana" w:cs="Times New Roman"/>
          <w:sz w:val="24"/>
          <w:szCs w:val="24"/>
        </w:rPr>
        <w:t>Wykonawca ponosi odpowiedzialność jak za własne, za działania lub zaniechania podmiotów, którymi się posłużył przy wykonywaniu przedmiotu umowy, w ty</w:t>
      </w:r>
      <w:r w:rsidR="00C85C5C">
        <w:rPr>
          <w:rFonts w:ascii="Verdana" w:hAnsi="Verdana" w:cs="Times New Roman"/>
          <w:sz w:val="24"/>
          <w:szCs w:val="24"/>
        </w:rPr>
        <w:t>m za działania lub zaniechania P</w:t>
      </w:r>
      <w:r w:rsidRPr="00E0790C">
        <w:rPr>
          <w:rFonts w:ascii="Verdana" w:hAnsi="Verdana" w:cs="Times New Roman"/>
          <w:sz w:val="24"/>
          <w:szCs w:val="24"/>
        </w:rPr>
        <w:t>odwykonawców.</w:t>
      </w:r>
    </w:p>
    <w:p w:rsidR="00E0790C" w:rsidRPr="00E0790C" w:rsidRDefault="00880E85" w:rsidP="00962E48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Wykonawca odpowiada wobec Zamawiającego za wszystkie szkody wyrządzone Zamawiającemu przez osoby wykonujące usługę ochrony</w:t>
      </w:r>
      <w:r w:rsidR="00F11EC6">
        <w:rPr>
          <w:rFonts w:ascii="Verdana" w:eastAsiaTheme="minorHAnsi" w:hAnsi="Verdana"/>
          <w:sz w:val="24"/>
          <w:szCs w:val="24"/>
          <w:lang w:eastAsia="en-US" w:bidi="hi-IN"/>
        </w:rPr>
        <w:t xml:space="preserve"> (w skutek dział</w:t>
      </w:r>
      <w:r w:rsidR="00C64C81">
        <w:rPr>
          <w:rFonts w:ascii="Verdana" w:eastAsiaTheme="minorHAnsi" w:hAnsi="Verdana"/>
          <w:sz w:val="24"/>
          <w:szCs w:val="24"/>
          <w:lang w:eastAsia="en-US" w:bidi="hi-IN"/>
        </w:rPr>
        <w:t xml:space="preserve">ania lub </w:t>
      </w:r>
      <w:r w:rsidR="00A45C86">
        <w:rPr>
          <w:rFonts w:ascii="Verdana" w:eastAsiaTheme="minorHAnsi" w:hAnsi="Verdana"/>
          <w:sz w:val="24"/>
          <w:szCs w:val="24"/>
          <w:lang w:eastAsia="en-US" w:bidi="hi-IN"/>
        </w:rPr>
        <w:t>zaniechania, do których</w:t>
      </w:r>
      <w:r w:rsidR="00F11EC6">
        <w:rPr>
          <w:rFonts w:ascii="Verdana" w:eastAsiaTheme="minorHAnsi" w:hAnsi="Verdana"/>
          <w:sz w:val="24"/>
          <w:szCs w:val="24"/>
          <w:lang w:eastAsia="en-US" w:bidi="hi-IN"/>
        </w:rPr>
        <w:t xml:space="preserve"> byli zobowiązani</w:t>
      </w:r>
      <w:r w:rsidR="00C64C81">
        <w:rPr>
          <w:rFonts w:ascii="Verdana" w:eastAsiaTheme="minorHAnsi" w:hAnsi="Verdana"/>
          <w:sz w:val="24"/>
          <w:szCs w:val="24"/>
          <w:lang w:eastAsia="en-US" w:bidi="hi-IN"/>
        </w:rPr>
        <w:t>)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 xml:space="preserve"> oraz </w:t>
      </w:r>
      <w:r w:rsidR="00C64C81">
        <w:rPr>
          <w:rFonts w:ascii="Verdana" w:eastAsiaTheme="minorHAnsi" w:hAnsi="Verdana"/>
          <w:sz w:val="24"/>
          <w:szCs w:val="24"/>
          <w:lang w:eastAsia="en-US" w:bidi="hi-IN"/>
        </w:rPr>
        <w:t xml:space="preserve">przez 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osoby trzecie, w przypadku niedołożenia przez osoby wykonujące usługę ochrony należyt</w:t>
      </w:r>
      <w:r w:rsidR="00AB722F">
        <w:rPr>
          <w:rFonts w:ascii="Verdana" w:eastAsiaTheme="minorHAnsi" w:hAnsi="Verdana"/>
          <w:sz w:val="24"/>
          <w:szCs w:val="24"/>
          <w:lang w:eastAsia="en-US" w:bidi="hi-IN"/>
        </w:rPr>
        <w:t>ej staranności przy realizacji u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mowy. Należytą staranność oc</w:t>
      </w:r>
      <w:r w:rsidR="0016504A">
        <w:rPr>
          <w:rFonts w:ascii="Verdana" w:eastAsiaTheme="minorHAnsi" w:hAnsi="Verdana"/>
          <w:sz w:val="24"/>
          <w:szCs w:val="24"/>
          <w:lang w:eastAsia="en-US" w:bidi="hi-IN"/>
        </w:rPr>
        <w:t>enia się z uwzględnieniem celu u</w:t>
      </w:r>
      <w:r w:rsidRPr="00E0790C">
        <w:rPr>
          <w:rFonts w:ascii="Verdana" w:eastAsiaTheme="minorHAnsi" w:hAnsi="Verdana"/>
          <w:sz w:val="24"/>
          <w:szCs w:val="24"/>
          <w:lang w:eastAsia="en-US" w:bidi="hi-IN"/>
        </w:rPr>
        <w:t>mowy oraz profesjonalnego charakteru działalności Wykonawcy.</w:t>
      </w:r>
    </w:p>
    <w:p w:rsidR="002038EF" w:rsidRPr="00ED0A6F" w:rsidRDefault="003E19C7" w:rsidP="008A2CF2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  <w:r>
        <w:rPr>
          <w:rFonts w:ascii="Verdana" w:hAnsi="Verdana"/>
          <w:sz w:val="24"/>
          <w:szCs w:val="24"/>
        </w:rPr>
        <w:t>W przypadku wystąpienia szkody s</w:t>
      </w:r>
      <w:r w:rsidR="00092571" w:rsidRPr="00E0790C">
        <w:rPr>
          <w:rFonts w:ascii="Verdana" w:hAnsi="Verdana"/>
          <w:sz w:val="24"/>
          <w:szCs w:val="24"/>
        </w:rPr>
        <w:t xml:space="preserve">trony sporządzą stosowny protokół, w którym wskażą szkodę, jaka została wyrządzona oraz </w:t>
      </w:r>
      <w:r w:rsidR="00B11B5C">
        <w:rPr>
          <w:rFonts w:ascii="Verdana" w:hAnsi="Verdana"/>
          <w:sz w:val="24"/>
          <w:szCs w:val="24"/>
        </w:rPr>
        <w:t>wykażą</w:t>
      </w:r>
      <w:r w:rsidR="00092571" w:rsidRPr="00E0790C">
        <w:rPr>
          <w:rFonts w:ascii="Verdana" w:hAnsi="Verdana"/>
          <w:sz w:val="24"/>
          <w:szCs w:val="24"/>
        </w:rPr>
        <w:t xml:space="preserve"> okoliczności jej powstania wraz z ustaleniem odpowiedzialności. Protokół ten stanowić będzie podstawą do dochodzenia ewentualnych roszczeń. </w:t>
      </w:r>
    </w:p>
    <w:p w:rsidR="00ED0A6F" w:rsidRPr="008A2CF2" w:rsidRDefault="00ED0A6F" w:rsidP="00ED0A6F">
      <w:pPr>
        <w:pStyle w:val="Akapitzlist1"/>
        <w:suppressAutoHyphens w:val="0"/>
        <w:autoSpaceDE w:val="0"/>
        <w:autoSpaceDN w:val="0"/>
        <w:adjustRightInd w:val="0"/>
        <w:spacing w:after="0" w:line="288" w:lineRule="auto"/>
        <w:ind w:left="502"/>
        <w:jc w:val="both"/>
        <w:rPr>
          <w:rFonts w:ascii="Verdana" w:eastAsiaTheme="minorHAnsi" w:hAnsi="Verdana"/>
          <w:sz w:val="24"/>
          <w:szCs w:val="24"/>
          <w:lang w:eastAsia="en-US" w:bidi="hi-IN"/>
        </w:rPr>
      </w:pPr>
    </w:p>
    <w:p w:rsidR="001D6457" w:rsidRPr="005A0428" w:rsidRDefault="00092571" w:rsidP="005A0428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8</w:t>
      </w:r>
    </w:p>
    <w:p w:rsidR="00092571" w:rsidRPr="00AE2964" w:rsidRDefault="00092571" w:rsidP="00962E48">
      <w:pPr>
        <w:pStyle w:val="Default"/>
        <w:numPr>
          <w:ilvl w:val="0"/>
          <w:numId w:val="5"/>
        </w:numPr>
        <w:spacing w:after="27" w:line="288" w:lineRule="auto"/>
        <w:ind w:left="284" w:hanging="284"/>
        <w:jc w:val="both"/>
        <w:rPr>
          <w:rFonts w:ascii="Verdana" w:hAnsi="Verdana"/>
          <w:color w:val="auto"/>
        </w:rPr>
      </w:pPr>
      <w:r w:rsidRPr="00AE2964">
        <w:rPr>
          <w:rFonts w:ascii="Verdana" w:hAnsi="Verdana"/>
          <w:color w:val="auto"/>
        </w:rPr>
        <w:t>Wykonawca zobowiązuje się zapłacić Zamawiającemu karę umowną w przypadku:</w:t>
      </w:r>
    </w:p>
    <w:p w:rsidR="00EC46AA" w:rsidRDefault="00092571" w:rsidP="00EC46AA">
      <w:pPr>
        <w:numPr>
          <w:ilvl w:val="0"/>
          <w:numId w:val="7"/>
        </w:numPr>
        <w:tabs>
          <w:tab w:val="left" w:pos="720"/>
        </w:tabs>
        <w:spacing w:line="288" w:lineRule="auto"/>
        <w:ind w:left="720" w:hanging="360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odstąpienia</w:t>
      </w:r>
      <w:proofErr w:type="gramEnd"/>
      <w:r w:rsidRPr="00AE2964">
        <w:rPr>
          <w:rFonts w:ascii="Verdana" w:hAnsi="Verdana"/>
          <w:lang w:val="pl-PL"/>
        </w:rPr>
        <w:t xml:space="preserve"> od umowy z przyczyn leżących po stronie Wykonawcy, w wysokości 10</w:t>
      </w:r>
      <w:r w:rsidR="00943F3F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>% ogólnej wartości</w:t>
      </w:r>
      <w:r w:rsidR="00A61840">
        <w:rPr>
          <w:rFonts w:ascii="Verdana" w:hAnsi="Verdana"/>
          <w:lang w:val="pl-PL"/>
        </w:rPr>
        <w:t xml:space="preserve"> umowy brutto </w:t>
      </w:r>
      <w:r w:rsidR="002855A3">
        <w:rPr>
          <w:rFonts w:ascii="Verdana" w:hAnsi="Verdana"/>
          <w:lang w:val="pl-PL"/>
        </w:rPr>
        <w:t xml:space="preserve">przewidzianej w </w:t>
      </w:r>
      <w:r w:rsidR="002855A3" w:rsidRPr="0039531A">
        <w:rPr>
          <w:rFonts w:ascii="Verdana" w:eastAsia="Times New Roman" w:hAnsi="Verdana" w:cs="Arial"/>
          <w:bCs/>
          <w:lang w:val="pl-PL" w:eastAsia="pl-PL" w:bidi="hi-IN"/>
        </w:rPr>
        <w:t xml:space="preserve">§ </w:t>
      </w:r>
      <w:r w:rsidR="00D62062">
        <w:rPr>
          <w:rFonts w:ascii="Verdana" w:eastAsia="Times New Roman" w:hAnsi="Verdana" w:cs="Arial"/>
          <w:bCs/>
          <w:lang w:val="pl-PL" w:eastAsia="pl-PL" w:bidi="hi-IN"/>
        </w:rPr>
        <w:t>4</w:t>
      </w:r>
      <w:r w:rsidR="002855A3" w:rsidRPr="0039531A">
        <w:rPr>
          <w:rFonts w:ascii="Verdana" w:eastAsia="Times New Roman" w:hAnsi="Verdana" w:cs="Arial"/>
          <w:bCs/>
          <w:lang w:val="pl-PL" w:eastAsia="pl-PL" w:bidi="hi-IN"/>
        </w:rPr>
        <w:t xml:space="preserve"> ust.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2</w:t>
      </w:r>
      <w:r w:rsidR="002855A3" w:rsidRPr="0039531A">
        <w:rPr>
          <w:rFonts w:ascii="Verdana" w:eastAsia="Times New Roman" w:hAnsi="Verdana" w:cs="Arial"/>
          <w:bCs/>
          <w:lang w:val="pl-PL" w:eastAsia="pl-PL" w:bidi="hi-IN"/>
        </w:rPr>
        <w:t xml:space="preserve"> niniejszej umow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y</w:t>
      </w:r>
      <w:r w:rsidRPr="00AE2964">
        <w:rPr>
          <w:rFonts w:ascii="Verdana" w:hAnsi="Verdana"/>
          <w:lang w:val="pl-PL"/>
        </w:rPr>
        <w:t>;</w:t>
      </w:r>
    </w:p>
    <w:p w:rsidR="00EC46AA" w:rsidRPr="00790730" w:rsidRDefault="00EC46AA" w:rsidP="00790730">
      <w:pPr>
        <w:numPr>
          <w:ilvl w:val="0"/>
          <w:numId w:val="7"/>
        </w:numPr>
        <w:tabs>
          <w:tab w:val="left" w:pos="720"/>
        </w:tabs>
        <w:spacing w:line="288" w:lineRule="auto"/>
        <w:ind w:left="720" w:hanging="360"/>
        <w:jc w:val="both"/>
        <w:rPr>
          <w:rFonts w:ascii="Verdana" w:hAnsi="Verdana"/>
          <w:lang w:val="pl-PL"/>
        </w:rPr>
      </w:pPr>
      <w:proofErr w:type="gramStart"/>
      <w:r w:rsidRPr="00790730">
        <w:rPr>
          <w:rFonts w:ascii="Verdana" w:hAnsi="Verdana"/>
          <w:lang w:val="pl-PL"/>
        </w:rPr>
        <w:t>w</w:t>
      </w:r>
      <w:proofErr w:type="gramEnd"/>
      <w:r w:rsidRPr="00790730">
        <w:rPr>
          <w:rFonts w:ascii="Verdana" w:hAnsi="Verdana"/>
          <w:lang w:val="pl-PL"/>
        </w:rPr>
        <w:t xml:space="preserve"> przypadku nierozpoczęcia realizacji przedmiotu umowy lub nienależytego wykonania przedmiotu umowy</w:t>
      </w:r>
      <w:r w:rsidR="00790730">
        <w:rPr>
          <w:rFonts w:ascii="Verdana" w:hAnsi="Verdana"/>
          <w:lang w:val="pl-PL"/>
        </w:rPr>
        <w:t xml:space="preserve"> </w:t>
      </w:r>
      <w:r w:rsidR="00427F20">
        <w:rPr>
          <w:rFonts w:ascii="Verdana" w:hAnsi="Verdana"/>
          <w:lang w:val="pl-PL"/>
        </w:rPr>
        <w:t>lub</w:t>
      </w:r>
      <w:r w:rsidR="00790730">
        <w:rPr>
          <w:rFonts w:ascii="Verdana" w:hAnsi="Verdana"/>
          <w:lang w:val="pl-PL"/>
        </w:rPr>
        <w:t xml:space="preserve"> naruszenia obowiązku przewidzianego w </w:t>
      </w:r>
      <w:r w:rsidR="00790730" w:rsidRPr="00EC46AA">
        <w:rPr>
          <w:rFonts w:ascii="Verdana" w:hAnsi="Verdana"/>
          <w:lang w:val="pl-PL"/>
        </w:rPr>
        <w:t>§</w:t>
      </w:r>
      <w:r w:rsidR="00790730">
        <w:rPr>
          <w:rFonts w:ascii="Verdana" w:hAnsi="Verdana"/>
          <w:lang w:val="pl-PL"/>
        </w:rPr>
        <w:t xml:space="preserve"> 9</w:t>
      </w:r>
      <w:r w:rsidR="00790730" w:rsidRPr="00EC46AA">
        <w:rPr>
          <w:rFonts w:ascii="Verdana" w:hAnsi="Verdana"/>
          <w:lang w:val="pl-PL"/>
        </w:rPr>
        <w:t xml:space="preserve"> ust. 1</w:t>
      </w:r>
      <w:r w:rsidR="00790730">
        <w:rPr>
          <w:rFonts w:ascii="Verdana" w:hAnsi="Verdana"/>
          <w:lang w:val="pl-PL"/>
        </w:rPr>
        <w:t>2</w:t>
      </w:r>
      <w:r w:rsidR="00790730" w:rsidRPr="00EC46AA">
        <w:rPr>
          <w:rFonts w:ascii="Verdana" w:hAnsi="Verdana"/>
          <w:lang w:val="pl-PL"/>
        </w:rPr>
        <w:t xml:space="preserve"> niniejszej umow</w:t>
      </w:r>
      <w:r w:rsidR="00790730">
        <w:rPr>
          <w:rFonts w:ascii="Verdana" w:hAnsi="Verdana"/>
          <w:lang w:val="pl-PL"/>
        </w:rPr>
        <w:t xml:space="preserve">y </w:t>
      </w:r>
      <w:r w:rsidR="00857D83">
        <w:rPr>
          <w:rFonts w:ascii="Verdana" w:hAnsi="Verdana"/>
          <w:lang w:val="pl-PL"/>
        </w:rPr>
        <w:t xml:space="preserve">w </w:t>
      </w:r>
      <w:r w:rsidRPr="00790730">
        <w:rPr>
          <w:rFonts w:ascii="Verdana" w:hAnsi="Verdana"/>
          <w:lang w:val="pl-PL"/>
        </w:rPr>
        <w:t xml:space="preserve">wysokości </w:t>
      </w:r>
      <w:r w:rsidR="006E23E9">
        <w:rPr>
          <w:rFonts w:ascii="Verdana" w:hAnsi="Verdana"/>
          <w:lang w:val="pl-PL"/>
        </w:rPr>
        <w:t>5</w:t>
      </w:r>
      <w:r w:rsidRPr="00790730">
        <w:rPr>
          <w:rFonts w:ascii="Verdana" w:hAnsi="Verdana"/>
          <w:lang w:val="pl-PL"/>
        </w:rPr>
        <w:t xml:space="preserve"> % wartości </w:t>
      </w:r>
      <w:r w:rsidRPr="00790730">
        <w:rPr>
          <w:rFonts w:ascii="Verdana" w:hAnsi="Verdana"/>
          <w:lang w:val="pl-PL"/>
        </w:rPr>
        <w:lastRenderedPageBreak/>
        <w:t xml:space="preserve">wynagrodzenia </w:t>
      </w:r>
      <w:r w:rsidR="006E23E9">
        <w:rPr>
          <w:rFonts w:ascii="Verdana" w:hAnsi="Verdana"/>
          <w:lang w:val="pl-PL"/>
        </w:rPr>
        <w:t xml:space="preserve">miesięcznego </w:t>
      </w:r>
      <w:r w:rsidRPr="00790730">
        <w:rPr>
          <w:rFonts w:ascii="Verdana" w:hAnsi="Verdana"/>
          <w:lang w:val="pl-PL"/>
        </w:rPr>
        <w:t>brutto za miesiąc poprzedni (</w:t>
      </w:r>
      <w:r w:rsidR="00857D83">
        <w:rPr>
          <w:rFonts w:ascii="Verdana" w:hAnsi="Verdana"/>
          <w:lang w:val="pl-PL"/>
        </w:rPr>
        <w:t>za każdy stwierdzony przypadek),</w:t>
      </w:r>
      <w:r w:rsidR="00D26E15">
        <w:rPr>
          <w:rFonts w:ascii="Verdana" w:hAnsi="Verdana"/>
          <w:lang w:val="pl-PL"/>
        </w:rPr>
        <w:t xml:space="preserve"> </w:t>
      </w:r>
      <w:r w:rsidRPr="00790730">
        <w:rPr>
          <w:rFonts w:ascii="Verdana" w:hAnsi="Verdana"/>
          <w:lang w:val="pl-PL"/>
        </w:rPr>
        <w:t>o którym mowa w § 4 ust. 1 niniejszej umowy</w:t>
      </w:r>
      <w:r w:rsidR="00790730">
        <w:rPr>
          <w:rFonts w:ascii="Verdana" w:hAnsi="Verdana"/>
          <w:lang w:val="pl-PL"/>
        </w:rPr>
        <w:t xml:space="preserve">; </w:t>
      </w:r>
      <w:r w:rsidRPr="00790730">
        <w:rPr>
          <w:rFonts w:ascii="Verdana" w:hAnsi="Verdana"/>
          <w:lang w:val="pl-PL"/>
        </w:rPr>
        <w:t xml:space="preserve"> </w:t>
      </w:r>
    </w:p>
    <w:p w:rsidR="00092571" w:rsidRPr="00AE2964" w:rsidRDefault="00092571" w:rsidP="00962E48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790730">
        <w:rPr>
          <w:rFonts w:ascii="Verdana" w:hAnsi="Verdana"/>
          <w:lang w:val="pl-PL"/>
        </w:rPr>
        <w:t>dopuszczenia do wykony</w:t>
      </w:r>
      <w:r w:rsidR="005167ED" w:rsidRPr="00790730">
        <w:rPr>
          <w:rFonts w:ascii="Verdana" w:hAnsi="Verdana"/>
          <w:lang w:val="pl-PL"/>
        </w:rPr>
        <w:t>wania przedmiotu umowy</w:t>
      </w:r>
      <w:r w:rsidR="005167ED">
        <w:rPr>
          <w:rFonts w:ascii="Verdana" w:hAnsi="Verdana"/>
          <w:lang w:val="pl-PL"/>
        </w:rPr>
        <w:t xml:space="preserve"> osób nie</w:t>
      </w:r>
      <w:r w:rsidRPr="00AE2964">
        <w:rPr>
          <w:rFonts w:ascii="Verdana" w:hAnsi="Verdana"/>
          <w:lang w:val="pl-PL"/>
        </w:rPr>
        <w:t>zatrudnionych na podstawie umowy o pracę w wysokości</w:t>
      </w:r>
      <w:proofErr w:type="gramStart"/>
      <w:r w:rsidRPr="00AE2964">
        <w:rPr>
          <w:rFonts w:ascii="Verdana" w:hAnsi="Verdana"/>
          <w:lang w:val="pl-PL"/>
        </w:rPr>
        <w:t xml:space="preserve"> 2 000,00 zł</w:t>
      </w:r>
      <w:proofErr w:type="gramEnd"/>
      <w:r w:rsidRPr="00AE2964">
        <w:rPr>
          <w:rFonts w:ascii="Verdana" w:hAnsi="Verdana"/>
          <w:lang w:val="pl-PL"/>
        </w:rPr>
        <w:t xml:space="preserve"> brutto za każdą osobę niezatrudnioną zgodnie z obowiązkiem przewidzianym w § 3 ust. 1</w:t>
      </w:r>
      <w:r w:rsidR="000833EE">
        <w:rPr>
          <w:rFonts w:ascii="Verdana" w:hAnsi="Verdana"/>
          <w:lang w:val="pl-PL"/>
        </w:rPr>
        <w:t xml:space="preserve"> niniejszej umowy</w:t>
      </w:r>
      <w:r w:rsidRPr="00AE2964">
        <w:rPr>
          <w:rFonts w:ascii="Verdana" w:hAnsi="Verdana"/>
          <w:lang w:val="pl-PL"/>
        </w:rPr>
        <w:t>;</w:t>
      </w:r>
    </w:p>
    <w:p w:rsidR="00092571" w:rsidRPr="00AE2964" w:rsidRDefault="00092571" w:rsidP="00962E48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niedopełnienia obowiązku przewidzianego w § 3 ust. 3</w:t>
      </w:r>
      <w:r w:rsidR="000833EE">
        <w:rPr>
          <w:rFonts w:ascii="Verdana" w:hAnsi="Verdana"/>
          <w:lang w:val="pl-PL"/>
        </w:rPr>
        <w:t xml:space="preserve"> niniejszej umowy</w:t>
      </w:r>
      <w:r w:rsidRPr="00AE2964">
        <w:rPr>
          <w:rFonts w:ascii="Verdana" w:hAnsi="Verdana"/>
          <w:lang w:val="pl-PL"/>
        </w:rPr>
        <w:t xml:space="preserve"> w wysokości</w:t>
      </w:r>
      <w:proofErr w:type="gramStart"/>
      <w:r w:rsidR="00382A23">
        <w:rPr>
          <w:rFonts w:ascii="Verdana" w:hAnsi="Verdana"/>
          <w:lang w:val="pl-PL"/>
        </w:rPr>
        <w:t xml:space="preserve"> 500,</w:t>
      </w:r>
      <w:r w:rsidR="00382A23" w:rsidRPr="00AE2964">
        <w:rPr>
          <w:rFonts w:ascii="Verdana" w:hAnsi="Verdana"/>
          <w:lang w:val="pl-PL"/>
        </w:rPr>
        <w:t>00 zł</w:t>
      </w:r>
      <w:proofErr w:type="gramEnd"/>
      <w:r w:rsidRPr="00AE2964">
        <w:rPr>
          <w:rFonts w:ascii="Verdana" w:hAnsi="Verdana"/>
          <w:lang w:val="pl-PL"/>
        </w:rPr>
        <w:t xml:space="preserve"> brutto za każdy stwierdzony przypadek naruszenia;</w:t>
      </w:r>
    </w:p>
    <w:p w:rsidR="0039531A" w:rsidRDefault="00C83EEB" w:rsidP="0039531A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nie</w:t>
      </w:r>
      <w:r w:rsidR="00092571" w:rsidRPr="00AE2964">
        <w:rPr>
          <w:rFonts w:ascii="Verdana" w:hAnsi="Verdana"/>
          <w:lang w:val="pl-PL"/>
        </w:rPr>
        <w:t xml:space="preserve">przedłożenia Zamawiającemu w wyznaczonym terminie dokumentów, o których mowa w § 3 ust. 5 </w:t>
      </w:r>
      <w:r w:rsidR="00150066">
        <w:rPr>
          <w:rFonts w:ascii="Verdana" w:hAnsi="Verdana"/>
          <w:lang w:val="pl-PL"/>
        </w:rPr>
        <w:t xml:space="preserve">niniejszej umowy </w:t>
      </w:r>
      <w:r w:rsidR="00092571" w:rsidRPr="00AE2964">
        <w:rPr>
          <w:rFonts w:ascii="Verdana" w:hAnsi="Verdana"/>
          <w:lang w:val="pl-PL"/>
        </w:rPr>
        <w:t>w wysokości</w:t>
      </w:r>
      <w:proofErr w:type="gramStart"/>
      <w:r w:rsidR="00092571" w:rsidRPr="00AE2964">
        <w:rPr>
          <w:rFonts w:ascii="Verdana" w:hAnsi="Verdana"/>
          <w:lang w:val="pl-PL"/>
        </w:rPr>
        <w:t xml:space="preserve"> 2 000,00 zł</w:t>
      </w:r>
      <w:proofErr w:type="gramEnd"/>
      <w:r w:rsidR="00092571" w:rsidRPr="00AE2964">
        <w:rPr>
          <w:rFonts w:ascii="Verdana" w:hAnsi="Verdana"/>
          <w:lang w:val="pl-PL"/>
        </w:rPr>
        <w:t xml:space="preserve"> brutto;</w:t>
      </w:r>
    </w:p>
    <w:p w:rsidR="0039531A" w:rsidRPr="0039531A" w:rsidRDefault="0039531A" w:rsidP="0039531A">
      <w:pPr>
        <w:numPr>
          <w:ilvl w:val="0"/>
          <w:numId w:val="7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39531A">
        <w:rPr>
          <w:rFonts w:ascii="Verdana" w:eastAsia="Times New Roman" w:hAnsi="Verdana" w:cs="Arial"/>
          <w:bCs/>
          <w:lang w:val="pl-PL" w:eastAsia="pl-PL" w:bidi="hi-IN"/>
        </w:rPr>
        <w:t>w</w:t>
      </w:r>
      <w:proofErr w:type="gramEnd"/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wysokości 3 %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ogólne</w:t>
      </w:r>
      <w:r w:rsidR="00C83EEB">
        <w:rPr>
          <w:rFonts w:ascii="Verdana" w:eastAsia="Times New Roman" w:hAnsi="Verdana" w:cs="Arial"/>
          <w:bCs/>
          <w:lang w:val="pl-PL" w:eastAsia="pl-PL" w:bidi="hi-IN"/>
        </w:rPr>
        <w:t>j wartości umowy brutto przewidzianej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w §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4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ust. </w:t>
      </w:r>
      <w:r w:rsidR="002855A3">
        <w:rPr>
          <w:rFonts w:ascii="Verdana" w:eastAsia="Times New Roman" w:hAnsi="Verdana" w:cs="Arial"/>
          <w:bCs/>
          <w:lang w:val="pl-PL" w:eastAsia="pl-PL" w:bidi="hi-IN"/>
        </w:rPr>
        <w:t>2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 xml:space="preserve"> niniejszej umo</w:t>
      </w:r>
      <w:r w:rsidR="00EC1D61">
        <w:rPr>
          <w:rFonts w:ascii="Verdana" w:eastAsia="Times New Roman" w:hAnsi="Verdana" w:cs="Arial"/>
          <w:bCs/>
          <w:lang w:val="pl-PL" w:eastAsia="pl-PL" w:bidi="hi-IN"/>
        </w:rPr>
        <w:t>wy za</w:t>
      </w:r>
      <w:r w:rsidR="003C2543">
        <w:rPr>
          <w:rFonts w:ascii="Verdana" w:eastAsia="Times New Roman" w:hAnsi="Verdana" w:cs="Arial"/>
          <w:bCs/>
          <w:lang w:val="pl-PL" w:eastAsia="pl-PL" w:bidi="hi-IN"/>
        </w:rPr>
        <w:t>:</w:t>
      </w:r>
      <w:r w:rsidR="00EC1D61">
        <w:rPr>
          <w:rFonts w:ascii="Verdana" w:eastAsia="Times New Roman" w:hAnsi="Verdana" w:cs="Arial"/>
          <w:bCs/>
          <w:lang w:val="pl-PL" w:eastAsia="pl-PL" w:bidi="hi-IN"/>
        </w:rPr>
        <w:t xml:space="preserve"> brak zawarcia w umowie z P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>odwykonawcami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ab/>
        <w:t>postanowień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 </w:t>
      </w:r>
      <w:r w:rsidR="00823D41">
        <w:rPr>
          <w:rFonts w:ascii="Verdana" w:eastAsia="Times New Roman" w:hAnsi="Verdana" w:cs="Arial"/>
          <w:bCs/>
          <w:lang w:val="pl-PL" w:eastAsia="pl-PL" w:bidi="hi-IN"/>
        </w:rPr>
        <w:t>zobowiązujących P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>odwykonawcę do zatrudniania osób wykonujących czynności, o których mowa w § 3 ust. 1 niniejszej umowy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 or</w:t>
      </w:r>
      <w:r w:rsidR="003030E9">
        <w:rPr>
          <w:rFonts w:ascii="Verdana" w:eastAsia="Times New Roman" w:hAnsi="Verdana" w:cs="Arial"/>
          <w:bCs/>
          <w:lang w:val="pl-PL" w:eastAsia="pl-PL" w:bidi="hi-IN"/>
        </w:rPr>
        <w:t>az za brak zawarcia w umowie z P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odwykonawcami postanowień </w:t>
      </w:r>
      <w:r w:rsidR="00E56037">
        <w:rPr>
          <w:rFonts w:ascii="Verdana" w:eastAsia="Times New Roman" w:hAnsi="Verdana" w:cs="Arial"/>
          <w:bCs/>
          <w:lang w:val="pl-PL" w:eastAsia="pl-PL" w:bidi="hi-IN"/>
        </w:rPr>
        <w:t>uniemożliwiającymi</w:t>
      </w:r>
      <w:r>
        <w:rPr>
          <w:rFonts w:ascii="Verdana" w:eastAsia="Times New Roman" w:hAnsi="Verdana" w:cs="Arial"/>
          <w:bCs/>
          <w:lang w:val="pl-PL" w:eastAsia="pl-PL" w:bidi="hi-IN"/>
        </w:rPr>
        <w:t xml:space="preserve"> Zamawiającemu przeprowadzenie kontroli wykonania obowiązku zatrudnienia pracown</w:t>
      </w:r>
      <w:r w:rsidR="00043ECF">
        <w:rPr>
          <w:rFonts w:ascii="Verdana" w:eastAsia="Times New Roman" w:hAnsi="Verdana" w:cs="Arial"/>
          <w:bCs/>
          <w:lang w:val="pl-PL" w:eastAsia="pl-PL" w:bidi="hi-IN"/>
        </w:rPr>
        <w:t>ików na podstawie umowy o pracę</w:t>
      </w:r>
      <w:r w:rsidRPr="0039531A">
        <w:rPr>
          <w:rFonts w:ascii="Verdana" w:eastAsia="Times New Roman" w:hAnsi="Verdana" w:cs="Arial"/>
          <w:bCs/>
          <w:lang w:val="pl-PL" w:eastAsia="pl-PL" w:bidi="hi-IN"/>
        </w:rPr>
        <w:t>;</w:t>
      </w:r>
    </w:p>
    <w:p w:rsidR="0039531A" w:rsidRPr="0039531A" w:rsidRDefault="004E695B" w:rsidP="00B50E8B">
      <w:pPr>
        <w:numPr>
          <w:ilvl w:val="0"/>
          <w:numId w:val="22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eastAsia="Times New Roman" w:hAnsi="Verdana" w:cs="Arial"/>
          <w:bCs/>
          <w:lang w:val="pl-PL" w:eastAsia="pl-PL" w:bidi="hi-IN"/>
        </w:rPr>
        <w:t>z tytułu niespełnienia przez P</w:t>
      </w:r>
      <w:r w:rsidR="0039531A" w:rsidRPr="0039531A">
        <w:rPr>
          <w:rFonts w:ascii="Verdana" w:eastAsia="Times New Roman" w:hAnsi="Verdana" w:cs="Arial"/>
          <w:bCs/>
          <w:lang w:val="pl-PL" w:eastAsia="pl-PL" w:bidi="hi-IN"/>
        </w:rPr>
        <w:t>odwykonawcę wymogu zatrudnienia na podstawie umowy o pracę osób wykonujących czynności</w:t>
      </w:r>
      <w:r w:rsidR="0039531A" w:rsidRPr="0039531A">
        <w:rPr>
          <w:rFonts w:ascii="Verdana" w:hAnsi="Verdana" w:cs="Calibri"/>
          <w:bCs/>
          <w:lang w:val="pl-PL" w:eastAsia="pl-PL" w:bidi="hi-IN"/>
        </w:rPr>
        <w:t xml:space="preserve">, </w:t>
      </w:r>
      <w:r w:rsidR="0039531A" w:rsidRPr="0039531A">
        <w:rPr>
          <w:rFonts w:ascii="Verdana" w:eastAsia="Times New Roman" w:hAnsi="Verdana" w:cs="Arial"/>
          <w:bCs/>
          <w:lang w:val="pl-PL" w:eastAsia="pl-PL" w:bidi="hi-IN"/>
        </w:rPr>
        <w:t>o których mowa w § 3 ust. 1 niniejszej umowy - kara umo</w:t>
      </w:r>
      <w:r w:rsidR="00A63B9E">
        <w:rPr>
          <w:rFonts w:ascii="Verdana" w:eastAsia="Times New Roman" w:hAnsi="Verdana" w:cs="Arial"/>
          <w:bCs/>
          <w:lang w:val="pl-PL" w:eastAsia="pl-PL" w:bidi="hi-IN"/>
        </w:rPr>
        <w:t>wna w wysokości</w:t>
      </w:r>
      <w:proofErr w:type="gramStart"/>
      <w:r w:rsidR="00A63B9E">
        <w:rPr>
          <w:rFonts w:ascii="Verdana" w:eastAsia="Times New Roman" w:hAnsi="Verdana" w:cs="Arial"/>
          <w:bCs/>
          <w:lang w:val="pl-PL" w:eastAsia="pl-PL" w:bidi="hi-IN"/>
        </w:rPr>
        <w:t xml:space="preserve"> 2 000,00 zł</w:t>
      </w:r>
      <w:proofErr w:type="gramEnd"/>
      <w:r w:rsidR="0039531A" w:rsidRPr="0039531A">
        <w:rPr>
          <w:rFonts w:ascii="Verdana" w:eastAsia="Times New Roman" w:hAnsi="Verdana" w:cs="Arial"/>
          <w:bCs/>
          <w:lang w:val="pl-PL" w:eastAsia="pl-PL" w:bidi="hi-IN"/>
        </w:rPr>
        <w:t xml:space="preserve"> brutto za każdy dzień niespełnienia wymogu zatrudnienia na podstawie umowy o pracę (dotyczy każdej osoby wykonującej pracę nie na podstawie umowy o pracę)</w:t>
      </w:r>
      <w:r w:rsidR="0039531A">
        <w:rPr>
          <w:rFonts w:ascii="Verdana" w:eastAsia="Times New Roman" w:hAnsi="Verdana" w:cs="Arial"/>
          <w:bCs/>
          <w:lang w:val="pl-PL" w:eastAsia="pl-PL" w:bidi="hi-IN"/>
        </w:rPr>
        <w:t>;</w:t>
      </w:r>
    </w:p>
    <w:p w:rsidR="00880E85" w:rsidRPr="0039531A" w:rsidRDefault="00880E85" w:rsidP="00B50E8B">
      <w:pPr>
        <w:numPr>
          <w:ilvl w:val="0"/>
          <w:numId w:val="22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39531A">
        <w:rPr>
          <w:rFonts w:ascii="Verdana" w:hAnsi="Verdana"/>
          <w:lang w:val="pl-PL" w:eastAsia="pl-PL"/>
        </w:rPr>
        <w:t>braku zapłaty lub nieterminowej z</w:t>
      </w:r>
      <w:r w:rsidR="00B45C68">
        <w:rPr>
          <w:rFonts w:ascii="Verdana" w:hAnsi="Verdana"/>
          <w:lang w:val="pl-PL" w:eastAsia="pl-PL"/>
        </w:rPr>
        <w:t>apłaty wynagrodzenia należnego P</w:t>
      </w:r>
      <w:r w:rsidRPr="0039531A">
        <w:rPr>
          <w:rFonts w:ascii="Verdana" w:hAnsi="Verdana"/>
          <w:lang w:val="pl-PL" w:eastAsia="pl-PL"/>
        </w:rPr>
        <w:t xml:space="preserve">odwykonawcom z tytułu zmiany wysokości wynagrodzenia, o którym mowa w art. 439 ust. 5 ustawy </w:t>
      </w:r>
      <w:proofErr w:type="spellStart"/>
      <w:r w:rsidRPr="0039531A">
        <w:rPr>
          <w:rFonts w:ascii="Verdana" w:hAnsi="Verdana"/>
          <w:lang w:val="pl-PL" w:eastAsia="pl-PL"/>
        </w:rPr>
        <w:t>Pzp</w:t>
      </w:r>
      <w:proofErr w:type="spellEnd"/>
      <w:r w:rsidR="007224D1" w:rsidRPr="0039531A">
        <w:rPr>
          <w:rFonts w:ascii="Verdana" w:hAnsi="Verdana"/>
          <w:lang w:val="pl-PL" w:eastAsia="pl-PL"/>
        </w:rPr>
        <w:t xml:space="preserve"> w wysokości</w:t>
      </w:r>
      <w:proofErr w:type="gramStart"/>
      <w:r w:rsidR="007224D1" w:rsidRPr="0039531A">
        <w:rPr>
          <w:rFonts w:ascii="Verdana" w:hAnsi="Verdana"/>
          <w:lang w:val="pl-PL" w:eastAsia="pl-PL"/>
        </w:rPr>
        <w:t xml:space="preserve"> 500,00 brutto</w:t>
      </w:r>
      <w:proofErr w:type="gramEnd"/>
      <w:r w:rsidR="007224D1" w:rsidRPr="0039531A">
        <w:rPr>
          <w:rFonts w:ascii="Verdana" w:hAnsi="Verdana"/>
          <w:lang w:val="pl-PL" w:eastAsia="pl-PL"/>
        </w:rPr>
        <w:t xml:space="preserve"> zł za każdy przypadek naruszenia.</w:t>
      </w:r>
    </w:p>
    <w:p w:rsidR="00092571" w:rsidRPr="00AE2964" w:rsidRDefault="00092571" w:rsidP="00962E48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Zamawiający zobowiązuje się zapłacić Wykonawcy karę umowną w razie:</w:t>
      </w:r>
    </w:p>
    <w:p w:rsidR="00092571" w:rsidRPr="00AE2964" w:rsidRDefault="002B5DB1" w:rsidP="00962E48">
      <w:pPr>
        <w:numPr>
          <w:ilvl w:val="1"/>
          <w:numId w:val="7"/>
        </w:numPr>
        <w:tabs>
          <w:tab w:val="left" w:pos="360"/>
          <w:tab w:val="left" w:pos="720"/>
        </w:tabs>
        <w:spacing w:line="288" w:lineRule="auto"/>
        <w:ind w:left="720"/>
        <w:jc w:val="both"/>
        <w:rPr>
          <w:rFonts w:ascii="Verdana" w:hAnsi="Verdana"/>
          <w:lang w:val="pl-PL"/>
        </w:rPr>
      </w:pPr>
      <w:proofErr w:type="gramStart"/>
      <w:r>
        <w:rPr>
          <w:rFonts w:ascii="Verdana" w:hAnsi="Verdana"/>
          <w:lang w:val="pl-PL"/>
        </w:rPr>
        <w:t>o</w:t>
      </w:r>
      <w:r w:rsidR="00B11B5C">
        <w:rPr>
          <w:rFonts w:ascii="Verdana" w:hAnsi="Verdana"/>
          <w:lang w:val="pl-PL"/>
        </w:rPr>
        <w:t>dstąpienia</w:t>
      </w:r>
      <w:proofErr w:type="gramEnd"/>
      <w:r w:rsidR="00B11B5C">
        <w:rPr>
          <w:rFonts w:ascii="Verdana" w:hAnsi="Verdana"/>
          <w:lang w:val="pl-PL"/>
        </w:rPr>
        <w:t xml:space="preserve"> od umowy z</w:t>
      </w:r>
      <w:r w:rsidR="00092571" w:rsidRPr="00AE2964">
        <w:rPr>
          <w:rFonts w:ascii="Verdana" w:hAnsi="Verdana"/>
          <w:lang w:val="pl-PL"/>
        </w:rPr>
        <w:t xml:space="preserve"> </w:t>
      </w:r>
      <w:r w:rsidR="00B11B5C">
        <w:rPr>
          <w:rFonts w:ascii="Verdana" w:hAnsi="Verdana"/>
          <w:lang w:val="pl-PL"/>
        </w:rPr>
        <w:t>przyczyn leżących po stronie</w:t>
      </w:r>
      <w:r w:rsidR="00092571" w:rsidRPr="00AE2964">
        <w:rPr>
          <w:rFonts w:ascii="Verdana" w:hAnsi="Verdana"/>
          <w:lang w:val="pl-PL"/>
        </w:rPr>
        <w:t xml:space="preserve"> Zamawiającego w wysokości 10</w:t>
      </w:r>
      <w:r w:rsidR="00941D9C">
        <w:rPr>
          <w:rFonts w:ascii="Verdana" w:hAnsi="Verdana"/>
          <w:lang w:val="pl-PL"/>
        </w:rPr>
        <w:t xml:space="preserve"> </w:t>
      </w:r>
      <w:r w:rsidR="00092571" w:rsidRPr="00AE2964">
        <w:rPr>
          <w:rFonts w:ascii="Verdana" w:hAnsi="Verdana"/>
          <w:lang w:val="pl-PL"/>
        </w:rPr>
        <w:t>% ogólnej</w:t>
      </w:r>
      <w:r w:rsidR="00421250">
        <w:rPr>
          <w:rFonts w:ascii="Verdana" w:hAnsi="Verdana"/>
          <w:lang w:val="pl-PL"/>
        </w:rPr>
        <w:t xml:space="preserve"> wartości brutto umowy, o której</w:t>
      </w:r>
      <w:r w:rsidR="00092571" w:rsidRPr="00AE2964">
        <w:rPr>
          <w:rFonts w:ascii="Verdana" w:hAnsi="Verdana"/>
          <w:lang w:val="pl-PL"/>
        </w:rPr>
        <w:t xml:space="preserve"> mowa w § 4 ust. </w:t>
      </w:r>
      <w:r w:rsidR="002855A3">
        <w:rPr>
          <w:rFonts w:ascii="Verdana" w:hAnsi="Verdana"/>
          <w:lang w:val="pl-PL"/>
        </w:rPr>
        <w:t>2</w:t>
      </w:r>
      <w:r w:rsidR="00092571" w:rsidRPr="00AE2964">
        <w:rPr>
          <w:rFonts w:ascii="Verdana" w:hAnsi="Verdana"/>
          <w:lang w:val="pl-PL"/>
        </w:rPr>
        <w:t xml:space="preserve"> niniejszej umowy;</w:t>
      </w:r>
    </w:p>
    <w:p w:rsidR="00092571" w:rsidRPr="00AE2964" w:rsidRDefault="00092571" w:rsidP="00962E48">
      <w:pPr>
        <w:numPr>
          <w:ilvl w:val="1"/>
          <w:numId w:val="7"/>
        </w:numPr>
        <w:tabs>
          <w:tab w:val="left" w:pos="360"/>
          <w:tab w:val="left" w:pos="720"/>
        </w:tabs>
        <w:spacing w:line="288" w:lineRule="auto"/>
        <w:ind w:left="720"/>
        <w:jc w:val="both"/>
        <w:rPr>
          <w:rFonts w:ascii="Verdana" w:hAnsi="Verdana"/>
          <w:lang w:val="pl-PL"/>
        </w:rPr>
      </w:pPr>
      <w:proofErr w:type="gramStart"/>
      <w:r w:rsidRPr="00AE2964">
        <w:rPr>
          <w:rFonts w:ascii="Verdana" w:hAnsi="Verdana"/>
          <w:lang w:val="pl-PL"/>
        </w:rPr>
        <w:t>uniemożliwienia</w:t>
      </w:r>
      <w:proofErr w:type="gramEnd"/>
      <w:r w:rsidRPr="00AE2964">
        <w:rPr>
          <w:rFonts w:ascii="Verdana" w:hAnsi="Verdana"/>
          <w:lang w:val="pl-PL"/>
        </w:rPr>
        <w:t xml:space="preserve"> z </w:t>
      </w:r>
      <w:r w:rsidR="00B11B5C">
        <w:rPr>
          <w:rFonts w:ascii="Verdana" w:hAnsi="Verdana"/>
          <w:lang w:val="pl-PL"/>
        </w:rPr>
        <w:t xml:space="preserve">przyczyn leżących po stronie </w:t>
      </w:r>
      <w:r w:rsidRPr="00AE2964">
        <w:rPr>
          <w:rFonts w:ascii="Verdana" w:hAnsi="Verdana"/>
          <w:lang w:val="pl-PL"/>
        </w:rPr>
        <w:t xml:space="preserve">Zamawiającego </w:t>
      </w:r>
      <w:r w:rsidR="0039531A">
        <w:rPr>
          <w:rFonts w:ascii="Verdana" w:hAnsi="Verdana"/>
          <w:lang w:val="pl-PL"/>
        </w:rPr>
        <w:t>prawidłowej realizacji</w:t>
      </w:r>
      <w:r w:rsidRPr="00AE2964">
        <w:rPr>
          <w:rFonts w:ascii="Verdana" w:hAnsi="Verdana"/>
          <w:lang w:val="pl-PL"/>
        </w:rPr>
        <w:t xml:space="preserve"> przedmiotu umowy w wysokości 5</w:t>
      </w:r>
      <w:r w:rsidR="00D229A2">
        <w:rPr>
          <w:rFonts w:ascii="Verdana" w:hAnsi="Verdana"/>
          <w:lang w:val="pl-PL"/>
        </w:rPr>
        <w:t xml:space="preserve"> </w:t>
      </w:r>
      <w:r w:rsidRPr="00AE2964">
        <w:rPr>
          <w:rFonts w:ascii="Verdana" w:hAnsi="Verdana"/>
          <w:lang w:val="pl-PL"/>
        </w:rPr>
        <w:t xml:space="preserve">% wynagrodzenia </w:t>
      </w:r>
      <w:r w:rsidR="006E23E9">
        <w:rPr>
          <w:rFonts w:ascii="Verdana" w:hAnsi="Verdana"/>
          <w:lang w:val="pl-PL"/>
        </w:rPr>
        <w:t xml:space="preserve">miesięcznego </w:t>
      </w:r>
      <w:r w:rsidRPr="00AE2964">
        <w:rPr>
          <w:rFonts w:ascii="Verdana" w:hAnsi="Verdana"/>
          <w:lang w:val="pl-PL"/>
        </w:rPr>
        <w:t>brutto za miesiąc poprzedni, o którym mowa w § 4 ust. 1 niniejszej umowy (za każdy stwierdzony przypadek).</w:t>
      </w:r>
    </w:p>
    <w:p w:rsidR="00D0462E" w:rsidRDefault="00D0462E" w:rsidP="00962E48">
      <w:pPr>
        <w:numPr>
          <w:ilvl w:val="0"/>
          <w:numId w:val="4"/>
        </w:numPr>
        <w:tabs>
          <w:tab w:val="left" w:pos="180"/>
          <w:tab w:val="left" w:pos="360"/>
        </w:tabs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0800B1">
        <w:rPr>
          <w:rFonts w:ascii="Verdana" w:hAnsi="Verdana"/>
          <w:lang w:val="pl-PL"/>
        </w:rPr>
        <w:lastRenderedPageBreak/>
        <w:t>Kary umowne</w:t>
      </w:r>
      <w:r w:rsidR="00024C09">
        <w:rPr>
          <w:rFonts w:ascii="Verdana" w:hAnsi="Verdana"/>
          <w:lang w:val="pl-PL"/>
        </w:rPr>
        <w:t xml:space="preserve"> przewidziane w ust. 1 </w:t>
      </w:r>
      <w:proofErr w:type="spellStart"/>
      <w:r w:rsidR="00024C09">
        <w:rPr>
          <w:rFonts w:ascii="Verdana" w:hAnsi="Verdana"/>
          <w:lang w:val="pl-PL"/>
        </w:rPr>
        <w:t>pkt</w:t>
      </w:r>
      <w:proofErr w:type="spellEnd"/>
      <w:r w:rsidR="00024C09">
        <w:rPr>
          <w:rFonts w:ascii="Verdana" w:hAnsi="Verdana"/>
          <w:lang w:val="pl-PL"/>
        </w:rPr>
        <w:t xml:space="preserve"> 2</w:t>
      </w:r>
      <w:r w:rsidR="000F1A2F">
        <w:rPr>
          <w:rFonts w:ascii="Verdana" w:hAnsi="Verdana"/>
          <w:lang w:val="pl-PL"/>
        </w:rPr>
        <w:t xml:space="preserve"> –</w:t>
      </w:r>
      <w:r>
        <w:rPr>
          <w:rFonts w:ascii="Verdana" w:hAnsi="Verdana"/>
          <w:lang w:val="pl-PL"/>
        </w:rPr>
        <w:t xml:space="preserve"> </w:t>
      </w:r>
      <w:proofErr w:type="spellStart"/>
      <w:r w:rsidR="000F1A2F">
        <w:rPr>
          <w:rFonts w:ascii="Verdana" w:hAnsi="Verdana"/>
          <w:lang w:val="pl-PL"/>
        </w:rPr>
        <w:t>pkt</w:t>
      </w:r>
      <w:proofErr w:type="spellEnd"/>
      <w:r w:rsidR="000F1A2F">
        <w:rPr>
          <w:rFonts w:ascii="Verdana" w:hAnsi="Verdana"/>
          <w:lang w:val="pl-PL"/>
        </w:rPr>
        <w:t xml:space="preserve"> </w:t>
      </w:r>
      <w:r w:rsidR="0039531A">
        <w:rPr>
          <w:rFonts w:ascii="Verdana" w:hAnsi="Verdana"/>
          <w:lang w:val="pl-PL"/>
        </w:rPr>
        <w:t>8</w:t>
      </w:r>
      <w:r w:rsidR="00024C09">
        <w:rPr>
          <w:rFonts w:ascii="Verdana" w:hAnsi="Verdana"/>
          <w:lang w:val="pl-PL"/>
        </w:rPr>
        <w:t xml:space="preserve"> niniejszego paragrafu</w:t>
      </w:r>
      <w:r>
        <w:rPr>
          <w:rFonts w:ascii="Verdana" w:hAnsi="Verdana"/>
          <w:lang w:val="pl-PL"/>
        </w:rPr>
        <w:t xml:space="preserve"> </w:t>
      </w:r>
      <w:r w:rsidRPr="000800B1">
        <w:rPr>
          <w:rFonts w:ascii="Verdana" w:hAnsi="Verdana"/>
          <w:lang w:val="pl-PL"/>
        </w:rPr>
        <w:t xml:space="preserve">nie podlegają kumulacji </w:t>
      </w:r>
      <w:r>
        <w:rPr>
          <w:rFonts w:ascii="Verdana" w:hAnsi="Verdana"/>
          <w:lang w:val="pl-PL"/>
        </w:rPr>
        <w:t>z</w:t>
      </w:r>
      <w:r w:rsidRPr="000800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>karą</w:t>
      </w:r>
      <w:r w:rsidRPr="000800B1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 xml:space="preserve">umowną </w:t>
      </w:r>
      <w:r w:rsidRPr="000800B1">
        <w:rPr>
          <w:rFonts w:ascii="Verdana" w:hAnsi="Verdana"/>
          <w:lang w:val="pl-PL"/>
        </w:rPr>
        <w:t>przewidzian</w:t>
      </w:r>
      <w:r>
        <w:rPr>
          <w:rFonts w:ascii="Verdana" w:hAnsi="Verdana"/>
          <w:lang w:val="pl-PL"/>
        </w:rPr>
        <w:t>ą</w:t>
      </w:r>
      <w:r w:rsidRPr="000800B1">
        <w:rPr>
          <w:rFonts w:ascii="Verdana" w:hAnsi="Verdana"/>
          <w:lang w:val="pl-PL"/>
        </w:rPr>
        <w:t xml:space="preserve"> w ust. 1 </w:t>
      </w:r>
      <w:proofErr w:type="spellStart"/>
      <w:r w:rsidRPr="000800B1">
        <w:rPr>
          <w:rFonts w:ascii="Verdana" w:hAnsi="Verdana"/>
          <w:lang w:val="pl-PL"/>
        </w:rPr>
        <w:t>pkt</w:t>
      </w:r>
      <w:proofErr w:type="spellEnd"/>
      <w:r w:rsidRPr="000800B1">
        <w:rPr>
          <w:rFonts w:ascii="Verdana" w:hAnsi="Verdana"/>
          <w:lang w:val="pl-PL"/>
        </w:rPr>
        <w:t> </w:t>
      </w:r>
      <w:r>
        <w:rPr>
          <w:rFonts w:ascii="Verdana" w:hAnsi="Verdana"/>
          <w:lang w:val="pl-PL"/>
        </w:rPr>
        <w:t>1</w:t>
      </w:r>
      <w:r w:rsidRPr="000800B1">
        <w:rPr>
          <w:rFonts w:ascii="Verdana" w:hAnsi="Verdana"/>
          <w:lang w:val="pl-PL"/>
        </w:rPr>
        <w:t xml:space="preserve"> niniejsz</w:t>
      </w:r>
      <w:r w:rsidR="008C688C">
        <w:rPr>
          <w:rFonts w:ascii="Verdana" w:hAnsi="Verdana"/>
          <w:lang w:val="pl-PL"/>
        </w:rPr>
        <w:t>ego paragrafu.</w:t>
      </w:r>
    </w:p>
    <w:p w:rsidR="00D0462E" w:rsidRPr="00D0462E" w:rsidRDefault="00D0462E" w:rsidP="00962E48">
      <w:pPr>
        <w:numPr>
          <w:ilvl w:val="0"/>
          <w:numId w:val="4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Podstawą zapłaty kary umownej będzie nota księgowa wystawiona przez Zamawiającego płatna w terminie do 14 dni od daty jej doręczenia Wykonawcy.</w:t>
      </w:r>
    </w:p>
    <w:p w:rsidR="00092571" w:rsidRPr="00AE2964" w:rsidRDefault="00092571" w:rsidP="00962E48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Zamawiający zastrzega sobie prawo do dochodzenia odszkodowania na zasadach ogólnych</w:t>
      </w:r>
      <w:r w:rsidR="00373785">
        <w:rPr>
          <w:rFonts w:ascii="Verdana" w:hAnsi="Verdana"/>
          <w:lang w:val="pl-PL"/>
        </w:rPr>
        <w:t xml:space="preserve"> przewidzianych w </w:t>
      </w:r>
      <w:proofErr w:type="spellStart"/>
      <w:r w:rsidR="00373785">
        <w:rPr>
          <w:rFonts w:ascii="Verdana" w:hAnsi="Verdana"/>
        </w:rPr>
        <w:t>ustawie</w:t>
      </w:r>
      <w:proofErr w:type="spellEnd"/>
      <w:r w:rsidR="00373785">
        <w:rPr>
          <w:rFonts w:ascii="Verdana" w:hAnsi="Verdana"/>
        </w:rPr>
        <w:t xml:space="preserve"> z </w:t>
      </w:r>
      <w:proofErr w:type="spellStart"/>
      <w:r w:rsidR="00373785">
        <w:rPr>
          <w:rFonts w:ascii="Verdana" w:hAnsi="Verdana"/>
        </w:rPr>
        <w:t>dnia</w:t>
      </w:r>
      <w:proofErr w:type="spellEnd"/>
      <w:r w:rsidR="00373785">
        <w:rPr>
          <w:rFonts w:ascii="Verdana" w:hAnsi="Verdana"/>
        </w:rPr>
        <w:t xml:space="preserve"> 23 </w:t>
      </w:r>
      <w:proofErr w:type="spellStart"/>
      <w:r w:rsidR="00373785">
        <w:rPr>
          <w:rFonts w:ascii="Verdana" w:hAnsi="Verdana"/>
        </w:rPr>
        <w:t>kwietnia</w:t>
      </w:r>
      <w:proofErr w:type="spellEnd"/>
      <w:r w:rsidR="00373785">
        <w:rPr>
          <w:rFonts w:ascii="Verdana" w:hAnsi="Verdana"/>
        </w:rPr>
        <w:t xml:space="preserve"> 1964 r. </w:t>
      </w:r>
      <w:proofErr w:type="spellStart"/>
      <w:r w:rsidR="00373785">
        <w:rPr>
          <w:rFonts w:ascii="Verdana" w:hAnsi="Verdana"/>
        </w:rPr>
        <w:t>Kodeks</w:t>
      </w:r>
      <w:proofErr w:type="spellEnd"/>
      <w:r w:rsidR="00373785">
        <w:rPr>
          <w:rFonts w:ascii="Verdana" w:hAnsi="Verdana"/>
        </w:rPr>
        <w:t xml:space="preserve"> </w:t>
      </w:r>
      <w:proofErr w:type="spellStart"/>
      <w:r w:rsidR="00373785">
        <w:rPr>
          <w:rFonts w:ascii="Verdana" w:hAnsi="Verdana"/>
        </w:rPr>
        <w:t>cywilny</w:t>
      </w:r>
      <w:proofErr w:type="spellEnd"/>
      <w:r w:rsidR="00373785">
        <w:rPr>
          <w:rFonts w:ascii="Verdana" w:hAnsi="Verdana"/>
        </w:rPr>
        <w:t xml:space="preserve"> (</w:t>
      </w:r>
      <w:proofErr w:type="spellStart"/>
      <w:r w:rsidR="00373785">
        <w:rPr>
          <w:rFonts w:ascii="Verdana" w:hAnsi="Verdana"/>
        </w:rPr>
        <w:t>tekst</w:t>
      </w:r>
      <w:proofErr w:type="spellEnd"/>
      <w:r w:rsidR="00373785">
        <w:rPr>
          <w:rFonts w:ascii="Verdana" w:hAnsi="Verdana"/>
        </w:rPr>
        <w:t xml:space="preserve"> </w:t>
      </w:r>
      <w:proofErr w:type="spellStart"/>
      <w:r w:rsidR="00373785">
        <w:rPr>
          <w:rFonts w:ascii="Verdana" w:hAnsi="Verdana"/>
        </w:rPr>
        <w:t>jedn</w:t>
      </w:r>
      <w:proofErr w:type="spellEnd"/>
      <w:r w:rsidR="00373785">
        <w:rPr>
          <w:rFonts w:ascii="Verdana" w:hAnsi="Verdana"/>
        </w:rPr>
        <w:t xml:space="preserve">. Dz. U. </w:t>
      </w:r>
      <w:proofErr w:type="gramStart"/>
      <w:r w:rsidR="00373785">
        <w:rPr>
          <w:rFonts w:ascii="Verdana" w:hAnsi="Verdana"/>
        </w:rPr>
        <w:t>z</w:t>
      </w:r>
      <w:proofErr w:type="gramEnd"/>
      <w:r w:rsidR="00373785">
        <w:rPr>
          <w:rFonts w:ascii="Verdana" w:hAnsi="Verdana"/>
        </w:rPr>
        <w:t xml:space="preserve"> 2024 r. </w:t>
      </w:r>
      <w:proofErr w:type="spellStart"/>
      <w:r w:rsidR="00373785">
        <w:rPr>
          <w:rFonts w:ascii="Verdana" w:hAnsi="Verdana"/>
        </w:rPr>
        <w:t>poz</w:t>
      </w:r>
      <w:proofErr w:type="spellEnd"/>
      <w:r w:rsidR="00373785">
        <w:rPr>
          <w:rFonts w:ascii="Verdana" w:hAnsi="Verdana"/>
        </w:rPr>
        <w:t xml:space="preserve">. 1061 </w:t>
      </w:r>
      <w:proofErr w:type="spellStart"/>
      <w:r w:rsidR="00373785">
        <w:rPr>
          <w:rFonts w:ascii="Verdana" w:hAnsi="Verdana"/>
        </w:rPr>
        <w:t>ze</w:t>
      </w:r>
      <w:proofErr w:type="spellEnd"/>
      <w:r w:rsidR="00373785">
        <w:rPr>
          <w:rFonts w:ascii="Verdana" w:hAnsi="Verdana"/>
        </w:rPr>
        <w:t xml:space="preserve"> </w:t>
      </w:r>
      <w:proofErr w:type="spellStart"/>
      <w:r w:rsidR="00373785">
        <w:rPr>
          <w:rFonts w:ascii="Verdana" w:hAnsi="Verdana"/>
        </w:rPr>
        <w:t>zm</w:t>
      </w:r>
      <w:proofErr w:type="spellEnd"/>
      <w:r w:rsidR="00373785">
        <w:rPr>
          <w:rFonts w:ascii="Verdana" w:hAnsi="Verdana"/>
        </w:rPr>
        <w:t xml:space="preserve">.) </w:t>
      </w:r>
      <w:proofErr w:type="spellStart"/>
      <w:proofErr w:type="gramStart"/>
      <w:r w:rsidR="00373785">
        <w:rPr>
          <w:rFonts w:ascii="Verdana" w:hAnsi="Verdana"/>
        </w:rPr>
        <w:t>zwanej</w:t>
      </w:r>
      <w:proofErr w:type="spellEnd"/>
      <w:proofErr w:type="gramEnd"/>
      <w:r w:rsidR="00373785">
        <w:rPr>
          <w:rFonts w:ascii="Verdana" w:hAnsi="Verdana"/>
        </w:rPr>
        <w:t xml:space="preserve"> </w:t>
      </w:r>
      <w:proofErr w:type="spellStart"/>
      <w:r w:rsidR="00373785">
        <w:rPr>
          <w:rFonts w:ascii="Verdana" w:hAnsi="Verdana"/>
        </w:rPr>
        <w:t>dalej</w:t>
      </w:r>
      <w:proofErr w:type="spellEnd"/>
      <w:r w:rsidR="00373785">
        <w:rPr>
          <w:rFonts w:ascii="Verdana" w:hAnsi="Verdana"/>
        </w:rPr>
        <w:t xml:space="preserve"> „</w:t>
      </w:r>
      <w:proofErr w:type="spellStart"/>
      <w:r w:rsidR="00373785">
        <w:rPr>
          <w:rFonts w:ascii="Verdana" w:hAnsi="Verdana"/>
        </w:rPr>
        <w:t>ustawą</w:t>
      </w:r>
      <w:proofErr w:type="spellEnd"/>
      <w:r w:rsidR="00373785">
        <w:rPr>
          <w:rFonts w:ascii="Verdana" w:hAnsi="Verdana"/>
        </w:rPr>
        <w:t xml:space="preserve"> </w:t>
      </w:r>
      <w:proofErr w:type="spellStart"/>
      <w:r w:rsidR="00373785">
        <w:rPr>
          <w:rFonts w:ascii="Verdana" w:hAnsi="Verdana"/>
        </w:rPr>
        <w:t>Kodeks</w:t>
      </w:r>
      <w:proofErr w:type="spellEnd"/>
      <w:r w:rsidR="00373785">
        <w:rPr>
          <w:rFonts w:ascii="Verdana" w:hAnsi="Verdana"/>
        </w:rPr>
        <w:t xml:space="preserve"> </w:t>
      </w:r>
      <w:proofErr w:type="spellStart"/>
      <w:r w:rsidR="00373785">
        <w:rPr>
          <w:rFonts w:ascii="Verdana" w:hAnsi="Verdana"/>
        </w:rPr>
        <w:t>cywilny</w:t>
      </w:r>
      <w:proofErr w:type="spellEnd"/>
      <w:r w:rsidR="00373785">
        <w:rPr>
          <w:rFonts w:ascii="Verdana" w:hAnsi="Verdana"/>
        </w:rPr>
        <w:t>”</w:t>
      </w:r>
      <w:r w:rsidRPr="00AE2964">
        <w:rPr>
          <w:rFonts w:ascii="Verdana" w:hAnsi="Verdana"/>
          <w:lang w:val="pl-PL"/>
        </w:rPr>
        <w:t xml:space="preserve"> w przypadkach, gdy kwota kary umownej nie pokryje jego szkód.</w:t>
      </w:r>
    </w:p>
    <w:p w:rsidR="00092571" w:rsidRPr="00AE2964" w:rsidRDefault="00092571" w:rsidP="00962E48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Wykonawca wyraża zgodę na potrącenie kary umownej (po wystawieniu przez Zamawiającego noty księgowej) </w:t>
      </w:r>
      <w:r w:rsidR="00977CD8">
        <w:rPr>
          <w:rFonts w:ascii="Verdana" w:hAnsi="Verdana"/>
          <w:lang w:val="pl-PL"/>
        </w:rPr>
        <w:t xml:space="preserve">oraz kosztów „wykonania zastępczego” </w:t>
      </w:r>
      <w:r w:rsidRPr="00AE2964">
        <w:rPr>
          <w:rFonts w:ascii="Verdana" w:hAnsi="Verdana"/>
          <w:lang w:val="pl-PL"/>
        </w:rPr>
        <w:t>z przysługującego mu wynagrodzenia, aż do całkowitego zaspokojenia roszczeń Zamawiającego.</w:t>
      </w:r>
    </w:p>
    <w:p w:rsidR="00092571" w:rsidRPr="00AE2964" w:rsidRDefault="00092571" w:rsidP="00962E48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W przypadku braku możliwości zaspokojenia roszczeń z tytułu kar umownych </w:t>
      </w:r>
      <w:r w:rsidR="00977CD8">
        <w:rPr>
          <w:rFonts w:ascii="Verdana" w:hAnsi="Verdana"/>
          <w:lang w:val="pl-PL"/>
        </w:rPr>
        <w:t xml:space="preserve">oraz kosztów „wykonania zastępczego” </w:t>
      </w:r>
      <w:r w:rsidRPr="00AE2964">
        <w:rPr>
          <w:rFonts w:ascii="Verdana" w:hAnsi="Verdana"/>
          <w:lang w:val="pl-PL"/>
        </w:rPr>
        <w:t xml:space="preserve">na zasadach określonych w ust. </w:t>
      </w:r>
      <w:r w:rsidR="00B11B5C">
        <w:rPr>
          <w:rFonts w:ascii="Verdana" w:hAnsi="Verdana"/>
          <w:lang w:val="pl-PL"/>
        </w:rPr>
        <w:t>6</w:t>
      </w:r>
      <w:r w:rsidRPr="00AE2964">
        <w:rPr>
          <w:rFonts w:ascii="Verdana" w:hAnsi="Verdana"/>
          <w:lang w:val="pl-PL"/>
        </w:rPr>
        <w:t xml:space="preserve"> Zamawiający wystawi notę księgową płatną do 14 dniu od daty jest otrzymania przez Wykonawcę.</w:t>
      </w:r>
    </w:p>
    <w:p w:rsidR="00D0462E" w:rsidRDefault="00092571" w:rsidP="00962E48">
      <w:pPr>
        <w:numPr>
          <w:ilvl w:val="0"/>
          <w:numId w:val="4"/>
        </w:numPr>
        <w:tabs>
          <w:tab w:val="num" w:pos="360"/>
        </w:tabs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Maksymalna kwota kar umownych nie może przekroczyć 2</w:t>
      </w:r>
      <w:r w:rsidR="00E0790C">
        <w:rPr>
          <w:rFonts w:ascii="Verdana" w:hAnsi="Verdana"/>
          <w:lang w:val="pl-PL"/>
        </w:rPr>
        <w:t>5</w:t>
      </w:r>
      <w:r w:rsidRPr="00AE2964">
        <w:rPr>
          <w:rFonts w:ascii="Verdana" w:hAnsi="Verdana"/>
          <w:lang w:val="pl-PL"/>
        </w:rPr>
        <w:t xml:space="preserve"> % ogólne</w:t>
      </w:r>
      <w:r w:rsidR="00E1754E">
        <w:rPr>
          <w:rFonts w:ascii="Verdana" w:hAnsi="Verdana"/>
          <w:lang w:val="pl-PL"/>
        </w:rPr>
        <w:t>j</w:t>
      </w:r>
      <w:r w:rsidRPr="00AE2964">
        <w:rPr>
          <w:rFonts w:ascii="Verdana" w:hAnsi="Verdana"/>
          <w:lang w:val="pl-PL"/>
        </w:rPr>
        <w:t xml:space="preserve"> wartości </w:t>
      </w:r>
      <w:r w:rsidR="006E58E0">
        <w:rPr>
          <w:rFonts w:ascii="Verdana" w:hAnsi="Verdana"/>
          <w:lang w:val="pl-PL"/>
        </w:rPr>
        <w:t>umowy brutto</w:t>
      </w:r>
      <w:r w:rsidR="00E1754E">
        <w:rPr>
          <w:rFonts w:ascii="Verdana" w:hAnsi="Verdana"/>
          <w:lang w:val="pl-PL"/>
        </w:rPr>
        <w:t>, o której</w:t>
      </w:r>
      <w:r w:rsidRPr="00AE2964">
        <w:rPr>
          <w:rFonts w:ascii="Verdana" w:hAnsi="Verdana"/>
          <w:lang w:val="pl-PL"/>
        </w:rPr>
        <w:t xml:space="preserve"> mowa w § 4 ust. </w:t>
      </w:r>
      <w:r w:rsidR="00D62062">
        <w:rPr>
          <w:rFonts w:ascii="Verdana" w:hAnsi="Verdana"/>
          <w:lang w:val="pl-PL"/>
        </w:rPr>
        <w:t>2</w:t>
      </w:r>
      <w:r w:rsidR="00D0462E">
        <w:rPr>
          <w:rFonts w:ascii="Verdana" w:hAnsi="Verdana"/>
          <w:lang w:val="pl-PL"/>
        </w:rPr>
        <w:t xml:space="preserve"> niniejszej umowy.</w:t>
      </w:r>
    </w:p>
    <w:p w:rsidR="005B3838" w:rsidRPr="009B608C" w:rsidRDefault="005B3838" w:rsidP="00962E48">
      <w:pPr>
        <w:tabs>
          <w:tab w:val="num" w:pos="360"/>
        </w:tabs>
        <w:spacing w:line="288" w:lineRule="auto"/>
        <w:ind w:left="284"/>
        <w:jc w:val="both"/>
        <w:rPr>
          <w:rFonts w:ascii="Verdana" w:hAnsi="Verdana"/>
          <w:lang w:val="pl-PL"/>
        </w:rPr>
      </w:pPr>
    </w:p>
    <w:p w:rsidR="00977CD8" w:rsidRPr="00857D83" w:rsidRDefault="00092571" w:rsidP="00857D83">
      <w:pPr>
        <w:tabs>
          <w:tab w:val="left" w:pos="0"/>
        </w:tabs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9</w:t>
      </w:r>
    </w:p>
    <w:p w:rsidR="003F3061" w:rsidRPr="003F3061" w:rsidRDefault="003F3061" w:rsidP="003F3061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540"/>
        </w:tabs>
        <w:spacing w:line="288" w:lineRule="auto"/>
        <w:ind w:left="284" w:hanging="284"/>
        <w:jc w:val="both"/>
        <w:rPr>
          <w:rFonts w:ascii="Verdana" w:hAnsi="Verdana"/>
          <w:b/>
          <w:bCs/>
          <w:strike/>
          <w:lang w:val="pl-PL"/>
        </w:rPr>
      </w:pPr>
      <w:r>
        <w:rPr>
          <w:rFonts w:ascii="Verdana" w:hAnsi="Verdana"/>
        </w:rPr>
        <w:t xml:space="preserve"> </w:t>
      </w:r>
      <w:proofErr w:type="spellStart"/>
      <w:r w:rsidRPr="003F3061">
        <w:rPr>
          <w:rFonts w:ascii="Verdana" w:hAnsi="Verdana"/>
        </w:rPr>
        <w:t>Termin</w:t>
      </w:r>
      <w:proofErr w:type="spellEnd"/>
      <w:r w:rsidRPr="003F3061">
        <w:rPr>
          <w:rFonts w:ascii="Verdana" w:hAnsi="Verdana"/>
        </w:rPr>
        <w:t xml:space="preserve"> </w:t>
      </w:r>
      <w:proofErr w:type="spellStart"/>
      <w:r w:rsidRPr="003F3061">
        <w:rPr>
          <w:rFonts w:ascii="Verdana" w:hAnsi="Verdana"/>
        </w:rPr>
        <w:t>wykonania</w:t>
      </w:r>
      <w:proofErr w:type="spellEnd"/>
      <w:r w:rsidRPr="003F3061">
        <w:rPr>
          <w:rFonts w:ascii="Verdana" w:hAnsi="Verdana"/>
        </w:rPr>
        <w:t xml:space="preserve"> </w:t>
      </w:r>
      <w:proofErr w:type="spellStart"/>
      <w:r w:rsidR="00934AED">
        <w:rPr>
          <w:rFonts w:ascii="Verdana" w:hAnsi="Verdana"/>
        </w:rPr>
        <w:t>umowy</w:t>
      </w:r>
      <w:proofErr w:type="spellEnd"/>
      <w:r w:rsidRPr="003F3061">
        <w:rPr>
          <w:rFonts w:ascii="Verdana" w:hAnsi="Verdana"/>
        </w:rPr>
        <w:t xml:space="preserve"> </w:t>
      </w:r>
      <w:r w:rsidRPr="003F3061">
        <w:rPr>
          <w:rFonts w:ascii="Verdana" w:hAnsi="Verdana"/>
          <w:b/>
          <w:bCs/>
        </w:rPr>
        <w:t xml:space="preserve">do 12 </w:t>
      </w:r>
      <w:proofErr w:type="spellStart"/>
      <w:r w:rsidRPr="003F3061">
        <w:rPr>
          <w:rFonts w:ascii="Verdana" w:hAnsi="Verdana"/>
          <w:b/>
          <w:bCs/>
        </w:rPr>
        <w:t>miesięcy</w:t>
      </w:r>
      <w:proofErr w:type="spellEnd"/>
      <w:r w:rsidRPr="003F3061">
        <w:rPr>
          <w:rFonts w:ascii="Verdana" w:hAnsi="Verdana"/>
          <w:b/>
          <w:bCs/>
        </w:rPr>
        <w:t xml:space="preserve">, </w:t>
      </w:r>
      <w:proofErr w:type="spellStart"/>
      <w:r w:rsidRPr="003F3061">
        <w:rPr>
          <w:rFonts w:ascii="Verdana" w:hAnsi="Verdana"/>
          <w:b/>
          <w:bCs/>
        </w:rPr>
        <w:t>począwszy</w:t>
      </w:r>
      <w:proofErr w:type="spellEnd"/>
      <w:r w:rsidRPr="003F3061">
        <w:rPr>
          <w:rFonts w:ascii="Verdana" w:hAnsi="Verdana"/>
          <w:b/>
          <w:bCs/>
        </w:rPr>
        <w:t xml:space="preserve"> </w:t>
      </w:r>
      <w:proofErr w:type="spellStart"/>
      <w:proofErr w:type="gramStart"/>
      <w:r w:rsidRPr="003F3061">
        <w:rPr>
          <w:rFonts w:ascii="Verdana" w:hAnsi="Verdana"/>
          <w:b/>
          <w:bCs/>
        </w:rPr>
        <w:t>od</w:t>
      </w:r>
      <w:proofErr w:type="spellEnd"/>
      <w:proofErr w:type="gramEnd"/>
      <w:r w:rsidRPr="003F3061">
        <w:rPr>
          <w:rFonts w:ascii="Verdana" w:hAnsi="Verdana"/>
          <w:b/>
          <w:bCs/>
        </w:rPr>
        <w:t xml:space="preserve"> </w:t>
      </w:r>
      <w:proofErr w:type="spellStart"/>
      <w:r w:rsidRPr="003F3061">
        <w:rPr>
          <w:rFonts w:ascii="Verdana" w:hAnsi="Verdana"/>
          <w:b/>
          <w:bCs/>
        </w:rPr>
        <w:t>dnia</w:t>
      </w:r>
      <w:proofErr w:type="spellEnd"/>
      <w:r w:rsidRPr="003F3061">
        <w:rPr>
          <w:rFonts w:ascii="Verdana" w:hAnsi="Verdana"/>
          <w:b/>
          <w:bCs/>
        </w:rPr>
        <w:t xml:space="preserve"> 30.06.2025 </w:t>
      </w:r>
      <w:proofErr w:type="spellStart"/>
      <w:r w:rsidRPr="003F3061">
        <w:rPr>
          <w:rFonts w:ascii="Verdana" w:hAnsi="Verdana"/>
          <w:b/>
          <w:bCs/>
        </w:rPr>
        <w:t>roku</w:t>
      </w:r>
      <w:proofErr w:type="spellEnd"/>
      <w:r w:rsidRPr="003F3061">
        <w:rPr>
          <w:rFonts w:ascii="Verdana" w:hAnsi="Verdana"/>
          <w:b/>
          <w:bCs/>
        </w:rPr>
        <w:t xml:space="preserve"> </w:t>
      </w:r>
      <w:proofErr w:type="spellStart"/>
      <w:r w:rsidRPr="003F3061">
        <w:rPr>
          <w:rFonts w:ascii="Verdana" w:hAnsi="Verdana"/>
          <w:b/>
          <w:bCs/>
        </w:rPr>
        <w:t>od</w:t>
      </w:r>
      <w:proofErr w:type="spellEnd"/>
      <w:r w:rsidRPr="003F3061">
        <w:rPr>
          <w:rFonts w:ascii="Verdana" w:hAnsi="Verdana"/>
          <w:b/>
          <w:bCs/>
        </w:rPr>
        <w:t xml:space="preserve"> </w:t>
      </w:r>
      <w:proofErr w:type="spellStart"/>
      <w:r w:rsidRPr="003F3061">
        <w:rPr>
          <w:rFonts w:ascii="Verdana" w:hAnsi="Verdana"/>
          <w:b/>
          <w:bCs/>
        </w:rPr>
        <w:t>godziny</w:t>
      </w:r>
      <w:proofErr w:type="spellEnd"/>
      <w:r w:rsidRPr="003F3061">
        <w:rPr>
          <w:rFonts w:ascii="Verdana" w:hAnsi="Verdana"/>
          <w:b/>
          <w:bCs/>
        </w:rPr>
        <w:t xml:space="preserve"> 07:00</w:t>
      </w:r>
      <w:r w:rsidRPr="003F3061">
        <w:rPr>
          <w:rFonts w:ascii="Verdana" w:hAnsi="Verdana"/>
        </w:rPr>
        <w:t>.</w:t>
      </w:r>
    </w:p>
    <w:p w:rsidR="00092571" w:rsidRPr="00AE2964" w:rsidRDefault="00092571" w:rsidP="00962E48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540"/>
        </w:tabs>
        <w:spacing w:line="288" w:lineRule="auto"/>
        <w:ind w:left="284" w:hanging="284"/>
        <w:jc w:val="both"/>
        <w:rPr>
          <w:rFonts w:ascii="Verdana" w:hAnsi="Verdana"/>
          <w:lang w:val="pl-PL" w:eastAsia="pl-PL"/>
        </w:rPr>
      </w:pPr>
      <w:r w:rsidRPr="00AE2964">
        <w:rPr>
          <w:rFonts w:ascii="Verdana" w:hAnsi="Verdana"/>
          <w:lang w:val="pl-PL"/>
        </w:rPr>
        <w:t>Zamawiający dopuszcza możliwość przerwy w realizacji przedmiotu umowy po uprzednim powiadomieniu Wykonawcy za pomocą środków komunikacji elektronicznej</w:t>
      </w:r>
      <w:r w:rsidR="005B3838">
        <w:rPr>
          <w:rFonts w:ascii="Verdana" w:hAnsi="Verdana"/>
          <w:lang w:val="pl-PL"/>
        </w:rPr>
        <w:t xml:space="preserve"> (e</w:t>
      </w:r>
      <w:r w:rsidR="00CC2E66">
        <w:rPr>
          <w:rFonts w:ascii="Verdana" w:hAnsi="Verdana"/>
          <w:lang w:val="pl-PL"/>
        </w:rPr>
        <w:t> </w:t>
      </w:r>
      <w:r w:rsidR="005B3838">
        <w:rPr>
          <w:rFonts w:ascii="Verdana" w:hAnsi="Verdana"/>
          <w:lang w:val="pl-PL"/>
        </w:rPr>
        <w:t>-</w:t>
      </w:r>
      <w:r w:rsidR="00CC2E66">
        <w:rPr>
          <w:rFonts w:ascii="Verdana" w:hAnsi="Verdana"/>
          <w:lang w:val="pl-PL"/>
        </w:rPr>
        <w:t> </w:t>
      </w:r>
      <w:r w:rsidR="005B3838">
        <w:rPr>
          <w:rFonts w:ascii="Verdana" w:hAnsi="Verdana"/>
          <w:lang w:val="pl-PL"/>
        </w:rPr>
        <w:t>mail)</w:t>
      </w:r>
      <w:r w:rsidRPr="00AE2964">
        <w:rPr>
          <w:rFonts w:ascii="Verdana" w:hAnsi="Verdana"/>
          <w:lang w:val="pl-PL"/>
        </w:rPr>
        <w:t>. Za okres nieświadczenia usługi przez</w:t>
      </w:r>
      <w:r w:rsidR="0000692C">
        <w:rPr>
          <w:rFonts w:ascii="Verdana" w:hAnsi="Verdana"/>
          <w:lang w:val="pl-PL"/>
        </w:rPr>
        <w:t xml:space="preserve"> Wykonawcę, w związku ze zgłoszoną</w:t>
      </w:r>
      <w:r w:rsidRPr="00AE2964">
        <w:rPr>
          <w:rFonts w:ascii="Verdana" w:hAnsi="Verdana"/>
          <w:lang w:val="pl-PL"/>
        </w:rPr>
        <w:t xml:space="preserve"> przerwą przez Zamawiającego w realizacji przedmiotu umowy, Wykonawcy przysługuje wynagrodzenie za 1 godzinę gotowości w wysokości 20 % stawki godzinowej</w:t>
      </w:r>
      <w:r w:rsidR="009F271F">
        <w:rPr>
          <w:rFonts w:ascii="Verdana" w:hAnsi="Verdana"/>
          <w:lang w:val="pl-PL"/>
        </w:rPr>
        <w:t xml:space="preserve"> netto</w:t>
      </w:r>
      <w:r w:rsidRPr="00AE2964">
        <w:rPr>
          <w:rFonts w:ascii="Verdana" w:hAnsi="Verdana"/>
          <w:lang w:val="pl-PL"/>
        </w:rPr>
        <w:t>, przewidzianej w § 4 ust. 1 niniejszej umowy.</w:t>
      </w:r>
    </w:p>
    <w:p w:rsidR="00092571" w:rsidRPr="00AE2964" w:rsidRDefault="00092571" w:rsidP="00962E48">
      <w:pPr>
        <w:numPr>
          <w:ilvl w:val="0"/>
          <w:numId w:val="3"/>
        </w:numPr>
        <w:tabs>
          <w:tab w:val="clear" w:pos="720"/>
        </w:tabs>
        <w:suppressAutoHyphens w:val="0"/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 xml:space="preserve">Umowa wygasa w przypadku, gdy wartość usług wyczerpie ogólną </w:t>
      </w:r>
      <w:r w:rsidR="003E6795">
        <w:rPr>
          <w:rFonts w:ascii="Verdana" w:hAnsi="Verdana"/>
          <w:lang w:val="pl-PL"/>
        </w:rPr>
        <w:t>wartość umowy brutto, o której mowa w § 4 ust. 2</w:t>
      </w:r>
      <w:r w:rsidRPr="00AE2964">
        <w:rPr>
          <w:rFonts w:ascii="Verdana" w:hAnsi="Verdana"/>
          <w:lang w:val="pl-PL"/>
        </w:rPr>
        <w:t xml:space="preserve"> niniejszej umowy lub z upływem okresu jej obowiązywania, w zależności od tego, które z powyższych zdarzeń nastąpi wcześniej. Wygaśnięcie umowy następuje bez konieczności składania dodatkowych oświadczeń stron.</w:t>
      </w:r>
    </w:p>
    <w:p w:rsidR="00092571" w:rsidRPr="00AE2964" w:rsidRDefault="00092571" w:rsidP="00962E48">
      <w:pPr>
        <w:numPr>
          <w:ilvl w:val="0"/>
          <w:numId w:val="3"/>
        </w:numPr>
        <w:tabs>
          <w:tab w:val="left" w:pos="0"/>
          <w:tab w:val="left" w:pos="284"/>
        </w:tabs>
        <w:spacing w:line="288" w:lineRule="auto"/>
        <w:ind w:left="284" w:hanging="284"/>
        <w:jc w:val="both"/>
        <w:rPr>
          <w:rFonts w:ascii="Verdana" w:hAnsi="Verdana"/>
          <w:lang w:val="pl-PL" w:eastAsia="pl-PL"/>
        </w:rPr>
      </w:pPr>
      <w:r w:rsidRPr="00AE2964">
        <w:rPr>
          <w:rFonts w:ascii="Verdana" w:hAnsi="Verdana"/>
          <w:lang w:val="pl-PL" w:eastAsia="pl-PL"/>
        </w:rPr>
        <w:t>Zamawiającemu przysługuje prawo</w:t>
      </w:r>
      <w:r w:rsidR="00570CFB">
        <w:rPr>
          <w:rFonts w:ascii="Verdana" w:hAnsi="Verdana"/>
          <w:lang w:val="pl-PL" w:eastAsia="pl-PL"/>
        </w:rPr>
        <w:t xml:space="preserve"> odstąpienia od umowy</w:t>
      </w:r>
      <w:r w:rsidRPr="00AE2964">
        <w:rPr>
          <w:rFonts w:ascii="Verdana" w:hAnsi="Verdana"/>
          <w:lang w:val="pl-PL" w:eastAsia="pl-PL"/>
        </w:rPr>
        <w:t>, jeżeli:</w:t>
      </w:r>
    </w:p>
    <w:p w:rsidR="00092571" w:rsidRPr="00AE2964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hAnsi="Verdana"/>
          <w:lang w:val="pl-PL" w:eastAsia="pl-PL"/>
        </w:rPr>
      </w:pPr>
      <w:proofErr w:type="gramStart"/>
      <w:r w:rsidRPr="00AE2964">
        <w:rPr>
          <w:rFonts w:ascii="Verdana" w:hAnsi="Verdana"/>
          <w:lang w:val="pl-PL" w:eastAsia="pl-PL"/>
        </w:rPr>
        <w:t>zostanie</w:t>
      </w:r>
      <w:proofErr w:type="gramEnd"/>
      <w:r w:rsidRPr="00AE2964">
        <w:rPr>
          <w:rFonts w:ascii="Verdana" w:hAnsi="Verdana"/>
          <w:lang w:val="pl-PL" w:eastAsia="pl-PL"/>
        </w:rPr>
        <w:t xml:space="preserve"> wszczęta procedura ogłoszona likwidacja Wykonawcy;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lastRenderedPageBreak/>
        <w:t>gdy</w:t>
      </w:r>
      <w:proofErr w:type="gramEnd"/>
      <w:r w:rsidRPr="00AE2964">
        <w:rPr>
          <w:rFonts w:ascii="Verdana" w:eastAsia="Times New Roman" w:hAnsi="Verdana"/>
          <w:lang w:val="pl-PL" w:eastAsia="pl-PL"/>
        </w:rPr>
        <w:t xml:space="preserve"> Wykonawca nie rozpoczął świadczenia usługi w terminie 2 dni kalendarzowych od ustalonej daty rozpoczęcia realizacji przedmiotu umowy;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7224D1">
        <w:rPr>
          <w:rFonts w:ascii="Verdana" w:eastAsia="Times New Roman" w:hAnsi="Verdana"/>
          <w:lang w:val="pl-PL" w:eastAsia="pl-PL"/>
        </w:rPr>
        <w:t>gdy</w:t>
      </w:r>
      <w:proofErr w:type="gramEnd"/>
      <w:r w:rsidRPr="007224D1">
        <w:rPr>
          <w:rFonts w:ascii="Verdana" w:eastAsia="Times New Roman" w:hAnsi="Verdana"/>
          <w:lang w:val="pl-PL" w:eastAsia="pl-PL"/>
        </w:rPr>
        <w:t xml:space="preserve"> Wykonawca przerwał realizacje przedmiotu umowy i przerwa trwa dłużej niż 2 dni kalendarzowe;</w:t>
      </w:r>
      <w:r w:rsidR="007224D1" w:rsidRPr="007224D1">
        <w:rPr>
          <w:rFonts w:ascii="Verdana" w:eastAsia="Times New Roman" w:hAnsi="Verdana"/>
          <w:lang w:val="pl-PL" w:eastAsia="pl-PL"/>
        </w:rPr>
        <w:t xml:space="preserve"> 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r w:rsidRPr="007224D1">
        <w:rPr>
          <w:rFonts w:ascii="Verdana" w:hAnsi="Verdana"/>
          <w:lang w:val="pl-PL" w:eastAsia="pl-PL"/>
        </w:rPr>
        <w:t xml:space="preserve">Wykonawca wykonuje swoje obowiązki w sposób sprzeczny z niniejszą umową i obowiązującymi przepisami prawa oraz pomimo wezwania ze strony Zamawiającego przesłanego za pomocą środków komunikacji elektronicznej </w:t>
      </w:r>
      <w:r w:rsidR="00AD423B">
        <w:rPr>
          <w:rFonts w:ascii="Verdana" w:hAnsi="Verdana"/>
          <w:lang w:val="pl-PL" w:eastAsia="pl-PL"/>
        </w:rPr>
        <w:t xml:space="preserve">(e – mail) </w:t>
      </w:r>
      <w:r w:rsidRPr="007224D1">
        <w:rPr>
          <w:rFonts w:ascii="Verdana" w:hAnsi="Verdana"/>
          <w:lang w:val="pl-PL" w:eastAsia="pl-PL"/>
        </w:rPr>
        <w:t xml:space="preserve">lub w formie pisemnej, do prawidłowej realizacji przedmiotu umowy kontynuuje jej realizację w sposób sprzeczny </w:t>
      </w:r>
      <w:r w:rsidR="009B4582">
        <w:rPr>
          <w:rFonts w:ascii="Verdana" w:hAnsi="Verdana"/>
          <w:lang w:val="pl-PL" w:eastAsia="pl-PL"/>
        </w:rPr>
        <w:t xml:space="preserve">z odpowiednimi postanowieniami prawa lub </w:t>
      </w:r>
      <w:r w:rsidRPr="007224D1">
        <w:rPr>
          <w:rFonts w:ascii="Verdana" w:hAnsi="Verdana"/>
          <w:lang w:val="pl-PL" w:eastAsia="pl-PL"/>
        </w:rPr>
        <w:t>z postanowieniami niniejszej umowy;</w:t>
      </w:r>
    </w:p>
    <w:p w:rsidR="007224D1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7224D1">
        <w:rPr>
          <w:rFonts w:ascii="Verdana" w:hAnsi="Verdana"/>
          <w:lang w:val="pl-PL"/>
        </w:rPr>
        <w:t>nastąpi</w:t>
      </w:r>
      <w:proofErr w:type="gramEnd"/>
      <w:r w:rsidRPr="007224D1">
        <w:rPr>
          <w:rFonts w:ascii="Verdana" w:hAnsi="Verdana"/>
          <w:lang w:val="pl-PL"/>
        </w:rPr>
        <w:t xml:space="preserve"> wszczęcie procedury wykreślenie Wykonawcy z właściwej ewidencji lub rejestru;</w:t>
      </w:r>
    </w:p>
    <w:p w:rsidR="007224D1" w:rsidRPr="00D66F07" w:rsidRDefault="00092571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r w:rsidRPr="007224D1">
        <w:rPr>
          <w:rFonts w:ascii="Verdana" w:hAnsi="Verdana"/>
          <w:lang w:val="pl-PL" w:eastAsia="pl-PL"/>
        </w:rPr>
        <w:t>Wykonawca utraci lub zostanie ograniczone jego prawo do prowadzenia działalności objętej przedmiotem umowy w stopniu uniemożliwiającym jej</w:t>
      </w:r>
      <w:r w:rsidR="007224D1" w:rsidRPr="007224D1">
        <w:rPr>
          <w:rFonts w:ascii="Verdana" w:hAnsi="Verdana"/>
          <w:lang w:val="pl-PL" w:eastAsia="pl-PL"/>
        </w:rPr>
        <w:t xml:space="preserve"> prawidłową realizację;</w:t>
      </w:r>
    </w:p>
    <w:p w:rsidR="00D66F07" w:rsidRPr="007224D1" w:rsidRDefault="00D66F07" w:rsidP="00962E48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spacing w:line="288" w:lineRule="auto"/>
        <w:ind w:left="567" w:hanging="283"/>
        <w:jc w:val="both"/>
        <w:rPr>
          <w:rFonts w:ascii="Verdana" w:eastAsia="Times New Roman" w:hAnsi="Verdana"/>
          <w:lang w:val="pl-PL" w:eastAsia="pl-PL"/>
        </w:rPr>
      </w:pPr>
      <w:proofErr w:type="gramStart"/>
      <w:r>
        <w:rPr>
          <w:rFonts w:ascii="Verdana" w:hAnsi="Verdana"/>
          <w:lang w:val="pl-PL" w:eastAsia="pl-PL"/>
        </w:rPr>
        <w:t>w</w:t>
      </w:r>
      <w:proofErr w:type="gramEnd"/>
      <w:r>
        <w:rPr>
          <w:rFonts w:ascii="Verdana" w:hAnsi="Verdana"/>
          <w:lang w:val="pl-PL" w:eastAsia="pl-PL"/>
        </w:rPr>
        <w:t xml:space="preserve"> sytu</w:t>
      </w:r>
      <w:r w:rsidR="00870C2E">
        <w:rPr>
          <w:rFonts w:ascii="Verdana" w:hAnsi="Verdana"/>
          <w:lang w:val="pl-PL" w:eastAsia="pl-PL"/>
        </w:rPr>
        <w:t>acji przewidzianej w § 6 ust. 1</w:t>
      </w:r>
      <w:r w:rsidR="008B2668">
        <w:rPr>
          <w:rFonts w:ascii="Verdana" w:hAnsi="Verdana"/>
          <w:lang w:val="pl-PL" w:eastAsia="pl-PL"/>
        </w:rPr>
        <w:t>3</w:t>
      </w:r>
      <w:r>
        <w:rPr>
          <w:rFonts w:ascii="Verdana" w:hAnsi="Verdana"/>
          <w:lang w:val="pl-PL" w:eastAsia="pl-PL"/>
        </w:rPr>
        <w:t xml:space="preserve"> niniejszej umowy</w:t>
      </w:r>
      <w:r w:rsidR="00B410FF">
        <w:rPr>
          <w:rFonts w:ascii="Verdana" w:hAnsi="Verdana"/>
          <w:lang w:val="pl-PL" w:eastAsia="pl-PL"/>
        </w:rPr>
        <w:t>;</w:t>
      </w:r>
    </w:p>
    <w:p w:rsidR="00CF37C4" w:rsidRDefault="007224D1" w:rsidP="00962E48">
      <w:pPr>
        <w:widowControl w:val="0"/>
        <w:numPr>
          <w:ilvl w:val="1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jc w:val="both"/>
        <w:rPr>
          <w:rFonts w:ascii="Verdana" w:eastAsiaTheme="minorHAnsi" w:hAnsi="Verdana" w:cs="ArialMT"/>
          <w:lang w:val="pl-PL" w:eastAsia="en-US" w:bidi="hi-IN"/>
        </w:rPr>
      </w:pPr>
      <w:proofErr w:type="gramStart"/>
      <w:r w:rsidRPr="007224D1">
        <w:rPr>
          <w:rFonts w:ascii="Verdana" w:eastAsiaTheme="minorHAnsi" w:hAnsi="Verdana" w:cs="ArialMT"/>
          <w:lang w:val="pl-PL" w:eastAsia="en-US" w:bidi="hi-IN"/>
        </w:rPr>
        <w:t>gdy</w:t>
      </w:r>
      <w:proofErr w:type="gramEnd"/>
      <w:r w:rsidRPr="007224D1">
        <w:rPr>
          <w:rFonts w:ascii="Verdana" w:eastAsiaTheme="minorHAnsi" w:hAnsi="Verdana" w:cs="ArialMT"/>
          <w:lang w:val="pl-PL" w:eastAsia="en-US" w:bidi="hi-IN"/>
        </w:rPr>
        <w:t xml:space="preserve"> suma kar umownych, do jakich nałożenia na Wykonawcę uprawniony będzie Zamawiający w trakcie trwania umowy, będzie równa lub przekroczy </w:t>
      </w:r>
      <w:r w:rsidR="005B3838">
        <w:rPr>
          <w:rFonts w:ascii="Verdana" w:eastAsiaTheme="minorHAnsi" w:hAnsi="Verdana" w:cs="ArialMT"/>
          <w:lang w:val="pl-PL" w:eastAsia="en-US" w:bidi="hi-IN"/>
        </w:rPr>
        <w:t>25</w:t>
      </w:r>
      <w:r w:rsidR="00554B73">
        <w:rPr>
          <w:rFonts w:ascii="Verdana" w:eastAsiaTheme="minorHAnsi" w:hAnsi="Verdana" w:cs="ArialMT"/>
          <w:lang w:val="pl-PL" w:eastAsia="en-US" w:bidi="hi-IN"/>
        </w:rPr>
        <w:t xml:space="preserve"> </w:t>
      </w:r>
      <w:r w:rsidRPr="007224D1">
        <w:rPr>
          <w:rFonts w:ascii="Verdana" w:eastAsiaTheme="minorHAnsi" w:hAnsi="Verdana" w:cs="ArialMT"/>
          <w:lang w:val="pl-PL" w:eastAsia="en-US" w:bidi="hi-IN"/>
        </w:rPr>
        <w:t>% wartości umowy</w:t>
      </w:r>
      <w:r>
        <w:rPr>
          <w:rFonts w:ascii="Verdana" w:eastAsiaTheme="minorHAnsi" w:hAnsi="Verdana" w:cs="ArialMT"/>
          <w:lang w:val="pl-PL" w:eastAsia="en-US" w:bidi="hi-IN"/>
        </w:rPr>
        <w:t>;</w:t>
      </w:r>
    </w:p>
    <w:p w:rsidR="007A526E" w:rsidRDefault="00CF37C4" w:rsidP="00962E48">
      <w:pPr>
        <w:widowControl w:val="0"/>
        <w:numPr>
          <w:ilvl w:val="1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jc w:val="both"/>
        <w:rPr>
          <w:rFonts w:ascii="Verdana" w:eastAsiaTheme="minorHAnsi" w:hAnsi="Verdana" w:cs="ArialMT"/>
          <w:lang w:val="pl-PL" w:eastAsia="en-US" w:bidi="hi-IN"/>
        </w:rPr>
      </w:pPr>
      <w:proofErr w:type="gramStart"/>
      <w:r>
        <w:rPr>
          <w:rFonts w:ascii="Verdana" w:eastAsiaTheme="minorHAnsi" w:hAnsi="Verdana" w:cs="ArialMT"/>
          <w:lang w:val="pl-PL" w:eastAsia="en-US" w:bidi="hi-IN"/>
        </w:rPr>
        <w:t>w</w:t>
      </w:r>
      <w:proofErr w:type="gramEnd"/>
      <w:r w:rsidR="007224D1" w:rsidRPr="00CF37C4">
        <w:rPr>
          <w:rFonts w:ascii="Verdana" w:eastAsiaTheme="minorHAnsi" w:hAnsi="Verdana" w:cs="ArialMT"/>
          <w:lang w:val="pl-PL" w:eastAsia="en-US" w:bidi="hi-IN"/>
        </w:rPr>
        <w:t xml:space="preserve"> sytuacji rażącego naruszenia obowiązków wynikających z umowy, w szczególności świadczenia</w:t>
      </w:r>
      <w:r w:rsidRPr="00CF37C4"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AA210C">
        <w:rPr>
          <w:rFonts w:ascii="Verdana" w:eastAsiaTheme="minorHAnsi" w:hAnsi="Verdana" w:cs="ArialMT"/>
          <w:lang w:val="pl-PL" w:eastAsia="en-US" w:bidi="hi-IN"/>
        </w:rPr>
        <w:t>u</w:t>
      </w:r>
      <w:r w:rsidR="00554B73">
        <w:rPr>
          <w:rFonts w:ascii="Verdana" w:eastAsiaTheme="minorHAnsi" w:hAnsi="Verdana" w:cs="ArialMT"/>
          <w:lang w:val="pl-PL" w:eastAsia="en-US" w:bidi="hi-IN"/>
        </w:rPr>
        <w:t>sług przez p</w:t>
      </w:r>
      <w:r w:rsidR="007224D1" w:rsidRPr="00CF37C4">
        <w:rPr>
          <w:rFonts w:ascii="Verdana" w:eastAsiaTheme="minorHAnsi" w:hAnsi="Verdana" w:cs="ArialMT"/>
          <w:lang w:val="pl-PL" w:eastAsia="en-US" w:bidi="hi-IN"/>
        </w:rPr>
        <w:t>racowników</w:t>
      </w:r>
      <w:r w:rsidR="00C60D34">
        <w:rPr>
          <w:rFonts w:ascii="Verdana" w:eastAsiaTheme="minorHAnsi" w:hAnsi="Verdana" w:cs="ArialMT"/>
          <w:lang w:val="pl-PL" w:eastAsia="en-US" w:bidi="hi-IN"/>
        </w:rPr>
        <w:t xml:space="preserve"> Wykonawcy lub P</w:t>
      </w:r>
      <w:r w:rsidR="007A526E">
        <w:rPr>
          <w:rFonts w:ascii="Verdana" w:eastAsiaTheme="minorHAnsi" w:hAnsi="Verdana" w:cs="ArialMT"/>
          <w:lang w:val="pl-PL" w:eastAsia="en-US" w:bidi="hi-IN"/>
        </w:rPr>
        <w:t xml:space="preserve">odwykonawcy będących w stanie nietrzeźwości/stanie wskazującym na spożycie alkoholu lub </w:t>
      </w:r>
      <w:r w:rsidR="004D76BE">
        <w:rPr>
          <w:rFonts w:ascii="Verdana" w:eastAsiaTheme="minorHAnsi" w:hAnsi="Verdana" w:cs="ArialMT"/>
          <w:lang w:val="pl-PL" w:eastAsia="en-US" w:bidi="hi-IN"/>
        </w:rPr>
        <w:t xml:space="preserve">wskazującym na </w:t>
      </w:r>
      <w:r w:rsidR="004D76BE" w:rsidRPr="004D76BE">
        <w:rPr>
          <w:rFonts w:ascii="Verdana" w:eastAsiaTheme="minorHAnsi" w:hAnsi="Verdana" w:cs="ArialMT"/>
          <w:lang w:val="pl-PL" w:eastAsia="en-US" w:bidi="hi-IN"/>
        </w:rPr>
        <w:t>użycie środków</w:t>
      </w:r>
      <w:r w:rsidR="004D76BE" w:rsidRPr="004D76BE">
        <w:rPr>
          <w:rStyle w:val="Uwydatnienie"/>
          <w:rFonts w:ascii="Verdana" w:hAnsi="Verdana"/>
          <w:i w:val="0"/>
        </w:rPr>
        <w:t xml:space="preserve"> </w:t>
      </w:r>
      <w:r w:rsidR="00AB0CCE" w:rsidRPr="00570CFB">
        <w:rPr>
          <w:rStyle w:val="Uwydatnienie"/>
          <w:rFonts w:ascii="Verdana" w:hAnsi="Verdana"/>
          <w:i w:val="0"/>
          <w:lang w:val="pl-PL"/>
        </w:rPr>
        <w:t>odurzających</w:t>
      </w:r>
      <w:r w:rsidR="008A7A30">
        <w:rPr>
          <w:rStyle w:val="Uwydatnienie"/>
          <w:rFonts w:ascii="Verdana" w:hAnsi="Verdana"/>
          <w:i w:val="0"/>
          <w:lang w:val="pl-PL"/>
        </w:rPr>
        <w:t xml:space="preserve"> i </w:t>
      </w:r>
      <w:r w:rsidR="00F57424">
        <w:rPr>
          <w:rStyle w:val="Uwydatnienie"/>
          <w:rFonts w:ascii="Verdana" w:hAnsi="Verdana"/>
          <w:i w:val="0"/>
          <w:lang w:val="pl-PL"/>
        </w:rPr>
        <w:t xml:space="preserve">substancji </w:t>
      </w:r>
      <w:r w:rsidR="008A7A30">
        <w:rPr>
          <w:rStyle w:val="Uwydatnienie"/>
          <w:rFonts w:ascii="Verdana" w:hAnsi="Verdana"/>
          <w:i w:val="0"/>
          <w:lang w:val="pl-PL"/>
        </w:rPr>
        <w:t>psychoaktywnych</w:t>
      </w:r>
      <w:r w:rsidR="00FB31E1" w:rsidRPr="00570CFB">
        <w:rPr>
          <w:rStyle w:val="Uwydatnienie"/>
          <w:rFonts w:ascii="Verdana" w:hAnsi="Verdana"/>
          <w:i w:val="0"/>
          <w:lang w:val="pl-PL"/>
        </w:rPr>
        <w:t>,</w:t>
      </w:r>
      <w:r w:rsidR="004A096D" w:rsidRPr="00570CFB">
        <w:rPr>
          <w:rStyle w:val="Uwydatnienie"/>
          <w:rFonts w:ascii="Verdana" w:hAnsi="Verdana"/>
          <w:i w:val="0"/>
          <w:lang w:val="pl-PL"/>
        </w:rPr>
        <w:t xml:space="preserve"> udokumentowanego </w:t>
      </w:r>
      <w:r w:rsidR="00AB0CCE" w:rsidRPr="00CF37C4">
        <w:rPr>
          <w:rFonts w:ascii="Verdana" w:eastAsiaTheme="minorHAnsi" w:hAnsi="Verdana" w:cs="ArialMT"/>
          <w:lang w:val="pl-PL" w:eastAsia="en-US" w:bidi="hi-IN"/>
        </w:rPr>
        <w:t>dokonania</w:t>
      </w:r>
      <w:r w:rsidR="004A096D">
        <w:rPr>
          <w:rFonts w:ascii="Verdana" w:eastAsiaTheme="minorHAnsi" w:hAnsi="Verdana" w:cs="ArialMT"/>
          <w:lang w:val="pl-PL" w:eastAsia="en-US" w:bidi="hi-IN"/>
        </w:rPr>
        <w:t xml:space="preserve"> </w:t>
      </w:r>
      <w:r w:rsidR="007224D1" w:rsidRPr="00CF37C4">
        <w:rPr>
          <w:rFonts w:ascii="Verdana" w:eastAsiaTheme="minorHAnsi" w:hAnsi="Verdana" w:cs="ArialMT"/>
          <w:lang w:val="pl-PL" w:eastAsia="en-US" w:bidi="hi-IN"/>
        </w:rPr>
        <w:t xml:space="preserve">kradzieży przez </w:t>
      </w:r>
      <w:r w:rsidRPr="00CF37C4">
        <w:rPr>
          <w:rFonts w:ascii="Verdana" w:eastAsiaTheme="minorHAnsi" w:hAnsi="Verdana" w:cs="ArialMT"/>
          <w:lang w:val="pl-PL" w:eastAsia="en-US" w:bidi="hi-IN"/>
        </w:rPr>
        <w:t>osobę real</w:t>
      </w:r>
      <w:r>
        <w:rPr>
          <w:rFonts w:ascii="Verdana" w:eastAsiaTheme="minorHAnsi" w:hAnsi="Verdana" w:cs="ArialMT"/>
          <w:lang w:val="pl-PL" w:eastAsia="en-US" w:bidi="hi-IN"/>
        </w:rPr>
        <w:t>izującą przedmiot umowy.</w:t>
      </w:r>
    </w:p>
    <w:p w:rsidR="00A42C3E" w:rsidRPr="005270DD" w:rsidRDefault="00A42C3E" w:rsidP="00A42C3E">
      <w:pPr>
        <w:numPr>
          <w:ilvl w:val="0"/>
          <w:numId w:val="3"/>
        </w:numPr>
        <w:tabs>
          <w:tab w:val="left" w:pos="0"/>
          <w:tab w:val="left" w:pos="284"/>
        </w:tabs>
        <w:spacing w:line="288" w:lineRule="auto"/>
        <w:ind w:left="284" w:hanging="284"/>
        <w:jc w:val="both"/>
        <w:rPr>
          <w:rFonts w:ascii="Verdana" w:hAnsi="Verdana"/>
          <w:lang w:val="pl-PL" w:eastAsia="pl-PL"/>
        </w:rPr>
      </w:pPr>
      <w:r w:rsidRPr="005270DD">
        <w:rPr>
          <w:rFonts w:ascii="Verdana" w:hAnsi="Verdana"/>
          <w:lang w:val="pl-PL" w:eastAsia="pl-PL"/>
        </w:rPr>
        <w:t>Wykonawcy przysługuje prawo odstąpienia od umowy, jeżeli:</w:t>
      </w:r>
    </w:p>
    <w:p w:rsidR="0024464A" w:rsidRPr="005270DD" w:rsidRDefault="00356777" w:rsidP="00373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Verdana" w:hAnsi="Verdana" w:cs="Arial"/>
          <w:lang w:val="pl-PL" w:eastAsia="pl-PL" w:bidi="hi-IN"/>
        </w:rPr>
      </w:pPr>
      <w:r w:rsidRPr="005270DD">
        <w:rPr>
          <w:rFonts w:ascii="Verdana" w:eastAsiaTheme="minorHAnsi" w:hAnsi="Verdana" w:cs="ArialMT"/>
          <w:lang w:val="pl-PL" w:eastAsia="en-US" w:bidi="hi-IN"/>
        </w:rPr>
        <w:t xml:space="preserve">1) </w:t>
      </w:r>
      <w:r w:rsidR="00373580" w:rsidRPr="005270DD">
        <w:rPr>
          <w:rFonts w:ascii="Verdana" w:hAnsi="Verdana" w:cs="Arial"/>
          <w:lang w:val="pl-PL" w:eastAsia="pl-PL" w:bidi="hi-IN"/>
        </w:rPr>
        <w:t>z rażących przyczyn leżących po stronie Zamawiającego nie jest możliwa dalsza realizacja</w:t>
      </w:r>
      <w:r w:rsidRPr="005270DD">
        <w:rPr>
          <w:rFonts w:ascii="Verdana" w:hAnsi="Verdana" w:cs="Arial"/>
          <w:lang w:val="pl-PL" w:eastAsia="pl-PL" w:bidi="hi-IN"/>
        </w:rPr>
        <w:t xml:space="preserve"> przedmiotu</w:t>
      </w:r>
      <w:r w:rsidR="00373580" w:rsidRPr="005270DD">
        <w:rPr>
          <w:rFonts w:ascii="Verdana" w:hAnsi="Verdana" w:cs="Arial"/>
          <w:lang w:val="pl-PL" w:eastAsia="pl-PL" w:bidi="hi-IN"/>
        </w:rPr>
        <w:t xml:space="preserve"> umowy;</w:t>
      </w:r>
    </w:p>
    <w:p w:rsidR="00373580" w:rsidRPr="005270DD" w:rsidRDefault="00373580" w:rsidP="0037358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Verdana" w:eastAsiaTheme="minorHAnsi" w:hAnsi="Verdana" w:cs="ArialMT"/>
          <w:lang w:val="pl-PL" w:eastAsia="en-US" w:bidi="hi-IN"/>
        </w:rPr>
      </w:pPr>
      <w:r w:rsidRPr="005270DD">
        <w:rPr>
          <w:rFonts w:ascii="Verdana" w:hAnsi="Verdana" w:cs="Arial"/>
          <w:lang w:val="pl-PL" w:eastAsia="pl-PL" w:bidi="hi-IN"/>
        </w:rPr>
        <w:t xml:space="preserve">2) Zamawiający pozostaje trzykrotnie w zwłoce </w:t>
      </w:r>
      <w:r w:rsidR="007E327A" w:rsidRPr="005270DD">
        <w:rPr>
          <w:rFonts w:ascii="Verdana" w:hAnsi="Verdana" w:cs="Arial"/>
          <w:lang w:val="pl-PL" w:eastAsia="pl-PL" w:bidi="hi-IN"/>
        </w:rPr>
        <w:t>w zapłacie wynagrodzenia w terminie</w:t>
      </w:r>
      <w:r w:rsidR="00110DAA" w:rsidRPr="005270DD">
        <w:rPr>
          <w:rFonts w:ascii="Verdana" w:hAnsi="Verdana" w:cs="Arial"/>
          <w:lang w:val="pl-PL" w:eastAsia="pl-PL" w:bidi="hi-IN"/>
        </w:rPr>
        <w:t xml:space="preserve"> zapłaty wynagrodzenia przewidzianego w </w:t>
      </w:r>
      <w:r w:rsidR="00110DAA" w:rsidRPr="005270DD">
        <w:rPr>
          <w:rFonts w:ascii="Verdana" w:hAnsi="Verdana"/>
          <w:lang w:val="pl-PL" w:eastAsia="pl-PL"/>
        </w:rPr>
        <w:t>§ 5 ust. 11 niniejszej umowy</w:t>
      </w:r>
      <w:r w:rsidR="00110DAA" w:rsidRPr="005270DD">
        <w:rPr>
          <w:rFonts w:ascii="Verdana" w:hAnsi="Verdana" w:cs="Arial"/>
          <w:lang w:val="pl-PL" w:eastAsia="pl-PL" w:bidi="hi-IN"/>
        </w:rPr>
        <w:t xml:space="preserve"> przez okres 30 dni po upływie terminu płatności.</w:t>
      </w:r>
    </w:p>
    <w:p w:rsidR="00092571" w:rsidRPr="005270DD" w:rsidRDefault="0024464A" w:rsidP="0024464A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/>
          <w:lang w:val="pl-PL" w:eastAsia="pl-PL"/>
        </w:rPr>
      </w:pPr>
      <w:r w:rsidRPr="005270DD">
        <w:rPr>
          <w:rFonts w:ascii="Verdana" w:eastAsia="Times New Roman" w:hAnsi="Verdana"/>
          <w:lang w:val="pl-PL" w:eastAsia="pl-PL"/>
        </w:rPr>
        <w:t xml:space="preserve">6. </w:t>
      </w:r>
      <w:r w:rsidR="00092571" w:rsidRPr="005270DD">
        <w:rPr>
          <w:rFonts w:ascii="Verdana" w:eastAsia="Times New Roman" w:hAnsi="Verdana"/>
          <w:lang w:val="pl-PL" w:eastAsia="pl-PL"/>
        </w:rPr>
        <w:t>W sytuacji:</w:t>
      </w:r>
    </w:p>
    <w:p w:rsidR="00092571" w:rsidRPr="00AE2964" w:rsidRDefault="00092571" w:rsidP="00962E48">
      <w:pPr>
        <w:numPr>
          <w:ilvl w:val="2"/>
          <w:numId w:val="17"/>
        </w:numPr>
        <w:tabs>
          <w:tab w:val="clear" w:pos="680"/>
        </w:tabs>
        <w:suppressAutoHyphens w:val="0"/>
        <w:autoSpaceDE w:val="0"/>
        <w:autoSpaceDN w:val="0"/>
        <w:adjustRightInd w:val="0"/>
        <w:spacing w:line="288" w:lineRule="auto"/>
        <w:ind w:left="720" w:hanging="360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5270DD">
        <w:rPr>
          <w:rFonts w:ascii="Verdana" w:eastAsia="Times New Roman" w:hAnsi="Verdana"/>
          <w:lang w:val="pl-PL" w:eastAsia="pl-PL"/>
        </w:rPr>
        <w:t>gdy</w:t>
      </w:r>
      <w:proofErr w:type="gramEnd"/>
      <w:r w:rsidRPr="005270DD">
        <w:rPr>
          <w:rFonts w:ascii="Verdana" w:eastAsia="Times New Roman" w:hAnsi="Verdana"/>
          <w:lang w:val="pl-PL" w:eastAsia="pl-PL"/>
        </w:rPr>
        <w:t xml:space="preserve"> Wykonawca nie rozpoczął wykonania przedmiotu w</w:t>
      </w:r>
      <w:r w:rsidRPr="00AE2964">
        <w:rPr>
          <w:rFonts w:ascii="Verdana" w:eastAsia="Times New Roman" w:hAnsi="Verdana"/>
          <w:lang w:val="pl-PL" w:eastAsia="pl-PL"/>
        </w:rPr>
        <w:t xml:space="preserve"> stosunku do wyznaczonego terminu na jego rozpoczęcie, o którym mowa w ust.</w:t>
      </w:r>
      <w:r w:rsidR="007927B7">
        <w:rPr>
          <w:rFonts w:ascii="Verdana" w:eastAsia="Times New Roman" w:hAnsi="Verdana"/>
          <w:lang w:val="pl-PL" w:eastAsia="pl-PL"/>
        </w:rPr>
        <w:t xml:space="preserve"> </w:t>
      </w:r>
      <w:r w:rsidRPr="00AE2964">
        <w:rPr>
          <w:rFonts w:ascii="Verdana" w:eastAsia="Times New Roman" w:hAnsi="Verdana"/>
          <w:lang w:val="pl-PL" w:eastAsia="pl-PL"/>
        </w:rPr>
        <w:t xml:space="preserve">1, </w:t>
      </w:r>
    </w:p>
    <w:p w:rsidR="00092571" w:rsidRPr="00AE2964" w:rsidRDefault="00092571" w:rsidP="008B2668">
      <w:pPr>
        <w:tabs>
          <w:tab w:val="left" w:pos="567"/>
        </w:tabs>
        <w:suppressAutoHyphens w:val="0"/>
        <w:autoSpaceDE w:val="0"/>
        <w:autoSpaceDN w:val="0"/>
        <w:adjustRightInd w:val="0"/>
        <w:spacing w:line="288" w:lineRule="auto"/>
        <w:ind w:left="426" w:firstLine="283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lub</w:t>
      </w:r>
      <w:proofErr w:type="gramEnd"/>
    </w:p>
    <w:p w:rsidR="004D02C0" w:rsidRDefault="00092571" w:rsidP="00962E48">
      <w:pPr>
        <w:numPr>
          <w:ilvl w:val="0"/>
          <w:numId w:val="19"/>
        </w:numPr>
        <w:tabs>
          <w:tab w:val="clear" w:pos="850"/>
          <w:tab w:val="num" w:pos="540"/>
        </w:tabs>
        <w:suppressAutoHyphens w:val="0"/>
        <w:autoSpaceDE w:val="0"/>
        <w:autoSpaceDN w:val="0"/>
        <w:adjustRightInd w:val="0"/>
        <w:spacing w:line="288" w:lineRule="auto"/>
        <w:ind w:left="540" w:hanging="180"/>
        <w:jc w:val="both"/>
        <w:rPr>
          <w:rFonts w:ascii="Verdana" w:eastAsia="Times New Roman" w:hAnsi="Verdana"/>
          <w:lang w:val="pl-PL" w:eastAsia="pl-PL"/>
        </w:rPr>
      </w:pPr>
      <w:proofErr w:type="gramStart"/>
      <w:r w:rsidRPr="00AE2964">
        <w:rPr>
          <w:rFonts w:ascii="Verdana" w:eastAsia="Times New Roman" w:hAnsi="Verdana"/>
          <w:lang w:val="pl-PL" w:eastAsia="pl-PL"/>
        </w:rPr>
        <w:t>gdy</w:t>
      </w:r>
      <w:proofErr w:type="gramEnd"/>
      <w:r w:rsidRPr="00AE2964">
        <w:rPr>
          <w:rFonts w:ascii="Verdana" w:eastAsia="Times New Roman" w:hAnsi="Verdana"/>
          <w:lang w:val="pl-PL" w:eastAsia="pl-PL"/>
        </w:rPr>
        <w:t xml:space="preserve"> nastąpi przerwania realizacji umowy, z przyczyn leżących po stronie Wykonawcy, w tym również sytuacjach przewidzianych w ust. 4 </w:t>
      </w:r>
      <w:r w:rsidRPr="007A4949">
        <w:rPr>
          <w:rFonts w:ascii="Verdana" w:eastAsia="Times New Roman" w:hAnsi="Verdana"/>
          <w:lang w:val="pl-PL" w:eastAsia="pl-PL"/>
        </w:rPr>
        <w:lastRenderedPageBreak/>
        <w:t>Zamawiający, w każdym z tych przypadków, może zastępczo powierzyć realizację stanowiących przedmiot umowy na koszt</w:t>
      </w:r>
      <w:r w:rsidR="00F960E8">
        <w:rPr>
          <w:rFonts w:ascii="Verdana" w:eastAsia="Times New Roman" w:hAnsi="Verdana"/>
          <w:lang w:val="pl-PL" w:eastAsia="pl-PL"/>
        </w:rPr>
        <w:t xml:space="preserve"> i ryzyk</w:t>
      </w:r>
      <w:r w:rsidR="008A3958" w:rsidRPr="007A4949">
        <w:rPr>
          <w:rFonts w:ascii="Verdana" w:eastAsia="Times New Roman" w:hAnsi="Verdana"/>
          <w:lang w:val="pl-PL" w:eastAsia="pl-PL"/>
        </w:rPr>
        <w:t>o</w:t>
      </w:r>
      <w:r w:rsidRPr="007A4949">
        <w:rPr>
          <w:rFonts w:ascii="Verdana" w:eastAsia="Times New Roman" w:hAnsi="Verdana"/>
          <w:lang w:val="pl-PL" w:eastAsia="pl-PL"/>
        </w:rPr>
        <w:t xml:space="preserve"> Wykonawcy osobie trzeciej (posiadającej odpowiednią koncesję, wymaganą do realizacji przedmiotu zamówienia</w:t>
      </w:r>
      <w:r w:rsidR="008507E8">
        <w:rPr>
          <w:rFonts w:ascii="Verdana" w:eastAsia="Times New Roman" w:hAnsi="Verdana"/>
          <w:lang w:val="pl-PL" w:eastAsia="pl-PL"/>
        </w:rPr>
        <w:t xml:space="preserve"> oraz odpowiednią wysokość ubezpieczenia</w:t>
      </w:r>
      <w:r w:rsidRPr="007A4949">
        <w:rPr>
          <w:rFonts w:ascii="Verdana" w:eastAsia="Times New Roman" w:hAnsi="Verdana"/>
          <w:lang w:val="pl-PL" w:eastAsia="pl-PL"/>
        </w:rPr>
        <w:t>), bez konieczności uzyskiwania upoważnienia sądowego lub upoważnienia Wykonawcy</w:t>
      </w:r>
      <w:r w:rsidR="00CF37C4" w:rsidRPr="007A4949">
        <w:rPr>
          <w:rFonts w:ascii="Verdana" w:eastAsia="Times New Roman" w:hAnsi="Verdana"/>
          <w:lang w:val="pl-PL" w:eastAsia="pl-PL"/>
        </w:rPr>
        <w:t xml:space="preserve">. </w:t>
      </w:r>
    </w:p>
    <w:p w:rsidR="00696308" w:rsidRPr="007A4949" w:rsidRDefault="00CF37C4" w:rsidP="00696308">
      <w:pPr>
        <w:suppressAutoHyphens w:val="0"/>
        <w:autoSpaceDE w:val="0"/>
        <w:autoSpaceDN w:val="0"/>
        <w:adjustRightInd w:val="0"/>
        <w:spacing w:line="288" w:lineRule="auto"/>
        <w:ind w:left="540"/>
        <w:jc w:val="both"/>
        <w:rPr>
          <w:rFonts w:ascii="Verdana" w:eastAsia="Times New Roman" w:hAnsi="Verdana"/>
          <w:lang w:val="pl-PL" w:eastAsia="pl-PL"/>
        </w:rPr>
      </w:pPr>
      <w:r w:rsidRPr="007A4949">
        <w:rPr>
          <w:rFonts w:ascii="Verdana" w:eastAsia="Times New Roman" w:hAnsi="Verdana"/>
          <w:lang w:val="pl-PL" w:eastAsia="pl-PL"/>
        </w:rPr>
        <w:t xml:space="preserve">Realizacja tego uprawnienia nie </w:t>
      </w:r>
      <w:r w:rsidR="00CE7EF1" w:rsidRPr="007A4949">
        <w:rPr>
          <w:rFonts w:ascii="Verdana" w:eastAsia="Times New Roman" w:hAnsi="Verdana"/>
          <w:lang w:val="pl-PL" w:eastAsia="pl-PL"/>
        </w:rPr>
        <w:t xml:space="preserve">wyłącza możliwości dochodzenia </w:t>
      </w:r>
      <w:r w:rsidR="008B2668">
        <w:rPr>
          <w:rFonts w:ascii="Verdana" w:eastAsia="Times New Roman" w:hAnsi="Verdana"/>
          <w:lang w:val="pl-PL" w:eastAsia="pl-PL"/>
        </w:rPr>
        <w:t xml:space="preserve">przez Zamawiającego </w:t>
      </w:r>
      <w:r w:rsidR="00CE7EF1" w:rsidRPr="007A4949">
        <w:rPr>
          <w:rFonts w:ascii="Verdana" w:eastAsia="Times New Roman" w:hAnsi="Verdana"/>
          <w:lang w:val="pl-PL" w:eastAsia="pl-PL"/>
        </w:rPr>
        <w:t>kar umownych z tytułu</w:t>
      </w:r>
      <w:r w:rsidR="00AB0A5B">
        <w:rPr>
          <w:rFonts w:ascii="Verdana" w:eastAsia="Times New Roman" w:hAnsi="Verdana"/>
          <w:lang w:val="pl-PL" w:eastAsia="pl-PL"/>
        </w:rPr>
        <w:t xml:space="preserve"> sytuacji </w:t>
      </w:r>
      <w:proofErr w:type="gramStart"/>
      <w:r w:rsidR="00AB0A5B">
        <w:rPr>
          <w:rFonts w:ascii="Verdana" w:eastAsia="Times New Roman" w:hAnsi="Verdana"/>
          <w:lang w:val="pl-PL" w:eastAsia="pl-PL"/>
        </w:rPr>
        <w:t xml:space="preserve">przewidzianych </w:t>
      </w:r>
      <w:r w:rsidR="003126B5">
        <w:rPr>
          <w:rFonts w:ascii="Verdana" w:eastAsia="Times New Roman" w:hAnsi="Verdana"/>
          <w:lang w:val="pl-PL" w:eastAsia="pl-PL"/>
        </w:rPr>
        <w:t xml:space="preserve"> </w:t>
      </w:r>
      <w:r w:rsidR="00AB0A5B">
        <w:rPr>
          <w:rFonts w:ascii="Verdana" w:eastAsia="Times New Roman" w:hAnsi="Verdana"/>
          <w:lang w:val="pl-PL" w:eastAsia="pl-PL"/>
        </w:rPr>
        <w:t>w</w:t>
      </w:r>
      <w:proofErr w:type="gramEnd"/>
      <w:r w:rsidR="00AB0A5B">
        <w:rPr>
          <w:rFonts w:ascii="Verdana" w:eastAsia="Times New Roman" w:hAnsi="Verdana"/>
          <w:lang w:val="pl-PL" w:eastAsia="pl-PL"/>
        </w:rPr>
        <w:t xml:space="preserve"> </w:t>
      </w:r>
      <w:proofErr w:type="spellStart"/>
      <w:r w:rsidR="00AB0A5B">
        <w:rPr>
          <w:rFonts w:ascii="Verdana" w:eastAsia="Times New Roman" w:hAnsi="Verdana"/>
          <w:lang w:val="pl-PL" w:eastAsia="pl-PL"/>
        </w:rPr>
        <w:t>pkt</w:t>
      </w:r>
      <w:proofErr w:type="spellEnd"/>
      <w:r w:rsidR="00AB0A5B">
        <w:rPr>
          <w:rFonts w:ascii="Verdana" w:eastAsia="Times New Roman" w:hAnsi="Verdana"/>
          <w:lang w:val="pl-PL" w:eastAsia="pl-PL"/>
        </w:rPr>
        <w:t xml:space="preserve"> </w:t>
      </w:r>
      <w:r w:rsidR="00E12782">
        <w:rPr>
          <w:rFonts w:ascii="Verdana" w:eastAsia="Times New Roman" w:hAnsi="Verdana"/>
          <w:lang w:val="pl-PL" w:eastAsia="pl-PL"/>
        </w:rPr>
        <w:t>1</w:t>
      </w:r>
      <w:r w:rsidR="00992E55">
        <w:rPr>
          <w:rFonts w:ascii="Verdana" w:eastAsia="Times New Roman" w:hAnsi="Verdana"/>
          <w:lang w:val="pl-PL" w:eastAsia="pl-PL"/>
        </w:rPr>
        <w:t>-</w:t>
      </w:r>
      <w:r w:rsidR="00AB0A5B">
        <w:rPr>
          <w:rFonts w:ascii="Verdana" w:eastAsia="Times New Roman" w:hAnsi="Verdana"/>
          <w:lang w:val="pl-PL" w:eastAsia="pl-PL"/>
        </w:rPr>
        <w:t xml:space="preserve">  </w:t>
      </w:r>
      <w:r w:rsidR="00E12782">
        <w:rPr>
          <w:rFonts w:ascii="Verdana" w:eastAsia="Times New Roman" w:hAnsi="Verdana"/>
          <w:lang w:val="pl-PL" w:eastAsia="pl-PL"/>
        </w:rPr>
        <w:t>2</w:t>
      </w:r>
      <w:r w:rsidR="00CE7EF1" w:rsidRPr="007A4949">
        <w:rPr>
          <w:rFonts w:ascii="Verdana" w:eastAsia="Times New Roman" w:hAnsi="Verdana"/>
          <w:lang w:val="pl-PL" w:eastAsia="pl-PL"/>
        </w:rPr>
        <w:t xml:space="preserve"> niniejszego ustępu. </w:t>
      </w:r>
    </w:p>
    <w:p w:rsidR="00092571" w:rsidRPr="00AE2964" w:rsidRDefault="00582209" w:rsidP="003126B5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426"/>
        <w:rPr>
          <w:rFonts w:ascii="Verdana" w:hAnsi="Verdana"/>
          <w:lang w:val="pl-PL"/>
        </w:rPr>
      </w:pPr>
      <w:r>
        <w:rPr>
          <w:rFonts w:ascii="Verdana" w:eastAsia="Times New Roman" w:hAnsi="Verdana"/>
          <w:lang w:val="pl-PL" w:eastAsia="pl-PL"/>
        </w:rPr>
        <w:t>Koszty wykonania z</w:t>
      </w:r>
      <w:r w:rsidR="00092571" w:rsidRPr="00AE2964">
        <w:rPr>
          <w:rFonts w:ascii="Verdana" w:eastAsia="Times New Roman" w:hAnsi="Verdana"/>
          <w:lang w:val="pl-PL" w:eastAsia="pl-PL"/>
        </w:rPr>
        <w:t xml:space="preserve">astępczego, o których mowa w </w:t>
      </w:r>
      <w:r w:rsidR="001D3C0B">
        <w:rPr>
          <w:rFonts w:ascii="Verdana" w:eastAsia="Times New Roman" w:hAnsi="Verdana"/>
          <w:lang w:val="pl-PL" w:eastAsia="pl-PL"/>
        </w:rPr>
        <w:t xml:space="preserve">niniejszej </w:t>
      </w:r>
      <w:r w:rsidR="00092571" w:rsidRPr="00AE2964">
        <w:rPr>
          <w:rFonts w:ascii="Verdana" w:eastAsia="Times New Roman" w:hAnsi="Verdana"/>
          <w:lang w:val="pl-PL" w:eastAsia="pl-PL"/>
        </w:rPr>
        <w:t>umowie obejmują wszelkie szkody (w tym w szczególności koszty lub straty) poniesione przez Zamawiającego w związku z koniecznością zastępczego powierzenia wykonania usługi stanowiących przedmiot umowy, w tym w szczególności różnicę pomiędzy wynagrodzeniem Wykonawcy a wynagrodzeniem należnym podmiotowi, kt</w:t>
      </w:r>
      <w:r>
        <w:rPr>
          <w:rFonts w:ascii="Verdana" w:eastAsia="Times New Roman" w:hAnsi="Verdana"/>
          <w:lang w:val="pl-PL" w:eastAsia="pl-PL"/>
        </w:rPr>
        <w:t xml:space="preserve">óry zrealizował </w:t>
      </w:r>
      <w:r w:rsidR="00CC2E66">
        <w:rPr>
          <w:rFonts w:ascii="Verdana" w:eastAsia="Times New Roman" w:hAnsi="Verdana"/>
          <w:lang w:val="pl-PL" w:eastAsia="pl-PL"/>
        </w:rPr>
        <w:t>usługę</w:t>
      </w:r>
      <w:r>
        <w:rPr>
          <w:rFonts w:ascii="Verdana" w:eastAsia="Times New Roman" w:hAnsi="Verdana"/>
          <w:lang w:val="pl-PL" w:eastAsia="pl-PL"/>
        </w:rPr>
        <w:t xml:space="preserve"> w ramach wykonania z</w:t>
      </w:r>
      <w:r w:rsidR="00092571" w:rsidRPr="00AE2964">
        <w:rPr>
          <w:rFonts w:ascii="Verdana" w:eastAsia="Times New Roman" w:hAnsi="Verdana"/>
          <w:lang w:val="pl-PL" w:eastAsia="pl-PL"/>
        </w:rPr>
        <w:t>astępczego.</w:t>
      </w:r>
    </w:p>
    <w:p w:rsidR="00992E55" w:rsidRDefault="00092571" w:rsidP="00992E55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426"/>
        <w:rPr>
          <w:rFonts w:ascii="Verdana" w:hAnsi="Verdana"/>
          <w:lang w:val="pl-PL"/>
        </w:rPr>
      </w:pPr>
      <w:r w:rsidRPr="00AE2964">
        <w:rPr>
          <w:rFonts w:ascii="Verdana" w:eastAsia="Times New Roman" w:hAnsi="Verdana"/>
          <w:lang w:val="pl-PL" w:eastAsia="pl-PL"/>
        </w:rPr>
        <w:t>Strony ustalają, iż wszelkie koszty poniesione p</w:t>
      </w:r>
      <w:r w:rsidR="00582209">
        <w:rPr>
          <w:rFonts w:ascii="Verdana" w:eastAsia="Times New Roman" w:hAnsi="Verdana"/>
          <w:lang w:val="pl-PL" w:eastAsia="pl-PL"/>
        </w:rPr>
        <w:t>rzez Zamawiającego w związku z wykonaniem z</w:t>
      </w:r>
      <w:r w:rsidRPr="00AE2964">
        <w:rPr>
          <w:rFonts w:ascii="Verdana" w:eastAsia="Times New Roman" w:hAnsi="Verdana"/>
          <w:lang w:val="pl-PL" w:eastAsia="pl-PL"/>
        </w:rPr>
        <w:t>astępczym Zamawiający może potrącić z wynagrodzenia Wykonawcy. Jeżeli potrącenie z wynagrodzenia Wykonawcy kosztów poniesionych p</w:t>
      </w:r>
      <w:r w:rsidR="001F49D7">
        <w:rPr>
          <w:rFonts w:ascii="Verdana" w:eastAsia="Times New Roman" w:hAnsi="Verdana"/>
          <w:lang w:val="pl-PL" w:eastAsia="pl-PL"/>
        </w:rPr>
        <w:t>rzez Zamawiającego w związku z w</w:t>
      </w:r>
      <w:r w:rsidRPr="00AE2964">
        <w:rPr>
          <w:rFonts w:ascii="Verdana" w:eastAsia="Times New Roman" w:hAnsi="Verdana"/>
          <w:lang w:val="pl-PL" w:eastAsia="pl-PL"/>
        </w:rPr>
        <w:t xml:space="preserve">ykonaniem </w:t>
      </w:r>
      <w:r w:rsidR="001F49D7">
        <w:rPr>
          <w:rFonts w:ascii="Verdana" w:eastAsia="Times New Roman" w:hAnsi="Verdana"/>
          <w:lang w:val="pl-PL" w:eastAsia="pl-PL"/>
        </w:rPr>
        <w:t>z</w:t>
      </w:r>
      <w:r w:rsidRPr="00AE2964">
        <w:rPr>
          <w:rFonts w:ascii="Verdana" w:eastAsia="Times New Roman" w:hAnsi="Verdana"/>
          <w:lang w:val="pl-PL" w:eastAsia="pl-PL"/>
        </w:rPr>
        <w:t xml:space="preserve">astępczym nie będzie możliwe, Zamawiający wystawi notę księgową </w:t>
      </w:r>
      <w:r w:rsidRPr="00AE2964">
        <w:rPr>
          <w:rFonts w:ascii="Verdana" w:hAnsi="Verdana"/>
          <w:lang w:val="pl-PL"/>
        </w:rPr>
        <w:t>płatną do 14 dniu od daty jest otrzymania przez Wykonawcę.</w:t>
      </w:r>
    </w:p>
    <w:p w:rsidR="003126B5" w:rsidRDefault="00092571" w:rsidP="003126B5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426"/>
        <w:rPr>
          <w:rFonts w:ascii="Verdana" w:hAnsi="Verdana"/>
          <w:lang w:val="pl-PL"/>
        </w:rPr>
      </w:pPr>
      <w:r w:rsidRPr="008B2668">
        <w:rPr>
          <w:rFonts w:ascii="Verdana" w:hAnsi="Verdana"/>
          <w:lang w:val="pl-PL"/>
        </w:rPr>
        <w:t xml:space="preserve">Zamawiający może odstąpić od umowy </w:t>
      </w:r>
      <w:r w:rsidR="00AD423B" w:rsidRPr="008B2668">
        <w:rPr>
          <w:rFonts w:ascii="Verdana" w:hAnsi="Verdana"/>
          <w:lang w:val="pl-PL"/>
        </w:rPr>
        <w:t xml:space="preserve">również </w:t>
      </w:r>
      <w:r w:rsidRPr="008B2668">
        <w:rPr>
          <w:rFonts w:ascii="Verdana" w:hAnsi="Verdana"/>
          <w:lang w:val="pl-PL"/>
        </w:rPr>
        <w:t>w przypad</w:t>
      </w:r>
      <w:r w:rsidR="00720B12" w:rsidRPr="008B2668">
        <w:rPr>
          <w:rFonts w:ascii="Verdana" w:hAnsi="Verdana"/>
          <w:lang w:val="pl-PL"/>
        </w:rPr>
        <w:t xml:space="preserve">ku zaistnienia </w:t>
      </w:r>
      <w:r w:rsidR="00720B12" w:rsidRPr="00633DC3">
        <w:rPr>
          <w:rFonts w:ascii="Verdana" w:hAnsi="Verdana"/>
          <w:lang w:val="pl-PL"/>
        </w:rPr>
        <w:t>przesłanek przewidzianych w</w:t>
      </w:r>
      <w:r w:rsidRPr="00633DC3">
        <w:rPr>
          <w:rFonts w:ascii="Verdana" w:hAnsi="Verdana"/>
          <w:lang w:val="pl-PL"/>
        </w:rPr>
        <w:t xml:space="preserve"> art. 456 ustawy Prawo zamówień publicznych</w:t>
      </w:r>
      <w:r w:rsidR="003126B5">
        <w:rPr>
          <w:rFonts w:ascii="Verdana" w:hAnsi="Verdana"/>
          <w:lang w:val="pl-PL"/>
        </w:rPr>
        <w:t>.</w:t>
      </w:r>
    </w:p>
    <w:p w:rsidR="00633DC3" w:rsidRPr="003126B5" w:rsidRDefault="00633DC3" w:rsidP="00E12782">
      <w:pPr>
        <w:numPr>
          <w:ilvl w:val="1"/>
          <w:numId w:val="3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8" w:lineRule="auto"/>
        <w:ind w:left="426"/>
        <w:rPr>
          <w:rFonts w:ascii="Verdana" w:hAnsi="Verdana"/>
          <w:lang w:val="pl-PL"/>
        </w:rPr>
      </w:pPr>
      <w:r w:rsidRPr="003126B5">
        <w:rPr>
          <w:rFonts w:ascii="Verdana" w:hAnsi="Verdana"/>
          <w:lang w:val="pl-PL"/>
        </w:rPr>
        <w:t xml:space="preserve">W przypadku zaistnienia przesłanek, o których mowa w ust. 9 postanowienia o karach umownych nie mają zastosowania </w:t>
      </w:r>
      <w:r w:rsidR="000E1FC6">
        <w:rPr>
          <w:rFonts w:ascii="Verdana" w:hAnsi="Verdana"/>
          <w:lang w:val="pl-PL"/>
        </w:rPr>
        <w:t>w odniesieniu do możliwości dochodzenia roszczeń przez Wykonawcę oraz</w:t>
      </w:r>
      <w:r w:rsidRPr="003126B5">
        <w:rPr>
          <w:rFonts w:ascii="Verdana" w:hAnsi="Verdana"/>
          <w:lang w:val="pl-PL"/>
        </w:rPr>
        <w:t xml:space="preserve"> Wykonawca nie może żądać odszkodowania.</w:t>
      </w:r>
    </w:p>
    <w:p w:rsidR="003126B5" w:rsidRDefault="008B2668" w:rsidP="003126B5">
      <w:pPr>
        <w:widowControl w:val="0"/>
        <w:numPr>
          <w:ilvl w:val="0"/>
          <w:numId w:val="41"/>
        </w:numPr>
        <w:tabs>
          <w:tab w:val="left" w:pos="709"/>
        </w:tabs>
        <w:spacing w:line="288" w:lineRule="auto"/>
        <w:ind w:left="426" w:hanging="426"/>
        <w:rPr>
          <w:rFonts w:ascii="Verdana" w:hAnsi="Verdana"/>
          <w:lang w:val="pl-PL"/>
        </w:rPr>
      </w:pPr>
      <w:r w:rsidRPr="00633DC3">
        <w:rPr>
          <w:rFonts w:ascii="Verdana" w:hAnsi="Verdana"/>
          <w:lang w:val="pl-PL"/>
        </w:rPr>
        <w:t xml:space="preserve">Strony postanawiają, iż odstąpienie od umowy wywołuje skutki na przyszłość, wyłącznie w odniesieniu do niewykonanej jeszcze części przedmiotu umowy. </w:t>
      </w:r>
      <w:r w:rsidRPr="00633DC3">
        <w:rPr>
          <w:rFonts w:ascii="Verdana" w:hAnsi="Verdana" w:cs="Open Sans"/>
          <w:color w:val="333333"/>
          <w:shd w:val="clear" w:color="auto" w:fill="FFFFFF"/>
          <w:lang w:val="pl-PL"/>
        </w:rPr>
        <w:t xml:space="preserve">W przypadku, o którym mowa w art. 456 ust. 1 </w:t>
      </w:r>
      <w:proofErr w:type="spellStart"/>
      <w:r w:rsidRPr="00633DC3">
        <w:rPr>
          <w:rFonts w:ascii="Verdana" w:hAnsi="Verdana" w:cs="Open Sans"/>
          <w:color w:val="333333"/>
          <w:shd w:val="clear" w:color="auto" w:fill="FFFFFF"/>
          <w:lang w:val="pl-PL"/>
        </w:rPr>
        <w:t>pkt</w:t>
      </w:r>
      <w:proofErr w:type="spellEnd"/>
      <w:r w:rsidRPr="00633DC3">
        <w:rPr>
          <w:rFonts w:ascii="Verdana" w:hAnsi="Verdana" w:cs="Open Sans"/>
          <w:color w:val="333333"/>
          <w:shd w:val="clear" w:color="auto" w:fill="FFFFFF"/>
          <w:lang w:val="pl-PL"/>
        </w:rPr>
        <w:t xml:space="preserve"> 2 lit. a ustawy Prawo zamówień publicznych, Zamawiający odstępuje od umowy w części, której zmiana dotyczy.</w:t>
      </w:r>
    </w:p>
    <w:p w:rsidR="003126B5" w:rsidRPr="003126B5" w:rsidRDefault="00092571" w:rsidP="003126B5">
      <w:pPr>
        <w:widowControl w:val="0"/>
        <w:numPr>
          <w:ilvl w:val="0"/>
          <w:numId w:val="41"/>
        </w:numPr>
        <w:tabs>
          <w:tab w:val="left" w:pos="709"/>
        </w:tabs>
        <w:spacing w:line="288" w:lineRule="auto"/>
        <w:ind w:left="426" w:hanging="426"/>
        <w:rPr>
          <w:rFonts w:ascii="Verdana" w:hAnsi="Verdana"/>
          <w:lang w:val="pl-PL"/>
        </w:rPr>
      </w:pPr>
      <w:r w:rsidRPr="003126B5">
        <w:rPr>
          <w:rFonts w:ascii="Verdana" w:eastAsia="Times New Roman" w:hAnsi="Verdana"/>
          <w:lang w:val="pl-PL" w:eastAsia="pl-PL"/>
        </w:rPr>
        <w:t>W przypadku odstąpienia od umowy Wykonawca zabezpieczy przerwaną usługę w zakresie obustronnie uzgodnionym na koszt strony, której działanie lub zaniechanie legło u podstaw odstąpienia od umowy.</w:t>
      </w:r>
    </w:p>
    <w:p w:rsidR="003126B5" w:rsidRPr="003126B5" w:rsidRDefault="003126B5" w:rsidP="003126B5">
      <w:pPr>
        <w:widowControl w:val="0"/>
        <w:numPr>
          <w:ilvl w:val="0"/>
          <w:numId w:val="41"/>
        </w:numPr>
        <w:tabs>
          <w:tab w:val="left" w:pos="567"/>
        </w:tabs>
        <w:spacing w:line="288" w:lineRule="auto"/>
        <w:ind w:left="426" w:hanging="426"/>
        <w:rPr>
          <w:rFonts w:ascii="Verdana" w:hAnsi="Verdana"/>
          <w:lang w:val="pl-PL"/>
        </w:rPr>
      </w:pPr>
      <w:r w:rsidRPr="003126B5">
        <w:rPr>
          <w:rFonts w:ascii="Verdana" w:hAnsi="Verdana"/>
          <w:lang w:val="pl-PL" w:eastAsia="ar-SA"/>
        </w:rPr>
        <w:t xml:space="preserve">Odstąpienie od umowy w przypadkach wymienionych </w:t>
      </w:r>
      <w:r w:rsidRPr="003126B5">
        <w:rPr>
          <w:rFonts w:ascii="Verdana" w:hAnsi="Verdana"/>
          <w:bCs/>
          <w:lang w:val="pl-PL" w:eastAsia="ar-SA"/>
        </w:rPr>
        <w:t xml:space="preserve">w ust. </w:t>
      </w:r>
      <w:r>
        <w:rPr>
          <w:rFonts w:ascii="Verdana" w:hAnsi="Verdana"/>
          <w:bCs/>
          <w:lang w:val="pl-PL" w:eastAsia="ar-SA"/>
        </w:rPr>
        <w:t>4</w:t>
      </w:r>
      <w:r w:rsidRPr="003126B5">
        <w:rPr>
          <w:rFonts w:ascii="Verdana" w:hAnsi="Verdana"/>
          <w:bCs/>
          <w:lang w:val="pl-PL" w:eastAsia="ar-SA"/>
        </w:rPr>
        <w:t xml:space="preserve"> lub w ust. </w:t>
      </w:r>
      <w:r>
        <w:rPr>
          <w:rFonts w:ascii="Verdana" w:hAnsi="Verdana"/>
          <w:bCs/>
          <w:lang w:val="pl-PL" w:eastAsia="ar-SA"/>
        </w:rPr>
        <w:t>5</w:t>
      </w:r>
      <w:r w:rsidRPr="003126B5">
        <w:rPr>
          <w:rFonts w:ascii="Verdana" w:hAnsi="Verdana"/>
          <w:lang w:val="pl-PL" w:eastAsia="ar-SA"/>
        </w:rPr>
        <w:t xml:space="preserve"> </w:t>
      </w:r>
      <w:r>
        <w:rPr>
          <w:rFonts w:ascii="Verdana" w:hAnsi="Verdana"/>
          <w:lang w:val="pl-PL" w:eastAsia="ar-SA"/>
        </w:rPr>
        <w:t xml:space="preserve">lub w art. </w:t>
      </w:r>
      <w:r w:rsidRPr="00633DC3">
        <w:rPr>
          <w:rFonts w:ascii="Verdana" w:hAnsi="Verdana"/>
          <w:lang w:val="pl-PL"/>
        </w:rPr>
        <w:t xml:space="preserve">456 ust. 1 </w:t>
      </w:r>
      <w:proofErr w:type="spellStart"/>
      <w:r w:rsidRPr="00633DC3">
        <w:rPr>
          <w:rFonts w:ascii="Verdana" w:hAnsi="Verdana"/>
          <w:lang w:val="pl-PL"/>
        </w:rPr>
        <w:t>pkt</w:t>
      </w:r>
      <w:proofErr w:type="spellEnd"/>
      <w:r w:rsidRPr="00633DC3"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lang w:val="pl-PL"/>
        </w:rPr>
        <w:t xml:space="preserve">2 i </w:t>
      </w:r>
      <w:proofErr w:type="spellStart"/>
      <w:r>
        <w:rPr>
          <w:rFonts w:ascii="Verdana" w:hAnsi="Verdana"/>
          <w:lang w:val="pl-PL"/>
        </w:rPr>
        <w:t>pkt</w:t>
      </w:r>
      <w:proofErr w:type="spellEnd"/>
      <w:r>
        <w:rPr>
          <w:rFonts w:ascii="Verdana" w:hAnsi="Verdana"/>
          <w:lang w:val="pl-PL"/>
        </w:rPr>
        <w:t xml:space="preserve"> 3</w:t>
      </w:r>
      <w:r w:rsidRPr="00633DC3">
        <w:rPr>
          <w:rFonts w:ascii="Verdana" w:hAnsi="Verdana"/>
          <w:lang w:val="pl-PL"/>
        </w:rPr>
        <w:t xml:space="preserve"> ustawy </w:t>
      </w:r>
      <w:proofErr w:type="spellStart"/>
      <w:r w:rsidRPr="00633DC3">
        <w:rPr>
          <w:rFonts w:ascii="Verdana" w:hAnsi="Verdana"/>
          <w:lang w:val="pl-PL"/>
        </w:rPr>
        <w:t>Pzp</w:t>
      </w:r>
      <w:proofErr w:type="spellEnd"/>
      <w:r w:rsidRPr="003126B5">
        <w:rPr>
          <w:rFonts w:ascii="Verdana" w:hAnsi="Verdana"/>
          <w:lang w:val="pl-PL" w:eastAsia="ar-SA"/>
        </w:rPr>
        <w:t xml:space="preserve"> nastąpi w terminie do 30 dni </w:t>
      </w:r>
      <w:r w:rsidRPr="003126B5">
        <w:rPr>
          <w:rFonts w:ascii="Verdana" w:hAnsi="Verdana"/>
          <w:lang w:val="pl-PL"/>
        </w:rPr>
        <w:t xml:space="preserve">od powzięcia przez </w:t>
      </w:r>
      <w:r>
        <w:rPr>
          <w:rFonts w:ascii="Verdana" w:hAnsi="Verdana"/>
          <w:lang w:val="pl-PL"/>
        </w:rPr>
        <w:t>Z</w:t>
      </w:r>
      <w:r w:rsidRPr="003126B5">
        <w:rPr>
          <w:rFonts w:ascii="Verdana" w:hAnsi="Verdana"/>
          <w:lang w:val="pl-PL"/>
        </w:rPr>
        <w:t xml:space="preserve">amawiającego/Wykonawcę wiedzy o wymienionych </w:t>
      </w:r>
      <w:r w:rsidRPr="003126B5">
        <w:rPr>
          <w:rFonts w:ascii="Verdana" w:hAnsi="Verdana"/>
          <w:lang w:val="pl-PL"/>
        </w:rPr>
        <w:lastRenderedPageBreak/>
        <w:t>wyżej wymienionych zdarzeniach.</w:t>
      </w:r>
    </w:p>
    <w:p w:rsidR="003126B5" w:rsidRDefault="008B2668" w:rsidP="003126B5">
      <w:pPr>
        <w:widowControl w:val="0"/>
        <w:numPr>
          <w:ilvl w:val="0"/>
          <w:numId w:val="41"/>
        </w:numPr>
        <w:tabs>
          <w:tab w:val="left" w:pos="567"/>
        </w:tabs>
        <w:spacing w:line="288" w:lineRule="auto"/>
        <w:ind w:left="426" w:hanging="426"/>
        <w:rPr>
          <w:rFonts w:ascii="Verdana" w:hAnsi="Verdana"/>
          <w:lang w:val="pl-PL"/>
        </w:rPr>
      </w:pPr>
      <w:r w:rsidRPr="00633DC3">
        <w:rPr>
          <w:rFonts w:ascii="Verdana" w:hAnsi="Verdana"/>
          <w:lang w:val="pl-PL"/>
        </w:rPr>
        <w:t xml:space="preserve">Prawo odstąpienia Zamawiający może wykonać w terminie 30 dni od powzięcia wiadomości o istotnej zmianie okoliczności, o której mowa w art. 456 ust. 1 </w:t>
      </w:r>
      <w:proofErr w:type="spellStart"/>
      <w:r w:rsidRPr="00633DC3">
        <w:rPr>
          <w:rFonts w:ascii="Verdana" w:hAnsi="Verdana"/>
          <w:lang w:val="pl-PL"/>
        </w:rPr>
        <w:t>pkt</w:t>
      </w:r>
      <w:proofErr w:type="spellEnd"/>
      <w:r w:rsidRPr="00633DC3">
        <w:rPr>
          <w:rFonts w:ascii="Verdana" w:hAnsi="Verdana"/>
          <w:lang w:val="pl-PL"/>
        </w:rPr>
        <w:t xml:space="preserve"> 1 ustawy </w:t>
      </w:r>
      <w:proofErr w:type="spellStart"/>
      <w:r w:rsidRPr="00633DC3">
        <w:rPr>
          <w:rFonts w:ascii="Verdana" w:hAnsi="Verdana"/>
          <w:lang w:val="pl-PL"/>
        </w:rPr>
        <w:t>Pzp</w:t>
      </w:r>
      <w:proofErr w:type="spellEnd"/>
      <w:r w:rsidRPr="00633DC3">
        <w:rPr>
          <w:rFonts w:ascii="Verdana" w:hAnsi="Verdana"/>
          <w:lang w:val="pl-PL"/>
        </w:rPr>
        <w:t>.</w:t>
      </w:r>
    </w:p>
    <w:p w:rsidR="00633DC3" w:rsidRPr="003126B5" w:rsidRDefault="00092571" w:rsidP="003126B5">
      <w:pPr>
        <w:widowControl w:val="0"/>
        <w:numPr>
          <w:ilvl w:val="0"/>
          <w:numId w:val="41"/>
        </w:numPr>
        <w:tabs>
          <w:tab w:val="left" w:pos="567"/>
        </w:tabs>
        <w:spacing w:line="288" w:lineRule="auto"/>
        <w:ind w:left="426" w:hanging="426"/>
        <w:rPr>
          <w:rFonts w:ascii="Verdana" w:hAnsi="Verdana"/>
          <w:lang w:val="pl-PL"/>
        </w:rPr>
      </w:pPr>
      <w:r w:rsidRPr="003126B5">
        <w:rPr>
          <w:rFonts w:ascii="Verdana" w:hAnsi="Verdana"/>
          <w:lang w:val="pl-PL"/>
        </w:rPr>
        <w:t xml:space="preserve">Oświadczenie o odstąpieniu od umowy powinno zostać przesłane drugiej Stronie listem poleconym lub kurierem, za zwrotnym potwierdzeniem odbioru lub wysłane środkami komunikacji elektronicznej i opatrzone kwalifikowanym podpisem elektronicznym. </w:t>
      </w:r>
      <w:r w:rsidR="00720B12" w:rsidRPr="003126B5">
        <w:rPr>
          <w:rFonts w:ascii="Verdana" w:hAnsi="Verdana"/>
          <w:lang w:val="pl-PL"/>
        </w:rPr>
        <w:t>O</w:t>
      </w:r>
      <w:r w:rsidRPr="003126B5">
        <w:rPr>
          <w:rFonts w:ascii="Verdana" w:hAnsi="Verdana"/>
          <w:lang w:val="pl-PL"/>
        </w:rPr>
        <w:t xml:space="preserve">dstąpienie uważa się za skuteczne w dniu otrzymania oświadczenia o </w:t>
      </w:r>
      <w:r w:rsidR="0038102E" w:rsidRPr="003126B5">
        <w:rPr>
          <w:rFonts w:ascii="Verdana" w:hAnsi="Verdana"/>
          <w:lang w:val="pl-PL"/>
        </w:rPr>
        <w:t>odstąpieniu przez drugą s</w:t>
      </w:r>
      <w:r w:rsidRPr="003126B5">
        <w:rPr>
          <w:rFonts w:ascii="Verdana" w:hAnsi="Verdana"/>
          <w:lang w:val="pl-PL"/>
        </w:rPr>
        <w:t>tronę.</w:t>
      </w:r>
    </w:p>
    <w:p w:rsidR="003126B5" w:rsidRDefault="00092571" w:rsidP="003126B5">
      <w:pPr>
        <w:widowControl w:val="0"/>
        <w:numPr>
          <w:ilvl w:val="0"/>
          <w:numId w:val="41"/>
        </w:numPr>
        <w:tabs>
          <w:tab w:val="left" w:pos="567"/>
        </w:tabs>
        <w:spacing w:line="288" w:lineRule="auto"/>
        <w:ind w:hanging="426"/>
        <w:rPr>
          <w:rFonts w:ascii="Verdana" w:hAnsi="Verdana"/>
          <w:lang w:val="pl-PL"/>
        </w:rPr>
      </w:pPr>
      <w:r w:rsidRPr="00633DC3">
        <w:rPr>
          <w:rFonts w:ascii="Verdana" w:hAnsi="Verdana"/>
          <w:lang w:val="pl-PL"/>
        </w:rPr>
        <w:t>W przypadku odstąpienia od umowy, Wykonawcy należy się wyłącznie wynagrodzenie za należycie wykonaną do chwili odstąpienia część umowy.</w:t>
      </w:r>
    </w:p>
    <w:p w:rsidR="005A0428" w:rsidRPr="003126B5" w:rsidRDefault="00092571" w:rsidP="003126B5">
      <w:pPr>
        <w:widowControl w:val="0"/>
        <w:numPr>
          <w:ilvl w:val="0"/>
          <w:numId w:val="41"/>
        </w:numPr>
        <w:tabs>
          <w:tab w:val="left" w:pos="567"/>
        </w:tabs>
        <w:spacing w:line="288" w:lineRule="auto"/>
        <w:ind w:hanging="426"/>
        <w:rPr>
          <w:rFonts w:ascii="Verdana" w:hAnsi="Verdana"/>
          <w:lang w:val="pl-PL"/>
        </w:rPr>
      </w:pPr>
      <w:r w:rsidRPr="003126B5">
        <w:rPr>
          <w:rFonts w:ascii="Verdana" w:hAnsi="Verdana"/>
          <w:lang w:val="pl-PL"/>
        </w:rPr>
        <w:t>W przypadku</w:t>
      </w:r>
      <w:r w:rsidR="00720B12" w:rsidRPr="003126B5">
        <w:rPr>
          <w:rFonts w:ascii="Verdana" w:hAnsi="Verdana"/>
          <w:lang w:val="pl-PL"/>
        </w:rPr>
        <w:t xml:space="preserve"> </w:t>
      </w:r>
      <w:r w:rsidRPr="003126B5">
        <w:rPr>
          <w:rFonts w:ascii="Verdana" w:hAnsi="Verdana"/>
          <w:lang w:val="pl-PL"/>
        </w:rPr>
        <w:t>odstąpienia od umowy, Zamawiający nie traci możliwości naliczania or</w:t>
      </w:r>
      <w:r w:rsidR="00D31040" w:rsidRPr="003126B5">
        <w:rPr>
          <w:rFonts w:ascii="Verdana" w:hAnsi="Verdana"/>
          <w:lang w:val="pl-PL"/>
        </w:rPr>
        <w:t>az dochodzenia już naliczonych</w:t>
      </w:r>
      <w:r w:rsidRPr="003126B5">
        <w:rPr>
          <w:rFonts w:ascii="Verdana" w:hAnsi="Verdana"/>
          <w:lang w:val="pl-PL"/>
        </w:rPr>
        <w:t xml:space="preserve"> kar umownych</w:t>
      </w:r>
      <w:r w:rsidR="00720B12" w:rsidRPr="003126B5">
        <w:rPr>
          <w:rFonts w:ascii="Verdana" w:hAnsi="Verdana"/>
          <w:lang w:val="pl-PL"/>
        </w:rPr>
        <w:t xml:space="preserve"> oraz wykonania zastępczego</w:t>
      </w:r>
      <w:r w:rsidRPr="003126B5">
        <w:rPr>
          <w:rFonts w:ascii="Verdana" w:hAnsi="Verdana"/>
          <w:lang w:val="pl-PL"/>
        </w:rPr>
        <w:t xml:space="preserve"> i odszkodowania za niewykonanie lub nienależyte wykonanie umowy.</w:t>
      </w:r>
    </w:p>
    <w:p w:rsidR="00092571" w:rsidRDefault="00092571" w:rsidP="00425D6E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  <w:r w:rsidR="00614D37">
        <w:rPr>
          <w:rFonts w:ascii="Verdana" w:hAnsi="Verdana"/>
          <w:b/>
          <w:lang w:val="pl-PL"/>
        </w:rPr>
        <w:t>0</w:t>
      </w:r>
    </w:p>
    <w:p w:rsidR="00880E85" w:rsidRPr="00AE2964" w:rsidRDefault="00880E85" w:rsidP="00425D6E">
      <w:pPr>
        <w:pStyle w:val="Tekstpodstawowy2"/>
        <w:numPr>
          <w:ilvl w:val="0"/>
          <w:numId w:val="11"/>
        </w:numPr>
        <w:suppressAutoHyphens w:val="0"/>
        <w:spacing w:after="0" w:line="288" w:lineRule="auto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Wszelkie zmiany i uzupełnienia niniejszej umowy mogą być dokonywane jedynie w formie pisemnej, jako aneks</w:t>
      </w:r>
      <w:r w:rsidR="00AB116B">
        <w:rPr>
          <w:rFonts w:ascii="Verdana" w:hAnsi="Verdana"/>
          <w:lang w:val="pl-PL"/>
        </w:rPr>
        <w:t xml:space="preserve"> do umowy </w:t>
      </w:r>
      <w:r w:rsidR="00427F20">
        <w:rPr>
          <w:rFonts w:ascii="Verdana" w:hAnsi="Verdana"/>
          <w:lang w:val="pl-PL"/>
        </w:rPr>
        <w:t>zawarty</w:t>
      </w:r>
      <w:r w:rsidR="00AB116B">
        <w:rPr>
          <w:rFonts w:ascii="Verdana" w:hAnsi="Verdana"/>
          <w:lang w:val="pl-PL"/>
        </w:rPr>
        <w:t xml:space="preserve"> przez dwie s</w:t>
      </w:r>
      <w:r w:rsidRPr="00AE2964">
        <w:rPr>
          <w:rFonts w:ascii="Verdana" w:hAnsi="Verdana"/>
          <w:lang w:val="pl-PL"/>
        </w:rPr>
        <w:t xml:space="preserve">trony. </w:t>
      </w:r>
    </w:p>
    <w:p w:rsidR="00156706" w:rsidRPr="00F5651F" w:rsidRDefault="00156706" w:rsidP="00962E48">
      <w:pPr>
        <w:numPr>
          <w:ilvl w:val="0"/>
          <w:numId w:val="11"/>
        </w:numPr>
        <w:suppressAutoHyphens w:val="0"/>
        <w:spacing w:line="288" w:lineRule="auto"/>
        <w:jc w:val="both"/>
        <w:rPr>
          <w:rFonts w:ascii="Verdana" w:hAnsi="Verdana"/>
          <w:lang w:val="pl-PL"/>
        </w:rPr>
      </w:pPr>
      <w:r w:rsidRPr="00F5651F">
        <w:rPr>
          <w:rFonts w:ascii="Verdana" w:hAnsi="Verdana"/>
          <w:lang w:val="pl-PL"/>
        </w:rPr>
        <w:t>Strony zgodnie ustalają, że zmianie mogą podlegać następujące postanowienia umowy:</w:t>
      </w:r>
    </w:p>
    <w:p w:rsidR="00156706" w:rsidRDefault="00156706" w:rsidP="00962E48">
      <w:pPr>
        <w:numPr>
          <w:ilvl w:val="0"/>
          <w:numId w:val="24"/>
        </w:numPr>
        <w:suppressAutoHyphens w:val="0"/>
        <w:spacing w:line="288" w:lineRule="auto"/>
        <w:jc w:val="both"/>
        <w:rPr>
          <w:rFonts w:ascii="Verdana" w:hAnsi="Verdana"/>
          <w:color w:val="000000"/>
          <w:lang w:val="pl-PL" w:eastAsia="pl-PL"/>
        </w:rPr>
      </w:pPr>
      <w:proofErr w:type="gramStart"/>
      <w:r w:rsidRPr="00F5651F">
        <w:rPr>
          <w:rFonts w:ascii="Verdana" w:hAnsi="Verdana"/>
          <w:lang w:val="pl-PL"/>
        </w:rPr>
        <w:t>ustawowa</w:t>
      </w:r>
      <w:proofErr w:type="gramEnd"/>
      <w:r w:rsidRPr="00F5651F">
        <w:rPr>
          <w:rFonts w:ascii="Verdana" w:hAnsi="Verdana"/>
          <w:lang w:val="pl-PL"/>
        </w:rPr>
        <w:t xml:space="preserve"> zmiana stawek VAT </w:t>
      </w:r>
      <w:r>
        <w:rPr>
          <w:rFonts w:ascii="Verdana" w:hAnsi="Verdana"/>
          <w:lang w:val="pl-PL"/>
        </w:rPr>
        <w:t>na zasadach przewidzianych w ust. 3 niniejszego paragrafu</w:t>
      </w:r>
      <w:r w:rsidRPr="00F5651F">
        <w:rPr>
          <w:rFonts w:ascii="Verdana" w:hAnsi="Verdana"/>
          <w:lang w:val="pl-PL"/>
        </w:rPr>
        <w:t>;</w:t>
      </w:r>
    </w:p>
    <w:p w:rsidR="00156706" w:rsidRDefault="00156706" w:rsidP="00962E48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470041">
        <w:rPr>
          <w:rFonts w:ascii="Verdana" w:hAnsi="Verdana"/>
          <w:lang w:val="pl-PL"/>
        </w:rPr>
        <w:t>zmiana</w:t>
      </w:r>
      <w:proofErr w:type="gramEnd"/>
      <w:r w:rsidRPr="00470041">
        <w:rPr>
          <w:rFonts w:ascii="Verdana" w:hAnsi="Verdana"/>
          <w:lang w:val="pl-PL"/>
        </w:rPr>
        <w:t xml:space="preserve"> oznaczenia stron umowy w wyniku następstwa prawnego;</w:t>
      </w:r>
    </w:p>
    <w:p w:rsidR="00E21D7C" w:rsidRDefault="00156706" w:rsidP="00E21D7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9B3132">
        <w:rPr>
          <w:rFonts w:ascii="Verdana" w:hAnsi="Verdana"/>
          <w:color w:val="000000"/>
          <w:lang w:val="pl-PL" w:eastAsia="pl-PL"/>
        </w:rPr>
        <w:t>w</w:t>
      </w:r>
      <w:proofErr w:type="gramEnd"/>
      <w:r w:rsidRPr="009B3132">
        <w:rPr>
          <w:rFonts w:ascii="Verdana" w:hAnsi="Verdana"/>
          <w:color w:val="000000"/>
          <w:lang w:val="pl-PL" w:eastAsia="pl-PL"/>
        </w:rPr>
        <w:t xml:space="preserve"> związku ze zmianą właściwych przepisów prawa,</w:t>
      </w:r>
      <w:r w:rsidRPr="009B3132">
        <w:rPr>
          <w:rFonts w:ascii="Verdana" w:hAnsi="Verdana"/>
          <w:color w:val="000000"/>
          <w:lang w:val="pl-PL" w:eastAsia="pl-PL" w:bidi="hi-IN"/>
        </w:rPr>
        <w:t xml:space="preserve"> </w:t>
      </w:r>
      <w:r>
        <w:rPr>
          <w:rFonts w:ascii="Verdana" w:hAnsi="Verdana"/>
          <w:color w:val="000000"/>
          <w:lang w:val="pl-PL" w:eastAsia="pl-PL" w:bidi="hi-IN"/>
        </w:rPr>
        <w:t xml:space="preserve">które </w:t>
      </w:r>
      <w:r w:rsidRPr="009B3132">
        <w:rPr>
          <w:rFonts w:ascii="Verdana" w:hAnsi="Verdana"/>
          <w:color w:val="000000"/>
          <w:lang w:val="pl-PL" w:eastAsia="pl-PL" w:bidi="hi-IN"/>
        </w:rPr>
        <w:t>weszły w życie po zawarciu umowy,</w:t>
      </w:r>
      <w:r w:rsidRPr="009B3132">
        <w:rPr>
          <w:rFonts w:ascii="Verdana" w:hAnsi="Verdana"/>
          <w:color w:val="000000"/>
          <w:lang w:val="pl-PL" w:eastAsia="pl-PL"/>
        </w:rPr>
        <w:t xml:space="preserve"> a tym samym koniecznością dostosowania treści umowy do </w:t>
      </w:r>
      <w:r w:rsidRPr="009B3132">
        <w:rPr>
          <w:rFonts w:ascii="Verdana" w:hAnsi="Verdana" w:cs="TimesNewRomanPSMT"/>
          <w:lang w:val="pl-PL" w:eastAsia="pl-PL" w:bidi="hi-IN"/>
        </w:rPr>
        <w:t>stanu zgodnego z przepisami prawa</w:t>
      </w:r>
      <w:r>
        <w:rPr>
          <w:rFonts w:ascii="Verdana" w:hAnsi="Verdana" w:cs="TimesNewRomanPSMT"/>
          <w:lang w:val="pl-PL" w:eastAsia="pl-PL" w:bidi="hi-IN"/>
        </w:rPr>
        <w:t>;</w:t>
      </w:r>
    </w:p>
    <w:p w:rsidR="00E21D7C" w:rsidRPr="00A92069" w:rsidRDefault="00E21D7C" w:rsidP="00E21D7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A92069">
        <w:rPr>
          <w:rFonts w:ascii="Verdana" w:hAnsi="Verdana"/>
          <w:lang w:val="pl-PL"/>
        </w:rPr>
        <w:t>z</w:t>
      </w:r>
      <w:proofErr w:type="gramEnd"/>
      <w:r w:rsidRPr="00A92069">
        <w:rPr>
          <w:rFonts w:ascii="Verdana" w:hAnsi="Verdana"/>
          <w:lang w:val="pl-PL"/>
        </w:rPr>
        <w:t xml:space="preserve">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strony;</w:t>
      </w:r>
    </w:p>
    <w:p w:rsidR="00156706" w:rsidRPr="00A92069" w:rsidRDefault="00156706" w:rsidP="00962E48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TimesNewRomanPSMT"/>
          <w:lang w:val="pl-PL" w:eastAsia="pl-PL" w:bidi="hi-IN"/>
        </w:rPr>
      </w:pPr>
      <w:proofErr w:type="gramStart"/>
      <w:r w:rsidRPr="00A92069">
        <w:rPr>
          <w:rFonts w:ascii="Verdana" w:hAnsi="Verdana"/>
          <w:lang w:val="pl-PL"/>
        </w:rPr>
        <w:t>w</w:t>
      </w:r>
      <w:proofErr w:type="gramEnd"/>
      <w:r w:rsidRPr="00A92069">
        <w:rPr>
          <w:rFonts w:ascii="Verdana" w:hAnsi="Verdana"/>
          <w:lang w:val="pl-PL"/>
        </w:rPr>
        <w:t xml:space="preserve"> sytuacji zaistnienia okoliczności przewidzianych w art. 455 ust. 1 ustawy </w:t>
      </w:r>
      <w:proofErr w:type="spellStart"/>
      <w:r w:rsidRPr="00A92069">
        <w:rPr>
          <w:rFonts w:ascii="Verdana" w:hAnsi="Verdana"/>
          <w:lang w:val="pl-PL"/>
        </w:rPr>
        <w:t>Pzp</w:t>
      </w:r>
      <w:proofErr w:type="spellEnd"/>
      <w:r w:rsidRPr="00A92069">
        <w:rPr>
          <w:rFonts w:ascii="Verdana" w:hAnsi="Verdana"/>
          <w:lang w:val="pl-PL"/>
        </w:rPr>
        <w:t>;</w:t>
      </w:r>
    </w:p>
    <w:p w:rsidR="00156706" w:rsidRPr="00FA4E31" w:rsidRDefault="00156706" w:rsidP="00962E48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FA4E31">
        <w:rPr>
          <w:rFonts w:ascii="Verdana" w:hAnsi="Verdana"/>
          <w:lang w:val="pl-PL" w:bidi="en-US"/>
        </w:rPr>
        <w:t>zmianę</w:t>
      </w:r>
      <w:proofErr w:type="gramEnd"/>
      <w:r w:rsidRPr="00FA4E31">
        <w:rPr>
          <w:rFonts w:ascii="Verdana" w:hAnsi="Verdana"/>
          <w:lang w:val="pl-PL" w:bidi="en-US"/>
        </w:rPr>
        <w:t xml:space="preserve"> wynagrodzenie w przypadku zmiany 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FA4E31">
        <w:rPr>
          <w:rFonts w:ascii="Verdana" w:hAnsi="Verdana"/>
          <w:lang w:val="pl-PL" w:bidi="en-US"/>
        </w:rPr>
        <w:t>kosztów związanych z realizacją zamówieni</w:t>
      </w:r>
      <w:r w:rsidR="00427F20">
        <w:rPr>
          <w:rFonts w:ascii="Verdana" w:hAnsi="Verdana"/>
          <w:lang w:val="pl-PL" w:bidi="en-US"/>
        </w:rPr>
        <w:t>a</w:t>
      </w:r>
      <w:r w:rsidRPr="00FA4E31">
        <w:rPr>
          <w:rFonts w:ascii="Verdana" w:hAnsi="Verdana"/>
          <w:lang w:val="pl-PL" w:bidi="en-US"/>
        </w:rPr>
        <w:t xml:space="preserve">, mającymi wpływ na zmianę wynagrodzenia Wykonawcy, na podstawie z art. 439 ustawy </w:t>
      </w:r>
      <w:proofErr w:type="spellStart"/>
      <w:r w:rsidRPr="00FA4E31">
        <w:rPr>
          <w:rFonts w:ascii="Verdana" w:hAnsi="Verdana"/>
          <w:lang w:val="pl-PL" w:bidi="en-US"/>
        </w:rPr>
        <w:t>Pzp</w:t>
      </w:r>
      <w:proofErr w:type="spellEnd"/>
      <w:r w:rsidRPr="00FA4E31">
        <w:rPr>
          <w:rFonts w:ascii="Verdana" w:hAnsi="Verdana"/>
          <w:lang w:val="pl-PL" w:bidi="en-US"/>
        </w:rPr>
        <w:t xml:space="preserve"> t</w:t>
      </w:r>
      <w:r w:rsidR="00427F20">
        <w:rPr>
          <w:rFonts w:ascii="Verdana" w:hAnsi="Verdana"/>
          <w:lang w:val="pl-PL" w:bidi="en-US"/>
        </w:rPr>
        <w:t xml:space="preserve">o jest </w:t>
      </w:r>
      <w:r w:rsidRPr="00FA4E31">
        <w:rPr>
          <w:rFonts w:ascii="Verdana" w:hAnsi="Verdana"/>
          <w:lang w:val="pl-PL" w:bidi="en-US"/>
        </w:rPr>
        <w:t xml:space="preserve">w sytuacji spełnienia niżej wymienionych wymagań i zasad w </w:t>
      </w:r>
      <w:r w:rsidR="001E050F">
        <w:rPr>
          <w:rFonts w:ascii="Verdana" w:hAnsi="Verdana"/>
          <w:lang w:val="pl-PL"/>
        </w:rPr>
        <w:t>§ 11</w:t>
      </w:r>
      <w:r w:rsidRPr="00FA4E31">
        <w:rPr>
          <w:rFonts w:ascii="Verdana" w:hAnsi="Verdana"/>
          <w:lang w:val="pl-PL"/>
        </w:rPr>
        <w:t xml:space="preserve"> niniejszej umowy niniejszej umowy.</w:t>
      </w:r>
    </w:p>
    <w:p w:rsidR="00A92069" w:rsidRPr="00A92069" w:rsidRDefault="00156706">
      <w:pPr>
        <w:pStyle w:val="Akapitzlist"/>
        <w:numPr>
          <w:ilvl w:val="0"/>
          <w:numId w:val="35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A92069">
        <w:rPr>
          <w:rFonts w:ascii="Verdana" w:hAnsi="Verdana"/>
          <w:lang w:val="pl-PL"/>
        </w:rPr>
        <w:lastRenderedPageBreak/>
        <w:t xml:space="preserve">W przypadku zmiany w okresie obowiązywania umowy stawki podatku VAT, wynagrodzenie brutto ulegnie </w:t>
      </w:r>
      <w:r w:rsidRPr="00A92069">
        <w:rPr>
          <w:rFonts w:ascii="Verdana" w:hAnsi="Verdana"/>
          <w:color w:val="000000"/>
          <w:lang w:val="pl-PL" w:eastAsia="pl-PL"/>
        </w:rPr>
        <w:t>zmianie (zwiększeniu lub zmniejszeniu) stosownie do zmiany tej stawki, przy czym ceny jednostkowe i wynagrodzenie netto pozostanie bez zmian na wniosek Wykonawcy w formie pisemnej w odpowiednim terminie umożliwiającym zmianę umowy w tym zakresie.</w:t>
      </w:r>
    </w:p>
    <w:p w:rsidR="00A92069" w:rsidRDefault="00A92069">
      <w:pPr>
        <w:pStyle w:val="Akapitzlist"/>
        <w:numPr>
          <w:ilvl w:val="0"/>
          <w:numId w:val="35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A92069">
        <w:rPr>
          <w:rFonts w:ascii="Verdana" w:hAnsi="Verdana"/>
          <w:lang w:val="pl-PL" w:eastAsia="pl-PL"/>
        </w:rPr>
        <w:t>W przypadku, gdy w ocenie Wykonawcy zaistnieją okoliczności uzasadniające zmianę umowy, będzie on zobowiązany do przekazania Zamawiającemu wniosku w formie pisemnej dotyczącego zmiany umowy wraz z opisem zdarzenia lub okoliczności stanowiących podstawę do żądania takiej zmiany. Wniosek powinien zostać przekazany niezwłocznie, jednakże nie później niż w terminie 14 dni od dnia, w którym Wykonawca dowiedział się o danym zdarzeniu lub okolicznościach. W terminie 7 dni od dnia otrzymania żądania zmiany, Zamawiający powiadomi w formie pisemnej lub za pośrednictwem środków komunikacji elektronicznej (e - mail) Wykonawcę o akceptacji żądania zmiany umowy i terminie zawarcia aneksu do umowy lub odpowiednio o braku akceptacji zmiany wraz z uzasadnieniem. Zmiana umowy wejdzie w życie z pierwszym dniem miesiąca następującego po miesiącu, w którym minie termin wskazany w zdaniu</w:t>
      </w:r>
      <w:r w:rsidRPr="00A92069">
        <w:rPr>
          <w:rFonts w:ascii="Verdana" w:hAnsi="Verdana"/>
          <w:lang w:val="pl-PL"/>
        </w:rPr>
        <w:t xml:space="preserve"> poprzedzającym.</w:t>
      </w:r>
    </w:p>
    <w:p w:rsidR="00A92069" w:rsidRDefault="00A92069">
      <w:pPr>
        <w:pStyle w:val="Akapitzlist"/>
        <w:numPr>
          <w:ilvl w:val="0"/>
          <w:numId w:val="35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A92069">
        <w:rPr>
          <w:rFonts w:ascii="Verdana" w:hAnsi="Verdana"/>
          <w:lang w:val="pl-PL" w:eastAsia="pl-PL"/>
        </w:rPr>
        <w:t xml:space="preserve">Powyższe zmiany </w:t>
      </w:r>
      <w:r>
        <w:rPr>
          <w:rFonts w:ascii="Verdana" w:hAnsi="Verdana"/>
          <w:lang w:val="pl-PL" w:eastAsia="pl-PL"/>
        </w:rPr>
        <w:t xml:space="preserve">umowy </w:t>
      </w:r>
      <w:r w:rsidRPr="00A92069">
        <w:rPr>
          <w:rFonts w:ascii="Verdana" w:hAnsi="Verdana"/>
          <w:lang w:val="pl-PL"/>
        </w:rPr>
        <w:t>dotyczą wyłącznie części umowy niezrealizowanej.</w:t>
      </w:r>
    </w:p>
    <w:p w:rsidR="00CC2E66" w:rsidRPr="00CC2E66" w:rsidRDefault="00CC2E66" w:rsidP="00CC2E66">
      <w:pPr>
        <w:pStyle w:val="Akapitzlist"/>
        <w:suppressAutoHyphens w:val="0"/>
        <w:spacing w:line="288" w:lineRule="auto"/>
        <w:ind w:left="284"/>
        <w:jc w:val="both"/>
        <w:rPr>
          <w:rFonts w:ascii="Verdana" w:hAnsi="Verdana"/>
          <w:sz w:val="16"/>
          <w:szCs w:val="16"/>
          <w:lang w:val="pl-PL" w:eastAsia="pl-PL"/>
        </w:rPr>
      </w:pPr>
    </w:p>
    <w:p w:rsidR="00CC2E66" w:rsidRPr="005A0428" w:rsidRDefault="00092571" w:rsidP="005A0428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  <w:r w:rsidR="00614D37">
        <w:rPr>
          <w:rFonts w:ascii="Verdana" w:hAnsi="Verdana"/>
          <w:b/>
          <w:lang w:val="pl-PL"/>
        </w:rPr>
        <w:t>1</w:t>
      </w:r>
    </w:p>
    <w:p w:rsidR="00FA4E31" w:rsidRPr="00004EFC" w:rsidRDefault="00FA4E31">
      <w:pPr>
        <w:numPr>
          <w:ilvl w:val="0"/>
          <w:numId w:val="29"/>
        </w:numPr>
        <w:suppressAutoHyphens w:val="0"/>
        <w:spacing w:line="288" w:lineRule="auto"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 xml:space="preserve">W przypadku, gdy w okresie obowiązywania umowy nastąpi zmiana </w:t>
      </w:r>
      <w:r w:rsidR="009B6F70">
        <w:rPr>
          <w:rFonts w:ascii="Verdana" w:hAnsi="Verdana"/>
          <w:lang w:val="pl-PL" w:eastAsia="pl-PL"/>
        </w:rPr>
        <w:t xml:space="preserve">cen materiałów lub </w:t>
      </w:r>
      <w:r w:rsidRPr="00004EFC">
        <w:rPr>
          <w:rFonts w:ascii="Verdana" w:hAnsi="Verdana"/>
          <w:lang w:val="pl-PL" w:eastAsia="pl-PL"/>
        </w:rPr>
        <w:t>kosztów przewid</w:t>
      </w:r>
      <w:r w:rsidR="004125F7">
        <w:rPr>
          <w:rFonts w:ascii="Verdana" w:hAnsi="Verdana"/>
          <w:lang w:val="pl-PL" w:eastAsia="pl-PL"/>
        </w:rPr>
        <w:t>zianych</w:t>
      </w:r>
      <w:r w:rsidR="00724E5E">
        <w:rPr>
          <w:rFonts w:ascii="Verdana" w:hAnsi="Verdana"/>
          <w:lang w:val="pl-PL" w:eastAsia="pl-PL"/>
        </w:rPr>
        <w:t xml:space="preserve"> w związku z </w:t>
      </w:r>
      <w:r w:rsidRPr="00004EFC">
        <w:rPr>
          <w:rFonts w:ascii="Verdana" w:hAnsi="Verdana"/>
          <w:lang w:val="pl-PL" w:eastAsia="pl-PL"/>
        </w:rPr>
        <w:t xml:space="preserve">realizacją umowy względem </w:t>
      </w:r>
      <w:bookmarkStart w:id="9" w:name="_Hlk183508314"/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bookmarkEnd w:id="9"/>
      <w:r w:rsidRPr="00004EFC">
        <w:rPr>
          <w:rFonts w:ascii="Verdana" w:hAnsi="Verdana"/>
          <w:lang w:val="pl-PL" w:eastAsia="pl-PL"/>
        </w:rPr>
        <w:t>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</w:t>
      </w:r>
    </w:p>
    <w:p w:rsidR="00FA4E31" w:rsidRPr="00004EFC" w:rsidRDefault="00FA4E31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djustRightInd w:val="0"/>
        <w:spacing w:line="288" w:lineRule="auto"/>
        <w:contextualSpacing/>
        <w:jc w:val="both"/>
        <w:textAlignment w:val="baseline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nie</w:t>
      </w:r>
      <w:proofErr w:type="gramEnd"/>
      <w:r w:rsidRPr="00004EFC">
        <w:rPr>
          <w:rFonts w:ascii="Verdana" w:hAnsi="Verdana"/>
          <w:lang w:val="pl-PL" w:eastAsia="pl-PL"/>
        </w:rPr>
        <w:t xml:space="preserve"> wcześniej niż po upłynięciu danego półrocza</w:t>
      </w:r>
      <w:r w:rsidR="00A92069">
        <w:rPr>
          <w:rFonts w:ascii="Verdana" w:hAnsi="Verdana"/>
          <w:lang w:val="pl-PL" w:eastAsia="pl-PL"/>
        </w:rPr>
        <w:t xml:space="preserve"> obowiązywania umowy</w:t>
      </w:r>
      <w:r w:rsidRPr="00004EFC">
        <w:rPr>
          <w:rFonts w:ascii="Verdana" w:hAnsi="Verdana"/>
          <w:lang w:val="pl-PL" w:eastAsia="pl-PL"/>
        </w:rPr>
        <w:t>,</w:t>
      </w:r>
    </w:p>
    <w:p w:rsidR="00FA4E31" w:rsidRPr="00004EFC" w:rsidRDefault="003F3061" w:rsidP="003F3061">
      <w:pPr>
        <w:widowControl w:val="0"/>
        <w:tabs>
          <w:tab w:val="left" w:pos="851"/>
        </w:tabs>
        <w:adjustRightInd w:val="0"/>
        <w:spacing w:line="288" w:lineRule="auto"/>
        <w:ind w:left="709" w:hanging="529"/>
        <w:contextualSpacing/>
        <w:jc w:val="both"/>
        <w:textAlignment w:val="baseline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 w:eastAsia="pl-PL"/>
        </w:rPr>
        <w:t xml:space="preserve">     </w:t>
      </w:r>
      <w:proofErr w:type="gramStart"/>
      <w:r w:rsidR="00FA4E31" w:rsidRPr="00004EFC">
        <w:rPr>
          <w:rFonts w:ascii="Verdana" w:hAnsi="Verdana"/>
          <w:lang w:val="pl-PL" w:eastAsia="pl-PL"/>
        </w:rPr>
        <w:t>oraz</w:t>
      </w:r>
      <w:proofErr w:type="gramEnd"/>
    </w:p>
    <w:p w:rsidR="00FA4E31" w:rsidRPr="00004EFC" w:rsidRDefault="00FA4E31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djustRightInd w:val="0"/>
        <w:spacing w:line="288" w:lineRule="auto"/>
        <w:contextualSpacing/>
        <w:jc w:val="both"/>
        <w:textAlignment w:val="baseline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w</w:t>
      </w:r>
      <w:proofErr w:type="gramEnd"/>
      <w:r w:rsidRPr="00004EFC">
        <w:rPr>
          <w:rFonts w:ascii="Verdana" w:hAnsi="Verdana"/>
          <w:lang w:val="pl-PL" w:eastAsia="pl-PL"/>
        </w:rPr>
        <w:t xml:space="preserve"> przypadku, gdy zmiana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>kosztów wykonania na przedmiot umowy wyniesie nie mniej ni</w:t>
      </w:r>
      <w:r w:rsidR="00AD4272">
        <w:rPr>
          <w:rFonts w:ascii="Verdana" w:hAnsi="Verdana"/>
          <w:lang w:val="pl-PL" w:eastAsia="pl-PL"/>
        </w:rPr>
        <w:t>ż 10 % wartości brutto oferty</w:t>
      </w:r>
      <w:r w:rsidRPr="00004EFC">
        <w:rPr>
          <w:rFonts w:ascii="Verdana" w:hAnsi="Verdana"/>
          <w:lang w:val="pl-PL" w:eastAsia="pl-PL"/>
        </w:rPr>
        <w:t xml:space="preserve"> określonej w </w:t>
      </w:r>
      <w:r w:rsidR="00AD4272">
        <w:rPr>
          <w:rFonts w:ascii="Verdana" w:hAnsi="Verdana"/>
          <w:lang w:val="pl-PL" w:eastAsia="pl-PL"/>
        </w:rPr>
        <w:t>Formularzu oferty</w:t>
      </w:r>
    </w:p>
    <w:p w:rsidR="00FA4E31" w:rsidRPr="00004EFC" w:rsidRDefault="000E1FC6" w:rsidP="000E1FC6">
      <w:pPr>
        <w:widowControl w:val="0"/>
        <w:tabs>
          <w:tab w:val="left" w:pos="540"/>
        </w:tabs>
        <w:adjustRightInd w:val="0"/>
        <w:spacing w:line="288" w:lineRule="auto"/>
        <w:ind w:left="540" w:hanging="682"/>
        <w:contextualSpacing/>
        <w:jc w:val="both"/>
        <w:textAlignment w:val="baseline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 w:eastAsia="pl-PL"/>
        </w:rPr>
        <w:t xml:space="preserve">        </w:t>
      </w:r>
      <w:r w:rsidR="00FA4E31" w:rsidRPr="00004EFC">
        <w:rPr>
          <w:rFonts w:ascii="Verdana" w:hAnsi="Verdana"/>
          <w:lang w:val="pl-PL" w:eastAsia="pl-PL"/>
        </w:rPr>
        <w:t xml:space="preserve">- z </w:t>
      </w:r>
      <w:r w:rsidR="002C07D4">
        <w:rPr>
          <w:rFonts w:ascii="Verdana" w:hAnsi="Verdana"/>
          <w:lang w:val="pl-PL" w:eastAsia="pl-PL"/>
        </w:rPr>
        <w:t>zastrzeżeniem stosowania przez s</w:t>
      </w:r>
      <w:r w:rsidR="00FA4E31" w:rsidRPr="00004EFC">
        <w:rPr>
          <w:rFonts w:ascii="Verdana" w:hAnsi="Verdana"/>
          <w:lang w:val="pl-PL" w:eastAsia="pl-PL"/>
        </w:rPr>
        <w:t xml:space="preserve">trony zasad wprowadzania zmian powyższego wynagrodzenia określonych w dalszych postanowieniach umowy. </w:t>
      </w:r>
    </w:p>
    <w:p w:rsidR="00FA4E31" w:rsidRPr="00004EFC" w:rsidRDefault="00FA4E3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>Strona wnioskująca o zmianę wysokości wynagrodzenia należnego Wykonawcy obowiązana jest wykazać, iż zmiana</w:t>
      </w:r>
      <w:r w:rsidR="00A92069" w:rsidRPr="00A92069">
        <w:rPr>
          <w:rFonts w:ascii="Verdana" w:hAnsi="Verdana"/>
          <w:lang w:val="pl-PL" w:bidi="en-US"/>
        </w:rPr>
        <w:t xml:space="preserve">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>materiałów lub</w:t>
      </w:r>
      <w:r w:rsidRPr="00004EFC">
        <w:rPr>
          <w:rFonts w:ascii="Verdana" w:hAnsi="Verdana"/>
          <w:lang w:val="pl-PL" w:eastAsia="pl-PL"/>
        </w:rPr>
        <w:t xml:space="preserve"> kosztów </w:t>
      </w:r>
      <w:r w:rsidRPr="00004EFC">
        <w:rPr>
          <w:rFonts w:ascii="Verdana" w:hAnsi="Verdana"/>
          <w:lang w:val="pl-PL" w:eastAsia="pl-PL"/>
        </w:rPr>
        <w:lastRenderedPageBreak/>
        <w:t xml:space="preserve">wykonania </w:t>
      </w:r>
      <w:r w:rsidR="003B363F">
        <w:rPr>
          <w:rFonts w:ascii="Verdana" w:hAnsi="Verdana"/>
          <w:lang w:val="pl-PL" w:eastAsia="pl-PL"/>
        </w:rPr>
        <w:t xml:space="preserve">usługi </w:t>
      </w:r>
      <w:r w:rsidRPr="00004EFC">
        <w:rPr>
          <w:rFonts w:ascii="Verdana" w:hAnsi="Verdana"/>
          <w:lang w:val="pl-PL" w:eastAsia="pl-PL"/>
        </w:rPr>
        <w:t xml:space="preserve">składającej się na przedmiot umowy o wartość określoną w ust. 1 </w:t>
      </w:r>
      <w:proofErr w:type="spellStart"/>
      <w:r w:rsidRPr="00004EFC">
        <w:rPr>
          <w:rFonts w:ascii="Verdana" w:hAnsi="Verdana"/>
          <w:lang w:val="pl-PL" w:eastAsia="pl-PL"/>
        </w:rPr>
        <w:t>pkt</w:t>
      </w:r>
      <w:proofErr w:type="spellEnd"/>
      <w:r w:rsidRPr="00004EFC">
        <w:rPr>
          <w:rFonts w:ascii="Verdana" w:hAnsi="Verdana"/>
          <w:lang w:val="pl-PL" w:eastAsia="pl-PL"/>
        </w:rPr>
        <w:t xml:space="preserve"> 2, nastąpiła w wyniku wzrostu lub obniżenia </w:t>
      </w:r>
      <w:r w:rsidR="009B6F70">
        <w:rPr>
          <w:rFonts w:ascii="Verdana" w:hAnsi="Verdana"/>
          <w:lang w:val="pl-PL" w:eastAsia="pl-PL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 xml:space="preserve">kosztów względem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 xml:space="preserve">kosztów przyjętych w celu ustalenia wynagrodzenia Wykonawcy zawartego w ofercie, przy czym: </w:t>
      </w:r>
    </w:p>
    <w:p w:rsidR="00FA4E31" w:rsidRPr="00004EFC" w:rsidRDefault="00FA4E31">
      <w:pPr>
        <w:numPr>
          <w:ilvl w:val="0"/>
          <w:numId w:val="25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proofErr w:type="gramStart"/>
      <w:r w:rsidRPr="00004EFC">
        <w:rPr>
          <w:rFonts w:ascii="Verdana" w:hAnsi="Verdana"/>
          <w:lang w:val="pl-PL" w:eastAsia="pl-PL"/>
        </w:rPr>
        <w:t>uwzględniane</w:t>
      </w:r>
      <w:proofErr w:type="gramEnd"/>
      <w:r w:rsidRPr="00004EFC">
        <w:rPr>
          <w:rFonts w:ascii="Verdana" w:hAnsi="Verdana"/>
          <w:lang w:val="pl-PL" w:eastAsia="pl-PL"/>
        </w:rPr>
        <w:t xml:space="preserve"> będą wyłącznie zmiany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lang w:val="pl-PL" w:eastAsia="pl-PL"/>
        </w:rPr>
        <w:t>kosztów, które dotychczas nie zostały poniesione;</w:t>
      </w:r>
    </w:p>
    <w:p w:rsidR="00FA4E31" w:rsidRPr="00004EFC" w:rsidRDefault="00E062BB">
      <w:pPr>
        <w:numPr>
          <w:ilvl w:val="0"/>
          <w:numId w:val="25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proofErr w:type="gramStart"/>
      <w:r>
        <w:rPr>
          <w:rFonts w:ascii="Verdana" w:hAnsi="Verdana"/>
          <w:lang w:val="pl-PL" w:eastAsia="pl-PL"/>
        </w:rPr>
        <w:t>nie</w:t>
      </w:r>
      <w:proofErr w:type="gramEnd"/>
      <w:r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 xml:space="preserve">dotyczących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="00FA4E31" w:rsidRPr="00004EFC">
        <w:rPr>
          <w:rFonts w:ascii="Verdana" w:hAnsi="Verdana"/>
          <w:lang w:val="pl-PL" w:eastAsia="pl-PL"/>
        </w:rPr>
        <w:t xml:space="preserve">kosztów wynikających z tytułów, które mogą uzasadniać wystąpienie o zmianę wysokości wynagrodzenia Wykonawcy na podstawie postanowień § </w:t>
      </w:r>
      <w:r w:rsidR="005D4120">
        <w:rPr>
          <w:rFonts w:ascii="Verdana" w:hAnsi="Verdana"/>
          <w:lang w:val="pl-PL" w:eastAsia="pl-PL"/>
        </w:rPr>
        <w:t>10</w:t>
      </w:r>
      <w:r w:rsidR="00FA4E31" w:rsidRPr="00004EFC">
        <w:rPr>
          <w:rFonts w:ascii="Verdana" w:hAnsi="Verdana"/>
          <w:lang w:val="pl-PL" w:eastAsia="pl-PL"/>
        </w:rPr>
        <w:t xml:space="preserve"> ust. 2 </w:t>
      </w:r>
      <w:proofErr w:type="spellStart"/>
      <w:r w:rsidR="00FA4E31" w:rsidRPr="00004EFC">
        <w:rPr>
          <w:rFonts w:ascii="Verdana" w:hAnsi="Verdana"/>
          <w:lang w:val="pl-PL" w:eastAsia="pl-PL"/>
        </w:rPr>
        <w:t>pkt</w:t>
      </w:r>
      <w:proofErr w:type="spellEnd"/>
      <w:r w:rsidR="00FA4E31" w:rsidRPr="00004EFC">
        <w:rPr>
          <w:rFonts w:ascii="Verdana" w:hAnsi="Verdana"/>
          <w:lang w:val="pl-PL" w:eastAsia="pl-PL"/>
        </w:rPr>
        <w:t xml:space="preserve"> </w:t>
      </w:r>
      <w:r w:rsidR="00A30D0F">
        <w:rPr>
          <w:rFonts w:ascii="Verdana" w:hAnsi="Verdana"/>
          <w:lang w:val="pl-PL" w:eastAsia="pl-PL"/>
        </w:rPr>
        <w:t>1 – 5</w:t>
      </w:r>
      <w:r w:rsidR="00FA4E31"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>niniejszej umowy.</w:t>
      </w:r>
    </w:p>
    <w:p w:rsidR="00FA4E31" w:rsidRPr="00004EFC" w:rsidRDefault="00665275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>W przypadku wniosku z</w:t>
      </w:r>
      <w:r w:rsidR="00617B0F">
        <w:rPr>
          <w:rFonts w:ascii="Verdana" w:hAnsi="Verdana"/>
          <w:lang w:val="pl-PL" w:eastAsia="pl-PL"/>
        </w:rPr>
        <w:t>łożonego przez którąkolwiek ze s</w:t>
      </w:r>
      <w:r w:rsidR="00FA4E31" w:rsidRPr="00004EFC">
        <w:rPr>
          <w:rFonts w:ascii="Verdana" w:hAnsi="Verdana"/>
          <w:lang w:val="pl-PL" w:eastAsia="pl-PL"/>
        </w:rPr>
        <w:t>tron, zgodnego</w:t>
      </w:r>
      <w:r w:rsidR="00671DEB">
        <w:rPr>
          <w:rFonts w:ascii="Verdana" w:hAnsi="Verdana"/>
          <w:lang w:val="pl-PL" w:eastAsia="pl-PL"/>
        </w:rPr>
        <w:t xml:space="preserve"> z postanowieniami ust. 1 i 2, s</w:t>
      </w:r>
      <w:r w:rsidR="00FA4E31" w:rsidRPr="00004EFC">
        <w:rPr>
          <w:rFonts w:ascii="Verdana" w:hAnsi="Verdana"/>
          <w:lang w:val="pl-PL" w:eastAsia="pl-PL"/>
        </w:rPr>
        <w:t>trony podejmą działania w celu uzgodnienia i wprowadzenia do umowy zmiany wysokości wynagrodzenia należnego Wykonawcy, stosując przy tym postanowienia ust. 4</w:t>
      </w:r>
      <w:r w:rsidR="006C5590"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>-</w:t>
      </w:r>
      <w:r w:rsidR="006C5590"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 xml:space="preserve">13. </w:t>
      </w:r>
    </w:p>
    <w:p w:rsidR="00FA4E31" w:rsidRPr="00004EFC" w:rsidRDefault="00665275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>Przy ustalaniu wysokości zmiany</w:t>
      </w:r>
      <w:r w:rsidR="00FA4E31" w:rsidRPr="00004EFC" w:rsidDel="00FD205A">
        <w:rPr>
          <w:rFonts w:ascii="Verdana" w:hAnsi="Verdana"/>
          <w:iCs/>
          <w:lang w:val="pl-PL" w:eastAsia="pl-PL"/>
        </w:rPr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>wyn</w:t>
      </w:r>
      <w:r w:rsidR="00771F38">
        <w:rPr>
          <w:rFonts w:ascii="Verdana" w:hAnsi="Verdana"/>
          <w:iCs/>
          <w:lang w:val="pl-PL" w:eastAsia="pl-PL"/>
        </w:rPr>
        <w:t>agrodzenia należnego Wykonawcy s</w:t>
      </w:r>
      <w:r w:rsidR="00FA4E31" w:rsidRPr="00004EFC">
        <w:rPr>
          <w:rFonts w:ascii="Verdana" w:hAnsi="Verdana"/>
          <w:iCs/>
          <w:lang w:val="pl-PL" w:eastAsia="pl-PL"/>
        </w:rPr>
        <w:t xml:space="preserve">trony będą stosować </w:t>
      </w:r>
      <w:r w:rsidR="00FA4E31" w:rsidRPr="00004EFC">
        <w:rPr>
          <w:rFonts w:ascii="Verdana" w:hAnsi="Verdana"/>
          <w:lang w:val="pl-PL" w:eastAsia="pl-PL"/>
        </w:rPr>
        <w:t xml:space="preserve">wskaźnik cen towarów i usług konsumpcyjnych </w:t>
      </w:r>
      <w:r w:rsidR="00FA4E31" w:rsidRPr="00004EFC">
        <w:rPr>
          <w:rFonts w:ascii="Verdana" w:hAnsi="Verdana"/>
          <w:iCs/>
          <w:lang w:val="pl-PL" w:eastAsia="pl-PL"/>
        </w:rPr>
        <w:t>ogłoszony przez Prezesa Głównego Urzędu Statystycznego</w:t>
      </w:r>
      <w:r w:rsidR="00FA4E31" w:rsidRPr="00004EFC">
        <w:rPr>
          <w:rFonts w:ascii="Verdana" w:hAnsi="Verdana"/>
        </w:rPr>
        <w:t xml:space="preserve"> w </w:t>
      </w:r>
      <w:r w:rsidR="00FA4E31" w:rsidRPr="00552258">
        <w:rPr>
          <w:rFonts w:ascii="Verdana" w:hAnsi="Verdana"/>
          <w:lang w:val="pl-PL"/>
        </w:rPr>
        <w:t>komunikacie wydanym n</w:t>
      </w:r>
      <w:r w:rsidR="00FA4E31" w:rsidRPr="00552258">
        <w:rPr>
          <w:rFonts w:ascii="Verdana" w:hAnsi="Verdana"/>
          <w:iCs/>
          <w:lang w:val="pl-PL" w:eastAsia="pl-PL"/>
        </w:rPr>
        <w:t xml:space="preserve">a podstawie art. 20 </w:t>
      </w:r>
      <w:r w:rsidR="00FA4E31" w:rsidRPr="00004EFC">
        <w:rPr>
          <w:rFonts w:ascii="Verdana" w:hAnsi="Verdana"/>
          <w:iCs/>
          <w:lang w:val="pl-PL" w:eastAsia="pl-PL"/>
        </w:rPr>
        <w:t>ust. 3 ustawy z dnia 19 stycznia 1991</w:t>
      </w:r>
      <w:r w:rsidR="009B6F70">
        <w:rPr>
          <w:rFonts w:ascii="Verdana" w:hAnsi="Verdana"/>
          <w:iCs/>
          <w:lang w:val="pl-PL" w:eastAsia="pl-PL"/>
        </w:rPr>
        <w:t> </w:t>
      </w:r>
      <w:r w:rsidR="00FA4E31" w:rsidRPr="00004EFC">
        <w:rPr>
          <w:rFonts w:ascii="Verdana" w:hAnsi="Verdana"/>
          <w:iCs/>
          <w:lang w:val="pl-PL" w:eastAsia="pl-PL"/>
        </w:rPr>
        <w:t xml:space="preserve">r. o podatkach i opłatach lokalnych (tekst jedn. Dz. U. </w:t>
      </w:r>
      <w:proofErr w:type="gramStart"/>
      <w:r w:rsidR="00FA4E31" w:rsidRPr="00004EFC">
        <w:rPr>
          <w:rFonts w:ascii="Verdana" w:hAnsi="Verdana"/>
          <w:iCs/>
          <w:lang w:val="pl-PL" w:eastAsia="pl-PL"/>
        </w:rPr>
        <w:t>z</w:t>
      </w:r>
      <w:proofErr w:type="gramEnd"/>
      <w:r w:rsidR="00FA4E31" w:rsidRPr="00004EFC">
        <w:rPr>
          <w:rFonts w:ascii="Verdana" w:hAnsi="Verdana"/>
          <w:iCs/>
          <w:lang w:val="pl-PL" w:eastAsia="pl-PL"/>
        </w:rPr>
        <w:t xml:space="preserve"> 2023</w:t>
      </w:r>
      <w:r w:rsidR="009B6F70">
        <w:rPr>
          <w:rFonts w:ascii="Verdana" w:hAnsi="Verdana"/>
          <w:iCs/>
          <w:lang w:val="pl-PL" w:eastAsia="pl-PL"/>
        </w:rPr>
        <w:t> </w:t>
      </w:r>
      <w:r w:rsidR="00FA4E31" w:rsidRPr="00004EFC">
        <w:rPr>
          <w:rFonts w:ascii="Verdana" w:hAnsi="Verdana"/>
          <w:iCs/>
          <w:lang w:val="pl-PL" w:eastAsia="pl-PL"/>
        </w:rPr>
        <w:t xml:space="preserve">r. poz. </w:t>
      </w:r>
      <w:r w:rsidR="00FA4E31" w:rsidRPr="00004EFC">
        <w:rPr>
          <w:rFonts w:ascii="Verdana" w:hAnsi="Verdana"/>
          <w:lang w:val="pl-PL" w:eastAsia="pl-PL"/>
        </w:rPr>
        <w:t>70</w:t>
      </w:r>
      <w:r w:rsidR="00FA4E31" w:rsidRPr="00004EFC">
        <w:rPr>
          <w:rFonts w:ascii="Verdana" w:hAnsi="Verdana"/>
          <w:iCs/>
          <w:lang w:val="pl-PL" w:eastAsia="pl-PL"/>
        </w:rPr>
        <w:t>) - dalej: „wskaźnik”.</w:t>
      </w:r>
    </w:p>
    <w:p w:rsidR="00FA4E31" w:rsidRPr="005270DD" w:rsidRDefault="00665275" w:rsidP="005270DD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iCs/>
          <w:lang w:val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 xml:space="preserve">Zmiana kosztów wykonania </w:t>
      </w:r>
      <w:r w:rsidR="00686A0B">
        <w:rPr>
          <w:rFonts w:ascii="Verdana" w:hAnsi="Verdana"/>
          <w:iCs/>
          <w:lang w:val="pl-PL" w:eastAsia="pl-PL"/>
        </w:rPr>
        <w:t>usług</w:t>
      </w:r>
      <w:r w:rsidR="00FA4E31" w:rsidRPr="00004EFC">
        <w:rPr>
          <w:rFonts w:ascii="Verdana" w:hAnsi="Verdana"/>
          <w:iCs/>
          <w:lang w:val="pl-PL" w:eastAsia="pl-PL"/>
        </w:rPr>
        <w:t xml:space="preserve"> s</w:t>
      </w:r>
      <w:r w:rsidR="00686A0B">
        <w:rPr>
          <w:rFonts w:ascii="Verdana" w:hAnsi="Verdana"/>
          <w:iCs/>
          <w:lang w:val="pl-PL" w:eastAsia="pl-PL"/>
        </w:rPr>
        <w:t>kładających</w:t>
      </w:r>
      <w:r w:rsidR="00FA4E31" w:rsidRPr="00004EFC">
        <w:rPr>
          <w:rFonts w:ascii="Verdana" w:hAnsi="Verdana"/>
          <w:iCs/>
          <w:lang w:val="pl-PL" w:eastAsia="pl-PL"/>
        </w:rPr>
        <w:t xml:space="preserve"> się na przedmiot umowy zostanie uwzględniona przy ustalaniu zmiany wysokości wynagrodzenia należnego Wykonawcy w ten sposób, że kwota określająca zmianę wynagrodzenia (zwiększenie albo zmniejszenie – odpowiednio do wskaźnika ogłoszonego </w:t>
      </w:r>
      <w:r w:rsidR="00B156BC">
        <w:rPr>
          <w:rFonts w:ascii="Verdana" w:hAnsi="Verdana"/>
          <w:iCs/>
          <w:lang w:val="pl-PL" w:eastAsia="pl-PL"/>
        </w:rPr>
        <w:t>w czasie obowiązywania umowy</w:t>
      </w:r>
      <w:r w:rsidR="00FA4E31" w:rsidRPr="00004EFC">
        <w:rPr>
          <w:rFonts w:ascii="Verdana" w:hAnsi="Verdana"/>
          <w:iCs/>
          <w:lang w:val="pl-PL" w:eastAsia="pl-PL"/>
        </w:rPr>
        <w:t xml:space="preserve">) zostanie obliczona, jako iloczyn kwoty wynagrodzenia pozostałego do zapłaty i </w:t>
      </w:r>
      <w:r w:rsidR="005270DD">
        <w:rPr>
          <w:rFonts w:ascii="Verdana" w:hAnsi="Verdana"/>
          <w:iCs/>
          <w:lang w:val="pl-PL" w:eastAsia="pl-PL"/>
        </w:rPr>
        <w:t xml:space="preserve">stawki wskaźnika </w:t>
      </w:r>
      <w:r w:rsidR="005270DD" w:rsidRPr="009F4B23">
        <w:rPr>
          <w:rFonts w:ascii="Verdana" w:hAnsi="Verdana" w:cs="Arial"/>
          <w:lang w:val="pl-PL"/>
        </w:rPr>
        <w:t>w taki sposób, że Strony umowy przyjmują ryzyko z tym związanie po połowie co oznacza, iż Zamawiający zwiększy wynagrodzenie Wykonawcy o połowę wskaźnika.</w:t>
      </w:r>
    </w:p>
    <w:p w:rsidR="00FA4E31" w:rsidRPr="00004EFC" w:rsidRDefault="00665275">
      <w:pPr>
        <w:numPr>
          <w:ilvl w:val="0"/>
          <w:numId w:val="29"/>
        </w:numPr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 xml:space="preserve">Zmiana wysokości wynagrodzenia Wykonawcy może nastąpić nie częściej niż </w:t>
      </w:r>
      <w:r w:rsidR="00F02EA8">
        <w:rPr>
          <w:rFonts w:ascii="Verdana" w:hAnsi="Verdana"/>
          <w:iCs/>
          <w:lang w:val="pl-PL" w:eastAsia="pl-PL"/>
        </w:rPr>
        <w:t xml:space="preserve">1 </w:t>
      </w:r>
      <w:r w:rsidR="00FA4E31">
        <w:rPr>
          <w:rFonts w:ascii="Verdana" w:hAnsi="Verdana"/>
          <w:iCs/>
          <w:lang w:val="pl-PL" w:eastAsia="pl-PL"/>
        </w:rPr>
        <w:t>raz</w:t>
      </w:r>
      <w:r w:rsidR="00F02EA8">
        <w:rPr>
          <w:rFonts w:ascii="Verdana" w:hAnsi="Verdana"/>
          <w:iCs/>
          <w:lang w:val="pl-PL" w:eastAsia="pl-PL"/>
        </w:rPr>
        <w:t xml:space="preserve"> w roku</w:t>
      </w:r>
      <w:r w:rsidR="00972CAD">
        <w:rPr>
          <w:rFonts w:ascii="Verdana" w:hAnsi="Verdana"/>
          <w:iCs/>
          <w:lang w:val="pl-PL" w:eastAsia="pl-PL"/>
        </w:rPr>
        <w:t xml:space="preserve"> </w:t>
      </w:r>
      <w:r w:rsidR="00202B84">
        <w:rPr>
          <w:rFonts w:ascii="Verdana" w:hAnsi="Verdana"/>
          <w:iCs/>
          <w:lang w:val="pl-PL" w:eastAsia="pl-PL"/>
        </w:rPr>
        <w:t>obowiązywania umowy,</w:t>
      </w:r>
      <w:r w:rsidR="00F02EA8">
        <w:rPr>
          <w:rFonts w:ascii="Verdana" w:hAnsi="Verdana"/>
          <w:iCs/>
          <w:lang w:val="pl-PL" w:eastAsia="pl-PL"/>
        </w:rPr>
        <w:t xml:space="preserve"> po upływie 6 miesięcy</w:t>
      </w:r>
      <w:r w:rsidR="00875AAF">
        <w:rPr>
          <w:rFonts w:ascii="Verdana" w:hAnsi="Verdana"/>
          <w:iCs/>
          <w:lang w:val="pl-PL" w:eastAsia="pl-PL"/>
        </w:rPr>
        <w:t xml:space="preserve">, </w:t>
      </w:r>
      <w:r w:rsidR="00FA4E31" w:rsidRPr="00004EFC">
        <w:rPr>
          <w:rFonts w:ascii="Verdana" w:hAnsi="Verdana"/>
          <w:iCs/>
          <w:lang w:val="pl-PL" w:eastAsia="pl-PL"/>
        </w:rPr>
        <w:t xml:space="preserve">wyłącznie w zakresie kwoty płatności częściowych wynagrodzenia Wykonawcy, </w:t>
      </w:r>
      <w:r w:rsidR="007607C7" w:rsidRPr="00004EFC">
        <w:rPr>
          <w:rFonts w:ascii="Verdana" w:hAnsi="Verdana"/>
          <w:iCs/>
          <w:lang w:val="pl-PL" w:eastAsia="pl-PL"/>
        </w:rPr>
        <w:t>niezapłaconego</w:t>
      </w:r>
      <w:r w:rsidR="00FA4E31" w:rsidRPr="00004EFC">
        <w:rPr>
          <w:rFonts w:ascii="Verdana" w:hAnsi="Verdana"/>
          <w:iCs/>
          <w:lang w:val="pl-PL" w:eastAsia="pl-PL"/>
        </w:rPr>
        <w:t xml:space="preserve"> oraz wyłącznie w odniesieniu do składników wynagrodzenia określonego w </w:t>
      </w:r>
      <w:r w:rsidR="00CC2E66">
        <w:rPr>
          <w:rFonts w:ascii="Verdana" w:hAnsi="Verdana"/>
          <w:iCs/>
          <w:lang w:val="pl-PL" w:eastAsia="pl-PL"/>
        </w:rPr>
        <w:t>F</w:t>
      </w:r>
      <w:r w:rsidR="00B25892">
        <w:rPr>
          <w:rFonts w:ascii="Verdana" w:hAnsi="Verdana"/>
          <w:iCs/>
          <w:lang w:val="pl-PL" w:eastAsia="pl-PL"/>
        </w:rPr>
        <w:t>ormularzu oferty.</w:t>
      </w:r>
    </w:p>
    <w:p w:rsidR="00FA4E31" w:rsidRPr="00004EFC" w:rsidRDefault="00665275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 xml:space="preserve">Wartość łącznych zmian wysokości wynagrodzenia, jaką dopuszcza Zamawiający w efekcie zastosowania postanowień niniejszego paragrafu, nie może </w:t>
      </w:r>
      <w:r w:rsidR="00235B32" w:rsidRPr="00004EFC">
        <w:rPr>
          <w:rFonts w:ascii="Verdana" w:hAnsi="Verdana"/>
          <w:iCs/>
          <w:lang w:val="pl-PL" w:eastAsia="pl-PL"/>
        </w:rPr>
        <w:t xml:space="preserve">przekroczyć </w:t>
      </w:r>
      <w:r w:rsidR="0074627C">
        <w:rPr>
          <w:rFonts w:ascii="Verdana" w:hAnsi="Verdana"/>
          <w:iCs/>
          <w:lang w:val="pl-PL" w:eastAsia="pl-PL"/>
        </w:rPr>
        <w:t>5</w:t>
      </w:r>
      <w:r w:rsidR="00235B32">
        <w:rPr>
          <w:rFonts w:ascii="Verdana" w:hAnsi="Verdana"/>
          <w:iCs/>
          <w:lang w:val="pl-PL" w:eastAsia="pl-PL"/>
        </w:rPr>
        <w:t xml:space="preserve"> % ogólnej</w:t>
      </w:r>
      <w:r w:rsidR="007E775C">
        <w:rPr>
          <w:rFonts w:ascii="Verdana" w:hAnsi="Verdana"/>
          <w:iCs/>
          <w:lang w:val="pl-PL" w:eastAsia="pl-PL"/>
        </w:rPr>
        <w:t xml:space="preserve"> </w:t>
      </w:r>
      <w:r w:rsidR="00AC03DC">
        <w:rPr>
          <w:rFonts w:ascii="Verdana" w:hAnsi="Verdana"/>
          <w:iCs/>
          <w:lang w:val="pl-PL" w:eastAsia="pl-PL"/>
        </w:rPr>
        <w:t>wartości umowy</w:t>
      </w:r>
      <w:r w:rsidR="007E775C">
        <w:rPr>
          <w:rFonts w:ascii="Verdana" w:hAnsi="Verdana"/>
          <w:iCs/>
          <w:lang w:val="pl-PL" w:eastAsia="pl-PL"/>
        </w:rPr>
        <w:t xml:space="preserve"> brutto, o której </w:t>
      </w:r>
      <w:r w:rsidR="00FA4E31" w:rsidRPr="00004EFC">
        <w:rPr>
          <w:rFonts w:ascii="Verdana" w:hAnsi="Verdana"/>
          <w:iCs/>
          <w:lang w:val="pl-PL" w:eastAsia="pl-PL"/>
        </w:rPr>
        <w:t xml:space="preserve">mowa w § </w:t>
      </w:r>
      <w:r w:rsidR="00724E5E">
        <w:rPr>
          <w:rFonts w:ascii="Verdana" w:hAnsi="Verdana"/>
          <w:iCs/>
          <w:lang w:val="pl-PL" w:eastAsia="pl-PL"/>
        </w:rPr>
        <w:t>4</w:t>
      </w:r>
      <w:r w:rsidR="00FA4E31" w:rsidRPr="00004EFC">
        <w:rPr>
          <w:rFonts w:ascii="Verdana" w:hAnsi="Verdana"/>
          <w:iCs/>
          <w:lang w:val="pl-PL" w:eastAsia="pl-PL"/>
        </w:rPr>
        <w:t xml:space="preserve"> ust. </w:t>
      </w:r>
      <w:r w:rsidR="007E775C">
        <w:rPr>
          <w:rFonts w:ascii="Verdana" w:hAnsi="Verdana"/>
          <w:iCs/>
          <w:lang w:val="pl-PL" w:eastAsia="pl-PL"/>
        </w:rPr>
        <w:t>2</w:t>
      </w:r>
      <w:r w:rsidR="00FA4E31" w:rsidRPr="00004EFC">
        <w:rPr>
          <w:rFonts w:ascii="Verdana" w:hAnsi="Verdana"/>
          <w:iCs/>
          <w:lang w:val="pl-PL" w:eastAsia="pl-PL"/>
        </w:rPr>
        <w:t xml:space="preserve"> </w:t>
      </w:r>
      <w:r w:rsidR="00325E23">
        <w:rPr>
          <w:rFonts w:ascii="Verdana" w:hAnsi="Verdana"/>
          <w:iCs/>
          <w:lang w:val="pl-PL" w:eastAsia="pl-PL"/>
        </w:rPr>
        <w:t xml:space="preserve">niniejszej </w:t>
      </w:r>
      <w:r w:rsidR="00FA4E31" w:rsidRPr="00004EFC">
        <w:rPr>
          <w:rFonts w:ascii="Verdana" w:hAnsi="Verdana"/>
          <w:iCs/>
          <w:lang w:val="pl-PL" w:eastAsia="pl-PL"/>
        </w:rPr>
        <w:t xml:space="preserve">umowy. </w:t>
      </w:r>
    </w:p>
    <w:p w:rsidR="00FA4E31" w:rsidRPr="00004EFC" w:rsidRDefault="00665275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lastRenderedPageBreak/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>Zmiana wysokości wynagrodzenia należnego Wykonawcy wymaga sporządzenia, pod rygorem nieważności aneksu, zawartego w formie pisemnej.</w:t>
      </w:r>
    </w:p>
    <w:p w:rsidR="00FA4E31" w:rsidRPr="00A92069" w:rsidRDefault="00FA4E31">
      <w:pPr>
        <w:numPr>
          <w:ilvl w:val="0"/>
          <w:numId w:val="29"/>
        </w:numPr>
        <w:spacing w:line="288" w:lineRule="auto"/>
        <w:jc w:val="both"/>
        <w:rPr>
          <w:rFonts w:ascii="Verdana" w:hAnsi="Verdana"/>
          <w:iCs/>
          <w:lang w:val="pl-PL" w:eastAsia="pl-PL"/>
        </w:rPr>
      </w:pPr>
      <w:r w:rsidRPr="00004EFC">
        <w:rPr>
          <w:rFonts w:ascii="Verdana" w:hAnsi="Verdana"/>
          <w:iCs/>
          <w:lang w:val="pl-PL" w:eastAsia="pl-PL"/>
        </w:rPr>
        <w:t xml:space="preserve">Wniosek w sprawie zmiany wynagrodzenia należnego Wykonawcy powinien zawierać propozycję zmiany umowy w zakresie </w:t>
      </w:r>
      <w:r w:rsidR="00A92069">
        <w:rPr>
          <w:rFonts w:ascii="Verdana" w:hAnsi="Verdana"/>
          <w:iCs/>
          <w:lang w:val="pl-PL" w:eastAsia="pl-PL"/>
        </w:rPr>
        <w:t xml:space="preserve">zmiany </w:t>
      </w:r>
      <w:r w:rsidRPr="00004EFC">
        <w:rPr>
          <w:rFonts w:ascii="Verdana" w:hAnsi="Verdana"/>
          <w:iCs/>
          <w:lang w:val="pl-PL" w:eastAsia="pl-PL"/>
        </w:rPr>
        <w:t xml:space="preserve">wysokości wynagrodzenia </w:t>
      </w:r>
      <w:r w:rsidR="00A92069">
        <w:rPr>
          <w:rFonts w:ascii="Verdana" w:hAnsi="Verdana"/>
          <w:iCs/>
          <w:lang w:val="pl-PL" w:eastAsia="pl-PL"/>
        </w:rPr>
        <w:t xml:space="preserve">a </w:t>
      </w:r>
      <w:r w:rsidRPr="00004EFC">
        <w:rPr>
          <w:rFonts w:ascii="Verdana" w:hAnsi="Verdana"/>
          <w:iCs/>
          <w:lang w:val="pl-PL" w:eastAsia="pl-PL"/>
        </w:rPr>
        <w:t xml:space="preserve">proponowane zmiany wynikają ze zmiany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iCs/>
          <w:lang w:val="pl-PL" w:eastAsia="pl-PL"/>
        </w:rPr>
        <w:t xml:space="preserve">kosztów związanych z realizacją umowy względem </w:t>
      </w:r>
      <w:r w:rsidR="00A92069" w:rsidRPr="00FA4E31">
        <w:rPr>
          <w:rFonts w:ascii="Verdana" w:hAnsi="Verdana"/>
          <w:lang w:val="pl-PL" w:bidi="en-US"/>
        </w:rPr>
        <w:t xml:space="preserve">cen </w:t>
      </w:r>
      <w:r w:rsidR="00A92069">
        <w:rPr>
          <w:rFonts w:ascii="Verdana" w:hAnsi="Verdana"/>
          <w:lang w:val="pl-PL" w:bidi="en-US"/>
        </w:rPr>
        <w:t xml:space="preserve">materiałów lub </w:t>
      </w:r>
      <w:r w:rsidRPr="00004EFC">
        <w:rPr>
          <w:rFonts w:ascii="Verdana" w:hAnsi="Verdana"/>
          <w:iCs/>
          <w:lang w:val="pl-PL" w:eastAsia="pl-PL"/>
        </w:rPr>
        <w:t>kosztów przyjętych w celu ustalenia wynagrodzenia Wykonawcy zawartego w ofercie, a w szczególności:</w:t>
      </w:r>
      <w:r w:rsidR="00570CFB">
        <w:rPr>
          <w:rFonts w:ascii="Verdana" w:hAnsi="Verdana"/>
          <w:iCs/>
          <w:lang w:val="pl-PL" w:eastAsia="pl-PL"/>
        </w:rPr>
        <w:t xml:space="preserve"> </w:t>
      </w:r>
      <w:r w:rsidRPr="00A92069">
        <w:rPr>
          <w:rFonts w:ascii="Verdana" w:hAnsi="Verdana"/>
          <w:iCs/>
          <w:lang w:val="pl-PL" w:eastAsia="pl-PL"/>
        </w:rPr>
        <w:t>szczegółową kalkulację proponowanej zmienionej wysokości wynagrodzenia Wykonawcy oraz wykazanie adekwatności propozycji do zmia</w:t>
      </w:r>
      <w:r w:rsidR="00772E66" w:rsidRPr="00A92069">
        <w:rPr>
          <w:rFonts w:ascii="Verdana" w:hAnsi="Verdana"/>
          <w:iCs/>
          <w:lang w:val="pl-PL" w:eastAsia="pl-PL"/>
        </w:rPr>
        <w:t>ny wysokości kosztów wykonania u</w:t>
      </w:r>
      <w:r w:rsidRPr="00A92069">
        <w:rPr>
          <w:rFonts w:ascii="Verdana" w:hAnsi="Verdana"/>
          <w:iCs/>
          <w:lang w:val="pl-PL" w:eastAsia="pl-PL"/>
        </w:rPr>
        <w:t>mowy przez Wykonawcę,</w:t>
      </w:r>
      <w:r w:rsidRPr="00A92069">
        <w:rPr>
          <w:rFonts w:ascii="Verdana" w:hAnsi="Verdana"/>
          <w:lang w:val="pl-PL" w:eastAsia="pl-PL"/>
        </w:rPr>
        <w:t xml:space="preserve"> wraz z określeniem kategorii (rodzaju) i wartości </w:t>
      </w:r>
      <w:r w:rsidR="009B6F70">
        <w:rPr>
          <w:rFonts w:ascii="Verdana" w:hAnsi="Verdana"/>
          <w:lang w:val="pl-PL" w:eastAsia="pl-PL"/>
        </w:rPr>
        <w:t xml:space="preserve">materiałów lub </w:t>
      </w:r>
      <w:r w:rsidRPr="00A92069">
        <w:rPr>
          <w:rFonts w:ascii="Verdana" w:hAnsi="Verdana"/>
          <w:lang w:val="pl-PL" w:eastAsia="pl-PL"/>
        </w:rPr>
        <w:t xml:space="preserve">kosztów, przyjętych w celu ustalenia wynagrodzenia Wykonawcy zawartego w </w:t>
      </w:r>
      <w:r w:rsidR="009B6F70">
        <w:rPr>
          <w:rFonts w:ascii="Verdana" w:hAnsi="Verdana"/>
          <w:lang w:val="pl-PL" w:eastAsia="pl-PL"/>
        </w:rPr>
        <w:t xml:space="preserve">Formularzu </w:t>
      </w:r>
      <w:r w:rsidRPr="00A92069">
        <w:rPr>
          <w:rFonts w:ascii="Verdana" w:hAnsi="Verdana"/>
          <w:lang w:val="pl-PL" w:eastAsia="pl-PL"/>
        </w:rPr>
        <w:t>ofe</w:t>
      </w:r>
      <w:r w:rsidR="009B6F70">
        <w:rPr>
          <w:rFonts w:ascii="Verdana" w:hAnsi="Verdana"/>
          <w:lang w:val="pl-PL" w:eastAsia="pl-PL"/>
        </w:rPr>
        <w:t>rty</w:t>
      </w:r>
      <w:r w:rsidRPr="00A92069">
        <w:rPr>
          <w:rFonts w:ascii="Verdana" w:hAnsi="Verdana"/>
          <w:lang w:val="pl-PL" w:eastAsia="pl-PL"/>
        </w:rPr>
        <w:t xml:space="preserve">, których zmiana może uzasadniać wystąpienie z wnioskiem o jego zmianę oraz sposób obliczania </w:t>
      </w:r>
      <w:proofErr w:type="gramStart"/>
      <w:r w:rsidRPr="00A92069">
        <w:rPr>
          <w:rFonts w:ascii="Verdana" w:hAnsi="Verdana"/>
          <w:lang w:val="pl-PL" w:eastAsia="pl-PL"/>
        </w:rPr>
        <w:t>ic</w:t>
      </w:r>
      <w:r w:rsidR="00A859C0">
        <w:rPr>
          <w:rFonts w:ascii="Verdana" w:hAnsi="Verdana"/>
          <w:lang w:val="pl-PL" w:eastAsia="pl-PL"/>
        </w:rPr>
        <w:t>h</w:t>
      </w:r>
      <w:proofErr w:type="gramEnd"/>
      <w:r w:rsidR="00A859C0">
        <w:rPr>
          <w:rFonts w:ascii="Verdana" w:hAnsi="Verdana"/>
          <w:lang w:val="pl-PL" w:eastAsia="pl-PL"/>
        </w:rPr>
        <w:t xml:space="preserve"> zmiany i prezentacji obliczeń.</w:t>
      </w:r>
    </w:p>
    <w:p w:rsidR="00FA4E31" w:rsidRPr="00004EFC" w:rsidRDefault="00665275">
      <w:pPr>
        <w:numPr>
          <w:ilvl w:val="0"/>
          <w:numId w:val="28"/>
        </w:numPr>
        <w:tabs>
          <w:tab w:val="left" w:pos="360"/>
          <w:tab w:val="left" w:pos="426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>W terminie 1 miesiąca od otrzymania wniosk</w:t>
      </w:r>
      <w:r w:rsidR="00D2686A">
        <w:rPr>
          <w:rFonts w:ascii="Verdana" w:hAnsi="Verdana"/>
          <w:iCs/>
          <w:lang w:val="pl-PL" w:eastAsia="pl-PL"/>
        </w:rPr>
        <w:t>u s</w:t>
      </w:r>
      <w:r w:rsidR="00FA4E31" w:rsidRPr="00004EFC">
        <w:rPr>
          <w:rFonts w:ascii="Verdana" w:hAnsi="Verdana"/>
          <w:iCs/>
          <w:lang w:val="pl-PL" w:eastAsia="pl-PL"/>
        </w:rPr>
        <w:t xml:space="preserve">trona, która otrzymała wniosek, może zwrócić się do drugiej </w:t>
      </w:r>
      <w:r w:rsidR="00A30829">
        <w:rPr>
          <w:rFonts w:ascii="Verdana" w:hAnsi="Verdana"/>
          <w:iCs/>
          <w:lang w:val="pl-PL" w:eastAsia="pl-PL"/>
        </w:rPr>
        <w:t>s</w:t>
      </w:r>
      <w:r w:rsidR="00FA4E31" w:rsidRPr="00004EFC">
        <w:rPr>
          <w:rFonts w:ascii="Verdana" w:hAnsi="Verdana"/>
          <w:iCs/>
          <w:lang w:val="pl-PL" w:eastAsia="pl-PL"/>
        </w:rPr>
        <w:t xml:space="preserve">trony o jego uzupełnienie, poprzez przekazanie dodatkowych wyjaśnień, informacji lub dokumentów (oryginałów do wglądu lub kopii potwierdzonych za zgodność z oryginałami). </w:t>
      </w:r>
    </w:p>
    <w:p w:rsidR="00FA4E31" w:rsidRPr="00004EFC" w:rsidRDefault="00665275" w:rsidP="00633DC3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FA4E31" w:rsidRPr="00004EFC">
        <w:rPr>
          <w:rFonts w:ascii="Verdana" w:hAnsi="Verdana"/>
          <w:iCs/>
          <w:lang w:val="pl-PL" w:eastAsia="pl-PL"/>
        </w:rPr>
        <w:t>Zmiana wysokości wynagrodzenia Wykonawcy dotyczyć będzie części przedmiotu umowy, wykonanego po dniu zawarcia aneksu.</w:t>
      </w:r>
    </w:p>
    <w:p w:rsidR="00FA4E31" w:rsidRPr="00004EFC" w:rsidRDefault="00665275">
      <w:pPr>
        <w:numPr>
          <w:ilvl w:val="0"/>
          <w:numId w:val="28"/>
        </w:numPr>
        <w:tabs>
          <w:tab w:val="left" w:pos="360"/>
          <w:tab w:val="left" w:pos="426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C21C9F">
        <w:rPr>
          <w:rFonts w:ascii="Verdana" w:hAnsi="Verdana"/>
          <w:iCs/>
          <w:lang w:val="pl-PL" w:eastAsia="pl-PL"/>
        </w:rPr>
        <w:t>W przypadku, gdy s</w:t>
      </w:r>
      <w:r w:rsidR="00FA4E31" w:rsidRPr="00004EFC">
        <w:rPr>
          <w:rFonts w:ascii="Verdana" w:hAnsi="Verdana"/>
          <w:iCs/>
          <w:lang w:val="pl-PL" w:eastAsia="pl-PL"/>
        </w:rPr>
        <w:t>trony dokonały ustaleń, co do zmiany wyso</w:t>
      </w:r>
      <w:r w:rsidR="00601DAD">
        <w:rPr>
          <w:rFonts w:ascii="Verdana" w:hAnsi="Verdana"/>
          <w:iCs/>
          <w:lang w:val="pl-PL" w:eastAsia="pl-PL"/>
        </w:rPr>
        <w:t>kości wynagrodzenia Wykonawcy, s</w:t>
      </w:r>
      <w:r w:rsidR="00FA4E31" w:rsidRPr="00004EFC">
        <w:rPr>
          <w:rFonts w:ascii="Verdana" w:hAnsi="Verdana"/>
          <w:iCs/>
          <w:lang w:val="pl-PL" w:eastAsia="pl-PL"/>
        </w:rPr>
        <w:t>trony zawrą aneks do umowy w terminie wynikającym z ustaleń, a w przypadku braku takich ustaleń – w terminie wyznaczonym przez Zamawiającego.</w:t>
      </w:r>
    </w:p>
    <w:p w:rsidR="00FA4E31" w:rsidRPr="00004EFC" w:rsidRDefault="00665275">
      <w:pPr>
        <w:numPr>
          <w:ilvl w:val="0"/>
          <w:numId w:val="28"/>
        </w:numPr>
        <w:tabs>
          <w:tab w:val="left" w:pos="360"/>
          <w:tab w:val="left" w:pos="426"/>
        </w:tabs>
        <w:suppressAutoHyphens w:val="0"/>
        <w:spacing w:line="288" w:lineRule="auto"/>
        <w:ind w:left="360" w:hanging="360"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3A375F">
        <w:rPr>
          <w:rFonts w:ascii="Verdana" w:hAnsi="Verdana"/>
          <w:iCs/>
          <w:lang w:val="pl-PL" w:eastAsia="pl-PL"/>
        </w:rPr>
        <w:t>W przypadku, gdy s</w:t>
      </w:r>
      <w:r w:rsidR="00FA4E31" w:rsidRPr="00004EFC">
        <w:rPr>
          <w:rFonts w:ascii="Verdana" w:hAnsi="Verdana"/>
          <w:iCs/>
          <w:lang w:val="pl-PL" w:eastAsia="pl-PL"/>
        </w:rPr>
        <w:t xml:space="preserve">trony dokonają zmiany </w:t>
      </w:r>
      <w:r w:rsidR="00FA4E31" w:rsidRPr="00004EFC">
        <w:rPr>
          <w:rFonts w:ascii="Verdana" w:hAnsi="Verdana"/>
          <w:lang w:val="pl-PL" w:eastAsia="pl-PL"/>
        </w:rPr>
        <w:t xml:space="preserve">wysokości wynagrodzenia, w przypadkach i zgodnie z zasadami określonymi w </w:t>
      </w:r>
      <w:r w:rsidR="00FA4E31" w:rsidRPr="00004EFC">
        <w:rPr>
          <w:rFonts w:ascii="Verdana" w:hAnsi="Verdana"/>
          <w:lang w:val="pl-PL"/>
        </w:rPr>
        <w:t xml:space="preserve">niniejszym paragrafie, Wykonawca </w:t>
      </w:r>
      <w:r w:rsidR="00FA4E31" w:rsidRPr="00004EFC">
        <w:rPr>
          <w:rFonts w:ascii="Verdana" w:hAnsi="Verdana"/>
          <w:lang w:val="pl-PL" w:eastAsia="pl-PL"/>
        </w:rPr>
        <w:t>zobowiązany jest do zmiany wysokości wynagrodzenia przysługują</w:t>
      </w:r>
      <w:r w:rsidR="005D1038">
        <w:rPr>
          <w:rFonts w:ascii="Verdana" w:hAnsi="Verdana"/>
          <w:lang w:val="pl-PL" w:eastAsia="pl-PL"/>
        </w:rPr>
        <w:t>cego P</w:t>
      </w:r>
      <w:r w:rsidR="00FA4E31" w:rsidRPr="00004EFC">
        <w:rPr>
          <w:rFonts w:ascii="Verdana" w:hAnsi="Verdana"/>
          <w:lang w:val="pl-PL" w:eastAsia="pl-PL"/>
        </w:rPr>
        <w:t>odwykonawcy, z którym zawarł umowę, w zakresie odpowiadającym zmianom cen materiałów lub ko</w:t>
      </w:r>
      <w:r w:rsidR="009114D6">
        <w:rPr>
          <w:rFonts w:ascii="Verdana" w:hAnsi="Verdana"/>
          <w:lang w:val="pl-PL" w:eastAsia="pl-PL"/>
        </w:rPr>
        <w:t>sztów dotyczących zobowiązania P</w:t>
      </w:r>
      <w:r w:rsidR="00FA4E31" w:rsidRPr="00004EFC">
        <w:rPr>
          <w:rFonts w:ascii="Verdana" w:hAnsi="Verdana"/>
          <w:lang w:val="pl-PL" w:eastAsia="pl-PL"/>
        </w:rPr>
        <w:t>odwykonawcy, jeżeli łącznie spełnione są następujące warunki:</w:t>
      </w:r>
    </w:p>
    <w:p w:rsidR="00FA4E31" w:rsidRPr="00004EFC" w:rsidRDefault="00FA4E31">
      <w:pPr>
        <w:numPr>
          <w:ilvl w:val="0"/>
          <w:numId w:val="27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r w:rsidRPr="00004EFC">
        <w:rPr>
          <w:rFonts w:ascii="Verdana" w:hAnsi="Verdana"/>
          <w:lang w:val="pl-PL" w:eastAsia="pl-PL"/>
        </w:rPr>
        <w:t xml:space="preserve">przedmiotem umowy są </w:t>
      </w:r>
      <w:r w:rsidR="003B363F">
        <w:rPr>
          <w:rFonts w:ascii="Verdana" w:hAnsi="Verdana"/>
          <w:lang w:val="pl-PL" w:eastAsia="pl-PL"/>
        </w:rPr>
        <w:t>usług</w:t>
      </w:r>
      <w:r w:rsidR="00790C33">
        <w:rPr>
          <w:rFonts w:ascii="Verdana" w:hAnsi="Verdana"/>
          <w:lang w:val="pl-PL" w:eastAsia="pl-PL"/>
        </w:rPr>
        <w:t>i</w:t>
      </w:r>
      <w:r w:rsidRPr="00004EFC">
        <w:rPr>
          <w:rFonts w:ascii="Verdana" w:hAnsi="Verdana"/>
          <w:lang w:val="pl-PL" w:eastAsia="pl-PL"/>
        </w:rPr>
        <w:t xml:space="preserve"> stanowiące niewykonaną część przedmiotu umowy; </w:t>
      </w:r>
    </w:p>
    <w:p w:rsidR="00FA4E31" w:rsidRPr="00004EFC" w:rsidRDefault="0025175B">
      <w:pPr>
        <w:numPr>
          <w:ilvl w:val="0"/>
          <w:numId w:val="27"/>
        </w:numPr>
        <w:suppressAutoHyphens w:val="0"/>
        <w:spacing w:line="288" w:lineRule="auto"/>
        <w:contextualSpacing/>
        <w:jc w:val="both"/>
        <w:rPr>
          <w:rFonts w:ascii="Verdana" w:hAnsi="Verdana"/>
          <w:lang w:val="pl-PL" w:eastAsia="pl-PL"/>
        </w:rPr>
      </w:pPr>
      <w:proofErr w:type="gramStart"/>
      <w:r>
        <w:rPr>
          <w:rFonts w:ascii="Verdana" w:hAnsi="Verdana"/>
          <w:lang w:val="pl-PL" w:eastAsia="pl-PL"/>
        </w:rPr>
        <w:t>okres</w:t>
      </w:r>
      <w:proofErr w:type="gramEnd"/>
      <w:r>
        <w:rPr>
          <w:rFonts w:ascii="Verdana" w:hAnsi="Verdana"/>
          <w:lang w:val="pl-PL" w:eastAsia="pl-PL"/>
        </w:rPr>
        <w:t xml:space="preserve"> obowiązywania umowy z P</w:t>
      </w:r>
      <w:r w:rsidR="00FA4E31" w:rsidRPr="00004EFC">
        <w:rPr>
          <w:rFonts w:ascii="Verdana" w:hAnsi="Verdana"/>
          <w:lang w:val="pl-PL" w:eastAsia="pl-PL"/>
        </w:rPr>
        <w:t>odwykonawcą przekracza 6 miesięcy.</w:t>
      </w:r>
    </w:p>
    <w:p w:rsidR="00FA4E31" w:rsidRPr="00004EFC" w:rsidRDefault="00665275">
      <w:pPr>
        <w:numPr>
          <w:ilvl w:val="1"/>
          <w:numId w:val="27"/>
        </w:numPr>
        <w:tabs>
          <w:tab w:val="left" w:pos="284"/>
          <w:tab w:val="left" w:pos="426"/>
        </w:tabs>
        <w:suppressAutoHyphens w:val="0"/>
        <w:spacing w:line="288" w:lineRule="auto"/>
        <w:contextualSpacing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lang w:val="pl-PL" w:eastAsia="pl-PL"/>
        </w:rPr>
        <w:t xml:space="preserve"> </w:t>
      </w:r>
      <w:r w:rsidR="00FA4E31" w:rsidRPr="00004EFC">
        <w:rPr>
          <w:rFonts w:ascii="Verdana" w:hAnsi="Verdana"/>
          <w:lang w:val="pl-PL" w:eastAsia="pl-PL"/>
        </w:rPr>
        <w:t xml:space="preserve">Powyższa zmiana wynagrodzenia powinna nastąpić w terminie 14 dni od dnia zawarcia aneksu do umowy zmieniającego wynagrodzenie należne Wykonawcy. </w:t>
      </w:r>
    </w:p>
    <w:p w:rsidR="00665275" w:rsidRDefault="00665275" w:rsidP="00665275">
      <w:pPr>
        <w:numPr>
          <w:ilvl w:val="1"/>
          <w:numId w:val="27"/>
        </w:numPr>
        <w:tabs>
          <w:tab w:val="left" w:pos="426"/>
        </w:tabs>
        <w:suppressAutoHyphens w:val="0"/>
        <w:spacing w:line="288" w:lineRule="auto"/>
        <w:ind w:left="426" w:hanging="426"/>
        <w:contextualSpacing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lang w:val="pl-PL" w:eastAsia="pl-PL"/>
        </w:rPr>
        <w:lastRenderedPageBreak/>
        <w:t xml:space="preserve"> </w:t>
      </w:r>
      <w:r w:rsidR="00FA4E31" w:rsidRPr="00004EFC">
        <w:rPr>
          <w:rFonts w:ascii="Verdana" w:hAnsi="Verdana"/>
          <w:lang w:val="pl-PL" w:eastAsia="pl-PL"/>
        </w:rPr>
        <w:t xml:space="preserve">Wykonawca zawiadomi Zamawiającego o wykonaniu zobowiązania określonego w ust. 13, w terminie 14 dni od dnia zawarcia aneksu do umowy oraz na żądanie Zamawiającego, udzieli niezwłocznie wszelkich informacji i wyjaśnień oraz przedłoży kopie aneksów do umów lub innych dokumentów potwierdzających wykonanie tego zobowiązania, poświadczenie przez osoby uprawnione do reprezentacji Wykonawcy. </w:t>
      </w:r>
    </w:p>
    <w:p w:rsidR="00FA4E31" w:rsidRPr="00665275" w:rsidRDefault="00665275" w:rsidP="00665275">
      <w:pPr>
        <w:numPr>
          <w:ilvl w:val="1"/>
          <w:numId w:val="27"/>
        </w:numPr>
        <w:tabs>
          <w:tab w:val="left" w:pos="426"/>
        </w:tabs>
        <w:suppressAutoHyphens w:val="0"/>
        <w:spacing w:line="288" w:lineRule="auto"/>
        <w:ind w:left="426" w:hanging="426"/>
        <w:contextualSpacing/>
        <w:jc w:val="both"/>
        <w:rPr>
          <w:rFonts w:ascii="Verdana" w:hAnsi="Verdana"/>
          <w:iCs/>
          <w:lang w:val="pl-PL" w:eastAsia="pl-PL"/>
        </w:rPr>
      </w:pPr>
      <w:r>
        <w:rPr>
          <w:rFonts w:ascii="Verdana" w:hAnsi="Verdana"/>
          <w:iCs/>
          <w:lang w:val="pl-PL" w:eastAsia="pl-PL"/>
        </w:rPr>
        <w:t xml:space="preserve"> </w:t>
      </w:r>
      <w:r w:rsidR="00FA4E31" w:rsidRPr="00665275">
        <w:rPr>
          <w:rFonts w:ascii="Verdana" w:hAnsi="Verdana"/>
          <w:lang w:val="pl-PL"/>
        </w:rPr>
        <w:t>W przypadku, gdy wykonanie zobowiązania Wykonawcy określonego w ust. 13, nie nastąpi w terminie określonym w ust. 14, niezależnie od przyczyn, Wykonawca zobowiązany jest poinformować o tym Zamawiającego, w terminie 10 dni, wskazując przyczynę lub przyczyny oraz wyjaśniając okoliczności, które spowodowały niewykonanie tego zobowiązania, a także na żądanie Zamawiającego, udzielić wszelkich niezbędnych informacji z tym związanych oraz przedstawić dokumenty te okoliczności potwierdzające.</w:t>
      </w:r>
    </w:p>
    <w:p w:rsidR="00977CD8" w:rsidRPr="00004EFC" w:rsidRDefault="00977CD8" w:rsidP="00977CD8">
      <w:pPr>
        <w:suppressAutoHyphens w:val="0"/>
        <w:spacing w:line="288" w:lineRule="auto"/>
        <w:ind w:left="284"/>
        <w:contextualSpacing/>
        <w:jc w:val="both"/>
        <w:rPr>
          <w:rFonts w:ascii="Verdana" w:hAnsi="Verdana"/>
          <w:iCs/>
          <w:lang w:val="pl-PL" w:eastAsia="pl-PL"/>
        </w:rPr>
      </w:pPr>
    </w:p>
    <w:p w:rsidR="00633DC3" w:rsidRPr="00857D83" w:rsidRDefault="00614D37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  <w:r>
        <w:rPr>
          <w:rFonts w:ascii="Verdana" w:hAnsi="Verdana"/>
          <w:b/>
          <w:lang w:val="pl-PL"/>
        </w:rPr>
        <w:t>§ 12</w:t>
      </w:r>
    </w:p>
    <w:p w:rsidR="002604C4" w:rsidRPr="002604C4" w:rsidRDefault="002604C4">
      <w:pPr>
        <w:widowControl w:val="0"/>
        <w:numPr>
          <w:ilvl w:val="0"/>
          <w:numId w:val="30"/>
        </w:numPr>
        <w:tabs>
          <w:tab w:val="left" w:pos="4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2604C4">
        <w:rPr>
          <w:rFonts w:ascii="Verdana" w:hAnsi="Verdana"/>
          <w:color w:val="000000"/>
          <w:lang w:val="pl-PL"/>
        </w:rPr>
        <w:t xml:space="preserve">Czynność prawna mająca na celu zmianę wierzyciela Zamawiającego z tytułu wierzytelności wynikających z niniejszej umowy może zostać dokonana tylko w trybie określonym w art. 54 ust. 5 - 7 ustawy z 15 kwietnia 2011 roku o działalności leczniczej (tekst jedn. Dz. U. </w:t>
      </w:r>
      <w:proofErr w:type="gramStart"/>
      <w:r w:rsidRPr="002604C4">
        <w:rPr>
          <w:rFonts w:ascii="Verdana" w:hAnsi="Verdana"/>
          <w:color w:val="000000"/>
          <w:lang w:val="pl-PL"/>
        </w:rPr>
        <w:t>z</w:t>
      </w:r>
      <w:proofErr w:type="gramEnd"/>
      <w:r w:rsidRPr="002604C4">
        <w:rPr>
          <w:rFonts w:ascii="Verdana" w:hAnsi="Verdana"/>
          <w:color w:val="000000"/>
          <w:lang w:val="pl-PL"/>
        </w:rPr>
        <w:t xml:space="preserve"> 202</w:t>
      </w:r>
      <w:r w:rsidR="005270DD">
        <w:rPr>
          <w:rFonts w:ascii="Verdana" w:hAnsi="Verdana"/>
          <w:color w:val="000000"/>
          <w:lang w:val="pl-PL"/>
        </w:rPr>
        <w:t>5</w:t>
      </w:r>
      <w:r w:rsidRPr="002604C4">
        <w:rPr>
          <w:rFonts w:ascii="Verdana" w:hAnsi="Verdana"/>
          <w:color w:val="000000"/>
          <w:lang w:val="pl-PL"/>
        </w:rPr>
        <w:t xml:space="preserve"> r. poz. </w:t>
      </w:r>
      <w:r w:rsidR="005270DD">
        <w:rPr>
          <w:rFonts w:ascii="Verdana" w:hAnsi="Verdana"/>
          <w:color w:val="000000"/>
          <w:lang w:val="pl-PL"/>
        </w:rPr>
        <w:t>450</w:t>
      </w:r>
      <w:r w:rsidRPr="002604C4">
        <w:rPr>
          <w:rFonts w:ascii="Verdana" w:hAnsi="Verdana"/>
          <w:color w:val="000000"/>
          <w:lang w:val="pl-PL"/>
        </w:rPr>
        <w:t xml:space="preserve">). </w:t>
      </w:r>
    </w:p>
    <w:p w:rsidR="002604C4" w:rsidRPr="002604C4" w:rsidRDefault="002604C4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2604C4">
        <w:rPr>
          <w:rFonts w:ascii="Verdana" w:hAnsi="Verdana"/>
          <w:color w:val="000000"/>
          <w:lang w:val="pl-PL"/>
        </w:rPr>
        <w:t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ustawow</w:t>
      </w:r>
      <w:r w:rsidR="005E3524">
        <w:rPr>
          <w:rFonts w:ascii="Verdana" w:hAnsi="Verdana"/>
          <w:color w:val="000000"/>
          <w:lang w:val="pl-PL"/>
        </w:rPr>
        <w:t>ą</w:t>
      </w:r>
      <w:r w:rsidRPr="002604C4">
        <w:rPr>
          <w:rFonts w:ascii="Verdana" w:hAnsi="Verdana"/>
          <w:color w:val="000000"/>
          <w:lang w:val="pl-PL"/>
        </w:rPr>
        <w:t xml:space="preserve"> (art. 518 </w:t>
      </w:r>
      <w:r w:rsidR="00E21D7C">
        <w:rPr>
          <w:rFonts w:ascii="Verdana" w:hAnsi="Verdana"/>
          <w:color w:val="000000"/>
          <w:lang w:val="pl-PL"/>
        </w:rPr>
        <w:t>kodeksu cywilnego</w:t>
      </w:r>
      <w:r w:rsidRPr="002604C4">
        <w:rPr>
          <w:rFonts w:ascii="Verdana" w:hAnsi="Verdana"/>
          <w:color w:val="000000"/>
          <w:lang w:val="pl-PL"/>
        </w:rPr>
        <w:t>).</w:t>
      </w:r>
    </w:p>
    <w:p w:rsidR="002604C4" w:rsidRPr="002604C4" w:rsidRDefault="002604C4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2604C4">
        <w:rPr>
          <w:rFonts w:ascii="Verdana" w:hAnsi="Verdana"/>
          <w:color w:val="000000"/>
          <w:lang w:val="pl-PL"/>
        </w:rPr>
        <w:t>Zastrzeżenie, o którym mowa w ust. 1, dotyczy także umów na podstawie, których wierzytelność względem Zamawiającego będzie stanowiła zabezpieczenie zobowiązań Wykonawcy (</w:t>
      </w:r>
      <w:r w:rsidR="00E21D7C">
        <w:rPr>
          <w:rFonts w:ascii="Verdana" w:hAnsi="Verdana"/>
          <w:color w:val="000000"/>
          <w:lang w:val="pl-PL"/>
        </w:rPr>
        <w:t>przekładowo:</w:t>
      </w:r>
      <w:r w:rsidRPr="002604C4">
        <w:rPr>
          <w:rFonts w:ascii="Verdana" w:hAnsi="Verdana"/>
          <w:color w:val="000000"/>
          <w:lang w:val="pl-PL"/>
        </w:rPr>
        <w:t xml:space="preserve"> z tytułu umowy kredytu, pożyczki).</w:t>
      </w:r>
    </w:p>
    <w:p w:rsidR="00633DC3" w:rsidRPr="00857D83" w:rsidRDefault="00614D37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  <w:r>
        <w:rPr>
          <w:rFonts w:ascii="Verdana" w:hAnsi="Verdana"/>
          <w:b/>
          <w:lang w:val="pl-PL"/>
        </w:rPr>
        <w:t>§ 13</w:t>
      </w:r>
    </w:p>
    <w:p w:rsidR="003E54A5" w:rsidRDefault="0066527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  <w:color w:val="auto"/>
        </w:rPr>
        <w:t xml:space="preserve"> </w:t>
      </w:r>
      <w:r w:rsidR="003E54A5" w:rsidRPr="00AB623C">
        <w:rPr>
          <w:rFonts w:ascii="Verdana" w:hAnsi="Verdana"/>
          <w:color w:val="auto"/>
        </w:rPr>
        <w:t xml:space="preserve">W odniesieniu do danych osobowych Strony potwierdzają i zgadzają się, że każda ze Stron działa, jako administrator danych w zakresie przetwarzania danych osobowych, w związku z zawarciem i realizacją umowy oraz dochodzeniem lub obroną przed roszczeniami. </w:t>
      </w:r>
    </w:p>
    <w:p w:rsidR="003E54A5" w:rsidRDefault="0066527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  <w:color w:val="auto"/>
        </w:rPr>
        <w:t xml:space="preserve"> </w:t>
      </w:r>
      <w:r w:rsidR="003E54A5" w:rsidRPr="003E54A5">
        <w:rPr>
          <w:rFonts w:ascii="Verdana" w:hAnsi="Verdana"/>
          <w:color w:val="auto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:rsidR="003E54A5" w:rsidRDefault="0066527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3E54A5" w:rsidRPr="003E54A5">
        <w:rPr>
          <w:rFonts w:ascii="Verdana" w:hAnsi="Verdana"/>
        </w:rPr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</w:p>
    <w:p w:rsidR="003E54A5" w:rsidRDefault="0066527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E54A5" w:rsidRPr="003E54A5">
        <w:rPr>
          <w:rFonts w:ascii="Verdana" w:hAnsi="Verdana"/>
        </w:rPr>
        <w:t>Jednocześnie Strony zobowiązują się wypełnić obowiązki informacyjne przewidziane w art. 13 lub art. 14 RODO wobec wskazanych przez siebie osób fizycznych.</w:t>
      </w:r>
    </w:p>
    <w:p w:rsidR="003E54A5" w:rsidRPr="003E54A5" w:rsidRDefault="00665275">
      <w:pPr>
        <w:pStyle w:val="Default"/>
        <w:numPr>
          <w:ilvl w:val="0"/>
          <w:numId w:val="32"/>
        </w:numPr>
        <w:spacing w:line="288" w:lineRule="auto"/>
        <w:jc w:val="both"/>
        <w:rPr>
          <w:rFonts w:ascii="Verdana" w:hAnsi="Verdana"/>
        </w:rPr>
      </w:pPr>
      <w:r>
        <w:rPr>
          <w:rFonts w:ascii="Verdana" w:eastAsia="Trebuchet MS" w:hAnsi="Verdana" w:cs="Trebuchet MS"/>
        </w:rPr>
        <w:t xml:space="preserve"> </w:t>
      </w:r>
      <w:r w:rsidR="003E54A5" w:rsidRPr="003E54A5">
        <w:rPr>
          <w:rFonts w:ascii="Verdana" w:eastAsia="Trebuchet MS" w:hAnsi="Verdana" w:cs="Trebuchet MS"/>
        </w:rPr>
        <w:t>Podstawą prawną przetwarzania danych jest art. 6 ust.1 lit. b RODO;</w:t>
      </w:r>
    </w:p>
    <w:p w:rsidR="003E54A5" w:rsidRPr="00E21D7C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E21D7C">
        <w:rPr>
          <w:rFonts w:ascii="Verdana" w:eastAsia="Trebuchet MS" w:hAnsi="Verdana" w:cs="Trebuchet MS"/>
          <w:color w:val="000000"/>
          <w:lang w:val="pl-PL" w:eastAsia="pl-PL"/>
        </w:rPr>
        <w:t>Odbiorcami danych osobowych osób reprezentujących Wykonawcę i/lub osób wyznaczonych przez Wykonawcę do kontaktu są podmioty uprawnione do ich przetwarzania na podstawie przepisów prawa, podmioty uprawnione do obsługi doręczeń oraz podmioty, z którymi Administrator zawarł umowę na</w:t>
      </w:r>
      <w:r w:rsidRPr="00E21D7C">
        <w:rPr>
          <w:rFonts w:ascii="Verdana" w:hAnsi="Verdana"/>
          <w:color w:val="000000"/>
          <w:lang w:val="pl-PL" w:eastAsia="pl-PL"/>
        </w:rPr>
        <w:t xml:space="preserve"> </w:t>
      </w:r>
      <w:r w:rsidR="00E21D7C">
        <w:rPr>
          <w:rFonts w:ascii="Verdana" w:hAnsi="Verdana"/>
          <w:color w:val="000000"/>
          <w:lang w:val="pl-PL" w:eastAsia="pl-PL"/>
        </w:rPr>
        <w:t>realizację przedmiotu zamówienia;</w:t>
      </w:r>
    </w:p>
    <w:p w:rsidR="003E54A5" w:rsidRPr="00E21D7C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E21D7C">
        <w:rPr>
          <w:rFonts w:ascii="Verdana" w:eastAsia="Trebuchet MS" w:hAnsi="Verdana" w:cs="Trebuchet MS"/>
          <w:lang w:val="pl-PL"/>
        </w:rPr>
        <w:t>Dane osobowe osób reprezentujących Wykonawcę i/lub osób wyznaczonych do kontaktu przez Wykonawcę będą przetwarzane przez okres obowiązywania umowy, a następnie w celach archiwalnych, przez okres 5 (pięciu) lat, chyba, że przepisy szczególne będą stanowić inaczej;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t>Na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t>Gdy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t>Podanie danych osobowych osób reprezentujących Wykonawcę i/lub osób wyznaczonych przez Wykonawcę do kontaktu jest niezbędne do zawarcia i wykonania umowy, a brak tych danych może spowodować niemożność zawarcia i wykonania umowy;</w:t>
      </w:r>
    </w:p>
    <w:p w:rsidR="003E54A5" w:rsidRPr="003E54A5" w:rsidRDefault="003E54A5">
      <w:pPr>
        <w:pStyle w:val="Akapitzlist"/>
        <w:numPr>
          <w:ilvl w:val="0"/>
          <w:numId w:val="33"/>
        </w:numPr>
        <w:autoSpaceDE w:val="0"/>
        <w:spacing w:line="288" w:lineRule="auto"/>
        <w:jc w:val="both"/>
        <w:rPr>
          <w:rFonts w:ascii="Verdana" w:hAnsi="Verdana"/>
          <w:b/>
          <w:color w:val="000000"/>
          <w:lang w:val="pl-PL" w:eastAsia="pl-PL"/>
        </w:rPr>
      </w:pPr>
      <w:r w:rsidRPr="003E54A5">
        <w:rPr>
          <w:rFonts w:ascii="Verdana" w:eastAsia="Trebuchet MS" w:hAnsi="Verdana" w:cs="Trebuchet MS"/>
          <w:lang w:val="pl-PL"/>
        </w:rPr>
        <w:lastRenderedPageBreak/>
        <w:t xml:space="preserve">Jeżeli Zamawiający nie uzyskał danych osobowych bezpośrednio od osób, których dane dotyczą, dane zostały uzyskane od Wykonawcy, który wskazał te </w:t>
      </w:r>
      <w:proofErr w:type="gramStart"/>
      <w:r w:rsidRPr="003E54A5">
        <w:rPr>
          <w:rFonts w:ascii="Verdana" w:eastAsia="Trebuchet MS" w:hAnsi="Verdana" w:cs="Trebuchet MS"/>
          <w:lang w:val="pl-PL"/>
        </w:rPr>
        <w:t>osoby jako</w:t>
      </w:r>
      <w:proofErr w:type="gramEnd"/>
      <w:r w:rsidRPr="003E54A5">
        <w:rPr>
          <w:rFonts w:ascii="Verdana" w:eastAsia="Trebuchet MS" w:hAnsi="Verdana" w:cs="Trebuchet MS"/>
          <w:lang w:val="pl-PL"/>
        </w:rPr>
        <w:t xml:space="preserve"> osoby kontaktowe w celu obsługi zawartej umowy. Dane osobowe, które zostały przekazane to: imię i nazwisko, stanowisko lub funkcja oraz służbowe dane kontaktowe (m.in. adres poczty elektronicznej, numer telefonu). </w:t>
      </w:r>
    </w:p>
    <w:p w:rsidR="003E54A5" w:rsidRPr="003A73A2" w:rsidRDefault="00665275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eastAsia="Trebuchet MS" w:hAnsi="Verdana" w:cs="Trebuchet MS"/>
          <w:lang w:val="pl-PL"/>
        </w:rPr>
        <w:t xml:space="preserve"> </w:t>
      </w:r>
      <w:r w:rsidR="003E54A5" w:rsidRPr="003E54A5">
        <w:rPr>
          <w:rFonts w:ascii="Verdana" w:eastAsia="Trebuchet MS" w:hAnsi="Verdana" w:cs="Trebuchet MS"/>
          <w:lang w:val="pl-PL"/>
        </w:rPr>
        <w:t xml:space="preserve">Wykonawca oświadcza, że zapoznał się z informacją dotyczącą przetwarzania danych osobowych w  </w:t>
      </w:r>
      <w:proofErr w:type="spellStart"/>
      <w:r w:rsidR="003E54A5" w:rsidRPr="003E54A5">
        <w:rPr>
          <w:rFonts w:ascii="Verdana" w:eastAsia="Trebuchet MS" w:hAnsi="Verdana" w:cs="Trebuchet MS"/>
          <w:lang w:val="pl-PL"/>
        </w:rPr>
        <w:t>WOLOiZOL</w:t>
      </w:r>
      <w:proofErr w:type="spellEnd"/>
      <w:r w:rsidR="003E54A5" w:rsidRPr="003E54A5">
        <w:rPr>
          <w:rFonts w:ascii="Verdana" w:eastAsia="Trebuchet MS" w:hAnsi="Verdana" w:cs="Trebuchet MS"/>
          <w:lang w:val="pl-PL"/>
        </w:rPr>
        <w:t xml:space="preserve"> w Gorzycach, na jego stronach internetowych w związk</w:t>
      </w:r>
      <w:r w:rsidR="003A73A2">
        <w:rPr>
          <w:rFonts w:ascii="Verdana" w:eastAsia="Trebuchet MS" w:hAnsi="Verdana" w:cs="Trebuchet MS"/>
          <w:lang w:val="pl-PL"/>
        </w:rPr>
        <w:t xml:space="preserve">u z realizacją niniejszej umowy </w:t>
      </w:r>
    </w:p>
    <w:p w:rsidR="003A73A2" w:rsidRPr="003A73A2" w:rsidRDefault="0075636B" w:rsidP="003A73A2">
      <w:pPr>
        <w:pStyle w:val="Akapitzlist"/>
        <w:spacing w:line="288" w:lineRule="auto"/>
        <w:ind w:left="284"/>
        <w:rPr>
          <w:rFonts w:ascii="Verdana" w:hAnsi="Verdana"/>
        </w:rPr>
      </w:pPr>
      <w:hyperlink r:id="rId11" w:history="1">
        <w:r w:rsidR="003A73A2" w:rsidRPr="003A73A2">
          <w:rPr>
            <w:rStyle w:val="Hipercze"/>
            <w:rFonts w:ascii="Verdana" w:hAnsi="Verdana"/>
          </w:rPr>
          <w:t>https://woloizol.com.pl/?page_id=4830</w:t>
        </w:r>
      </w:hyperlink>
      <w:r w:rsidR="003A73A2" w:rsidRPr="003A73A2">
        <w:rPr>
          <w:rFonts w:ascii="Verdana" w:hAnsi="Verdana"/>
        </w:rPr>
        <w:t xml:space="preserve"> .</w:t>
      </w:r>
    </w:p>
    <w:p w:rsidR="003A73A2" w:rsidRPr="003E54A5" w:rsidRDefault="003A73A2" w:rsidP="003A73A2">
      <w:pPr>
        <w:pStyle w:val="Akapitzlist"/>
        <w:tabs>
          <w:tab w:val="left" w:pos="426"/>
        </w:tabs>
        <w:suppressAutoHyphens w:val="0"/>
        <w:spacing w:line="288" w:lineRule="auto"/>
        <w:ind w:left="284"/>
        <w:jc w:val="both"/>
        <w:rPr>
          <w:rFonts w:ascii="Verdana" w:hAnsi="Verdana"/>
          <w:lang w:val="pl-PL"/>
        </w:rPr>
      </w:pPr>
    </w:p>
    <w:p w:rsidR="003E54A5" w:rsidRPr="00AE5594" w:rsidRDefault="003E54A5" w:rsidP="003E54A5">
      <w:pPr>
        <w:tabs>
          <w:tab w:val="left" w:pos="426"/>
        </w:tabs>
        <w:spacing w:line="288" w:lineRule="auto"/>
        <w:contextualSpacing/>
        <w:jc w:val="both"/>
        <w:rPr>
          <w:rFonts w:ascii="Verdana" w:hAnsi="Verdana"/>
        </w:rPr>
      </w:pPr>
    </w:p>
    <w:p w:rsidR="00633DC3" w:rsidRPr="00857D83" w:rsidRDefault="002604C4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2604C4">
        <w:rPr>
          <w:rFonts w:ascii="Verdana" w:hAnsi="Verdana"/>
          <w:b/>
          <w:lang w:val="pl-PL"/>
        </w:rPr>
        <w:t>§ 1</w:t>
      </w:r>
      <w:r w:rsidR="00614D37">
        <w:rPr>
          <w:rFonts w:ascii="Verdana" w:hAnsi="Verdana"/>
          <w:b/>
          <w:lang w:val="pl-PL"/>
        </w:rPr>
        <w:t>4</w:t>
      </w:r>
    </w:p>
    <w:p w:rsidR="001850F9" w:rsidRPr="001850F9" w:rsidRDefault="00665275">
      <w:pPr>
        <w:numPr>
          <w:ilvl w:val="0"/>
          <w:numId w:val="36"/>
        </w:numPr>
        <w:spacing w:line="288" w:lineRule="auto"/>
        <w:jc w:val="both"/>
        <w:rPr>
          <w:rFonts w:ascii="Verdana" w:hAnsi="Verdana"/>
          <w:bCs/>
          <w:lang w:val="pl-PL"/>
        </w:rPr>
      </w:pPr>
      <w:r>
        <w:rPr>
          <w:rFonts w:ascii="Verdana" w:hAnsi="Verdana"/>
          <w:bCs/>
          <w:lang w:val="pl-PL"/>
        </w:rPr>
        <w:t xml:space="preserve"> </w:t>
      </w:r>
      <w:r w:rsidR="001850F9" w:rsidRPr="001850F9">
        <w:rPr>
          <w:rFonts w:ascii="Verdana" w:hAnsi="Verdana"/>
          <w:bCs/>
          <w:lang w:val="pl-PL"/>
        </w:rPr>
        <w:t>Realizując obowiązek, o którym mowa w </w:t>
      </w:r>
      <w:hyperlink r:id="rId12" w:anchor="/document/21988763?unitId=art(24)ust(6)&amp;cm=DOCUMENT" w:history="1">
        <w:r w:rsidR="001850F9" w:rsidRPr="001850F9">
          <w:rPr>
            <w:rStyle w:val="Hipercze"/>
            <w:rFonts w:ascii="Verdana" w:hAnsi="Verdana"/>
            <w:bCs/>
            <w:color w:val="auto"/>
            <w:u w:val="none"/>
            <w:lang w:val="pl-PL"/>
          </w:rPr>
          <w:t xml:space="preserve">art. 24 </w:t>
        </w:r>
        <w:proofErr w:type="gramStart"/>
        <w:r w:rsidR="001850F9" w:rsidRPr="001850F9">
          <w:rPr>
            <w:rStyle w:val="Hipercze"/>
            <w:rFonts w:ascii="Verdana" w:hAnsi="Verdana"/>
            <w:bCs/>
            <w:color w:val="auto"/>
            <w:u w:val="none"/>
            <w:lang w:val="pl-PL"/>
          </w:rPr>
          <w:t>ust</w:t>
        </w:r>
        <w:proofErr w:type="gramEnd"/>
        <w:r w:rsidR="001850F9" w:rsidRPr="001850F9">
          <w:rPr>
            <w:rStyle w:val="Hipercze"/>
            <w:rFonts w:ascii="Verdana" w:hAnsi="Verdana"/>
            <w:bCs/>
            <w:color w:val="auto"/>
            <w:u w:val="none"/>
            <w:lang w:val="pl-PL"/>
          </w:rPr>
          <w:t>. 6</w:t>
        </w:r>
      </w:hyperlink>
      <w:r w:rsidR="001850F9" w:rsidRPr="001850F9">
        <w:rPr>
          <w:rFonts w:ascii="Verdana" w:hAnsi="Verdana"/>
          <w:bCs/>
          <w:lang w:val="pl-PL"/>
        </w:rPr>
        <w:t xml:space="preserve">  o ochronie sygnalistów z dnia 24 czerwca 2024 r. (Dz. U. </w:t>
      </w:r>
      <w:proofErr w:type="gramStart"/>
      <w:r w:rsidR="001850F9" w:rsidRPr="001850F9">
        <w:rPr>
          <w:rFonts w:ascii="Verdana" w:hAnsi="Verdana"/>
          <w:bCs/>
          <w:lang w:val="pl-PL"/>
        </w:rPr>
        <w:t>poz</w:t>
      </w:r>
      <w:proofErr w:type="gramEnd"/>
      <w:r w:rsidR="001850F9" w:rsidRPr="001850F9">
        <w:rPr>
          <w:rFonts w:ascii="Verdana" w:hAnsi="Verdana"/>
          <w:bCs/>
          <w:lang w:val="pl-PL"/>
        </w:rPr>
        <w:t>. 928), Zamawiający informuje, że w Wojewódzkim Ośrodku Lecznictwa Odwykowego i Zakładzie Opiekuńczo – Leczniczym w Gorzycach funkcjonuje "Procedura zgłaszania rzeczywistych lub potencjalnych naruszeń prawa w Wojewódzkim Ośrodku Lecznictwa Odwykowego i Zakładzie Opiekuńczo -</w:t>
      </w:r>
      <w:r w:rsidR="009B6F70">
        <w:rPr>
          <w:rFonts w:ascii="Verdana" w:hAnsi="Verdana"/>
          <w:bCs/>
          <w:lang w:val="pl-PL"/>
        </w:rPr>
        <w:t> </w:t>
      </w:r>
      <w:r w:rsidR="001850F9" w:rsidRPr="001850F9">
        <w:rPr>
          <w:rFonts w:ascii="Verdana" w:hAnsi="Verdana"/>
          <w:bCs/>
          <w:lang w:val="pl-PL"/>
        </w:rPr>
        <w:t>Leczniczym w Gorzycach".</w:t>
      </w:r>
    </w:p>
    <w:p w:rsidR="001850F9" w:rsidRPr="001850F9" w:rsidRDefault="00665275">
      <w:pPr>
        <w:numPr>
          <w:ilvl w:val="0"/>
          <w:numId w:val="36"/>
        </w:numPr>
        <w:spacing w:line="288" w:lineRule="auto"/>
        <w:jc w:val="both"/>
        <w:rPr>
          <w:rFonts w:ascii="Verdana" w:hAnsi="Verdana"/>
          <w:bCs/>
          <w:lang w:val="pl-PL"/>
        </w:rPr>
      </w:pPr>
      <w:r>
        <w:rPr>
          <w:rFonts w:ascii="Verdana" w:hAnsi="Verdana"/>
          <w:bCs/>
          <w:lang w:val="pl-PL"/>
        </w:rPr>
        <w:t xml:space="preserve"> </w:t>
      </w:r>
      <w:r w:rsidR="001850F9" w:rsidRPr="001850F9">
        <w:rPr>
          <w:rFonts w:ascii="Verdana" w:hAnsi="Verdana"/>
          <w:bCs/>
          <w:lang w:val="pl-PL"/>
        </w:rPr>
        <w:t xml:space="preserve">Celem jej wprowadzenia jest umożliwienie dokonywania zgłoszeń osobom fizycznym, które uzyskały informacje o naruszeniu prawa w Wojewódzkim Ośrodku Lecznictwa Odwykowego i Zakładzie Opiekuńczo -Leczniczym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Informacje dotyczące sposobów dokonywania zgłoszeń wewnętrznych oraz funkcjonowania procedury dostępne są na stronie internetowej Wojewódzkiego Ośrodka Lecznictwa Odwykowego i Zakładu Opiekuńczo - Leczniczego w Gorzycach w zakładce „Inne” pod adresem: </w:t>
      </w:r>
      <w:hyperlink r:id="rId13" w:history="1">
        <w:r w:rsidR="001850F9" w:rsidRPr="001850F9">
          <w:rPr>
            <w:rStyle w:val="Hipercze"/>
            <w:rFonts w:ascii="Verdana" w:hAnsi="Verdana"/>
            <w:bCs/>
            <w:lang w:val="pl-PL"/>
          </w:rPr>
          <w:t>https://woloizol.com.</w:t>
        </w:r>
        <w:proofErr w:type="gramStart"/>
        <w:r w:rsidR="001850F9" w:rsidRPr="001850F9">
          <w:rPr>
            <w:rStyle w:val="Hipercze"/>
            <w:rFonts w:ascii="Verdana" w:hAnsi="Verdana"/>
            <w:bCs/>
            <w:lang w:val="pl-PL"/>
          </w:rPr>
          <w:t>pl/</w:t>
        </w:r>
      </w:hyperlink>
      <w:r w:rsidR="001850F9" w:rsidRPr="001850F9">
        <w:rPr>
          <w:rFonts w:ascii="Verdana" w:hAnsi="Verdana"/>
          <w:bCs/>
          <w:lang w:val="pl-PL"/>
        </w:rPr>
        <w:t xml:space="preserve"> .</w:t>
      </w:r>
      <w:proofErr w:type="gramEnd"/>
    </w:p>
    <w:p w:rsidR="0042571F" w:rsidRDefault="001850F9" w:rsidP="00857D83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1850F9">
        <w:rPr>
          <w:rFonts w:ascii="Verdana" w:hAnsi="Verdana"/>
          <w:b/>
          <w:lang w:val="pl-PL"/>
        </w:rPr>
        <w:t>§ 15</w:t>
      </w:r>
    </w:p>
    <w:p w:rsidR="0042571F" w:rsidRPr="0042571F" w:rsidRDefault="00665275" w:rsidP="0042571F">
      <w:pPr>
        <w:pStyle w:val="Akapitzlist"/>
        <w:numPr>
          <w:ilvl w:val="0"/>
          <w:numId w:val="43"/>
        </w:numPr>
        <w:tabs>
          <w:tab w:val="left" w:pos="851"/>
        </w:tabs>
        <w:suppressAutoHyphens w:val="0"/>
        <w:spacing w:line="288" w:lineRule="auto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42571F" w:rsidRPr="0042571F">
        <w:rPr>
          <w:rFonts w:ascii="Verdana" w:hAnsi="Verdana"/>
          <w:lang w:val="pl-PL"/>
        </w:rPr>
        <w:t xml:space="preserve">Postanowienia umowy mają charakter rozłączny. W przypadku, gdy jedno lub więcej z postanowień umowy okaże się nieskuteczne, nieważne lub niewykonalne, nie narusza to skuteczności pozostałych postanowień. W miejsce nieskutecznego lub niewykonalnego postanowienia </w:t>
      </w:r>
      <w:proofErr w:type="gramStart"/>
      <w:r w:rsidR="0042571F" w:rsidRPr="0042571F">
        <w:rPr>
          <w:rFonts w:ascii="Verdana" w:hAnsi="Verdana"/>
          <w:lang w:val="pl-PL"/>
        </w:rPr>
        <w:t>obowiązuje jako</w:t>
      </w:r>
      <w:proofErr w:type="gramEnd"/>
      <w:r w:rsidR="0042571F" w:rsidRPr="0042571F">
        <w:rPr>
          <w:rFonts w:ascii="Verdana" w:hAnsi="Verdana"/>
          <w:lang w:val="pl-PL"/>
        </w:rPr>
        <w:t xml:space="preserve"> uzgodnione takie postanowienie, które możliwie blisko odpowiada gospodarczemu celowi postanowienia nieskutecznego, nieważnego względnie </w:t>
      </w:r>
      <w:r w:rsidR="0042571F" w:rsidRPr="0042571F">
        <w:rPr>
          <w:rFonts w:ascii="Verdana" w:hAnsi="Verdana"/>
          <w:lang w:val="pl-PL"/>
        </w:rPr>
        <w:lastRenderedPageBreak/>
        <w:t>niewykonalnego.</w:t>
      </w:r>
      <w:r w:rsidR="0042571F" w:rsidRPr="0042571F">
        <w:rPr>
          <w:rFonts w:ascii="Verdana" w:hAnsi="Verdana"/>
          <w:iCs/>
          <w:lang w:val="pl-PL"/>
        </w:rPr>
        <w:t xml:space="preserve"> Podobne</w:t>
      </w:r>
      <w:r w:rsidR="0042571F" w:rsidRPr="0042571F">
        <w:rPr>
          <w:rFonts w:ascii="Verdana" w:hAnsi="Verdana"/>
          <w:lang w:val="pl-PL"/>
        </w:rPr>
        <w:t xml:space="preserve"> obowiązuje w przypadku luk w powyższych postanowieniach.</w:t>
      </w:r>
      <w:r w:rsidR="0042571F" w:rsidRPr="0042571F">
        <w:rPr>
          <w:rFonts w:ascii="Verdana" w:hAnsi="Verdana"/>
          <w:iCs/>
          <w:lang w:val="pl-PL"/>
        </w:rPr>
        <w:t xml:space="preserve"> </w:t>
      </w:r>
    </w:p>
    <w:p w:rsidR="0042571F" w:rsidRPr="0042571F" w:rsidRDefault="00665275" w:rsidP="0042571F">
      <w:pPr>
        <w:pStyle w:val="Akapitzlist"/>
        <w:numPr>
          <w:ilvl w:val="0"/>
          <w:numId w:val="43"/>
        </w:numPr>
        <w:tabs>
          <w:tab w:val="left" w:pos="851"/>
        </w:tabs>
        <w:suppressAutoHyphens w:val="0"/>
        <w:spacing w:line="288" w:lineRule="auto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42571F" w:rsidRPr="0042571F">
        <w:rPr>
          <w:rFonts w:ascii="Verdana" w:hAnsi="Verdana"/>
          <w:lang w:val="pl-PL"/>
        </w:rPr>
        <w:t xml:space="preserve">Jeżeli Strony w trakcie obowiązywania umowy stwierdzą błąd pisarski, oczywistą omyłkę, niezamierzone przeoczenia, usterkę w tekście wówczas </w:t>
      </w:r>
      <w:r w:rsidR="0042571F" w:rsidRPr="0042571F">
        <w:rPr>
          <w:rFonts w:ascii="Verdana" w:hAnsi="Verdana"/>
          <w:iCs/>
          <w:lang w:val="pl-PL"/>
        </w:rPr>
        <w:t xml:space="preserve">Strony zobowiązują się podjąć działania w celu poprawy, uzupełnienia umowy w tym zakresie. </w:t>
      </w:r>
      <w:r w:rsidR="0042571F" w:rsidRPr="0042571F">
        <w:rPr>
          <w:rFonts w:ascii="Verdana" w:hAnsi="Verdana" w:cs="Arial"/>
          <w:lang w:val="pl-PL"/>
        </w:rPr>
        <w:t xml:space="preserve">Poprawienie </w:t>
      </w:r>
      <w:r w:rsidR="0042571F" w:rsidRPr="0042571F">
        <w:rPr>
          <w:rFonts w:ascii="Verdana" w:hAnsi="Verdana"/>
          <w:lang w:val="pl-PL"/>
        </w:rPr>
        <w:t>błędu pisarski</w:t>
      </w:r>
      <w:r w:rsidR="0042571F" w:rsidRPr="0042571F">
        <w:rPr>
          <w:rFonts w:ascii="Verdana" w:hAnsi="Verdana" w:cs="Arial"/>
          <w:lang w:val="pl-PL"/>
        </w:rPr>
        <w:t xml:space="preserve">ego, oczywistej omyłki, przeoczenia lub </w:t>
      </w:r>
      <w:r w:rsidR="0042571F" w:rsidRPr="0042571F">
        <w:rPr>
          <w:rFonts w:ascii="Verdana" w:hAnsi="Verdana"/>
          <w:lang w:val="pl-PL"/>
        </w:rPr>
        <w:t xml:space="preserve">usterki w tekście </w:t>
      </w:r>
      <w:r w:rsidR="0042571F" w:rsidRPr="0042571F">
        <w:rPr>
          <w:rFonts w:ascii="Verdana" w:hAnsi="Verdana" w:cs="Arial"/>
          <w:lang w:val="pl-PL"/>
        </w:rPr>
        <w:t>nie może prowadzić do wytworzenia treści niezgodnej z pozostałymi postanowieniami umowy w tym zakresie</w:t>
      </w:r>
      <w:r w:rsidR="0042571F" w:rsidRPr="0042571F">
        <w:rPr>
          <w:rFonts w:ascii="Verdana" w:hAnsi="Verdana"/>
          <w:lang w:val="pl-PL" w:eastAsia="ar-SA"/>
        </w:rPr>
        <w:t>.</w:t>
      </w:r>
    </w:p>
    <w:p w:rsidR="00897C18" w:rsidRDefault="00897C18" w:rsidP="0042571F">
      <w:pPr>
        <w:pStyle w:val="Akapitzlist"/>
        <w:spacing w:line="288" w:lineRule="auto"/>
        <w:ind w:left="284"/>
        <w:jc w:val="center"/>
        <w:rPr>
          <w:rFonts w:ascii="Verdana" w:hAnsi="Verdana"/>
          <w:b/>
          <w:lang w:val="pl-PL"/>
        </w:rPr>
      </w:pPr>
    </w:p>
    <w:p w:rsidR="0042571F" w:rsidRPr="00857D83" w:rsidRDefault="0042571F" w:rsidP="00857D83">
      <w:pPr>
        <w:pStyle w:val="Akapitzlist"/>
        <w:spacing w:line="288" w:lineRule="auto"/>
        <w:ind w:left="284"/>
        <w:jc w:val="center"/>
        <w:rPr>
          <w:rFonts w:ascii="Verdana" w:hAnsi="Verdana"/>
          <w:b/>
          <w:lang w:val="pl-PL"/>
        </w:rPr>
      </w:pPr>
      <w:r w:rsidRPr="0042571F">
        <w:rPr>
          <w:rFonts w:ascii="Verdana" w:hAnsi="Verdana"/>
          <w:b/>
          <w:lang w:val="pl-PL"/>
        </w:rPr>
        <w:t>§ 1</w:t>
      </w:r>
      <w:r>
        <w:rPr>
          <w:rFonts w:ascii="Verdana" w:hAnsi="Verdana"/>
          <w:b/>
          <w:lang w:val="pl-PL"/>
        </w:rPr>
        <w:t>6</w:t>
      </w:r>
    </w:p>
    <w:p w:rsidR="00092571" w:rsidRDefault="00092571" w:rsidP="00962E48">
      <w:p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W sp</w:t>
      </w:r>
      <w:r w:rsidR="005A0428">
        <w:rPr>
          <w:rFonts w:ascii="Verdana" w:hAnsi="Verdana"/>
          <w:lang w:val="pl-PL"/>
        </w:rPr>
        <w:t>rawach nieuregulowanych niniejsz</w:t>
      </w:r>
      <w:r w:rsidRPr="00AE2964">
        <w:rPr>
          <w:rFonts w:ascii="Verdana" w:hAnsi="Verdana"/>
          <w:lang w:val="pl-PL"/>
        </w:rPr>
        <w:t>ą umową mają zastosowanie przepisy powszechnie obowiązującego prawa.</w:t>
      </w:r>
    </w:p>
    <w:p w:rsidR="00B12ADA" w:rsidRPr="00AE2964" w:rsidRDefault="00B12ADA" w:rsidP="00962E48">
      <w:pPr>
        <w:spacing w:line="288" w:lineRule="auto"/>
        <w:jc w:val="both"/>
        <w:rPr>
          <w:rFonts w:ascii="Verdana" w:hAnsi="Verdana"/>
          <w:lang w:val="pl-PL"/>
        </w:rPr>
      </w:pPr>
      <w:bookmarkStart w:id="10" w:name="_Hlk183510183"/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  <w:r w:rsidR="00897C18">
        <w:rPr>
          <w:rFonts w:ascii="Verdana" w:hAnsi="Verdana"/>
          <w:b/>
          <w:lang w:val="pl-PL"/>
        </w:rPr>
        <w:t>7</w:t>
      </w:r>
    </w:p>
    <w:bookmarkEnd w:id="10"/>
    <w:p w:rsidR="00092571" w:rsidRDefault="00092571" w:rsidP="00962E48">
      <w:pPr>
        <w:pStyle w:val="Tekstpodstawowy21"/>
        <w:spacing w:line="288" w:lineRule="auto"/>
        <w:rPr>
          <w:rFonts w:ascii="Verdana" w:hAnsi="Verdana"/>
          <w:sz w:val="24"/>
          <w:szCs w:val="24"/>
          <w:lang w:val="pl-PL"/>
        </w:rPr>
      </w:pPr>
      <w:r w:rsidRPr="00AE2964">
        <w:rPr>
          <w:rFonts w:ascii="Verdana" w:hAnsi="Verdana"/>
          <w:sz w:val="24"/>
          <w:szCs w:val="24"/>
          <w:lang w:val="pl-PL"/>
        </w:rPr>
        <w:t>Spory wynikłe na tle wykonywania umowy będą rozstrzygane przez Sąd właściwy dla siedziby Zamawiającego.</w:t>
      </w:r>
    </w:p>
    <w:p w:rsidR="0087342E" w:rsidRDefault="0087342E" w:rsidP="00962E48">
      <w:pPr>
        <w:pStyle w:val="Tekstpodstawowy21"/>
        <w:spacing w:line="288" w:lineRule="auto"/>
        <w:rPr>
          <w:rFonts w:ascii="Verdana" w:hAnsi="Verdana"/>
          <w:sz w:val="24"/>
          <w:szCs w:val="24"/>
          <w:lang w:val="pl-PL"/>
        </w:rPr>
      </w:pPr>
    </w:p>
    <w:p w:rsidR="00092571" w:rsidRPr="00AE2964" w:rsidRDefault="00092571" w:rsidP="00962E48">
      <w:pPr>
        <w:spacing w:line="288" w:lineRule="auto"/>
        <w:jc w:val="center"/>
        <w:rPr>
          <w:rFonts w:ascii="Verdana" w:hAnsi="Verdana"/>
          <w:lang w:val="pl-PL"/>
        </w:rPr>
      </w:pPr>
      <w:r w:rsidRPr="00AE2964">
        <w:rPr>
          <w:rFonts w:ascii="Verdana" w:hAnsi="Verdana"/>
          <w:b/>
          <w:lang w:val="pl-PL"/>
        </w:rPr>
        <w:t>§ 1</w:t>
      </w:r>
      <w:r w:rsidR="00897C18">
        <w:rPr>
          <w:rFonts w:ascii="Verdana" w:hAnsi="Verdana"/>
          <w:b/>
          <w:lang w:val="pl-PL"/>
        </w:rPr>
        <w:t>8</w:t>
      </w:r>
    </w:p>
    <w:p w:rsidR="00092571" w:rsidRDefault="00092571" w:rsidP="00962E48">
      <w:pPr>
        <w:spacing w:line="288" w:lineRule="auto"/>
        <w:jc w:val="both"/>
        <w:rPr>
          <w:rFonts w:ascii="Verdana" w:hAnsi="Verdana"/>
          <w:lang w:val="pl-PL"/>
        </w:rPr>
      </w:pPr>
      <w:r w:rsidRPr="00AE2964">
        <w:rPr>
          <w:rFonts w:ascii="Verdana" w:hAnsi="Verdana"/>
          <w:lang w:val="pl-PL"/>
        </w:rPr>
        <w:t>Umowa została sporządzona w dwóch jednobrzmiących egzemplarzach, po jednym dla każdej ze Stron.</w:t>
      </w:r>
    </w:p>
    <w:p w:rsidR="004A421B" w:rsidRPr="00AE2964" w:rsidRDefault="004A421B" w:rsidP="00962E48">
      <w:pPr>
        <w:spacing w:line="288" w:lineRule="auto"/>
        <w:jc w:val="both"/>
        <w:rPr>
          <w:rFonts w:ascii="Verdana" w:hAnsi="Verdana"/>
          <w:lang w:val="pl-PL"/>
        </w:rPr>
      </w:pPr>
    </w:p>
    <w:p w:rsidR="00897C18" w:rsidRDefault="00092571" w:rsidP="00962E48">
      <w:pPr>
        <w:spacing w:line="288" w:lineRule="auto"/>
        <w:jc w:val="both"/>
        <w:rPr>
          <w:rFonts w:ascii="Verdana" w:hAnsi="Verdana"/>
          <w:b/>
          <w:lang w:val="pl-PL"/>
        </w:rPr>
      </w:pPr>
      <w:r w:rsidRPr="00AE2964">
        <w:rPr>
          <w:rFonts w:ascii="Verdana" w:hAnsi="Verdana"/>
          <w:b/>
          <w:lang w:val="pl-PL"/>
        </w:rPr>
        <w:tab/>
      </w:r>
    </w:p>
    <w:p w:rsidR="00092571" w:rsidRDefault="00857D83" w:rsidP="00962E48">
      <w:pPr>
        <w:spacing w:line="288" w:lineRule="auto"/>
        <w:jc w:val="both"/>
        <w:rPr>
          <w:rFonts w:ascii="Verdana" w:hAnsi="Verdana"/>
          <w:b/>
          <w:lang w:val="pl-PL"/>
        </w:rPr>
      </w:pPr>
      <w:r>
        <w:rPr>
          <w:rFonts w:ascii="Verdana" w:hAnsi="Verdana"/>
          <w:b/>
          <w:lang w:val="pl-PL"/>
        </w:rPr>
        <w:t xml:space="preserve">    </w:t>
      </w:r>
      <w:proofErr w:type="gramStart"/>
      <w:r w:rsidR="00092571" w:rsidRPr="00AE2964">
        <w:rPr>
          <w:rFonts w:ascii="Verdana" w:hAnsi="Verdana"/>
          <w:b/>
          <w:lang w:val="pl-PL"/>
        </w:rPr>
        <w:t>WYKONAWCA</w:t>
      </w:r>
      <w:r w:rsidR="00092571" w:rsidRPr="00AE2964">
        <w:rPr>
          <w:rFonts w:ascii="Verdana" w:hAnsi="Verdana"/>
          <w:b/>
          <w:lang w:val="pl-PL"/>
        </w:rPr>
        <w:tab/>
      </w:r>
      <w:r w:rsidR="00092571" w:rsidRPr="00AE2964">
        <w:rPr>
          <w:rFonts w:ascii="Verdana" w:hAnsi="Verdana"/>
          <w:b/>
          <w:lang w:val="pl-PL"/>
        </w:rPr>
        <w:tab/>
      </w:r>
      <w:r w:rsidR="00092571" w:rsidRPr="00AE2964">
        <w:rPr>
          <w:rFonts w:ascii="Verdana" w:hAnsi="Verdana"/>
          <w:b/>
          <w:lang w:val="pl-PL"/>
        </w:rPr>
        <w:tab/>
      </w:r>
      <w:r w:rsidR="00092571" w:rsidRPr="00AE2964">
        <w:rPr>
          <w:rFonts w:ascii="Verdana" w:hAnsi="Verdana"/>
          <w:b/>
          <w:lang w:val="pl-PL"/>
        </w:rPr>
        <w:tab/>
      </w:r>
      <w:r w:rsidR="00092571" w:rsidRPr="00AE2964">
        <w:rPr>
          <w:rFonts w:ascii="Verdana" w:hAnsi="Verdana"/>
          <w:b/>
          <w:lang w:val="pl-PL"/>
        </w:rPr>
        <w:tab/>
      </w:r>
      <w:r w:rsidR="00092571" w:rsidRPr="00AE2964">
        <w:rPr>
          <w:rFonts w:ascii="Verdana" w:hAnsi="Verdana"/>
          <w:b/>
          <w:lang w:val="pl-PL"/>
        </w:rPr>
        <w:tab/>
      </w:r>
      <w:r>
        <w:rPr>
          <w:rFonts w:ascii="Verdana" w:hAnsi="Verdana"/>
          <w:b/>
          <w:lang w:val="pl-PL"/>
        </w:rPr>
        <w:t xml:space="preserve">          </w:t>
      </w:r>
      <w:r w:rsidR="00092571" w:rsidRPr="00AE2964">
        <w:rPr>
          <w:rFonts w:ascii="Verdana" w:hAnsi="Verdana"/>
          <w:b/>
          <w:lang w:val="pl-PL"/>
        </w:rPr>
        <w:t>ZAMAWIAJĄCY</w:t>
      </w:r>
      <w:proofErr w:type="gramEnd"/>
    </w:p>
    <w:p w:rsidR="001850F9" w:rsidRDefault="001850F9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87342E" w:rsidRDefault="0087342E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4A421B" w:rsidRDefault="004A421B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1850F9" w:rsidRDefault="001850F9" w:rsidP="00962E48">
      <w:pPr>
        <w:spacing w:line="288" w:lineRule="auto"/>
        <w:jc w:val="both"/>
        <w:rPr>
          <w:rFonts w:ascii="Verdana" w:hAnsi="Verdana"/>
          <w:bCs/>
          <w:sz w:val="16"/>
          <w:szCs w:val="16"/>
          <w:lang w:val="pl-PL"/>
        </w:rPr>
      </w:pPr>
    </w:p>
    <w:p w:rsidR="001850F9" w:rsidRPr="001850F9" w:rsidRDefault="001850F9" w:rsidP="00962E48">
      <w:pPr>
        <w:spacing w:line="288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1850F9">
        <w:rPr>
          <w:rFonts w:ascii="Verdana" w:hAnsi="Verdana"/>
          <w:bCs/>
          <w:sz w:val="20"/>
          <w:szCs w:val="20"/>
          <w:lang w:val="pl-PL"/>
        </w:rPr>
        <w:t xml:space="preserve">*niepotrzebne skreślić </w:t>
      </w:r>
    </w:p>
    <w:sectPr w:rsidR="001850F9" w:rsidRPr="001850F9" w:rsidSect="00D06C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BE" w:rsidRDefault="009D05BE">
      <w:r>
        <w:separator/>
      </w:r>
    </w:p>
  </w:endnote>
  <w:endnote w:type="continuationSeparator" w:id="0">
    <w:p w:rsidR="009D05BE" w:rsidRDefault="009D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CB" w:rsidRDefault="000D4F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16"/>
      <w:docPartObj>
        <w:docPartGallery w:val="Page Numbers (Bottom of Page)"/>
        <w:docPartUnique/>
      </w:docPartObj>
    </w:sdtPr>
    <w:sdtContent>
      <w:p w:rsidR="0098299B" w:rsidRDefault="0075636B">
        <w:pPr>
          <w:pStyle w:val="Stopka"/>
          <w:jc w:val="center"/>
        </w:pPr>
        <w:r>
          <w:fldChar w:fldCharType="begin"/>
        </w:r>
        <w:r w:rsidR="0098299B">
          <w:instrText xml:space="preserve"> PAGE   \* MERGEFORMAT </w:instrText>
        </w:r>
        <w:r>
          <w:fldChar w:fldCharType="separate"/>
        </w:r>
        <w:r w:rsidR="006664C0">
          <w:rPr>
            <w:noProof/>
          </w:rPr>
          <w:t>6</w:t>
        </w:r>
        <w:r>
          <w:fldChar w:fldCharType="end"/>
        </w:r>
      </w:p>
    </w:sdtContent>
  </w:sdt>
  <w:p w:rsidR="00092571" w:rsidRDefault="000925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CB" w:rsidRDefault="000D4F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BE" w:rsidRDefault="009D05BE">
      <w:r>
        <w:separator/>
      </w:r>
    </w:p>
  </w:footnote>
  <w:footnote w:type="continuationSeparator" w:id="0">
    <w:p w:rsidR="009D05BE" w:rsidRDefault="009D0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CB" w:rsidRDefault="000D4F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71" w:rsidRPr="00ED26E5" w:rsidRDefault="00092571" w:rsidP="00071A6E">
    <w:pPr>
      <w:pStyle w:val="Nagwek"/>
      <w:jc w:val="both"/>
      <w:rPr>
        <w:rFonts w:ascii="Verdana" w:hAnsi="Verdana"/>
        <w:b/>
        <w:lang w:val="pl-PL"/>
      </w:rPr>
    </w:pPr>
    <w:r w:rsidRPr="00ED26E5">
      <w:rPr>
        <w:rFonts w:ascii="Verdana" w:hAnsi="Verdana"/>
        <w:b/>
        <w:lang w:val="pl-PL"/>
      </w:rPr>
      <w:t xml:space="preserve">Numer postępowania: </w:t>
    </w:r>
    <w:r w:rsidR="005270DD">
      <w:rPr>
        <w:rFonts w:ascii="Verdana" w:hAnsi="Verdana"/>
        <w:b/>
        <w:lang w:val="pl-PL"/>
      </w:rPr>
      <w:t>7</w:t>
    </w:r>
    <w:r w:rsidRPr="00ED26E5">
      <w:rPr>
        <w:rFonts w:ascii="Verdana" w:hAnsi="Verdana"/>
        <w:b/>
        <w:lang w:val="pl-PL"/>
      </w:rPr>
      <w:t>/202</w:t>
    </w:r>
    <w:r w:rsidR="005270DD">
      <w:rPr>
        <w:rFonts w:ascii="Verdana" w:hAnsi="Verdana"/>
        <w:b/>
        <w:lang w:val="pl-PL"/>
      </w:rPr>
      <w:t>5</w:t>
    </w:r>
    <w:r w:rsidR="00A407F1" w:rsidRPr="00ED26E5">
      <w:rPr>
        <w:rFonts w:ascii="Verdana" w:hAnsi="Verdana"/>
        <w:b/>
        <w:lang w:val="pl-PL"/>
      </w:rPr>
      <w:t>/SAG/</w:t>
    </w:r>
    <w:proofErr w:type="gramStart"/>
    <w:r w:rsidR="00A407F1" w:rsidRPr="00ED26E5">
      <w:rPr>
        <w:rFonts w:ascii="Verdana" w:hAnsi="Verdana"/>
        <w:b/>
        <w:lang w:val="pl-PL"/>
      </w:rPr>
      <w:t xml:space="preserve">US </w:t>
    </w:r>
    <w:r w:rsidR="00A407F1" w:rsidRPr="00ED26E5">
      <w:rPr>
        <w:rFonts w:ascii="Verdana" w:hAnsi="Verdana"/>
        <w:b/>
        <w:lang w:val="pl-PL"/>
      </w:rPr>
      <w:tab/>
    </w:r>
    <w:r w:rsidR="002E0071">
      <w:rPr>
        <w:rFonts w:ascii="Verdana" w:hAnsi="Verdana"/>
        <w:b/>
        <w:lang w:val="pl-PL"/>
      </w:rPr>
      <w:t xml:space="preserve"> </w:t>
    </w:r>
    <w:r w:rsidR="000D4FCB">
      <w:rPr>
        <w:rFonts w:ascii="Verdana" w:hAnsi="Verdana"/>
        <w:b/>
        <w:lang w:val="pl-PL"/>
      </w:rPr>
      <w:t xml:space="preserve">   </w:t>
    </w:r>
    <w:r w:rsidR="002E0071">
      <w:rPr>
        <w:rFonts w:ascii="Verdana" w:hAnsi="Verdana"/>
        <w:b/>
        <w:lang w:val="pl-PL"/>
      </w:rPr>
      <w:t xml:space="preserve"> </w:t>
    </w:r>
    <w:r w:rsidR="000D4FCB">
      <w:rPr>
        <w:rFonts w:ascii="Verdana" w:hAnsi="Verdana"/>
        <w:b/>
        <w:lang w:val="pl-PL"/>
      </w:rPr>
      <w:t xml:space="preserve">   </w:t>
    </w:r>
    <w:r w:rsidRPr="00ED26E5">
      <w:rPr>
        <w:rFonts w:ascii="Verdana" w:hAnsi="Verdana"/>
        <w:b/>
        <w:lang w:val="pl-PL"/>
      </w:rPr>
      <w:t>Załącznik</w:t>
    </w:r>
    <w:proofErr w:type="gramEnd"/>
    <w:r w:rsidRPr="00ED26E5">
      <w:rPr>
        <w:rFonts w:ascii="Verdana" w:hAnsi="Verdana"/>
        <w:b/>
        <w:lang w:val="pl-PL"/>
      </w:rPr>
      <w:t xml:space="preserve"> nr </w:t>
    </w:r>
    <w:r w:rsidR="00934608" w:rsidRPr="00ED26E5">
      <w:rPr>
        <w:rFonts w:ascii="Verdana" w:hAnsi="Verdana"/>
        <w:b/>
        <w:lang w:val="pl-PL"/>
      </w:rPr>
      <w:t>4</w:t>
    </w:r>
    <w:r w:rsidRPr="00ED26E5">
      <w:rPr>
        <w:rFonts w:ascii="Verdana" w:hAnsi="Verdana"/>
        <w:b/>
        <w:lang w:val="pl-PL"/>
      </w:rPr>
      <w:t xml:space="preserve"> do SWZ</w:t>
    </w:r>
  </w:p>
  <w:p w:rsidR="00092571" w:rsidRPr="00F95D37" w:rsidRDefault="00092571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CB" w:rsidRDefault="000D4F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"/>
        </w:tabs>
        <w:ind w:left="47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8"/>
        </w:tabs>
        <w:ind w:left="61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8"/>
        </w:tabs>
        <w:ind w:left="75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8"/>
        </w:tabs>
        <w:ind w:left="90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8"/>
        </w:tabs>
        <w:ind w:left="104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8"/>
        </w:tabs>
        <w:ind w:left="119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8"/>
        </w:tabs>
        <w:ind w:left="133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8"/>
        </w:tabs>
        <w:ind w:left="147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8"/>
        </w:tabs>
        <w:ind w:left="1622" w:hanging="1584"/>
      </w:pPr>
      <w:rPr>
        <w:rFonts w:cs="Times New Roman"/>
      </w:rPr>
    </w:lvl>
  </w:abstractNum>
  <w:abstractNum w:abstractNumId="1">
    <w:nsid w:val="00000002"/>
    <w:multiLevelType w:val="multilevel"/>
    <w:tmpl w:val="7D0C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F06AD0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717C32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strike w:val="0"/>
        <w:sz w:val="24"/>
        <w:szCs w:val="24"/>
      </w:rPr>
    </w:lvl>
  </w:abstractNum>
  <w:abstractNum w:abstractNumId="4">
    <w:nsid w:val="00000005"/>
    <w:multiLevelType w:val="singleLevel"/>
    <w:tmpl w:val="CA2C9BC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CDC81430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</w:abstractNum>
  <w:abstractNum w:abstractNumId="6">
    <w:nsid w:val="00000007"/>
    <w:multiLevelType w:val="singleLevel"/>
    <w:tmpl w:val="ECAE7F7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Verdana" w:hAnsi="Verdana" w:cs="Times New Roman" w:hint="default"/>
      </w:rPr>
    </w:lvl>
  </w:abstractNum>
  <w:abstractNum w:abstractNumId="7">
    <w:nsid w:val="00000008"/>
    <w:multiLevelType w:val="singleLevel"/>
    <w:tmpl w:val="0074E25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color w:val="auto"/>
        <w:sz w:val="24"/>
        <w:szCs w:val="24"/>
      </w:rPr>
    </w:lvl>
  </w:abstractNum>
  <w:abstractNum w:abstractNumId="8">
    <w:nsid w:val="00000009"/>
    <w:multiLevelType w:val="multilevel"/>
    <w:tmpl w:val="D56046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>
    <w:nsid w:val="0000000B"/>
    <w:multiLevelType w:val="multilevel"/>
    <w:tmpl w:val="70200588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929CD84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Times New Roman" w:hAnsi="Verdana" w:cs="Times New Roman" w:hint="default"/>
        <w:b w:val="0"/>
        <w:bCs w:val="0"/>
      </w:rPr>
    </w:lvl>
  </w:abstractNum>
  <w:abstractNum w:abstractNumId="12">
    <w:nsid w:val="0000000D"/>
    <w:multiLevelType w:val="singleLevel"/>
    <w:tmpl w:val="792E6366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000000F"/>
    <w:multiLevelType w:val="multilevel"/>
    <w:tmpl w:val="EEFE281E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6A2F74"/>
    <w:multiLevelType w:val="hybridMultilevel"/>
    <w:tmpl w:val="BEE84D66"/>
    <w:lvl w:ilvl="0" w:tplc="9C3083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6EC03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59D7718"/>
    <w:multiLevelType w:val="singleLevel"/>
    <w:tmpl w:val="70DC2B3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</w:abstractNum>
  <w:abstractNum w:abstractNumId="16">
    <w:nsid w:val="06187427"/>
    <w:multiLevelType w:val="hybridMultilevel"/>
    <w:tmpl w:val="2BBADC7E"/>
    <w:name w:val="WW8Num133"/>
    <w:lvl w:ilvl="0" w:tplc="88EA20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6C72859"/>
    <w:multiLevelType w:val="hybridMultilevel"/>
    <w:tmpl w:val="5AD031D4"/>
    <w:lvl w:ilvl="0" w:tplc="AD18101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806D1B"/>
    <w:multiLevelType w:val="hybridMultilevel"/>
    <w:tmpl w:val="189C9068"/>
    <w:lvl w:ilvl="0" w:tplc="7D60315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23B5B"/>
    <w:multiLevelType w:val="hybridMultilevel"/>
    <w:tmpl w:val="4BE87C3A"/>
    <w:lvl w:ilvl="0" w:tplc="6130C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E1159C6"/>
    <w:multiLevelType w:val="hybridMultilevel"/>
    <w:tmpl w:val="8F9CDBA6"/>
    <w:lvl w:ilvl="0" w:tplc="7C7C24AE">
      <w:start w:val="9"/>
      <w:numFmt w:val="decimal"/>
      <w:lvlText w:val="%1."/>
      <w:lvlJc w:val="left"/>
      <w:pPr>
        <w:tabs>
          <w:tab w:val="num" w:pos="644"/>
        </w:tabs>
        <w:ind w:left="92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0A7C9C"/>
    <w:multiLevelType w:val="hybridMultilevel"/>
    <w:tmpl w:val="1834EC00"/>
    <w:lvl w:ilvl="0" w:tplc="08120114">
      <w:start w:val="1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14FE8"/>
    <w:multiLevelType w:val="hybridMultilevel"/>
    <w:tmpl w:val="AA004A46"/>
    <w:lvl w:ilvl="0" w:tplc="EA8CA0C8">
      <w:start w:val="1"/>
      <w:numFmt w:val="decimal"/>
      <w:lvlText w:val="%1)"/>
      <w:lvlJc w:val="left"/>
      <w:pPr>
        <w:ind w:left="109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12B25FB0"/>
    <w:multiLevelType w:val="hybridMultilevel"/>
    <w:tmpl w:val="64BE6DFA"/>
    <w:lvl w:ilvl="0" w:tplc="C7C090EA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51800B3"/>
    <w:multiLevelType w:val="hybridMultilevel"/>
    <w:tmpl w:val="666CA260"/>
    <w:lvl w:ilvl="0" w:tplc="B75489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877774"/>
    <w:multiLevelType w:val="hybridMultilevel"/>
    <w:tmpl w:val="4F4A24EE"/>
    <w:lvl w:ilvl="0" w:tplc="420C36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B721667"/>
    <w:multiLevelType w:val="hybridMultilevel"/>
    <w:tmpl w:val="C0F2BFF6"/>
    <w:name w:val="WW8Num352"/>
    <w:lvl w:ilvl="0" w:tplc="D42417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EEB42D0"/>
    <w:multiLevelType w:val="hybridMultilevel"/>
    <w:tmpl w:val="46A487BA"/>
    <w:lvl w:ilvl="0" w:tplc="E59421AE">
      <w:start w:val="9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FF640B"/>
    <w:multiLevelType w:val="hybridMultilevel"/>
    <w:tmpl w:val="8DEC28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0CA2143"/>
    <w:multiLevelType w:val="hybridMultilevel"/>
    <w:tmpl w:val="D9728B58"/>
    <w:lvl w:ilvl="0" w:tplc="E810649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23B350D5"/>
    <w:multiLevelType w:val="hybridMultilevel"/>
    <w:tmpl w:val="0DC8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8A36B6">
      <w:start w:val="1"/>
      <w:numFmt w:val="lowerLetter"/>
      <w:lvlText w:val="%2."/>
      <w:lvlJc w:val="left"/>
      <w:pPr>
        <w:ind w:left="1440" w:hanging="360"/>
      </w:pPr>
    </w:lvl>
    <w:lvl w:ilvl="2" w:tplc="34843C5E">
      <w:start w:val="1"/>
      <w:numFmt w:val="lowerRoman"/>
      <w:lvlText w:val="%3."/>
      <w:lvlJc w:val="right"/>
      <w:pPr>
        <w:ind w:left="2160" w:hanging="180"/>
      </w:pPr>
    </w:lvl>
    <w:lvl w:ilvl="3" w:tplc="5BD46714">
      <w:start w:val="1"/>
      <w:numFmt w:val="decimal"/>
      <w:lvlText w:val="%4."/>
      <w:lvlJc w:val="left"/>
      <w:pPr>
        <w:ind w:left="2880" w:hanging="360"/>
      </w:pPr>
    </w:lvl>
    <w:lvl w:ilvl="4" w:tplc="BFFA8F26">
      <w:start w:val="1"/>
      <w:numFmt w:val="lowerLetter"/>
      <w:lvlText w:val="%5."/>
      <w:lvlJc w:val="left"/>
      <w:pPr>
        <w:ind w:left="3600" w:hanging="360"/>
      </w:pPr>
    </w:lvl>
    <w:lvl w:ilvl="5" w:tplc="1DF0D4AE">
      <w:start w:val="1"/>
      <w:numFmt w:val="lowerRoman"/>
      <w:lvlText w:val="%6."/>
      <w:lvlJc w:val="right"/>
      <w:pPr>
        <w:ind w:left="4320" w:hanging="180"/>
      </w:pPr>
    </w:lvl>
    <w:lvl w:ilvl="6" w:tplc="A4B67B9E">
      <w:start w:val="1"/>
      <w:numFmt w:val="decimal"/>
      <w:lvlText w:val="%7."/>
      <w:lvlJc w:val="left"/>
      <w:pPr>
        <w:ind w:left="5040" w:hanging="360"/>
      </w:pPr>
    </w:lvl>
    <w:lvl w:ilvl="7" w:tplc="B7E099E2">
      <w:start w:val="1"/>
      <w:numFmt w:val="lowerLetter"/>
      <w:lvlText w:val="%8."/>
      <w:lvlJc w:val="left"/>
      <w:pPr>
        <w:ind w:left="5760" w:hanging="360"/>
      </w:pPr>
    </w:lvl>
    <w:lvl w:ilvl="8" w:tplc="07F2255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0E71E3"/>
    <w:multiLevelType w:val="hybridMultilevel"/>
    <w:tmpl w:val="D8D4E350"/>
    <w:lvl w:ilvl="0" w:tplc="3628EF56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6BDC3402">
      <w:start w:val="1"/>
      <w:numFmt w:val="decimal"/>
      <w:lvlText w:val="%2)"/>
      <w:lvlJc w:val="left"/>
      <w:pPr>
        <w:tabs>
          <w:tab w:val="num" w:pos="113"/>
        </w:tabs>
        <w:ind w:left="454" w:hanging="397"/>
      </w:pPr>
      <w:rPr>
        <w:rFonts w:cs="Times New Roman" w:hint="default"/>
        <w:i w:val="0"/>
      </w:rPr>
    </w:lvl>
    <w:lvl w:ilvl="2" w:tplc="51800FAE">
      <w:start w:val="1"/>
      <w:numFmt w:val="decimal"/>
      <w:lvlText w:val="%3)"/>
      <w:lvlJc w:val="left"/>
      <w:pPr>
        <w:tabs>
          <w:tab w:val="num" w:pos="680"/>
        </w:tabs>
        <w:ind w:left="680" w:hanging="510"/>
      </w:pPr>
      <w:rPr>
        <w:rFonts w:cs="Times New Roman" w:hint="default"/>
        <w:i w:val="0"/>
      </w:rPr>
    </w:lvl>
    <w:lvl w:ilvl="3" w:tplc="0B5C22F8">
      <w:start w:val="3"/>
      <w:numFmt w:val="decimal"/>
      <w:lvlText w:val="%4)"/>
      <w:lvlJc w:val="left"/>
      <w:pPr>
        <w:tabs>
          <w:tab w:val="num" w:pos="907"/>
        </w:tabs>
        <w:ind w:left="1247" w:hanging="340"/>
      </w:pPr>
      <w:rPr>
        <w:rFonts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C28248D"/>
    <w:multiLevelType w:val="hybridMultilevel"/>
    <w:tmpl w:val="E3A4A76E"/>
    <w:lvl w:ilvl="0" w:tplc="CD4ED95C">
      <w:start w:val="1"/>
      <w:numFmt w:val="decimal"/>
      <w:lvlText w:val="%1)"/>
      <w:lvlJc w:val="left"/>
      <w:pPr>
        <w:tabs>
          <w:tab w:val="num" w:pos="340"/>
        </w:tabs>
        <w:ind w:left="624" w:hanging="284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FB6580"/>
    <w:multiLevelType w:val="hybridMultilevel"/>
    <w:tmpl w:val="AFF839D2"/>
    <w:lvl w:ilvl="0" w:tplc="A5008BF2">
      <w:start w:val="7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cs="Times New Roman" w:hint="default"/>
        <w:i w:val="0"/>
      </w:rPr>
    </w:lvl>
    <w:lvl w:ilvl="1" w:tplc="5798C5CA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50A09"/>
    <w:multiLevelType w:val="hybridMultilevel"/>
    <w:tmpl w:val="D7600640"/>
    <w:lvl w:ilvl="0" w:tplc="1EA0336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B4D44"/>
    <w:multiLevelType w:val="hybridMultilevel"/>
    <w:tmpl w:val="C2167436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6">
    <w:nsid w:val="37F20037"/>
    <w:multiLevelType w:val="hybridMultilevel"/>
    <w:tmpl w:val="AE4E8636"/>
    <w:name w:val="WW8Num623"/>
    <w:lvl w:ilvl="0" w:tplc="83663F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5F4C72CC">
      <w:start w:val="1"/>
      <w:numFmt w:val="decimal"/>
      <w:lvlText w:val="%2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BC07176"/>
    <w:multiLevelType w:val="hybridMultilevel"/>
    <w:tmpl w:val="025A74D4"/>
    <w:name w:val="WW8Num32"/>
    <w:lvl w:ilvl="0" w:tplc="792E636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D89046B"/>
    <w:multiLevelType w:val="hybridMultilevel"/>
    <w:tmpl w:val="450A2204"/>
    <w:lvl w:ilvl="0" w:tplc="06181C0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B0428D"/>
    <w:multiLevelType w:val="hybridMultilevel"/>
    <w:tmpl w:val="D818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26F70"/>
    <w:multiLevelType w:val="hybridMultilevel"/>
    <w:tmpl w:val="80FE2818"/>
    <w:lvl w:ilvl="0" w:tplc="79704528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EB56D5"/>
    <w:multiLevelType w:val="hybridMultilevel"/>
    <w:tmpl w:val="212E5B14"/>
    <w:name w:val="WW8Num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4BD4BD2"/>
    <w:multiLevelType w:val="hybridMultilevel"/>
    <w:tmpl w:val="28D870D6"/>
    <w:lvl w:ilvl="0" w:tplc="1D70995A">
      <w:start w:val="2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cs="Times New Roman" w:hint="default"/>
        <w:i w:val="0"/>
      </w:rPr>
    </w:lvl>
    <w:lvl w:ilvl="1" w:tplc="1C4018B4">
      <w:start w:val="6"/>
      <w:numFmt w:val="decimal"/>
      <w:lvlText w:val="%2."/>
      <w:lvlJc w:val="left"/>
      <w:pPr>
        <w:tabs>
          <w:tab w:val="num" w:pos="142"/>
        </w:tabs>
        <w:ind w:left="426" w:hanging="284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12F3449"/>
    <w:multiLevelType w:val="hybridMultilevel"/>
    <w:tmpl w:val="BA5A805E"/>
    <w:lvl w:ilvl="0" w:tplc="24D8D58A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D41E36"/>
    <w:multiLevelType w:val="hybridMultilevel"/>
    <w:tmpl w:val="8A8453CE"/>
    <w:lvl w:ilvl="0" w:tplc="98FCA19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C36A43"/>
    <w:multiLevelType w:val="hybridMultilevel"/>
    <w:tmpl w:val="AD8C67EA"/>
    <w:lvl w:ilvl="0" w:tplc="88CEB23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84B46DF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cs="Times New Roman" w:hint="default"/>
        <w:b w:val="0"/>
        <w:strike w:val="0"/>
        <w:color w:val="auto"/>
      </w:rPr>
    </w:lvl>
    <w:lvl w:ilvl="2" w:tplc="6B5AD564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i w:val="0"/>
        <w:strike w:val="0"/>
        <w:dstrike w:val="0"/>
        <w:color w:val="000000"/>
        <w:u w:val="none"/>
        <w:effect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DDD2EB2"/>
    <w:multiLevelType w:val="hybridMultilevel"/>
    <w:tmpl w:val="673E4D2C"/>
    <w:lvl w:ilvl="0" w:tplc="853CF16E">
      <w:start w:val="1"/>
      <w:numFmt w:val="decimal"/>
      <w:lvlText w:val="%1)"/>
      <w:lvlJc w:val="left"/>
      <w:pPr>
        <w:tabs>
          <w:tab w:val="num" w:pos="340"/>
        </w:tabs>
        <w:ind w:left="681" w:hanging="341"/>
      </w:pPr>
      <w:rPr>
        <w:rFonts w:cs="Times New Roman" w:hint="default"/>
      </w:rPr>
    </w:lvl>
    <w:lvl w:ilvl="1" w:tplc="2F2C2912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BEC8A5BE">
      <w:start w:val="7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E860B86"/>
    <w:multiLevelType w:val="hybridMultilevel"/>
    <w:tmpl w:val="9D64ADFA"/>
    <w:name w:val="WW8Num1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F1154CF"/>
    <w:multiLevelType w:val="hybridMultilevel"/>
    <w:tmpl w:val="1A0491FE"/>
    <w:lvl w:ilvl="0" w:tplc="40E0561E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A2F07518">
      <w:start w:val="14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220239B"/>
    <w:multiLevelType w:val="hybridMultilevel"/>
    <w:tmpl w:val="F4C034B4"/>
    <w:lvl w:ilvl="0" w:tplc="A782AC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3B1678"/>
    <w:multiLevelType w:val="hybridMultilevel"/>
    <w:tmpl w:val="647A398C"/>
    <w:lvl w:ilvl="0" w:tplc="C590C8DA">
      <w:start w:val="2"/>
      <w:numFmt w:val="decimal"/>
      <w:lvlText w:val="%1)"/>
      <w:lvlJc w:val="left"/>
      <w:pPr>
        <w:tabs>
          <w:tab w:val="num" w:pos="850"/>
        </w:tabs>
        <w:ind w:left="850" w:hanging="51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39F06D0"/>
    <w:multiLevelType w:val="hybridMultilevel"/>
    <w:tmpl w:val="53C29A30"/>
    <w:lvl w:ilvl="0" w:tplc="B2F61F1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B96B1C"/>
    <w:multiLevelType w:val="hybridMultilevel"/>
    <w:tmpl w:val="F89C2A4E"/>
    <w:name w:val="WW8Num1332"/>
    <w:lvl w:ilvl="0" w:tplc="085C09E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6D7CC256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64A6915"/>
    <w:multiLevelType w:val="hybridMultilevel"/>
    <w:tmpl w:val="0CFCA282"/>
    <w:name w:val="WW8Num13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02E6DC8"/>
    <w:multiLevelType w:val="hybridMultilevel"/>
    <w:tmpl w:val="58AA00D2"/>
    <w:lvl w:ilvl="0" w:tplc="094277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166E5C"/>
    <w:multiLevelType w:val="hybridMultilevel"/>
    <w:tmpl w:val="036ED920"/>
    <w:name w:val="WW8Num4922222"/>
    <w:lvl w:ilvl="0" w:tplc="53DA283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3636D1D"/>
    <w:multiLevelType w:val="hybridMultilevel"/>
    <w:tmpl w:val="2BD84EFA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7">
    <w:nsid w:val="76304F4A"/>
    <w:multiLevelType w:val="hybridMultilevel"/>
    <w:tmpl w:val="0A0A8CE4"/>
    <w:lvl w:ilvl="0" w:tplc="26ECB676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3E6F98"/>
    <w:multiLevelType w:val="hybridMultilevel"/>
    <w:tmpl w:val="0CF2E278"/>
    <w:name w:val="WW8Num3522"/>
    <w:lvl w:ilvl="0" w:tplc="FFD63C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DD0EF41A">
      <w:start w:val="1"/>
      <w:numFmt w:val="decimal"/>
      <w:lvlText w:val="%2)"/>
      <w:lvlJc w:val="left"/>
      <w:pPr>
        <w:tabs>
          <w:tab w:val="num" w:pos="357"/>
        </w:tabs>
        <w:ind w:left="680" w:hanging="323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6D4AE2"/>
    <w:multiLevelType w:val="hybridMultilevel"/>
    <w:tmpl w:val="BFA2491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7A596C2E"/>
    <w:multiLevelType w:val="multilevel"/>
    <w:tmpl w:val="4ADA0A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6"/>
  </w:num>
  <w:num w:numId="10">
    <w:abstractNumId w:val="19"/>
  </w:num>
  <w:num w:numId="11">
    <w:abstractNumId w:val="14"/>
  </w:num>
  <w:num w:numId="12">
    <w:abstractNumId w:val="60"/>
  </w:num>
  <w:num w:numId="13">
    <w:abstractNumId w:val="26"/>
  </w:num>
  <w:num w:numId="14">
    <w:abstractNumId w:val="45"/>
  </w:num>
  <w:num w:numId="15">
    <w:abstractNumId w:val="46"/>
  </w:num>
  <w:num w:numId="16">
    <w:abstractNumId w:val="25"/>
  </w:num>
  <w:num w:numId="17">
    <w:abstractNumId w:val="31"/>
  </w:num>
  <w:num w:numId="18">
    <w:abstractNumId w:val="42"/>
  </w:num>
  <w:num w:numId="19">
    <w:abstractNumId w:val="50"/>
  </w:num>
  <w:num w:numId="20">
    <w:abstractNumId w:val="56"/>
  </w:num>
  <w:num w:numId="21">
    <w:abstractNumId w:val="35"/>
  </w:num>
  <w:num w:numId="22">
    <w:abstractNumId w:val="15"/>
  </w:num>
  <w:num w:numId="23">
    <w:abstractNumId w:val="30"/>
  </w:num>
  <w:num w:numId="24">
    <w:abstractNumId w:val="32"/>
  </w:num>
  <w:num w:numId="25">
    <w:abstractNumId w:val="29"/>
  </w:num>
  <w:num w:numId="26">
    <w:abstractNumId w:val="23"/>
  </w:num>
  <w:num w:numId="27">
    <w:abstractNumId w:val="48"/>
  </w:num>
  <w:num w:numId="28">
    <w:abstractNumId w:val="57"/>
  </w:num>
  <w:num w:numId="29">
    <w:abstractNumId w:val="24"/>
  </w:num>
  <w:num w:numId="30">
    <w:abstractNumId w:val="17"/>
  </w:num>
  <w:num w:numId="31">
    <w:abstractNumId w:val="51"/>
  </w:num>
  <w:num w:numId="32">
    <w:abstractNumId w:val="54"/>
  </w:num>
  <w:num w:numId="33">
    <w:abstractNumId w:val="22"/>
  </w:num>
  <w:num w:numId="34">
    <w:abstractNumId w:val="43"/>
  </w:num>
  <w:num w:numId="35">
    <w:abstractNumId w:val="18"/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40"/>
  </w:num>
  <w:num w:numId="40">
    <w:abstractNumId w:val="44"/>
  </w:num>
  <w:num w:numId="41">
    <w:abstractNumId w:val="21"/>
  </w:num>
  <w:num w:numId="42">
    <w:abstractNumId w:val="34"/>
  </w:num>
  <w:num w:numId="43">
    <w:abstractNumId w:val="38"/>
  </w:num>
  <w:num w:numId="44">
    <w:abstractNumId w:val="49"/>
  </w:num>
  <w:num w:numId="45">
    <w:abstractNumId w:val="39"/>
  </w:num>
  <w:num w:numId="46">
    <w:abstractNumId w:val="28"/>
  </w:num>
  <w:num w:numId="47">
    <w:abstractNumId w:val="2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534"/>
    <w:rsid w:val="00000575"/>
    <w:rsid w:val="00002415"/>
    <w:rsid w:val="000044DC"/>
    <w:rsid w:val="00006082"/>
    <w:rsid w:val="0000692C"/>
    <w:rsid w:val="0001047B"/>
    <w:rsid w:val="0001472D"/>
    <w:rsid w:val="000152D5"/>
    <w:rsid w:val="0001691B"/>
    <w:rsid w:val="000175FB"/>
    <w:rsid w:val="00023079"/>
    <w:rsid w:val="0002497F"/>
    <w:rsid w:val="00024C09"/>
    <w:rsid w:val="0003309E"/>
    <w:rsid w:val="00034105"/>
    <w:rsid w:val="00034652"/>
    <w:rsid w:val="00037B54"/>
    <w:rsid w:val="0004118E"/>
    <w:rsid w:val="00041B38"/>
    <w:rsid w:val="00043ECF"/>
    <w:rsid w:val="00052F40"/>
    <w:rsid w:val="000553B3"/>
    <w:rsid w:val="00056A07"/>
    <w:rsid w:val="00060F0E"/>
    <w:rsid w:val="00071A6E"/>
    <w:rsid w:val="0007500D"/>
    <w:rsid w:val="000778D3"/>
    <w:rsid w:val="000833EE"/>
    <w:rsid w:val="00091EAE"/>
    <w:rsid w:val="00092571"/>
    <w:rsid w:val="0009525A"/>
    <w:rsid w:val="000956F2"/>
    <w:rsid w:val="00095AA3"/>
    <w:rsid w:val="00097C91"/>
    <w:rsid w:val="000A04F7"/>
    <w:rsid w:val="000A0BB8"/>
    <w:rsid w:val="000A1218"/>
    <w:rsid w:val="000A28D2"/>
    <w:rsid w:val="000A4305"/>
    <w:rsid w:val="000A4DCB"/>
    <w:rsid w:val="000A6C97"/>
    <w:rsid w:val="000A76D9"/>
    <w:rsid w:val="000C0753"/>
    <w:rsid w:val="000C16B0"/>
    <w:rsid w:val="000C502C"/>
    <w:rsid w:val="000C6128"/>
    <w:rsid w:val="000D1071"/>
    <w:rsid w:val="000D4FCB"/>
    <w:rsid w:val="000D5858"/>
    <w:rsid w:val="000D5C8C"/>
    <w:rsid w:val="000D65E7"/>
    <w:rsid w:val="000E0D4A"/>
    <w:rsid w:val="000E1AB7"/>
    <w:rsid w:val="000E1FC6"/>
    <w:rsid w:val="000E3703"/>
    <w:rsid w:val="000E4781"/>
    <w:rsid w:val="000F02B1"/>
    <w:rsid w:val="000F1A2F"/>
    <w:rsid w:val="000F253B"/>
    <w:rsid w:val="000F2B14"/>
    <w:rsid w:val="000F3521"/>
    <w:rsid w:val="000F3DED"/>
    <w:rsid w:val="000F7C63"/>
    <w:rsid w:val="0010156F"/>
    <w:rsid w:val="00101D06"/>
    <w:rsid w:val="001028BC"/>
    <w:rsid w:val="00110DAA"/>
    <w:rsid w:val="00113817"/>
    <w:rsid w:val="00115975"/>
    <w:rsid w:val="001247E2"/>
    <w:rsid w:val="00124D42"/>
    <w:rsid w:val="001277AC"/>
    <w:rsid w:val="00130D8B"/>
    <w:rsid w:val="001313FE"/>
    <w:rsid w:val="001315EA"/>
    <w:rsid w:val="00132A2C"/>
    <w:rsid w:val="001332AD"/>
    <w:rsid w:val="00133905"/>
    <w:rsid w:val="00134106"/>
    <w:rsid w:val="0014372F"/>
    <w:rsid w:val="0014375A"/>
    <w:rsid w:val="001457C6"/>
    <w:rsid w:val="00145DDB"/>
    <w:rsid w:val="00150066"/>
    <w:rsid w:val="00152842"/>
    <w:rsid w:val="00156706"/>
    <w:rsid w:val="0016006B"/>
    <w:rsid w:val="0016307D"/>
    <w:rsid w:val="00163131"/>
    <w:rsid w:val="00164835"/>
    <w:rsid w:val="0016504A"/>
    <w:rsid w:val="00171397"/>
    <w:rsid w:val="001717E6"/>
    <w:rsid w:val="00175048"/>
    <w:rsid w:val="001750DA"/>
    <w:rsid w:val="00175B6A"/>
    <w:rsid w:val="001850F9"/>
    <w:rsid w:val="00185319"/>
    <w:rsid w:val="00185416"/>
    <w:rsid w:val="00185F82"/>
    <w:rsid w:val="001874F3"/>
    <w:rsid w:val="001904A4"/>
    <w:rsid w:val="00191CDB"/>
    <w:rsid w:val="00192018"/>
    <w:rsid w:val="001945D5"/>
    <w:rsid w:val="00197AF9"/>
    <w:rsid w:val="001A0AEA"/>
    <w:rsid w:val="001A25BD"/>
    <w:rsid w:val="001A3739"/>
    <w:rsid w:val="001A5430"/>
    <w:rsid w:val="001A6ABD"/>
    <w:rsid w:val="001A72C5"/>
    <w:rsid w:val="001A7728"/>
    <w:rsid w:val="001B1967"/>
    <w:rsid w:val="001B427A"/>
    <w:rsid w:val="001B4977"/>
    <w:rsid w:val="001B4A6B"/>
    <w:rsid w:val="001B5D23"/>
    <w:rsid w:val="001B7823"/>
    <w:rsid w:val="001C3ACC"/>
    <w:rsid w:val="001C5DC6"/>
    <w:rsid w:val="001C6278"/>
    <w:rsid w:val="001D152B"/>
    <w:rsid w:val="001D22C3"/>
    <w:rsid w:val="001D2B94"/>
    <w:rsid w:val="001D3C0B"/>
    <w:rsid w:val="001D6457"/>
    <w:rsid w:val="001E050F"/>
    <w:rsid w:val="001E531D"/>
    <w:rsid w:val="001F0E76"/>
    <w:rsid w:val="001F2EF0"/>
    <w:rsid w:val="001F49D7"/>
    <w:rsid w:val="001F53D4"/>
    <w:rsid w:val="001F5C06"/>
    <w:rsid w:val="001F626B"/>
    <w:rsid w:val="001F67B9"/>
    <w:rsid w:val="00202B84"/>
    <w:rsid w:val="002038EF"/>
    <w:rsid w:val="002101C6"/>
    <w:rsid w:val="00221184"/>
    <w:rsid w:val="002218B0"/>
    <w:rsid w:val="00222FC6"/>
    <w:rsid w:val="00223183"/>
    <w:rsid w:val="002234EF"/>
    <w:rsid w:val="00224E80"/>
    <w:rsid w:val="00226E2D"/>
    <w:rsid w:val="0023102A"/>
    <w:rsid w:val="00231E5E"/>
    <w:rsid w:val="00231F40"/>
    <w:rsid w:val="00232F95"/>
    <w:rsid w:val="00235757"/>
    <w:rsid w:val="00235B32"/>
    <w:rsid w:val="00236323"/>
    <w:rsid w:val="002402B4"/>
    <w:rsid w:val="00241B0A"/>
    <w:rsid w:val="00242D2F"/>
    <w:rsid w:val="0024464A"/>
    <w:rsid w:val="00251256"/>
    <w:rsid w:val="0025175B"/>
    <w:rsid w:val="0025777D"/>
    <w:rsid w:val="002604C4"/>
    <w:rsid w:val="00261F22"/>
    <w:rsid w:val="00264413"/>
    <w:rsid w:val="002669FA"/>
    <w:rsid w:val="0026729E"/>
    <w:rsid w:val="00270671"/>
    <w:rsid w:val="002724B7"/>
    <w:rsid w:val="002729C1"/>
    <w:rsid w:val="00275A8A"/>
    <w:rsid w:val="002855A3"/>
    <w:rsid w:val="00285BB4"/>
    <w:rsid w:val="00286427"/>
    <w:rsid w:val="002910D8"/>
    <w:rsid w:val="00292881"/>
    <w:rsid w:val="00292F14"/>
    <w:rsid w:val="00297154"/>
    <w:rsid w:val="002972D7"/>
    <w:rsid w:val="002A0838"/>
    <w:rsid w:val="002A0D27"/>
    <w:rsid w:val="002A36AB"/>
    <w:rsid w:val="002A3ED6"/>
    <w:rsid w:val="002A4EA3"/>
    <w:rsid w:val="002A5D12"/>
    <w:rsid w:val="002A6711"/>
    <w:rsid w:val="002B1217"/>
    <w:rsid w:val="002B342B"/>
    <w:rsid w:val="002B5DB1"/>
    <w:rsid w:val="002C04D4"/>
    <w:rsid w:val="002C07D4"/>
    <w:rsid w:val="002C24C7"/>
    <w:rsid w:val="002C4618"/>
    <w:rsid w:val="002C5931"/>
    <w:rsid w:val="002D2E72"/>
    <w:rsid w:val="002D759D"/>
    <w:rsid w:val="002E0071"/>
    <w:rsid w:val="002E1214"/>
    <w:rsid w:val="002E3751"/>
    <w:rsid w:val="002E690B"/>
    <w:rsid w:val="002F17C6"/>
    <w:rsid w:val="002F5E77"/>
    <w:rsid w:val="002F6201"/>
    <w:rsid w:val="002F63D9"/>
    <w:rsid w:val="002F6B21"/>
    <w:rsid w:val="002F722B"/>
    <w:rsid w:val="0030057D"/>
    <w:rsid w:val="00301D4B"/>
    <w:rsid w:val="003020E5"/>
    <w:rsid w:val="003030E9"/>
    <w:rsid w:val="00305264"/>
    <w:rsid w:val="00306494"/>
    <w:rsid w:val="003126B5"/>
    <w:rsid w:val="00313002"/>
    <w:rsid w:val="00313463"/>
    <w:rsid w:val="00315758"/>
    <w:rsid w:val="0031744C"/>
    <w:rsid w:val="00320F50"/>
    <w:rsid w:val="0032218E"/>
    <w:rsid w:val="00325E23"/>
    <w:rsid w:val="00326471"/>
    <w:rsid w:val="00330BAC"/>
    <w:rsid w:val="00333B06"/>
    <w:rsid w:val="003354C0"/>
    <w:rsid w:val="00335895"/>
    <w:rsid w:val="00335E8A"/>
    <w:rsid w:val="003360FA"/>
    <w:rsid w:val="00340AD1"/>
    <w:rsid w:val="00344448"/>
    <w:rsid w:val="003444F4"/>
    <w:rsid w:val="00345D3B"/>
    <w:rsid w:val="003462A2"/>
    <w:rsid w:val="00346979"/>
    <w:rsid w:val="003476E2"/>
    <w:rsid w:val="00350E58"/>
    <w:rsid w:val="00352017"/>
    <w:rsid w:val="00356777"/>
    <w:rsid w:val="00361C3B"/>
    <w:rsid w:val="00362BC2"/>
    <w:rsid w:val="00364BED"/>
    <w:rsid w:val="00366533"/>
    <w:rsid w:val="003705A3"/>
    <w:rsid w:val="003708B7"/>
    <w:rsid w:val="0037220D"/>
    <w:rsid w:val="00373580"/>
    <w:rsid w:val="00373785"/>
    <w:rsid w:val="00380122"/>
    <w:rsid w:val="003805B8"/>
    <w:rsid w:val="003805BD"/>
    <w:rsid w:val="0038102E"/>
    <w:rsid w:val="00382A23"/>
    <w:rsid w:val="00390F0D"/>
    <w:rsid w:val="00391702"/>
    <w:rsid w:val="0039337A"/>
    <w:rsid w:val="003937E5"/>
    <w:rsid w:val="0039531A"/>
    <w:rsid w:val="003959D8"/>
    <w:rsid w:val="00397039"/>
    <w:rsid w:val="003A0569"/>
    <w:rsid w:val="003A1DB0"/>
    <w:rsid w:val="003A290E"/>
    <w:rsid w:val="003A375F"/>
    <w:rsid w:val="003A69A9"/>
    <w:rsid w:val="003A6E82"/>
    <w:rsid w:val="003A73A2"/>
    <w:rsid w:val="003A7590"/>
    <w:rsid w:val="003B244E"/>
    <w:rsid w:val="003B3255"/>
    <w:rsid w:val="003B363F"/>
    <w:rsid w:val="003B3BD6"/>
    <w:rsid w:val="003B59D0"/>
    <w:rsid w:val="003B7099"/>
    <w:rsid w:val="003B72B5"/>
    <w:rsid w:val="003C2543"/>
    <w:rsid w:val="003C450A"/>
    <w:rsid w:val="003C652D"/>
    <w:rsid w:val="003C6759"/>
    <w:rsid w:val="003D1231"/>
    <w:rsid w:val="003D35A5"/>
    <w:rsid w:val="003D4D8A"/>
    <w:rsid w:val="003E130A"/>
    <w:rsid w:val="003E19C7"/>
    <w:rsid w:val="003E2112"/>
    <w:rsid w:val="003E54A5"/>
    <w:rsid w:val="003E553A"/>
    <w:rsid w:val="003E6795"/>
    <w:rsid w:val="003F00AB"/>
    <w:rsid w:val="003F1128"/>
    <w:rsid w:val="003F23C9"/>
    <w:rsid w:val="003F3061"/>
    <w:rsid w:val="003F3189"/>
    <w:rsid w:val="003F35CD"/>
    <w:rsid w:val="003F6CB1"/>
    <w:rsid w:val="003F773E"/>
    <w:rsid w:val="00403976"/>
    <w:rsid w:val="00403EC8"/>
    <w:rsid w:val="00406907"/>
    <w:rsid w:val="004121F9"/>
    <w:rsid w:val="004125F7"/>
    <w:rsid w:val="00412ECC"/>
    <w:rsid w:val="00420286"/>
    <w:rsid w:val="00421250"/>
    <w:rsid w:val="00421F6D"/>
    <w:rsid w:val="0042571F"/>
    <w:rsid w:val="0042580B"/>
    <w:rsid w:val="00425867"/>
    <w:rsid w:val="00425D6E"/>
    <w:rsid w:val="00427F20"/>
    <w:rsid w:val="004300B5"/>
    <w:rsid w:val="00430DCD"/>
    <w:rsid w:val="00431F12"/>
    <w:rsid w:val="0043312A"/>
    <w:rsid w:val="00437CE0"/>
    <w:rsid w:val="00443429"/>
    <w:rsid w:val="00443C6E"/>
    <w:rsid w:val="004444C4"/>
    <w:rsid w:val="004507C4"/>
    <w:rsid w:val="004521BD"/>
    <w:rsid w:val="00453B16"/>
    <w:rsid w:val="004550E6"/>
    <w:rsid w:val="00456F70"/>
    <w:rsid w:val="00461B1E"/>
    <w:rsid w:val="00464909"/>
    <w:rsid w:val="00465520"/>
    <w:rsid w:val="00470DB2"/>
    <w:rsid w:val="004715E5"/>
    <w:rsid w:val="00474D50"/>
    <w:rsid w:val="00475EBE"/>
    <w:rsid w:val="004871D9"/>
    <w:rsid w:val="0048728B"/>
    <w:rsid w:val="004876C8"/>
    <w:rsid w:val="00490B58"/>
    <w:rsid w:val="00496FE9"/>
    <w:rsid w:val="004970B5"/>
    <w:rsid w:val="004A096D"/>
    <w:rsid w:val="004A421B"/>
    <w:rsid w:val="004A5F4C"/>
    <w:rsid w:val="004B12E5"/>
    <w:rsid w:val="004B14CE"/>
    <w:rsid w:val="004B1571"/>
    <w:rsid w:val="004B3965"/>
    <w:rsid w:val="004B736F"/>
    <w:rsid w:val="004C0909"/>
    <w:rsid w:val="004C17C8"/>
    <w:rsid w:val="004C30B3"/>
    <w:rsid w:val="004C4246"/>
    <w:rsid w:val="004C5969"/>
    <w:rsid w:val="004C625C"/>
    <w:rsid w:val="004C6C76"/>
    <w:rsid w:val="004D02C0"/>
    <w:rsid w:val="004D0551"/>
    <w:rsid w:val="004D4A54"/>
    <w:rsid w:val="004D76BE"/>
    <w:rsid w:val="004E4C18"/>
    <w:rsid w:val="004E52BF"/>
    <w:rsid w:val="004E553F"/>
    <w:rsid w:val="004E695B"/>
    <w:rsid w:val="004E69D2"/>
    <w:rsid w:val="004F00B2"/>
    <w:rsid w:val="004F00CF"/>
    <w:rsid w:val="004F09A0"/>
    <w:rsid w:val="004F15BB"/>
    <w:rsid w:val="004F1A4C"/>
    <w:rsid w:val="004F3AC5"/>
    <w:rsid w:val="004F55EA"/>
    <w:rsid w:val="0050349E"/>
    <w:rsid w:val="00504CE6"/>
    <w:rsid w:val="00504E78"/>
    <w:rsid w:val="00505AA0"/>
    <w:rsid w:val="005112E5"/>
    <w:rsid w:val="0051130E"/>
    <w:rsid w:val="005124E5"/>
    <w:rsid w:val="00512C1E"/>
    <w:rsid w:val="00512C91"/>
    <w:rsid w:val="00514643"/>
    <w:rsid w:val="005167ED"/>
    <w:rsid w:val="005241F6"/>
    <w:rsid w:val="005254CB"/>
    <w:rsid w:val="005270DD"/>
    <w:rsid w:val="00530AF0"/>
    <w:rsid w:val="00534BA0"/>
    <w:rsid w:val="00536B40"/>
    <w:rsid w:val="0053779D"/>
    <w:rsid w:val="00544C4D"/>
    <w:rsid w:val="0054781B"/>
    <w:rsid w:val="00552258"/>
    <w:rsid w:val="00554B73"/>
    <w:rsid w:val="00557471"/>
    <w:rsid w:val="00562046"/>
    <w:rsid w:val="005632C2"/>
    <w:rsid w:val="00564087"/>
    <w:rsid w:val="0056473E"/>
    <w:rsid w:val="0056531C"/>
    <w:rsid w:val="00565DB7"/>
    <w:rsid w:val="0056761A"/>
    <w:rsid w:val="00570607"/>
    <w:rsid w:val="00570CFB"/>
    <w:rsid w:val="00572611"/>
    <w:rsid w:val="005779D4"/>
    <w:rsid w:val="00582209"/>
    <w:rsid w:val="00584A6A"/>
    <w:rsid w:val="00586DDE"/>
    <w:rsid w:val="0058764A"/>
    <w:rsid w:val="00592139"/>
    <w:rsid w:val="005945F3"/>
    <w:rsid w:val="00597917"/>
    <w:rsid w:val="005A0428"/>
    <w:rsid w:val="005A189B"/>
    <w:rsid w:val="005A7B83"/>
    <w:rsid w:val="005B3838"/>
    <w:rsid w:val="005B4131"/>
    <w:rsid w:val="005B50E9"/>
    <w:rsid w:val="005B6241"/>
    <w:rsid w:val="005C0346"/>
    <w:rsid w:val="005C676F"/>
    <w:rsid w:val="005C6C87"/>
    <w:rsid w:val="005C7A1B"/>
    <w:rsid w:val="005D1038"/>
    <w:rsid w:val="005D4120"/>
    <w:rsid w:val="005D51E2"/>
    <w:rsid w:val="005E173D"/>
    <w:rsid w:val="005E33B1"/>
    <w:rsid w:val="005E3524"/>
    <w:rsid w:val="005F7DA3"/>
    <w:rsid w:val="00601DAD"/>
    <w:rsid w:val="006027D1"/>
    <w:rsid w:val="00603F59"/>
    <w:rsid w:val="00606E1C"/>
    <w:rsid w:val="006110BA"/>
    <w:rsid w:val="00614D37"/>
    <w:rsid w:val="006163CA"/>
    <w:rsid w:val="00617B0F"/>
    <w:rsid w:val="00620A45"/>
    <w:rsid w:val="00622E4B"/>
    <w:rsid w:val="006239E1"/>
    <w:rsid w:val="00623F29"/>
    <w:rsid w:val="00633275"/>
    <w:rsid w:val="006335A0"/>
    <w:rsid w:val="006335DF"/>
    <w:rsid w:val="00633DC3"/>
    <w:rsid w:val="00633FE6"/>
    <w:rsid w:val="006354DA"/>
    <w:rsid w:val="00643107"/>
    <w:rsid w:val="00644650"/>
    <w:rsid w:val="006501D7"/>
    <w:rsid w:val="006522B4"/>
    <w:rsid w:val="006531E7"/>
    <w:rsid w:val="00653A53"/>
    <w:rsid w:val="00654B5E"/>
    <w:rsid w:val="00655A7A"/>
    <w:rsid w:val="006569EF"/>
    <w:rsid w:val="00661C1B"/>
    <w:rsid w:val="00661CA6"/>
    <w:rsid w:val="00662D2A"/>
    <w:rsid w:val="00663A0F"/>
    <w:rsid w:val="00665275"/>
    <w:rsid w:val="006664C0"/>
    <w:rsid w:val="00671DEB"/>
    <w:rsid w:val="0067442D"/>
    <w:rsid w:val="006760BB"/>
    <w:rsid w:val="00681AD9"/>
    <w:rsid w:val="006839A0"/>
    <w:rsid w:val="00683B2E"/>
    <w:rsid w:val="00685602"/>
    <w:rsid w:val="00686A0B"/>
    <w:rsid w:val="00692211"/>
    <w:rsid w:val="00692EEE"/>
    <w:rsid w:val="00693923"/>
    <w:rsid w:val="00696308"/>
    <w:rsid w:val="00697C3D"/>
    <w:rsid w:val="006A12F5"/>
    <w:rsid w:val="006A230C"/>
    <w:rsid w:val="006A473F"/>
    <w:rsid w:val="006A6AA5"/>
    <w:rsid w:val="006A6D05"/>
    <w:rsid w:val="006B3089"/>
    <w:rsid w:val="006B3538"/>
    <w:rsid w:val="006B4AF4"/>
    <w:rsid w:val="006B54B7"/>
    <w:rsid w:val="006B7057"/>
    <w:rsid w:val="006C266F"/>
    <w:rsid w:val="006C50C1"/>
    <w:rsid w:val="006C5590"/>
    <w:rsid w:val="006C7E18"/>
    <w:rsid w:val="006D1F51"/>
    <w:rsid w:val="006D345B"/>
    <w:rsid w:val="006D52DA"/>
    <w:rsid w:val="006D544E"/>
    <w:rsid w:val="006D5EBB"/>
    <w:rsid w:val="006D6896"/>
    <w:rsid w:val="006D7EF1"/>
    <w:rsid w:val="006E23E9"/>
    <w:rsid w:val="006E5719"/>
    <w:rsid w:val="006E58E0"/>
    <w:rsid w:val="006E678B"/>
    <w:rsid w:val="006E6D04"/>
    <w:rsid w:val="006F2879"/>
    <w:rsid w:val="006F3979"/>
    <w:rsid w:val="00702293"/>
    <w:rsid w:val="00706309"/>
    <w:rsid w:val="007064C0"/>
    <w:rsid w:val="007067B0"/>
    <w:rsid w:val="00707943"/>
    <w:rsid w:val="0071086D"/>
    <w:rsid w:val="00714769"/>
    <w:rsid w:val="00720B12"/>
    <w:rsid w:val="007224D1"/>
    <w:rsid w:val="007225D9"/>
    <w:rsid w:val="00724E5E"/>
    <w:rsid w:val="0072655E"/>
    <w:rsid w:val="00730BAB"/>
    <w:rsid w:val="007323C8"/>
    <w:rsid w:val="00736838"/>
    <w:rsid w:val="00736F5A"/>
    <w:rsid w:val="007377DD"/>
    <w:rsid w:val="00737B89"/>
    <w:rsid w:val="00743FFE"/>
    <w:rsid w:val="00744E99"/>
    <w:rsid w:val="0074627C"/>
    <w:rsid w:val="00751B5A"/>
    <w:rsid w:val="00752360"/>
    <w:rsid w:val="0075374A"/>
    <w:rsid w:val="00755ACC"/>
    <w:rsid w:val="0075636B"/>
    <w:rsid w:val="0075703D"/>
    <w:rsid w:val="007573F5"/>
    <w:rsid w:val="007607C7"/>
    <w:rsid w:val="00762577"/>
    <w:rsid w:val="007646A3"/>
    <w:rsid w:val="00766D1E"/>
    <w:rsid w:val="00767A70"/>
    <w:rsid w:val="00771F38"/>
    <w:rsid w:val="00772239"/>
    <w:rsid w:val="0077263F"/>
    <w:rsid w:val="00772E66"/>
    <w:rsid w:val="00776A84"/>
    <w:rsid w:val="00782313"/>
    <w:rsid w:val="007859C2"/>
    <w:rsid w:val="00790730"/>
    <w:rsid w:val="00790C33"/>
    <w:rsid w:val="00791130"/>
    <w:rsid w:val="007927B7"/>
    <w:rsid w:val="007959CA"/>
    <w:rsid w:val="0079617F"/>
    <w:rsid w:val="007A2FA9"/>
    <w:rsid w:val="007A4949"/>
    <w:rsid w:val="007A526E"/>
    <w:rsid w:val="007A53C9"/>
    <w:rsid w:val="007B05A2"/>
    <w:rsid w:val="007B11C2"/>
    <w:rsid w:val="007B18EA"/>
    <w:rsid w:val="007B304D"/>
    <w:rsid w:val="007B3676"/>
    <w:rsid w:val="007B6709"/>
    <w:rsid w:val="007C6528"/>
    <w:rsid w:val="007D0220"/>
    <w:rsid w:val="007D19EA"/>
    <w:rsid w:val="007D3E06"/>
    <w:rsid w:val="007D4735"/>
    <w:rsid w:val="007D559B"/>
    <w:rsid w:val="007E111C"/>
    <w:rsid w:val="007E327A"/>
    <w:rsid w:val="007E4E34"/>
    <w:rsid w:val="007E775C"/>
    <w:rsid w:val="008004E5"/>
    <w:rsid w:val="00800E7A"/>
    <w:rsid w:val="00800EB6"/>
    <w:rsid w:val="00802393"/>
    <w:rsid w:val="0080410C"/>
    <w:rsid w:val="00805408"/>
    <w:rsid w:val="00811260"/>
    <w:rsid w:val="00823D41"/>
    <w:rsid w:val="00824E53"/>
    <w:rsid w:val="0083419D"/>
    <w:rsid w:val="00835484"/>
    <w:rsid w:val="0083780A"/>
    <w:rsid w:val="008400A7"/>
    <w:rsid w:val="00842006"/>
    <w:rsid w:val="008505BE"/>
    <w:rsid w:val="008507E8"/>
    <w:rsid w:val="008511BB"/>
    <w:rsid w:val="00854C3E"/>
    <w:rsid w:val="00855161"/>
    <w:rsid w:val="008565BC"/>
    <w:rsid w:val="00857D83"/>
    <w:rsid w:val="0086017D"/>
    <w:rsid w:val="00860B26"/>
    <w:rsid w:val="008611CF"/>
    <w:rsid w:val="008649CB"/>
    <w:rsid w:val="00865C48"/>
    <w:rsid w:val="00866597"/>
    <w:rsid w:val="00870C2E"/>
    <w:rsid w:val="0087342E"/>
    <w:rsid w:val="00875299"/>
    <w:rsid w:val="00875AAF"/>
    <w:rsid w:val="00876EE1"/>
    <w:rsid w:val="00880E85"/>
    <w:rsid w:val="00882471"/>
    <w:rsid w:val="00882E0A"/>
    <w:rsid w:val="0088555D"/>
    <w:rsid w:val="008877C6"/>
    <w:rsid w:val="00894592"/>
    <w:rsid w:val="00894733"/>
    <w:rsid w:val="00894F0C"/>
    <w:rsid w:val="00897C18"/>
    <w:rsid w:val="008A2CF2"/>
    <w:rsid w:val="008A3958"/>
    <w:rsid w:val="008A7A30"/>
    <w:rsid w:val="008A7EE5"/>
    <w:rsid w:val="008B14DA"/>
    <w:rsid w:val="008B1F79"/>
    <w:rsid w:val="008B2668"/>
    <w:rsid w:val="008B648F"/>
    <w:rsid w:val="008B69C3"/>
    <w:rsid w:val="008C1234"/>
    <w:rsid w:val="008C2F89"/>
    <w:rsid w:val="008C35A7"/>
    <w:rsid w:val="008C3D48"/>
    <w:rsid w:val="008C3FB2"/>
    <w:rsid w:val="008C542E"/>
    <w:rsid w:val="008C688C"/>
    <w:rsid w:val="008C73AC"/>
    <w:rsid w:val="008D44EE"/>
    <w:rsid w:val="008D4666"/>
    <w:rsid w:val="008D4B1F"/>
    <w:rsid w:val="008D5FBC"/>
    <w:rsid w:val="008E6000"/>
    <w:rsid w:val="008F2D31"/>
    <w:rsid w:val="008F470C"/>
    <w:rsid w:val="008F56CE"/>
    <w:rsid w:val="008F7777"/>
    <w:rsid w:val="00905F46"/>
    <w:rsid w:val="00910DD3"/>
    <w:rsid w:val="009114D6"/>
    <w:rsid w:val="00911E05"/>
    <w:rsid w:val="00912CCF"/>
    <w:rsid w:val="00916573"/>
    <w:rsid w:val="0091771F"/>
    <w:rsid w:val="00920BE1"/>
    <w:rsid w:val="00921219"/>
    <w:rsid w:val="0092407D"/>
    <w:rsid w:val="00932322"/>
    <w:rsid w:val="009329D6"/>
    <w:rsid w:val="0093332D"/>
    <w:rsid w:val="00933C11"/>
    <w:rsid w:val="00934608"/>
    <w:rsid w:val="00934AED"/>
    <w:rsid w:val="00934EAC"/>
    <w:rsid w:val="00940A60"/>
    <w:rsid w:val="00941D9C"/>
    <w:rsid w:val="00943F3F"/>
    <w:rsid w:val="009457DC"/>
    <w:rsid w:val="00945E21"/>
    <w:rsid w:val="00950A5B"/>
    <w:rsid w:val="00951505"/>
    <w:rsid w:val="0095193E"/>
    <w:rsid w:val="00954A43"/>
    <w:rsid w:val="00960BA7"/>
    <w:rsid w:val="00962064"/>
    <w:rsid w:val="00962181"/>
    <w:rsid w:val="009629A9"/>
    <w:rsid w:val="00962E48"/>
    <w:rsid w:val="00963EAF"/>
    <w:rsid w:val="00971F79"/>
    <w:rsid w:val="00972CAD"/>
    <w:rsid w:val="00972E07"/>
    <w:rsid w:val="00977CD8"/>
    <w:rsid w:val="0098299B"/>
    <w:rsid w:val="009872AF"/>
    <w:rsid w:val="00990BAC"/>
    <w:rsid w:val="0099106A"/>
    <w:rsid w:val="00992E55"/>
    <w:rsid w:val="00993400"/>
    <w:rsid w:val="009934D7"/>
    <w:rsid w:val="0099466E"/>
    <w:rsid w:val="0099587B"/>
    <w:rsid w:val="00995E60"/>
    <w:rsid w:val="00995FF1"/>
    <w:rsid w:val="009A0516"/>
    <w:rsid w:val="009A16E9"/>
    <w:rsid w:val="009A2558"/>
    <w:rsid w:val="009A2BAB"/>
    <w:rsid w:val="009A3237"/>
    <w:rsid w:val="009A463F"/>
    <w:rsid w:val="009A491F"/>
    <w:rsid w:val="009A4A27"/>
    <w:rsid w:val="009A6C6E"/>
    <w:rsid w:val="009A6EBC"/>
    <w:rsid w:val="009A6F05"/>
    <w:rsid w:val="009A7604"/>
    <w:rsid w:val="009B108D"/>
    <w:rsid w:val="009B266E"/>
    <w:rsid w:val="009B4582"/>
    <w:rsid w:val="009B5896"/>
    <w:rsid w:val="009B608C"/>
    <w:rsid w:val="009B6F70"/>
    <w:rsid w:val="009B75AC"/>
    <w:rsid w:val="009C0A23"/>
    <w:rsid w:val="009C1EF3"/>
    <w:rsid w:val="009C2A9C"/>
    <w:rsid w:val="009C3BD7"/>
    <w:rsid w:val="009C46C0"/>
    <w:rsid w:val="009C496D"/>
    <w:rsid w:val="009C554B"/>
    <w:rsid w:val="009C65A0"/>
    <w:rsid w:val="009C6F41"/>
    <w:rsid w:val="009C7B56"/>
    <w:rsid w:val="009D0091"/>
    <w:rsid w:val="009D05BE"/>
    <w:rsid w:val="009D0AA3"/>
    <w:rsid w:val="009D0CDF"/>
    <w:rsid w:val="009D10EB"/>
    <w:rsid w:val="009D3AC6"/>
    <w:rsid w:val="009D6BCC"/>
    <w:rsid w:val="009E1389"/>
    <w:rsid w:val="009E50C6"/>
    <w:rsid w:val="009E719D"/>
    <w:rsid w:val="009F1568"/>
    <w:rsid w:val="009F271F"/>
    <w:rsid w:val="009F3187"/>
    <w:rsid w:val="009F67A4"/>
    <w:rsid w:val="009F6FBA"/>
    <w:rsid w:val="00A030AF"/>
    <w:rsid w:val="00A03534"/>
    <w:rsid w:val="00A03A08"/>
    <w:rsid w:val="00A0752F"/>
    <w:rsid w:val="00A11492"/>
    <w:rsid w:val="00A134D9"/>
    <w:rsid w:val="00A13CEA"/>
    <w:rsid w:val="00A1429A"/>
    <w:rsid w:val="00A161D8"/>
    <w:rsid w:val="00A17D97"/>
    <w:rsid w:val="00A2047B"/>
    <w:rsid w:val="00A223D3"/>
    <w:rsid w:val="00A24F42"/>
    <w:rsid w:val="00A25F57"/>
    <w:rsid w:val="00A30829"/>
    <w:rsid w:val="00A308EE"/>
    <w:rsid w:val="00A30D0F"/>
    <w:rsid w:val="00A3542E"/>
    <w:rsid w:val="00A35B38"/>
    <w:rsid w:val="00A35CF8"/>
    <w:rsid w:val="00A37AED"/>
    <w:rsid w:val="00A407F1"/>
    <w:rsid w:val="00A41660"/>
    <w:rsid w:val="00A42C3E"/>
    <w:rsid w:val="00A44626"/>
    <w:rsid w:val="00A45C86"/>
    <w:rsid w:val="00A46731"/>
    <w:rsid w:val="00A533AE"/>
    <w:rsid w:val="00A5340F"/>
    <w:rsid w:val="00A5735E"/>
    <w:rsid w:val="00A61840"/>
    <w:rsid w:val="00A63B9E"/>
    <w:rsid w:val="00A63F99"/>
    <w:rsid w:val="00A64231"/>
    <w:rsid w:val="00A650D9"/>
    <w:rsid w:val="00A65542"/>
    <w:rsid w:val="00A6659A"/>
    <w:rsid w:val="00A679C9"/>
    <w:rsid w:val="00A70312"/>
    <w:rsid w:val="00A72177"/>
    <w:rsid w:val="00A752C1"/>
    <w:rsid w:val="00A76263"/>
    <w:rsid w:val="00A80500"/>
    <w:rsid w:val="00A84152"/>
    <w:rsid w:val="00A8545F"/>
    <w:rsid w:val="00A859C0"/>
    <w:rsid w:val="00A86284"/>
    <w:rsid w:val="00A87BBA"/>
    <w:rsid w:val="00A92069"/>
    <w:rsid w:val="00A94300"/>
    <w:rsid w:val="00A947EB"/>
    <w:rsid w:val="00A956E3"/>
    <w:rsid w:val="00A95E10"/>
    <w:rsid w:val="00A95FCA"/>
    <w:rsid w:val="00AA1DFE"/>
    <w:rsid w:val="00AA210C"/>
    <w:rsid w:val="00AA3246"/>
    <w:rsid w:val="00AA59D2"/>
    <w:rsid w:val="00AA68DF"/>
    <w:rsid w:val="00AB0A2D"/>
    <w:rsid w:val="00AB0A5B"/>
    <w:rsid w:val="00AB0CCE"/>
    <w:rsid w:val="00AB0EF4"/>
    <w:rsid w:val="00AB116B"/>
    <w:rsid w:val="00AB6EA2"/>
    <w:rsid w:val="00AB722F"/>
    <w:rsid w:val="00AC03DC"/>
    <w:rsid w:val="00AC2CC7"/>
    <w:rsid w:val="00AC5235"/>
    <w:rsid w:val="00AC594F"/>
    <w:rsid w:val="00AC637B"/>
    <w:rsid w:val="00AC6DAB"/>
    <w:rsid w:val="00AD1482"/>
    <w:rsid w:val="00AD423B"/>
    <w:rsid w:val="00AD4272"/>
    <w:rsid w:val="00AD6657"/>
    <w:rsid w:val="00AE2964"/>
    <w:rsid w:val="00AE45BD"/>
    <w:rsid w:val="00AE6755"/>
    <w:rsid w:val="00AE7A7D"/>
    <w:rsid w:val="00AF0121"/>
    <w:rsid w:val="00AF1AEB"/>
    <w:rsid w:val="00AF4A66"/>
    <w:rsid w:val="00AF77F7"/>
    <w:rsid w:val="00AF78FA"/>
    <w:rsid w:val="00B01112"/>
    <w:rsid w:val="00B038D3"/>
    <w:rsid w:val="00B03B21"/>
    <w:rsid w:val="00B11B5C"/>
    <w:rsid w:val="00B12ADA"/>
    <w:rsid w:val="00B13FD2"/>
    <w:rsid w:val="00B156BC"/>
    <w:rsid w:val="00B16AAB"/>
    <w:rsid w:val="00B16BE0"/>
    <w:rsid w:val="00B219DD"/>
    <w:rsid w:val="00B21ADB"/>
    <w:rsid w:val="00B21E41"/>
    <w:rsid w:val="00B2289F"/>
    <w:rsid w:val="00B22983"/>
    <w:rsid w:val="00B22C79"/>
    <w:rsid w:val="00B22E36"/>
    <w:rsid w:val="00B24F64"/>
    <w:rsid w:val="00B25892"/>
    <w:rsid w:val="00B32A1B"/>
    <w:rsid w:val="00B410FF"/>
    <w:rsid w:val="00B41981"/>
    <w:rsid w:val="00B41E85"/>
    <w:rsid w:val="00B440F2"/>
    <w:rsid w:val="00B44A21"/>
    <w:rsid w:val="00B45C68"/>
    <w:rsid w:val="00B5038A"/>
    <w:rsid w:val="00B5094A"/>
    <w:rsid w:val="00B5127A"/>
    <w:rsid w:val="00B51295"/>
    <w:rsid w:val="00B518EF"/>
    <w:rsid w:val="00B52F93"/>
    <w:rsid w:val="00B53884"/>
    <w:rsid w:val="00B554FB"/>
    <w:rsid w:val="00B56003"/>
    <w:rsid w:val="00B56B1C"/>
    <w:rsid w:val="00B57DBB"/>
    <w:rsid w:val="00B57FDD"/>
    <w:rsid w:val="00B618F1"/>
    <w:rsid w:val="00B651E8"/>
    <w:rsid w:val="00B7033F"/>
    <w:rsid w:val="00B7080B"/>
    <w:rsid w:val="00B72359"/>
    <w:rsid w:val="00B72948"/>
    <w:rsid w:val="00B73ACC"/>
    <w:rsid w:val="00B741C9"/>
    <w:rsid w:val="00B74581"/>
    <w:rsid w:val="00B745B9"/>
    <w:rsid w:val="00B76A31"/>
    <w:rsid w:val="00B776A7"/>
    <w:rsid w:val="00B82D49"/>
    <w:rsid w:val="00B86418"/>
    <w:rsid w:val="00B86DBF"/>
    <w:rsid w:val="00B87850"/>
    <w:rsid w:val="00B87FEB"/>
    <w:rsid w:val="00B90878"/>
    <w:rsid w:val="00B920F5"/>
    <w:rsid w:val="00B93D11"/>
    <w:rsid w:val="00BA1BDB"/>
    <w:rsid w:val="00BA2818"/>
    <w:rsid w:val="00BA4F2E"/>
    <w:rsid w:val="00BB264A"/>
    <w:rsid w:val="00BB3105"/>
    <w:rsid w:val="00BB3DAF"/>
    <w:rsid w:val="00BB4646"/>
    <w:rsid w:val="00BC3937"/>
    <w:rsid w:val="00BC3E24"/>
    <w:rsid w:val="00BC4605"/>
    <w:rsid w:val="00BC6747"/>
    <w:rsid w:val="00BD0FFA"/>
    <w:rsid w:val="00BD1BF1"/>
    <w:rsid w:val="00BD6B30"/>
    <w:rsid w:val="00BD7FA0"/>
    <w:rsid w:val="00BE2A58"/>
    <w:rsid w:val="00BE5486"/>
    <w:rsid w:val="00BE54B8"/>
    <w:rsid w:val="00BE6AD1"/>
    <w:rsid w:val="00BE6B4F"/>
    <w:rsid w:val="00C0297A"/>
    <w:rsid w:val="00C07CC5"/>
    <w:rsid w:val="00C12BF0"/>
    <w:rsid w:val="00C1744C"/>
    <w:rsid w:val="00C20750"/>
    <w:rsid w:val="00C21C9F"/>
    <w:rsid w:val="00C23424"/>
    <w:rsid w:val="00C252C1"/>
    <w:rsid w:val="00C260CE"/>
    <w:rsid w:val="00C26464"/>
    <w:rsid w:val="00C4035A"/>
    <w:rsid w:val="00C41CE6"/>
    <w:rsid w:val="00C43CD6"/>
    <w:rsid w:val="00C45082"/>
    <w:rsid w:val="00C51115"/>
    <w:rsid w:val="00C51864"/>
    <w:rsid w:val="00C51C22"/>
    <w:rsid w:val="00C56E52"/>
    <w:rsid w:val="00C60D34"/>
    <w:rsid w:val="00C64329"/>
    <w:rsid w:val="00C64C81"/>
    <w:rsid w:val="00C678BB"/>
    <w:rsid w:val="00C714DF"/>
    <w:rsid w:val="00C73474"/>
    <w:rsid w:val="00C762A6"/>
    <w:rsid w:val="00C77F68"/>
    <w:rsid w:val="00C80A7F"/>
    <w:rsid w:val="00C81477"/>
    <w:rsid w:val="00C8229D"/>
    <w:rsid w:val="00C83EEB"/>
    <w:rsid w:val="00C85AF0"/>
    <w:rsid w:val="00C85C5C"/>
    <w:rsid w:val="00C87EA3"/>
    <w:rsid w:val="00C901C1"/>
    <w:rsid w:val="00C9139E"/>
    <w:rsid w:val="00C93312"/>
    <w:rsid w:val="00C94316"/>
    <w:rsid w:val="00C9724A"/>
    <w:rsid w:val="00CA0C5C"/>
    <w:rsid w:val="00CA6EEF"/>
    <w:rsid w:val="00CB1CA6"/>
    <w:rsid w:val="00CB3E1F"/>
    <w:rsid w:val="00CB3EB5"/>
    <w:rsid w:val="00CB6F62"/>
    <w:rsid w:val="00CC28E3"/>
    <w:rsid w:val="00CC2E66"/>
    <w:rsid w:val="00CC440F"/>
    <w:rsid w:val="00CC4529"/>
    <w:rsid w:val="00CC5ADA"/>
    <w:rsid w:val="00CC688E"/>
    <w:rsid w:val="00CC769B"/>
    <w:rsid w:val="00CD5212"/>
    <w:rsid w:val="00CD68DF"/>
    <w:rsid w:val="00CE1D80"/>
    <w:rsid w:val="00CE2650"/>
    <w:rsid w:val="00CE5271"/>
    <w:rsid w:val="00CE6ACD"/>
    <w:rsid w:val="00CE7EF1"/>
    <w:rsid w:val="00CF249C"/>
    <w:rsid w:val="00CF37C4"/>
    <w:rsid w:val="00CF3900"/>
    <w:rsid w:val="00CF3CF3"/>
    <w:rsid w:val="00CF4922"/>
    <w:rsid w:val="00CF512F"/>
    <w:rsid w:val="00CF5892"/>
    <w:rsid w:val="00CF70D5"/>
    <w:rsid w:val="00D028A3"/>
    <w:rsid w:val="00D02B7B"/>
    <w:rsid w:val="00D04608"/>
    <w:rsid w:val="00D0462E"/>
    <w:rsid w:val="00D0571A"/>
    <w:rsid w:val="00D06CE9"/>
    <w:rsid w:val="00D07C56"/>
    <w:rsid w:val="00D16186"/>
    <w:rsid w:val="00D211F9"/>
    <w:rsid w:val="00D21D72"/>
    <w:rsid w:val="00D229A2"/>
    <w:rsid w:val="00D240EE"/>
    <w:rsid w:val="00D25824"/>
    <w:rsid w:val="00D2686A"/>
    <w:rsid w:val="00D26E15"/>
    <w:rsid w:val="00D27768"/>
    <w:rsid w:val="00D306F3"/>
    <w:rsid w:val="00D30CB1"/>
    <w:rsid w:val="00D31040"/>
    <w:rsid w:val="00D330D9"/>
    <w:rsid w:val="00D3326B"/>
    <w:rsid w:val="00D332CF"/>
    <w:rsid w:val="00D4651E"/>
    <w:rsid w:val="00D47E9A"/>
    <w:rsid w:val="00D54437"/>
    <w:rsid w:val="00D56DBF"/>
    <w:rsid w:val="00D56F0D"/>
    <w:rsid w:val="00D57204"/>
    <w:rsid w:val="00D62062"/>
    <w:rsid w:val="00D63DED"/>
    <w:rsid w:val="00D660A5"/>
    <w:rsid w:val="00D663B4"/>
    <w:rsid w:val="00D66F07"/>
    <w:rsid w:val="00D72291"/>
    <w:rsid w:val="00D722E7"/>
    <w:rsid w:val="00D743CF"/>
    <w:rsid w:val="00D76815"/>
    <w:rsid w:val="00D81F0A"/>
    <w:rsid w:val="00D8201F"/>
    <w:rsid w:val="00D8288C"/>
    <w:rsid w:val="00D843B5"/>
    <w:rsid w:val="00D843F4"/>
    <w:rsid w:val="00D862EF"/>
    <w:rsid w:val="00D864BA"/>
    <w:rsid w:val="00D92544"/>
    <w:rsid w:val="00D929DF"/>
    <w:rsid w:val="00D957E2"/>
    <w:rsid w:val="00D96BA5"/>
    <w:rsid w:val="00DA060A"/>
    <w:rsid w:val="00DA20E6"/>
    <w:rsid w:val="00DA350B"/>
    <w:rsid w:val="00DA3660"/>
    <w:rsid w:val="00DA3DFE"/>
    <w:rsid w:val="00DA4046"/>
    <w:rsid w:val="00DB1665"/>
    <w:rsid w:val="00DB3E19"/>
    <w:rsid w:val="00DB65E8"/>
    <w:rsid w:val="00DB7B8D"/>
    <w:rsid w:val="00DC10C5"/>
    <w:rsid w:val="00DC18FA"/>
    <w:rsid w:val="00DC5CF5"/>
    <w:rsid w:val="00DC67A2"/>
    <w:rsid w:val="00DC6C6C"/>
    <w:rsid w:val="00DD3406"/>
    <w:rsid w:val="00DD46D6"/>
    <w:rsid w:val="00DD4BD8"/>
    <w:rsid w:val="00DE0BEF"/>
    <w:rsid w:val="00DE30C5"/>
    <w:rsid w:val="00DF35EF"/>
    <w:rsid w:val="00DF6043"/>
    <w:rsid w:val="00DF63AE"/>
    <w:rsid w:val="00E00401"/>
    <w:rsid w:val="00E00899"/>
    <w:rsid w:val="00E00D51"/>
    <w:rsid w:val="00E041DC"/>
    <w:rsid w:val="00E0545E"/>
    <w:rsid w:val="00E05800"/>
    <w:rsid w:val="00E05ECE"/>
    <w:rsid w:val="00E062BB"/>
    <w:rsid w:val="00E0790C"/>
    <w:rsid w:val="00E1225B"/>
    <w:rsid w:val="00E12782"/>
    <w:rsid w:val="00E161C7"/>
    <w:rsid w:val="00E1754E"/>
    <w:rsid w:val="00E21C68"/>
    <w:rsid w:val="00E21D7C"/>
    <w:rsid w:val="00E224B2"/>
    <w:rsid w:val="00E234B7"/>
    <w:rsid w:val="00E25249"/>
    <w:rsid w:val="00E259C8"/>
    <w:rsid w:val="00E31F39"/>
    <w:rsid w:val="00E32918"/>
    <w:rsid w:val="00E36BDB"/>
    <w:rsid w:val="00E41D39"/>
    <w:rsid w:val="00E441F2"/>
    <w:rsid w:val="00E44403"/>
    <w:rsid w:val="00E44988"/>
    <w:rsid w:val="00E55C85"/>
    <w:rsid w:val="00E56037"/>
    <w:rsid w:val="00E56DCC"/>
    <w:rsid w:val="00E64DF3"/>
    <w:rsid w:val="00E66F6B"/>
    <w:rsid w:val="00E677FE"/>
    <w:rsid w:val="00E73E8C"/>
    <w:rsid w:val="00E757EA"/>
    <w:rsid w:val="00E75C11"/>
    <w:rsid w:val="00E8410E"/>
    <w:rsid w:val="00E85412"/>
    <w:rsid w:val="00E863EA"/>
    <w:rsid w:val="00E87FB7"/>
    <w:rsid w:val="00E923BC"/>
    <w:rsid w:val="00EA1CD1"/>
    <w:rsid w:val="00EA47AA"/>
    <w:rsid w:val="00EA69D4"/>
    <w:rsid w:val="00EB0348"/>
    <w:rsid w:val="00EB2074"/>
    <w:rsid w:val="00EB2100"/>
    <w:rsid w:val="00EB3197"/>
    <w:rsid w:val="00EB3D10"/>
    <w:rsid w:val="00EB4081"/>
    <w:rsid w:val="00EB4C48"/>
    <w:rsid w:val="00EB704C"/>
    <w:rsid w:val="00EC1D61"/>
    <w:rsid w:val="00EC3800"/>
    <w:rsid w:val="00EC46AA"/>
    <w:rsid w:val="00EC6A88"/>
    <w:rsid w:val="00ED03D6"/>
    <w:rsid w:val="00ED0A6F"/>
    <w:rsid w:val="00ED26E5"/>
    <w:rsid w:val="00ED3571"/>
    <w:rsid w:val="00ED4199"/>
    <w:rsid w:val="00ED5BC1"/>
    <w:rsid w:val="00ED5C05"/>
    <w:rsid w:val="00ED5C3E"/>
    <w:rsid w:val="00EE1234"/>
    <w:rsid w:val="00EE26DA"/>
    <w:rsid w:val="00EE390C"/>
    <w:rsid w:val="00EE6431"/>
    <w:rsid w:val="00EF0C08"/>
    <w:rsid w:val="00EF330F"/>
    <w:rsid w:val="00EF39B4"/>
    <w:rsid w:val="00EF4253"/>
    <w:rsid w:val="00EF4259"/>
    <w:rsid w:val="00EF4AEB"/>
    <w:rsid w:val="00EF4ECC"/>
    <w:rsid w:val="00EF79D1"/>
    <w:rsid w:val="00F01319"/>
    <w:rsid w:val="00F01DFB"/>
    <w:rsid w:val="00F02EA8"/>
    <w:rsid w:val="00F06971"/>
    <w:rsid w:val="00F10972"/>
    <w:rsid w:val="00F11EC6"/>
    <w:rsid w:val="00F170D6"/>
    <w:rsid w:val="00F2259E"/>
    <w:rsid w:val="00F22B4B"/>
    <w:rsid w:val="00F241E3"/>
    <w:rsid w:val="00F317C6"/>
    <w:rsid w:val="00F36AB9"/>
    <w:rsid w:val="00F436DF"/>
    <w:rsid w:val="00F4572D"/>
    <w:rsid w:val="00F47292"/>
    <w:rsid w:val="00F55822"/>
    <w:rsid w:val="00F562FA"/>
    <w:rsid w:val="00F57424"/>
    <w:rsid w:val="00F57D25"/>
    <w:rsid w:val="00F6146F"/>
    <w:rsid w:val="00F62BE5"/>
    <w:rsid w:val="00F644A6"/>
    <w:rsid w:val="00F7111C"/>
    <w:rsid w:val="00F7226B"/>
    <w:rsid w:val="00F725C9"/>
    <w:rsid w:val="00F73B53"/>
    <w:rsid w:val="00F7518E"/>
    <w:rsid w:val="00F77499"/>
    <w:rsid w:val="00F805EC"/>
    <w:rsid w:val="00F845D1"/>
    <w:rsid w:val="00F87980"/>
    <w:rsid w:val="00F87DE2"/>
    <w:rsid w:val="00F87E65"/>
    <w:rsid w:val="00F95D37"/>
    <w:rsid w:val="00F95D5B"/>
    <w:rsid w:val="00F960E8"/>
    <w:rsid w:val="00FA2C0F"/>
    <w:rsid w:val="00FA4E31"/>
    <w:rsid w:val="00FA637D"/>
    <w:rsid w:val="00FA669D"/>
    <w:rsid w:val="00FA7C82"/>
    <w:rsid w:val="00FB120F"/>
    <w:rsid w:val="00FB31E1"/>
    <w:rsid w:val="00FC6B43"/>
    <w:rsid w:val="00FC7248"/>
    <w:rsid w:val="00FD3749"/>
    <w:rsid w:val="00FD69F2"/>
    <w:rsid w:val="00FE0DCE"/>
    <w:rsid w:val="00FE2D6A"/>
    <w:rsid w:val="00FE686F"/>
    <w:rsid w:val="00FE7FD7"/>
    <w:rsid w:val="00FF17B5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34"/>
    <w:pPr>
      <w:suppressAutoHyphens/>
    </w:pPr>
    <w:rPr>
      <w:rFonts w:ascii="Batang" w:eastAsia="Batang" w:hAnsi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534"/>
    <w:pPr>
      <w:keepNext/>
      <w:numPr>
        <w:numId w:val="1"/>
      </w:numPr>
      <w:tabs>
        <w:tab w:val="num" w:pos="0"/>
      </w:tabs>
      <w:spacing w:before="240" w:after="60"/>
      <w:ind w:left="432"/>
      <w:outlineLvl w:val="0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35E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A52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3534"/>
    <w:rPr>
      <w:rFonts w:ascii="Colonna MT" w:eastAsia="Times New Roman" w:hAnsi="Colonna MT"/>
      <w:b/>
      <w:bCs/>
      <w:kern w:val="1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1B1E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paragraph" w:customStyle="1" w:styleId="Nagwek10">
    <w:name w:val="Nagłówek1"/>
    <w:basedOn w:val="Normalny"/>
    <w:next w:val="Normalny"/>
    <w:uiPriority w:val="99"/>
    <w:rsid w:val="00A03534"/>
    <w:pPr>
      <w:spacing w:before="240" w:after="60"/>
      <w:jc w:val="center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3534"/>
    <w:pPr>
      <w:spacing w:after="120"/>
    </w:pPr>
    <w:rPr>
      <w:rFonts w:hAnsi="Batang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3534"/>
    <w:rPr>
      <w:rFonts w:ascii="Batang" w:eastAsia="Batang" w:hAnsi="Batang" w:cs="Times New Roman"/>
      <w:sz w:val="24"/>
      <w:szCs w:val="24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03534"/>
    <w:pPr>
      <w:spacing w:after="60"/>
      <w:jc w:val="center"/>
    </w:pPr>
    <w:rPr>
      <w:rFonts w:ascii="Colonna MT" w:eastAsia="Times New Roman" w:hAnsi="Colonna MT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03534"/>
    <w:rPr>
      <w:rFonts w:ascii="Colonna MT" w:hAnsi="Colonna MT" w:cs="Times New Roman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uiPriority w:val="99"/>
    <w:rsid w:val="00A03534"/>
    <w:pPr>
      <w:jc w:val="both"/>
    </w:pPr>
    <w:rPr>
      <w:rFonts w:hAnsi="Batang"/>
      <w:sz w:val="28"/>
      <w:szCs w:val="22"/>
    </w:rPr>
  </w:style>
  <w:style w:type="paragraph" w:customStyle="1" w:styleId="Default">
    <w:name w:val="Default"/>
    <w:rsid w:val="00A0353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0353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rsid w:val="003705A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1A6E"/>
    <w:rPr>
      <w:rFonts w:ascii="Batang" w:eastAsia="Batang" w:cs="Times New Roman"/>
      <w:sz w:val="24"/>
      <w:szCs w:val="24"/>
      <w:lang w:val="en-US"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rsid w:val="00E56D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6003"/>
    <w:rPr>
      <w:rFonts w:ascii="Times New Roman" w:eastAsia="Batang" w:hAnsi="Times New Roman" w:cs="Times New Roman"/>
      <w:sz w:val="2"/>
      <w:lang w:val="en-US" w:eastAsia="zh-CN"/>
    </w:rPr>
  </w:style>
  <w:style w:type="paragraph" w:customStyle="1" w:styleId="Akapitzlist2">
    <w:name w:val="Akapit z listą2"/>
    <w:basedOn w:val="Normalny"/>
    <w:uiPriority w:val="99"/>
    <w:rsid w:val="002F6B21"/>
    <w:pPr>
      <w:suppressAutoHyphens w:val="0"/>
      <w:ind w:left="720"/>
      <w:contextualSpacing/>
    </w:pPr>
    <w:rPr>
      <w:rFonts w:ascii="Times New Roman" w:eastAsia="Calibri"/>
      <w:lang w:val="pl-PL" w:eastAsia="pl-PL"/>
    </w:rPr>
  </w:style>
  <w:style w:type="paragraph" w:styleId="Tytu">
    <w:name w:val="Title"/>
    <w:aliases w:val="Znak Znak,Znak"/>
    <w:basedOn w:val="Normalny"/>
    <w:link w:val="TytuZnak"/>
    <w:uiPriority w:val="99"/>
    <w:qFormat/>
    <w:locked/>
    <w:rsid w:val="008D5FBC"/>
    <w:pPr>
      <w:suppressAutoHyphens w:val="0"/>
      <w:jc w:val="center"/>
    </w:pPr>
    <w:rPr>
      <w:rFonts w:ascii="Times New Roman" w:eastAsia="Times New Roman"/>
      <w:sz w:val="96"/>
      <w:szCs w:val="20"/>
      <w:lang w:val="pl-PL" w:eastAsia="pl-PL"/>
    </w:rPr>
  </w:style>
  <w:style w:type="character" w:customStyle="1" w:styleId="TytuZnak">
    <w:name w:val="Tytuł Znak"/>
    <w:aliases w:val="Znak Znak Znak,Znak Znak1"/>
    <w:basedOn w:val="Domylnaczcionkaakapitu"/>
    <w:link w:val="Tytu"/>
    <w:uiPriority w:val="99"/>
    <w:locked/>
    <w:rsid w:val="008D5FBC"/>
    <w:rPr>
      <w:rFonts w:ascii="Times New Roman" w:hAnsi="Times New Roman" w:cs="Times New Roman"/>
      <w:sz w:val="9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A68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A68DF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Bullets,Kolorowa lista — akcent 11,Akapit z listą3,Akapit z listą BS,sw tekst"/>
    <w:basedOn w:val="Normalny"/>
    <w:link w:val="AkapitzlistZnak"/>
    <w:uiPriority w:val="34"/>
    <w:qFormat/>
    <w:rsid w:val="00D864BA"/>
    <w:pPr>
      <w:ind w:left="720"/>
      <w:contextualSpacing/>
    </w:pPr>
  </w:style>
  <w:style w:type="character" w:customStyle="1" w:styleId="value">
    <w:name w:val="value"/>
    <w:basedOn w:val="Domylnaczcionkaakapitu"/>
    <w:rsid w:val="00DA060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060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7A52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locked/>
    <w:rsid w:val="004D76BE"/>
    <w:rPr>
      <w:i/>
      <w:iCs/>
    </w:rPr>
  </w:style>
  <w:style w:type="character" w:customStyle="1" w:styleId="highlightselectedappended">
    <w:name w:val="highlight selected appended"/>
    <w:basedOn w:val="Domylnaczcionkaakapitu"/>
    <w:rsid w:val="007225D9"/>
  </w:style>
  <w:style w:type="character" w:customStyle="1" w:styleId="markedcontent">
    <w:name w:val="markedcontent"/>
    <w:basedOn w:val="Domylnaczcionkaakapitu"/>
    <w:rsid w:val="00B11B5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50F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77D"/>
    <w:rPr>
      <w:rFonts w:ascii="Batang" w:eastAsia="Batang" w:hAnsi="Times New Roman"/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77D"/>
    <w:rPr>
      <w:vertAlign w:val="superscript"/>
    </w:rPr>
  </w:style>
  <w:style w:type="character" w:customStyle="1" w:styleId="AkapitzlistZnak">
    <w:name w:val="Akapit z listą Znak"/>
    <w:aliases w:val="wypunktowanie Znak,normalny tekst Znak,Akapit z list¹ Znak,Obiekt Znak,List Paragraph1 Znak,BulletC Znak,Wyliczanie Znak,normalny Znak,Numerowanie Znak,Wypunktowanie Znak,Akapit z listą31 Znak,Nag 1 Znak,Akapit z listą11 Znak"/>
    <w:link w:val="Akapitzlist"/>
    <w:uiPriority w:val="34"/>
    <w:qFormat/>
    <w:locked/>
    <w:rsid w:val="00A8545F"/>
    <w:rPr>
      <w:rFonts w:ascii="Batang" w:eastAsia="Batang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fexpert.pl" TargetMode="External"/><Relationship Id="rId13" Type="http://schemas.openxmlformats.org/officeDocument/2006/relationships/hyperlink" Target="https://woloizol.com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oizol.com.pl/?page_id=48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ol2@woloizol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zol4@woloizol.com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70A85-842D-4BA9-A28E-0184E015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23</Pages>
  <Words>7227</Words>
  <Characters>43368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UMOWA-wzór</vt:lpstr>
    </vt:vector>
  </TitlesOfParts>
  <Company/>
  <LinksUpToDate>false</LinksUpToDate>
  <CharactersWithSpaces>50495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UMOWA-wzór</dc:title>
  <dc:subject/>
  <dc:creator>kpalyga</dc:creator>
  <cp:keywords/>
  <dc:description/>
  <cp:lastModifiedBy>SAG</cp:lastModifiedBy>
  <cp:revision>127</cp:revision>
  <cp:lastPrinted>2025-05-29T05:58:00Z</cp:lastPrinted>
  <dcterms:created xsi:type="dcterms:W3CDTF">2025-05-22T11:03:00Z</dcterms:created>
  <dcterms:modified xsi:type="dcterms:W3CDTF">2025-05-29T06:02:00Z</dcterms:modified>
</cp:coreProperties>
</file>