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D04B6" w14:textId="54864737" w:rsidR="00AD00DF" w:rsidRPr="00AD00DF" w:rsidRDefault="00AD00DF" w:rsidP="00AD00DF">
      <w:pPr>
        <w:suppressAutoHyphens/>
        <w:spacing w:after="0" w:line="240" w:lineRule="auto"/>
        <w:jc w:val="right"/>
        <w:rPr>
          <w:rFonts w:ascii="Bahnschrift" w:eastAsia="Times New Roman" w:hAnsi="Bahnschrift" w:cs="Times New Roman"/>
          <w:sz w:val="20"/>
          <w:szCs w:val="20"/>
          <w:lang w:eastAsia="ar-SA"/>
        </w:rPr>
      </w:pPr>
      <w:r w:rsidRPr="00AD00DF">
        <w:rPr>
          <w:rFonts w:ascii="Bahnschrift" w:eastAsia="Times New Roman" w:hAnsi="Bahnschrift" w:cs="Times New Roman"/>
          <w:sz w:val="20"/>
          <w:szCs w:val="20"/>
          <w:lang w:eastAsia="ar-SA"/>
        </w:rPr>
        <w:t>Załącznik 2</w:t>
      </w:r>
      <w:r>
        <w:rPr>
          <w:rFonts w:ascii="Bahnschrift" w:eastAsia="Times New Roman" w:hAnsi="Bahnschrift" w:cs="Times New Roman"/>
          <w:sz w:val="20"/>
          <w:szCs w:val="20"/>
          <w:lang w:eastAsia="ar-SA"/>
        </w:rPr>
        <w:t>B</w:t>
      </w:r>
      <w:r w:rsidRPr="00AD00DF">
        <w:rPr>
          <w:rFonts w:ascii="Bahnschrift" w:eastAsia="Times New Roman" w:hAnsi="Bahnschrift" w:cs="Times New Roman"/>
          <w:sz w:val="20"/>
          <w:szCs w:val="20"/>
          <w:lang w:eastAsia="ar-SA"/>
        </w:rPr>
        <w:t xml:space="preserve"> do SWZ DZP.382.2.</w:t>
      </w:r>
      <w:r w:rsidR="000E09C6">
        <w:rPr>
          <w:rFonts w:ascii="Bahnschrift" w:eastAsia="Times New Roman" w:hAnsi="Bahnschrift" w:cs="Times New Roman"/>
          <w:sz w:val="20"/>
          <w:szCs w:val="20"/>
          <w:lang w:eastAsia="ar-SA"/>
        </w:rPr>
        <w:t>54</w:t>
      </w:r>
      <w:r w:rsidRPr="00AD00DF">
        <w:rPr>
          <w:rFonts w:ascii="Bahnschrift" w:eastAsia="Times New Roman" w:hAnsi="Bahnschrift" w:cs="Times New Roman"/>
          <w:sz w:val="20"/>
          <w:szCs w:val="20"/>
          <w:lang w:eastAsia="ar-SA"/>
        </w:rPr>
        <w:t>.2024</w:t>
      </w:r>
    </w:p>
    <w:p w14:paraId="087AA425"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63F7D3BD"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4E06CDA0" w14:textId="7372E7F8" w:rsidR="00455472" w:rsidRPr="00455472" w:rsidRDefault="00455472" w:rsidP="00455472">
      <w:pPr>
        <w:keepNext/>
        <w:spacing w:before="120" w:line="360" w:lineRule="auto"/>
        <w:jc w:val="center"/>
        <w:rPr>
          <w:rFonts w:ascii="Bahnschrift" w:eastAsia="Times New Roman" w:hAnsi="Bahnschrift" w:cs="Arial"/>
          <w:b/>
          <w:sz w:val="24"/>
          <w:szCs w:val="24"/>
          <w:lang w:eastAsia="ar-SA"/>
        </w:rPr>
      </w:pPr>
      <w:r w:rsidRPr="00455472">
        <w:rPr>
          <w:rFonts w:ascii="Bahnschrift" w:eastAsia="Times New Roman" w:hAnsi="Bahnschrift" w:cs="Arial"/>
          <w:b/>
          <w:sz w:val="24"/>
          <w:szCs w:val="24"/>
          <w:lang w:eastAsia="ar-SA"/>
        </w:rPr>
        <w:t xml:space="preserve">Oświadczenie Wykonawcy w zakresie dokumentów potwierdzających spełnienie </w:t>
      </w:r>
      <w:r w:rsidR="004A1EDC">
        <w:rPr>
          <w:rFonts w:ascii="Bahnschrift" w:eastAsia="Times New Roman" w:hAnsi="Bahnschrift" w:cs="Arial"/>
          <w:b/>
          <w:sz w:val="24"/>
          <w:szCs w:val="24"/>
          <w:lang w:eastAsia="ar-SA"/>
        </w:rPr>
        <w:t>wymagań</w:t>
      </w:r>
      <w:r w:rsidR="0074368B" w:rsidRPr="0074368B">
        <w:rPr>
          <w:rFonts w:ascii="Bahnschrift" w:eastAsia="Times New Roman" w:hAnsi="Bahnschrift" w:cs="Arial"/>
          <w:b/>
          <w:sz w:val="24"/>
          <w:szCs w:val="24"/>
          <w:lang w:eastAsia="ar-SA"/>
        </w:rPr>
        <w:t xml:space="preserve">  </w:t>
      </w:r>
      <w:r w:rsidRPr="00455472">
        <w:rPr>
          <w:rFonts w:ascii="Bahnschrift" w:eastAsia="Times New Roman" w:hAnsi="Bahnschrift" w:cs="Arial"/>
          <w:b/>
          <w:sz w:val="24"/>
          <w:szCs w:val="24"/>
          <w:lang w:eastAsia="ar-SA"/>
        </w:rPr>
        <w:t>wskazanych w załączniku nr 2</w:t>
      </w:r>
      <w:r w:rsidR="00357397">
        <w:rPr>
          <w:rFonts w:ascii="Bahnschrift" w:eastAsia="Times New Roman" w:hAnsi="Bahnschrift" w:cs="Arial"/>
          <w:b/>
          <w:sz w:val="24"/>
          <w:szCs w:val="24"/>
          <w:lang w:eastAsia="ar-SA"/>
        </w:rPr>
        <w:t>A</w:t>
      </w:r>
      <w:r w:rsidRPr="00455472">
        <w:rPr>
          <w:rFonts w:ascii="Bahnschrift" w:eastAsia="Times New Roman" w:hAnsi="Bahnschrift" w:cs="Arial"/>
          <w:b/>
          <w:sz w:val="24"/>
          <w:szCs w:val="24"/>
          <w:lang w:eastAsia="ar-SA"/>
        </w:rPr>
        <w:t xml:space="preserve"> do SWZ</w:t>
      </w:r>
      <w:r>
        <w:rPr>
          <w:rStyle w:val="Odwoanieprzypisudolnego"/>
          <w:rFonts w:ascii="Bahnschrift" w:eastAsia="Times New Roman" w:hAnsi="Bahnschrift" w:cs="Arial"/>
          <w:b/>
          <w:sz w:val="24"/>
          <w:szCs w:val="24"/>
          <w:lang w:eastAsia="ar-SA"/>
        </w:rPr>
        <w:footnoteReference w:id="1"/>
      </w:r>
    </w:p>
    <w:tbl>
      <w:tblPr>
        <w:tblpPr w:leftFromText="141" w:rightFromText="141" w:vertAnchor="text"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2007"/>
        <w:gridCol w:w="4099"/>
        <w:gridCol w:w="1701"/>
        <w:gridCol w:w="1843"/>
      </w:tblGrid>
      <w:tr w:rsidR="00AD00DF" w:rsidRPr="00AD00DF" w14:paraId="098CE590" w14:textId="77777777" w:rsidTr="00633548">
        <w:tc>
          <w:tcPr>
            <w:tcW w:w="835" w:type="dxa"/>
            <w:shd w:val="clear" w:color="auto" w:fill="EEECE1"/>
            <w:vAlign w:val="center"/>
          </w:tcPr>
          <w:p w14:paraId="7B7C332E"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proofErr w:type="spellStart"/>
            <w:r w:rsidRPr="00AD00DF">
              <w:rPr>
                <w:rFonts w:ascii="Bahnschrift" w:eastAsia="Calibri" w:hAnsi="Bahnschrift" w:cs="Arial"/>
                <w:b/>
                <w:sz w:val="20"/>
                <w:szCs w:val="20"/>
                <w:lang w:eastAsia="ar-SA"/>
              </w:rPr>
              <w:t>Lp</w:t>
            </w:r>
            <w:proofErr w:type="spellEnd"/>
          </w:p>
        </w:tc>
        <w:tc>
          <w:tcPr>
            <w:tcW w:w="2007" w:type="dxa"/>
            <w:shd w:val="clear" w:color="auto" w:fill="EEECE1"/>
            <w:vAlign w:val="center"/>
          </w:tcPr>
          <w:p w14:paraId="66C4646B"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Nazwa</w:t>
            </w:r>
          </w:p>
        </w:tc>
        <w:tc>
          <w:tcPr>
            <w:tcW w:w="4099" w:type="dxa"/>
            <w:shd w:val="clear" w:color="auto" w:fill="EEECE1"/>
            <w:vAlign w:val="center"/>
          </w:tcPr>
          <w:p w14:paraId="174D4EB1"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Opis wymagań</w:t>
            </w:r>
          </w:p>
        </w:tc>
        <w:tc>
          <w:tcPr>
            <w:tcW w:w="1701" w:type="dxa"/>
            <w:shd w:val="clear" w:color="auto" w:fill="EEECE1"/>
            <w:vAlign w:val="center"/>
          </w:tcPr>
          <w:p w14:paraId="0BD08C69"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TAK</w:t>
            </w:r>
          </w:p>
          <w:p w14:paraId="5AA73CC8"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18"/>
                <w:szCs w:val="18"/>
                <w:lang w:eastAsia="ar-SA"/>
              </w:rPr>
              <w:t>(zaznaczyć jeżeli</w:t>
            </w:r>
            <w:r w:rsidRPr="00AD00DF">
              <w:rPr>
                <w:rFonts w:ascii="Bahnschrift" w:eastAsia="Times New Roman" w:hAnsi="Bahnschrift" w:cs="Arial"/>
                <w:b/>
                <w:sz w:val="20"/>
                <w:szCs w:val="20"/>
                <w:lang w:eastAsia="ar-SA"/>
              </w:rPr>
              <w:t xml:space="preserve"> </w:t>
            </w:r>
            <w:r w:rsidRPr="00AD00DF">
              <w:rPr>
                <w:rFonts w:ascii="Bahnschrift" w:eastAsia="Times New Roman" w:hAnsi="Bahnschrift" w:cs="Arial"/>
                <w:b/>
                <w:sz w:val="18"/>
                <w:szCs w:val="18"/>
                <w:lang w:eastAsia="ar-SA"/>
              </w:rPr>
              <w:t>Wykonawca</w:t>
            </w:r>
            <w:r w:rsidRPr="00AD00DF">
              <w:rPr>
                <w:rFonts w:ascii="Bahnschrift" w:eastAsia="Times New Roman" w:hAnsi="Bahnschrift" w:cs="Arial"/>
                <w:b/>
                <w:sz w:val="20"/>
                <w:szCs w:val="20"/>
                <w:lang w:eastAsia="ar-SA"/>
              </w:rPr>
              <w:t xml:space="preserve"> </w:t>
            </w:r>
            <w:r w:rsidRPr="00AD00DF">
              <w:rPr>
                <w:rFonts w:ascii="Bahnschrift" w:eastAsia="Times New Roman" w:hAnsi="Bahnschrift" w:cs="Arial"/>
                <w:sz w:val="20"/>
                <w:szCs w:val="20"/>
                <w:lang w:eastAsia="ar-SA"/>
              </w:rPr>
              <w:t xml:space="preserve"> </w:t>
            </w:r>
            <w:r w:rsidRPr="00AD00DF">
              <w:rPr>
                <w:rFonts w:ascii="Bahnschrift" w:eastAsia="Times New Roman" w:hAnsi="Bahnschrift" w:cs="Arial"/>
                <w:b/>
                <w:sz w:val="18"/>
                <w:szCs w:val="18"/>
                <w:lang w:eastAsia="ar-SA"/>
              </w:rPr>
              <w:t>posiada dokumenty wskazane w kolumnie 3)</w:t>
            </w:r>
            <w:r w:rsidRPr="00AD00DF">
              <w:rPr>
                <w:rFonts w:ascii="Bahnschrift" w:eastAsia="Times New Roman" w:hAnsi="Bahnschrift" w:cs="Arial"/>
                <w:b/>
                <w:sz w:val="20"/>
                <w:szCs w:val="20"/>
                <w:vertAlign w:val="superscript"/>
                <w:lang w:eastAsia="ar-SA"/>
              </w:rPr>
              <w:t xml:space="preserve"> </w:t>
            </w:r>
            <w:r w:rsidRPr="00AD00DF">
              <w:rPr>
                <w:rFonts w:ascii="Bahnschrift" w:eastAsia="Times New Roman" w:hAnsi="Bahnschrift" w:cs="Arial"/>
                <w:b/>
                <w:sz w:val="20"/>
                <w:szCs w:val="20"/>
                <w:vertAlign w:val="superscript"/>
                <w:lang w:eastAsia="ar-SA"/>
              </w:rPr>
              <w:footnoteReference w:id="2"/>
            </w:r>
          </w:p>
        </w:tc>
        <w:tc>
          <w:tcPr>
            <w:tcW w:w="1843" w:type="dxa"/>
            <w:shd w:val="clear" w:color="auto" w:fill="EEECE1"/>
            <w:vAlign w:val="center"/>
          </w:tcPr>
          <w:p w14:paraId="5CD3BE0A"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 xml:space="preserve">NIE </w:t>
            </w:r>
          </w:p>
          <w:p w14:paraId="422E695D"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18"/>
                <w:szCs w:val="18"/>
                <w:lang w:eastAsia="ar-SA"/>
              </w:rPr>
              <w:t>(w przypadku, gdy Wykonawca nie posiada dokumentów wskazanych w kolumnie 3, wskazuje w kolumnie 5 dokumenty równoważne)</w:t>
            </w:r>
            <w:r w:rsidRPr="00AD00DF">
              <w:rPr>
                <w:rFonts w:ascii="Bahnschrift" w:eastAsia="Times New Roman" w:hAnsi="Bahnschrift" w:cs="Arial"/>
                <w:b/>
                <w:sz w:val="20"/>
                <w:szCs w:val="20"/>
                <w:lang w:eastAsia="ar-SA"/>
              </w:rPr>
              <w:t xml:space="preserve"> </w:t>
            </w:r>
            <w:r w:rsidRPr="00AD00DF">
              <w:rPr>
                <w:rFonts w:ascii="Bahnschrift" w:eastAsia="Times New Roman" w:hAnsi="Bahnschrift" w:cs="Arial"/>
                <w:b/>
                <w:sz w:val="20"/>
                <w:szCs w:val="20"/>
                <w:vertAlign w:val="superscript"/>
                <w:lang w:eastAsia="ar-SA"/>
              </w:rPr>
              <w:footnoteReference w:id="3"/>
            </w:r>
          </w:p>
        </w:tc>
      </w:tr>
      <w:tr w:rsidR="00AD00DF" w:rsidRPr="00AD00DF" w14:paraId="570FED12" w14:textId="77777777" w:rsidTr="00633548">
        <w:tc>
          <w:tcPr>
            <w:tcW w:w="835" w:type="dxa"/>
            <w:shd w:val="clear" w:color="auto" w:fill="EEECE1"/>
            <w:vAlign w:val="center"/>
          </w:tcPr>
          <w:p w14:paraId="7D4F7171"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1</w:t>
            </w:r>
          </w:p>
        </w:tc>
        <w:tc>
          <w:tcPr>
            <w:tcW w:w="2007" w:type="dxa"/>
            <w:shd w:val="clear" w:color="auto" w:fill="EEECE1"/>
            <w:vAlign w:val="center"/>
          </w:tcPr>
          <w:p w14:paraId="6BBFFBBA"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2</w:t>
            </w:r>
          </w:p>
        </w:tc>
        <w:tc>
          <w:tcPr>
            <w:tcW w:w="4099" w:type="dxa"/>
            <w:shd w:val="clear" w:color="auto" w:fill="EEECE1"/>
            <w:vAlign w:val="center"/>
          </w:tcPr>
          <w:p w14:paraId="3F28FC31"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3</w:t>
            </w:r>
          </w:p>
        </w:tc>
        <w:tc>
          <w:tcPr>
            <w:tcW w:w="1701" w:type="dxa"/>
            <w:shd w:val="clear" w:color="auto" w:fill="EEECE1"/>
            <w:vAlign w:val="center"/>
          </w:tcPr>
          <w:p w14:paraId="225FB3C0"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4</w:t>
            </w:r>
          </w:p>
        </w:tc>
        <w:tc>
          <w:tcPr>
            <w:tcW w:w="1843" w:type="dxa"/>
            <w:shd w:val="clear" w:color="auto" w:fill="EEECE1"/>
            <w:vAlign w:val="center"/>
          </w:tcPr>
          <w:p w14:paraId="4C7F9F52"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5</w:t>
            </w:r>
          </w:p>
        </w:tc>
      </w:tr>
      <w:tr w:rsidR="00AD00DF" w:rsidRPr="00AD00DF" w14:paraId="179BA3DD" w14:textId="77777777" w:rsidTr="00633548">
        <w:tc>
          <w:tcPr>
            <w:tcW w:w="835" w:type="dxa"/>
            <w:shd w:val="clear" w:color="auto" w:fill="auto"/>
            <w:vAlign w:val="center"/>
          </w:tcPr>
          <w:p w14:paraId="1906B50A"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1</w:t>
            </w:r>
          </w:p>
        </w:tc>
        <w:tc>
          <w:tcPr>
            <w:tcW w:w="2007" w:type="dxa"/>
            <w:shd w:val="clear" w:color="auto" w:fill="auto"/>
            <w:vAlign w:val="center"/>
          </w:tcPr>
          <w:p w14:paraId="3400762F" w14:textId="74DC4FF6" w:rsidR="00AD00DF" w:rsidRPr="00AD00DF" w:rsidRDefault="00BC2313" w:rsidP="00AD00DF">
            <w:pPr>
              <w:suppressAutoHyphens/>
              <w:spacing w:after="0" w:line="240" w:lineRule="auto"/>
              <w:jc w:val="center"/>
              <w:rPr>
                <w:rFonts w:ascii="Bahnschrift" w:eastAsia="Times New Roman" w:hAnsi="Bahnschrift" w:cs="Arial"/>
                <w:sz w:val="20"/>
                <w:szCs w:val="20"/>
                <w:lang w:eastAsia="pl-PL"/>
              </w:rPr>
            </w:pPr>
            <w:r>
              <w:rPr>
                <w:rFonts w:ascii="Bahnschrift" w:eastAsia="Times New Roman" w:hAnsi="Bahnschrift" w:cs="Arial"/>
                <w:sz w:val="20"/>
                <w:szCs w:val="20"/>
                <w:lang w:eastAsia="pl-PL"/>
              </w:rPr>
              <w:t xml:space="preserve">Dotyczy pozycji </w:t>
            </w:r>
            <w:r w:rsidR="00BD08F6">
              <w:rPr>
                <w:rFonts w:ascii="Bahnschrift" w:eastAsia="Times New Roman" w:hAnsi="Bahnschrift" w:cs="Arial"/>
                <w:sz w:val="20"/>
                <w:szCs w:val="20"/>
                <w:lang w:eastAsia="pl-PL"/>
              </w:rPr>
              <w:t>1-8</w:t>
            </w:r>
          </w:p>
        </w:tc>
        <w:tc>
          <w:tcPr>
            <w:tcW w:w="4099" w:type="dxa"/>
            <w:shd w:val="clear" w:color="auto" w:fill="auto"/>
          </w:tcPr>
          <w:p w14:paraId="10C2B8E0" w14:textId="2D2F6740" w:rsidR="00AD00DF" w:rsidRPr="007140ED" w:rsidRDefault="00AD00DF" w:rsidP="002714F1">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pl-PL"/>
              </w:rPr>
            </w:pPr>
            <w:bookmarkStart w:id="0" w:name="_Hlk187917635"/>
            <w:r w:rsidRPr="007140ED">
              <w:rPr>
                <w:rFonts w:ascii="Bahnschrift" w:eastAsia="Times New Roman" w:hAnsi="Bahnschrift" w:cs="Arial"/>
                <w:sz w:val="20"/>
                <w:szCs w:val="20"/>
                <w:lang w:eastAsia="ar-SA"/>
              </w:rPr>
              <w:t>Dokument potwierdzający, że meble zostały wyprodukowane zgodnie z normą PN-EN ISO 9001:2015</w:t>
            </w:r>
            <w:r w:rsidR="007140ED" w:rsidRPr="007140ED">
              <w:t xml:space="preserve"> </w:t>
            </w:r>
            <w:r w:rsidR="007140ED" w:rsidRPr="007140ED">
              <w:rPr>
                <w:rFonts w:ascii="Bahnschrift" w:eastAsia="Times New Roman" w:hAnsi="Bahnschrift" w:cs="Arial"/>
                <w:sz w:val="20"/>
                <w:szCs w:val="20"/>
                <w:lang w:eastAsia="ar-SA"/>
              </w:rPr>
              <w:t>wystawiony przez niezależną od producenta jednostkę uprawnioną do wydawania tego rodzaju dokumentów,</w:t>
            </w:r>
          </w:p>
          <w:p w14:paraId="782E599B" w14:textId="40C9F00F" w:rsidR="000E09C6" w:rsidRPr="007140ED" w:rsidRDefault="000E09C6" w:rsidP="002714F1">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pl-PL"/>
              </w:rPr>
            </w:pPr>
            <w:r w:rsidRPr="007140ED">
              <w:rPr>
                <w:rFonts w:ascii="Bahnschrift" w:eastAsia="Times New Roman" w:hAnsi="Bahnschrift" w:cs="Arial"/>
                <w:sz w:val="20"/>
                <w:szCs w:val="20"/>
                <w:lang w:eastAsia="ar-SA"/>
              </w:rPr>
              <w:t>Dokument</w:t>
            </w:r>
            <w:r w:rsidR="007140ED" w:rsidRPr="007140ED">
              <w:rPr>
                <w:rFonts w:ascii="Bahnschrift" w:eastAsia="Times New Roman" w:hAnsi="Bahnschrift" w:cs="Arial"/>
                <w:sz w:val="20"/>
                <w:szCs w:val="20"/>
                <w:lang w:eastAsia="ar-SA"/>
              </w:rPr>
              <w:t xml:space="preserve"> </w:t>
            </w:r>
            <w:r w:rsidRPr="007140ED">
              <w:rPr>
                <w:rFonts w:ascii="Bahnschrift" w:eastAsia="Times New Roman" w:hAnsi="Bahnschrift" w:cs="Arial"/>
                <w:sz w:val="20"/>
                <w:szCs w:val="20"/>
                <w:lang w:eastAsia="ar-SA"/>
              </w:rPr>
              <w:t xml:space="preserve">potwierdzający, że meble zostały wyprodukowane zgodnie z normą PN-EN ISO 14001:2015, </w:t>
            </w:r>
            <w:r w:rsidR="007140ED" w:rsidRPr="007140ED">
              <w:t xml:space="preserve"> </w:t>
            </w:r>
            <w:r w:rsidR="007140ED" w:rsidRPr="007140ED">
              <w:rPr>
                <w:rFonts w:ascii="Bahnschrift" w:eastAsia="Times New Roman" w:hAnsi="Bahnschrift" w:cs="Arial"/>
                <w:sz w:val="20"/>
                <w:szCs w:val="20"/>
                <w:lang w:eastAsia="ar-SA"/>
              </w:rPr>
              <w:t>wystawiony przez niezależną od producenta jednostkę uprawnioną do wydawania tego rodzaju dokumentów,</w:t>
            </w:r>
          </w:p>
          <w:p w14:paraId="641D8BD1" w14:textId="4E03FCC6" w:rsidR="000E09C6" w:rsidRPr="007140ED" w:rsidRDefault="000E09C6" w:rsidP="002714F1">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pl-PL"/>
              </w:rPr>
            </w:pPr>
            <w:r w:rsidRPr="007140ED">
              <w:rPr>
                <w:rFonts w:ascii="Bahnschrift" w:eastAsia="Times New Roman" w:hAnsi="Bahnschrift" w:cs="Arial"/>
                <w:sz w:val="20"/>
                <w:szCs w:val="20"/>
                <w:lang w:eastAsia="ar-SA"/>
              </w:rPr>
              <w:t>Dokument potwierdzający, że meble zostały wyprodukowane zgodnie z normą ISO 45001:2018</w:t>
            </w:r>
            <w:r w:rsidR="007140ED" w:rsidRPr="007140ED">
              <w:t xml:space="preserve"> </w:t>
            </w:r>
            <w:r w:rsidR="007140ED" w:rsidRPr="007140ED">
              <w:rPr>
                <w:rFonts w:ascii="Bahnschrift" w:eastAsia="Times New Roman" w:hAnsi="Bahnschrift" w:cs="Arial"/>
                <w:sz w:val="20"/>
                <w:szCs w:val="20"/>
                <w:lang w:eastAsia="ar-SA"/>
              </w:rPr>
              <w:t>wystawiony przez niezależną od producenta jednostkę uprawnioną do wydawania tego rodzaju dokumentów,</w:t>
            </w:r>
          </w:p>
          <w:bookmarkEnd w:id="0"/>
          <w:p w14:paraId="0E60EB41" w14:textId="187BE56F" w:rsidR="00AD00DF" w:rsidRPr="00AD00DF" w:rsidRDefault="00AD00DF" w:rsidP="000E09C6">
            <w:pPr>
              <w:spacing w:before="120" w:after="120" w:line="240" w:lineRule="auto"/>
              <w:jc w:val="both"/>
              <w:rPr>
                <w:rFonts w:ascii="Bahnschrift" w:eastAsia="Times New Roman" w:hAnsi="Bahnschrift" w:cs="Arial"/>
                <w:sz w:val="20"/>
                <w:szCs w:val="20"/>
                <w:lang w:eastAsia="ar-SA"/>
              </w:rPr>
            </w:pPr>
          </w:p>
        </w:tc>
        <w:tc>
          <w:tcPr>
            <w:tcW w:w="1701" w:type="dxa"/>
            <w:shd w:val="clear" w:color="auto" w:fill="auto"/>
            <w:vAlign w:val="center"/>
          </w:tcPr>
          <w:p w14:paraId="372DDF00"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75D0DA4A"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68533A2C"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5BEB9C66"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78DBDCE7" w14:textId="6C60A484" w:rsidR="00AD00DF"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00AD00DF" w:rsidRPr="00AD00DF">
              <w:rPr>
                <w:rFonts w:ascii="Bahnschrift" w:eastAsia="Calibri" w:hAnsi="Bahnschrift" w:cs="Arial"/>
                <w:sz w:val="18"/>
                <w:szCs w:val="18"/>
                <w:lang w:eastAsia="ar-SA"/>
              </w:rPr>
              <w:t>…………….…………..…….</w:t>
            </w:r>
          </w:p>
          <w:p w14:paraId="6573694D" w14:textId="41ECAA1F"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00AD00DF" w:rsidRPr="00AD00DF">
              <w:rPr>
                <w:rFonts w:ascii="Bahnschrift" w:eastAsia="Calibri" w:hAnsi="Bahnschrift" w:cs="Arial"/>
                <w:sz w:val="18"/>
                <w:szCs w:val="18"/>
                <w:lang w:eastAsia="ar-SA"/>
              </w:rPr>
              <w:t>………………………………</w:t>
            </w:r>
          </w:p>
          <w:p w14:paraId="26AA823F" w14:textId="52943CFC"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2633A76B" w14:textId="1678D79E" w:rsidR="00AD00DF" w:rsidRPr="00DD5768" w:rsidRDefault="00DD5768" w:rsidP="00DD5768">
            <w:pPr>
              <w:suppressAutoHyphens/>
              <w:spacing w:after="0" w:line="36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12D25195" w14:textId="77777777" w:rsidTr="00633548">
        <w:tc>
          <w:tcPr>
            <w:tcW w:w="835" w:type="dxa"/>
            <w:shd w:val="clear" w:color="auto" w:fill="auto"/>
            <w:vAlign w:val="center"/>
          </w:tcPr>
          <w:p w14:paraId="48EA168C"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Times New Roman" w:hAnsi="Bahnschrift" w:cs="Arial"/>
                <w:sz w:val="20"/>
                <w:szCs w:val="20"/>
                <w:lang w:eastAsia="pl-PL"/>
              </w:rPr>
              <w:t>2</w:t>
            </w:r>
          </w:p>
        </w:tc>
        <w:tc>
          <w:tcPr>
            <w:tcW w:w="2007" w:type="dxa"/>
            <w:shd w:val="clear" w:color="auto" w:fill="auto"/>
            <w:vAlign w:val="center"/>
          </w:tcPr>
          <w:p w14:paraId="792680DC" w14:textId="599DFCE9" w:rsidR="00AD00DF" w:rsidRPr="00AD00DF" w:rsidRDefault="00BD08F6" w:rsidP="00AD00DF">
            <w:pPr>
              <w:suppressAutoHyphens/>
              <w:spacing w:after="0" w:line="240" w:lineRule="auto"/>
              <w:jc w:val="center"/>
              <w:rPr>
                <w:rFonts w:ascii="Bahnschrift" w:eastAsia="Calibri"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552A64B7" w14:textId="77777777" w:rsidR="00AD00DF" w:rsidRPr="00AD00DF" w:rsidRDefault="00AD00DF" w:rsidP="00AD00DF">
            <w:pPr>
              <w:suppressAutoHyphens/>
              <w:spacing w:after="0" w:line="240" w:lineRule="auto"/>
              <w:ind w:left="352"/>
              <w:jc w:val="both"/>
              <w:rPr>
                <w:rFonts w:ascii="Bahnschrift" w:eastAsia="Times New Roman" w:hAnsi="Bahnschrift" w:cs="Arial"/>
                <w:sz w:val="20"/>
                <w:szCs w:val="20"/>
                <w:lang w:eastAsia="pl-PL"/>
              </w:rPr>
            </w:pPr>
          </w:p>
          <w:p w14:paraId="6A1F74B8" w14:textId="208838AE" w:rsidR="000E09C6" w:rsidRPr="00AD00DF" w:rsidRDefault="000E09C6" w:rsidP="002714F1">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ar-SA"/>
              </w:rPr>
            </w:pPr>
            <w:bookmarkStart w:id="1" w:name="_Hlk187917943"/>
            <w:r w:rsidRPr="00AD00DF">
              <w:rPr>
                <w:rFonts w:ascii="Bahnschrift" w:eastAsia="Times New Roman" w:hAnsi="Bahnschrift" w:cs="Arial"/>
                <w:sz w:val="20"/>
                <w:szCs w:val="20"/>
                <w:lang w:eastAsia="ar-SA"/>
              </w:rPr>
              <w:t xml:space="preserve">Dokument  potwierdzający, że meble </w:t>
            </w:r>
            <w:r>
              <w:rPr>
                <w:rFonts w:ascii="Bahnschrift" w:eastAsia="Times New Roman" w:hAnsi="Bahnschrift" w:cs="Arial"/>
                <w:sz w:val="20"/>
                <w:szCs w:val="20"/>
                <w:lang w:eastAsia="ar-SA"/>
              </w:rPr>
              <w:t>posiadają atest higieniczny (nie dopuszcza się cząstkowych atestów higienicznych)</w:t>
            </w:r>
            <w:r w:rsidR="007140ED">
              <w:rPr>
                <w:rFonts w:ascii="Bahnschrift" w:eastAsia="Times New Roman" w:hAnsi="Bahnschrift" w:cs="Arial"/>
                <w:sz w:val="20"/>
                <w:szCs w:val="20"/>
                <w:lang w:eastAsia="ar-SA"/>
              </w:rPr>
              <w:t xml:space="preserve"> </w:t>
            </w:r>
            <w:r w:rsidR="007140ED" w:rsidRPr="007140ED">
              <w:rPr>
                <w:rFonts w:ascii="Bahnschrift" w:eastAsia="Times New Roman" w:hAnsi="Bahnschrift" w:cs="Arial"/>
                <w:sz w:val="20"/>
                <w:szCs w:val="20"/>
                <w:lang w:eastAsia="ar-SA"/>
              </w:rPr>
              <w:t>wystawiony przez niezależną od producenta jednostkę uprawnioną do wydawania tego rodzaju dokumentów,</w:t>
            </w:r>
          </w:p>
          <w:bookmarkEnd w:id="1"/>
          <w:p w14:paraId="1D9B5C41" w14:textId="5B3488AC" w:rsidR="00AD00DF" w:rsidRPr="00AD00DF" w:rsidRDefault="00AD00DF" w:rsidP="002714F1">
            <w:pPr>
              <w:spacing w:before="120" w:after="120" w:line="240" w:lineRule="auto"/>
              <w:jc w:val="both"/>
              <w:rPr>
                <w:rFonts w:ascii="Bahnschrift" w:eastAsia="Times New Roman" w:hAnsi="Bahnschrift" w:cs="Arial"/>
                <w:sz w:val="20"/>
                <w:szCs w:val="20"/>
                <w:lang w:eastAsia="ar-SA"/>
              </w:rPr>
            </w:pPr>
          </w:p>
        </w:tc>
        <w:tc>
          <w:tcPr>
            <w:tcW w:w="1701" w:type="dxa"/>
            <w:shd w:val="clear" w:color="auto" w:fill="auto"/>
            <w:vAlign w:val="center"/>
          </w:tcPr>
          <w:p w14:paraId="6C2EF9DC"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61345B5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30A1F519"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2D5E398B" w14:textId="1C3DD177" w:rsidR="00AD00DF" w:rsidRPr="00AD00DF" w:rsidRDefault="00AD00DF" w:rsidP="002714F1">
            <w:pPr>
              <w:suppressAutoHyphens/>
              <w:spacing w:after="0" w:line="240" w:lineRule="auto"/>
              <w:rPr>
                <w:rFonts w:ascii="Bahnschrift" w:eastAsia="Calibri" w:hAnsi="Bahnschrift" w:cs="Arial"/>
                <w:sz w:val="20"/>
                <w:szCs w:val="20"/>
                <w:lang w:eastAsia="ar-SA"/>
              </w:rPr>
            </w:pPr>
          </w:p>
        </w:tc>
      </w:tr>
      <w:tr w:rsidR="00AD00DF" w:rsidRPr="00AD00DF" w14:paraId="4794586E" w14:textId="77777777" w:rsidTr="00633548">
        <w:tc>
          <w:tcPr>
            <w:tcW w:w="835" w:type="dxa"/>
            <w:shd w:val="clear" w:color="auto" w:fill="auto"/>
            <w:vAlign w:val="center"/>
          </w:tcPr>
          <w:p w14:paraId="29906A91"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3</w:t>
            </w:r>
          </w:p>
        </w:tc>
        <w:tc>
          <w:tcPr>
            <w:tcW w:w="2007" w:type="dxa"/>
            <w:shd w:val="clear" w:color="auto" w:fill="auto"/>
            <w:vAlign w:val="center"/>
          </w:tcPr>
          <w:p w14:paraId="6C201C39" w14:textId="1B378237" w:rsidR="00AD00DF" w:rsidRPr="00AD00DF" w:rsidRDefault="00BD08F6" w:rsidP="00AD00DF">
            <w:pPr>
              <w:suppressAutoHyphens/>
              <w:spacing w:after="0" w:line="240" w:lineRule="auto"/>
              <w:jc w:val="center"/>
              <w:rPr>
                <w:rFonts w:ascii="Bahnschrift" w:eastAsia="Calibri"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21E39A78" w14:textId="58E143D1" w:rsidR="00BD08F6" w:rsidRPr="00BD08F6" w:rsidRDefault="00AD00DF" w:rsidP="00BD08F6">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Dokument  potwierdzający</w:t>
            </w:r>
            <w:r w:rsidR="002714F1">
              <w:rPr>
                <w:rFonts w:ascii="Bahnschrift" w:eastAsia="Times New Roman" w:hAnsi="Bahnschrift" w:cs="Arial"/>
                <w:sz w:val="20"/>
                <w:szCs w:val="20"/>
                <w:lang w:eastAsia="ar-SA"/>
              </w:rPr>
              <w:t xml:space="preserve"> </w:t>
            </w:r>
            <w:r w:rsidR="00BD08F6" w:rsidRPr="00BD08F6">
              <w:rPr>
                <w:rFonts w:ascii="Bahnschrift" w:eastAsia="Times New Roman" w:hAnsi="Bahnschrift" w:cs="Arial"/>
                <w:sz w:val="20"/>
                <w:szCs w:val="20"/>
                <w:lang w:eastAsia="ar-SA"/>
              </w:rPr>
              <w:t xml:space="preserve">odporność na odrywanie doklejki ABS wg norm PN – EN 319:1999 oraz PN – EN 311:2004 </w:t>
            </w:r>
            <w:r w:rsidR="00BD08F6" w:rsidRPr="00357397">
              <w:rPr>
                <w:rFonts w:ascii="Bahnschrift" w:eastAsia="Times New Roman" w:hAnsi="Bahnschrift" w:cs="Arial"/>
                <w:sz w:val="20"/>
                <w:szCs w:val="20"/>
                <w:lang w:eastAsia="ar-SA"/>
              </w:rPr>
              <w:t xml:space="preserve"> wystawiony przez niezależną od producenta jednostkę uprawnioną do wydawania tego rodzaju dokumentów,</w:t>
            </w:r>
          </w:p>
        </w:tc>
        <w:tc>
          <w:tcPr>
            <w:tcW w:w="1701" w:type="dxa"/>
            <w:shd w:val="clear" w:color="auto" w:fill="auto"/>
            <w:vAlign w:val="center"/>
          </w:tcPr>
          <w:p w14:paraId="33A9AFD5"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0FCB47B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048BCA79"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p w14:paraId="45129646"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751BE78C"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4A8EEA2F"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069CC73E" w14:textId="67BADE85"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048D4957" w14:textId="77777777" w:rsidTr="00633548">
        <w:trPr>
          <w:trHeight w:val="1491"/>
        </w:trPr>
        <w:tc>
          <w:tcPr>
            <w:tcW w:w="835" w:type="dxa"/>
            <w:shd w:val="clear" w:color="auto" w:fill="auto"/>
            <w:vAlign w:val="center"/>
          </w:tcPr>
          <w:p w14:paraId="21114E0A"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4</w:t>
            </w:r>
          </w:p>
        </w:tc>
        <w:tc>
          <w:tcPr>
            <w:tcW w:w="2007" w:type="dxa"/>
            <w:shd w:val="clear" w:color="auto" w:fill="auto"/>
            <w:vAlign w:val="center"/>
          </w:tcPr>
          <w:p w14:paraId="7F4D2B69" w14:textId="6736E058" w:rsidR="00AD00DF" w:rsidRPr="00AD00DF" w:rsidRDefault="00BD08F6" w:rsidP="00AD00DF">
            <w:pPr>
              <w:suppressAutoHyphens/>
              <w:spacing w:after="0" w:line="240" w:lineRule="auto"/>
              <w:jc w:val="center"/>
              <w:rPr>
                <w:rFonts w:ascii="Bahnschrift" w:eastAsia="Times New Roman"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63FAB809" w14:textId="7123D999" w:rsidR="00BD08F6" w:rsidRPr="00BD08F6" w:rsidRDefault="00AD00DF" w:rsidP="00BD08F6">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ar-SA"/>
              </w:rPr>
            </w:pPr>
            <w:r w:rsidRPr="002714F1">
              <w:rPr>
                <w:rFonts w:ascii="Bahnschrift" w:eastAsia="Times New Roman" w:hAnsi="Bahnschrift" w:cs="Arial"/>
                <w:sz w:val="20"/>
                <w:szCs w:val="20"/>
                <w:lang w:eastAsia="ar-SA"/>
              </w:rPr>
              <w:t>Dokument  potwierdzający</w:t>
            </w:r>
            <w:r w:rsidR="002714F1">
              <w:rPr>
                <w:rFonts w:ascii="Bahnschrift" w:eastAsia="Times New Roman" w:hAnsi="Bahnschrift" w:cs="Arial"/>
                <w:sz w:val="20"/>
                <w:szCs w:val="20"/>
                <w:lang w:eastAsia="ar-SA"/>
              </w:rPr>
              <w:t xml:space="preserve"> </w:t>
            </w:r>
            <w:r w:rsidR="00BD08F6" w:rsidRPr="00BD08F6">
              <w:rPr>
                <w:rFonts w:ascii="Bahnschrift" w:eastAsia="Times New Roman" w:hAnsi="Bahnschrift" w:cs="Arial"/>
                <w:sz w:val="20"/>
                <w:szCs w:val="20"/>
                <w:lang w:eastAsia="ar-SA"/>
              </w:rPr>
              <w:t xml:space="preserve">odporność na 24-ro godzinne działanie wody (spęcznienie na grubość i nasiąkliwość) opartą o normę: PN-EN 317:2004 „Płyty wiórowe i płyty pilśniowe. Oznaczanie spęcznienia na grubość po moczeniu w wodzie” </w:t>
            </w:r>
            <w:r w:rsidR="00BD08F6" w:rsidRPr="00357397">
              <w:rPr>
                <w:rFonts w:ascii="Bahnschrift" w:eastAsia="Times New Roman" w:hAnsi="Bahnschrift" w:cs="Arial"/>
                <w:sz w:val="20"/>
                <w:szCs w:val="20"/>
                <w:lang w:eastAsia="ar-SA"/>
              </w:rPr>
              <w:t xml:space="preserve"> wystawiony przez niezależną od producenta jednostkę uprawnioną do wydawania tego rodzaju dokumentów,</w:t>
            </w:r>
          </w:p>
          <w:p w14:paraId="55E0987C" w14:textId="4C23CF2E" w:rsidR="00BD08F6" w:rsidRPr="00357397" w:rsidRDefault="00BD08F6" w:rsidP="00BD08F6">
            <w:pPr>
              <w:widowControl w:val="0"/>
              <w:suppressAutoHyphens/>
              <w:spacing w:before="120" w:after="0" w:line="240" w:lineRule="auto"/>
              <w:ind w:left="307"/>
              <w:jc w:val="both"/>
              <w:rPr>
                <w:rFonts w:ascii="Bahnschrift" w:eastAsia="Times New Roman" w:hAnsi="Bahnschrift" w:cs="Arial"/>
                <w:sz w:val="20"/>
                <w:szCs w:val="20"/>
                <w:lang w:eastAsia="ar-SA"/>
              </w:rPr>
            </w:pPr>
          </w:p>
        </w:tc>
        <w:tc>
          <w:tcPr>
            <w:tcW w:w="1701" w:type="dxa"/>
            <w:shd w:val="clear" w:color="auto" w:fill="auto"/>
            <w:vAlign w:val="center"/>
          </w:tcPr>
          <w:p w14:paraId="2446B559"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47A7EB2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0FF60101"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6B914D2A"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5FD648D8"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3AB57776"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EB4C068"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00E5A23A" w14:textId="57464E1D"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6A5BFF2E" w14:textId="77777777" w:rsidTr="00633548">
        <w:tc>
          <w:tcPr>
            <w:tcW w:w="835" w:type="dxa"/>
            <w:shd w:val="clear" w:color="auto" w:fill="auto"/>
            <w:vAlign w:val="center"/>
          </w:tcPr>
          <w:p w14:paraId="3B433FE9"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5</w:t>
            </w:r>
          </w:p>
        </w:tc>
        <w:tc>
          <w:tcPr>
            <w:tcW w:w="2007" w:type="dxa"/>
            <w:shd w:val="clear" w:color="auto" w:fill="auto"/>
            <w:vAlign w:val="center"/>
          </w:tcPr>
          <w:p w14:paraId="3FD6FFB7" w14:textId="0083A3D2" w:rsidR="00AD00DF" w:rsidRPr="00AD00DF" w:rsidRDefault="00BD08F6" w:rsidP="00AD00DF">
            <w:pPr>
              <w:suppressAutoHyphens/>
              <w:spacing w:after="0" w:line="240" w:lineRule="auto"/>
              <w:jc w:val="center"/>
              <w:rPr>
                <w:rFonts w:ascii="Bahnschrift" w:eastAsia="Calibri"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66439B73" w14:textId="02138027" w:rsidR="00BD08F6" w:rsidRPr="00BD08F6" w:rsidRDefault="00AD00DF" w:rsidP="00BD08F6">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pl-PL"/>
              </w:rPr>
            </w:pPr>
            <w:r w:rsidRPr="002714F1">
              <w:rPr>
                <w:rFonts w:ascii="Bahnschrift" w:eastAsia="Times New Roman" w:hAnsi="Bahnschrift" w:cs="Arial"/>
                <w:sz w:val="20"/>
                <w:szCs w:val="20"/>
                <w:lang w:eastAsia="ar-SA"/>
              </w:rPr>
              <w:t>Dokument  potwierdzając</w:t>
            </w:r>
            <w:r w:rsidR="00357397">
              <w:rPr>
                <w:rFonts w:ascii="Bahnschrift" w:eastAsia="Times New Roman" w:hAnsi="Bahnschrift" w:cs="Arial"/>
                <w:sz w:val="20"/>
                <w:szCs w:val="20"/>
                <w:lang w:eastAsia="ar-SA"/>
              </w:rPr>
              <w:t xml:space="preserve">y </w:t>
            </w:r>
            <w:r w:rsidR="00BD08F6" w:rsidRPr="00BD08F6">
              <w:rPr>
                <w:rFonts w:ascii="Bahnschrift" w:eastAsia="Times New Roman" w:hAnsi="Bahnschrift" w:cs="Arial"/>
                <w:sz w:val="20"/>
                <w:szCs w:val="20"/>
                <w:lang w:eastAsia="pl-PL"/>
              </w:rPr>
              <w:t xml:space="preserve">odporność  termiczną spoin klejowych – wymagany brak jakichkolwiek oznak odklejania  w temperaturze  min. 120 stopni C  w czasie min. 1 godz. </w:t>
            </w:r>
            <w:r w:rsidR="00BD08F6" w:rsidRPr="00BD08F6">
              <w:rPr>
                <w:rFonts w:ascii="Bahnschrift" w:eastAsia="Times New Roman" w:hAnsi="Bahnschrift" w:cs="Arial"/>
                <w:sz w:val="20"/>
                <w:szCs w:val="20"/>
                <w:lang w:eastAsia="ar-SA"/>
              </w:rPr>
              <w:t>wystawiony przez niezależną od producenta jednostkę uprawnioną do wydawania tego rodzaju dokumentów</w:t>
            </w:r>
          </w:p>
          <w:p w14:paraId="0B3EA259" w14:textId="434F3D34" w:rsidR="00BD08F6" w:rsidRPr="002714F1" w:rsidRDefault="00BD08F6" w:rsidP="00BD08F6">
            <w:pPr>
              <w:widowControl w:val="0"/>
              <w:suppressAutoHyphens/>
              <w:spacing w:before="120" w:after="0" w:line="240" w:lineRule="auto"/>
              <w:jc w:val="both"/>
              <w:rPr>
                <w:rFonts w:ascii="Bahnschrift" w:eastAsia="Times New Roman" w:hAnsi="Bahnschrift" w:cs="Arial"/>
                <w:sz w:val="20"/>
                <w:szCs w:val="20"/>
                <w:lang w:eastAsia="pl-PL"/>
              </w:rPr>
            </w:pPr>
          </w:p>
        </w:tc>
        <w:tc>
          <w:tcPr>
            <w:tcW w:w="1701" w:type="dxa"/>
            <w:shd w:val="clear" w:color="auto" w:fill="auto"/>
            <w:vAlign w:val="center"/>
          </w:tcPr>
          <w:p w14:paraId="7CE6E8E6"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4181C514"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2A725E1E"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0091742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21ABAD37"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5220E43B"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2E08FB0"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04C73C2B" w14:textId="0BF52E21"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357397" w:rsidRPr="00AD00DF" w14:paraId="2B88F403" w14:textId="77777777" w:rsidTr="00633548">
        <w:tc>
          <w:tcPr>
            <w:tcW w:w="835" w:type="dxa"/>
            <w:shd w:val="clear" w:color="auto" w:fill="auto"/>
            <w:vAlign w:val="center"/>
          </w:tcPr>
          <w:p w14:paraId="08564F01" w14:textId="4B174F24" w:rsidR="00357397" w:rsidRPr="00AD00DF" w:rsidRDefault="00357397" w:rsidP="00357397">
            <w:pPr>
              <w:suppressAutoHyphens/>
              <w:spacing w:after="0" w:line="240" w:lineRule="auto"/>
              <w:jc w:val="center"/>
              <w:rPr>
                <w:rFonts w:ascii="Bahnschrift" w:eastAsia="Calibri" w:hAnsi="Bahnschrift" w:cs="Arial"/>
                <w:sz w:val="20"/>
                <w:szCs w:val="20"/>
                <w:lang w:eastAsia="pl-PL"/>
              </w:rPr>
            </w:pPr>
            <w:r>
              <w:rPr>
                <w:rFonts w:ascii="Bahnschrift" w:eastAsia="Calibri" w:hAnsi="Bahnschrift" w:cs="Arial"/>
                <w:sz w:val="20"/>
                <w:szCs w:val="20"/>
                <w:lang w:eastAsia="pl-PL"/>
              </w:rPr>
              <w:t>6</w:t>
            </w:r>
          </w:p>
        </w:tc>
        <w:tc>
          <w:tcPr>
            <w:tcW w:w="2007" w:type="dxa"/>
            <w:shd w:val="clear" w:color="auto" w:fill="auto"/>
            <w:vAlign w:val="center"/>
          </w:tcPr>
          <w:p w14:paraId="7221868B" w14:textId="3C554A5C" w:rsidR="00357397" w:rsidRDefault="00BD08F6" w:rsidP="00357397">
            <w:pPr>
              <w:suppressAutoHyphens/>
              <w:spacing w:after="0" w:line="240" w:lineRule="auto"/>
              <w:jc w:val="center"/>
              <w:rPr>
                <w:rFonts w:ascii="Bahnschrift" w:eastAsia="Times New Roman"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5993A1D4" w14:textId="613F5239" w:rsidR="00BD08F6" w:rsidRPr="00BD08F6" w:rsidRDefault="00BD08F6" w:rsidP="00BD08F6">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ar-SA"/>
              </w:rPr>
            </w:pPr>
            <w:r w:rsidRPr="00BD08F6">
              <w:rPr>
                <w:rFonts w:ascii="Bahnschrift" w:eastAsia="Times New Roman" w:hAnsi="Bahnschrift" w:cs="Arial"/>
                <w:sz w:val="20"/>
                <w:szCs w:val="20"/>
                <w:lang w:eastAsia="ar-SA"/>
              </w:rPr>
              <w:t>Dokument  potwierdzający  odporność  spoin klejowych na gorącą parę wodną i gorące skropliny - wymagany brak jakichkolwiek oznak odklejania  w czasie min. 15 min. wystawiony przez niezależną od producenta jednostkę uprawnioną do wydawania tego rodzaju dokumentów,</w:t>
            </w:r>
          </w:p>
          <w:p w14:paraId="0B3370A5" w14:textId="64D3FFB9" w:rsidR="00BD08F6" w:rsidRPr="002714F1" w:rsidRDefault="00BD08F6" w:rsidP="00BD08F6">
            <w:pPr>
              <w:widowControl w:val="0"/>
              <w:suppressAutoHyphens/>
              <w:spacing w:before="120" w:after="0" w:line="240" w:lineRule="auto"/>
              <w:ind w:left="307"/>
              <w:jc w:val="both"/>
              <w:rPr>
                <w:rFonts w:ascii="Bahnschrift" w:eastAsia="Times New Roman" w:hAnsi="Bahnschrift" w:cs="Arial"/>
                <w:sz w:val="20"/>
                <w:szCs w:val="20"/>
                <w:lang w:eastAsia="ar-SA"/>
              </w:rPr>
            </w:pPr>
          </w:p>
        </w:tc>
        <w:tc>
          <w:tcPr>
            <w:tcW w:w="1701" w:type="dxa"/>
            <w:shd w:val="clear" w:color="auto" w:fill="auto"/>
            <w:vAlign w:val="center"/>
          </w:tcPr>
          <w:p w14:paraId="4F751E04" w14:textId="77777777" w:rsidR="00357397" w:rsidRPr="00AD00DF" w:rsidRDefault="00357397" w:rsidP="00357397">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08E20AB9" w14:textId="77777777" w:rsidR="00357397" w:rsidRPr="00AD00DF" w:rsidRDefault="00357397" w:rsidP="00357397">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62C202B1" w14:textId="77777777" w:rsidR="00357397" w:rsidRPr="00AD00DF" w:rsidRDefault="00357397" w:rsidP="00357397">
            <w:pPr>
              <w:suppressAutoHyphens/>
              <w:spacing w:after="0" w:line="240" w:lineRule="auto"/>
              <w:ind w:left="-122"/>
              <w:jc w:val="center"/>
              <w:rPr>
                <w:rFonts w:ascii="Bahnschrift" w:eastAsia="Calibri" w:hAnsi="Bahnschrift" w:cs="Arial"/>
                <w:sz w:val="18"/>
                <w:szCs w:val="18"/>
                <w:lang w:eastAsia="ar-SA"/>
              </w:rPr>
            </w:pPr>
          </w:p>
          <w:p w14:paraId="47EE35F0" w14:textId="77777777" w:rsidR="00357397" w:rsidRPr="00AD00DF" w:rsidRDefault="00357397" w:rsidP="00357397">
            <w:pPr>
              <w:suppressAutoHyphens/>
              <w:spacing w:after="0" w:line="240" w:lineRule="auto"/>
              <w:ind w:left="-122"/>
              <w:jc w:val="center"/>
              <w:rPr>
                <w:rFonts w:ascii="Bahnschrift" w:eastAsia="Calibri" w:hAnsi="Bahnschrift" w:cs="Arial"/>
                <w:sz w:val="18"/>
                <w:szCs w:val="18"/>
                <w:lang w:eastAsia="ar-SA"/>
              </w:rPr>
            </w:pPr>
          </w:p>
          <w:p w14:paraId="189818C6" w14:textId="77777777" w:rsidR="00357397" w:rsidRPr="00AD00DF" w:rsidRDefault="00357397" w:rsidP="00357397">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1DFB1C94" w14:textId="77777777" w:rsidR="00357397" w:rsidRPr="00DD5768" w:rsidRDefault="00357397" w:rsidP="00357397">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45841988" w14:textId="77777777" w:rsidR="00357397" w:rsidRPr="00AD00DF" w:rsidRDefault="00357397" w:rsidP="00357397">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B0D6282" w14:textId="77D43FFC" w:rsidR="00357397" w:rsidRPr="00AD00DF" w:rsidRDefault="00357397" w:rsidP="00357397">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tc>
      </w:tr>
    </w:tbl>
    <w:p w14:paraId="711EFBAC"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2EE121CE" w14:textId="77777777" w:rsidR="00943E12" w:rsidRDefault="00943E12" w:rsidP="00AD00DF">
      <w:pPr>
        <w:suppressAutoHyphens/>
        <w:spacing w:after="0" w:line="240" w:lineRule="auto"/>
        <w:rPr>
          <w:rFonts w:ascii="Bahnschrift" w:eastAsia="Times New Roman" w:hAnsi="Bahnschrift" w:cs="Arial"/>
          <w:sz w:val="20"/>
          <w:szCs w:val="20"/>
          <w:lang w:eastAsia="ar-SA"/>
        </w:rPr>
      </w:pPr>
    </w:p>
    <w:p w14:paraId="16598EFC" w14:textId="77777777" w:rsidR="00943E12" w:rsidRDefault="00943E12" w:rsidP="00AD00DF">
      <w:pPr>
        <w:suppressAutoHyphens/>
        <w:spacing w:after="0" w:line="240" w:lineRule="auto"/>
        <w:rPr>
          <w:rFonts w:ascii="Bahnschrift" w:eastAsia="Times New Roman" w:hAnsi="Bahnschrift" w:cs="Arial"/>
          <w:sz w:val="20"/>
          <w:szCs w:val="20"/>
          <w:lang w:eastAsia="ar-SA"/>
        </w:rPr>
      </w:pPr>
    </w:p>
    <w:p w14:paraId="1891F591" w14:textId="799143F3" w:rsidR="00943E12" w:rsidRDefault="00943E12" w:rsidP="00AD00DF">
      <w:pPr>
        <w:suppressAutoHyphens/>
        <w:spacing w:after="0" w:line="240" w:lineRule="auto"/>
        <w:rPr>
          <w:rFonts w:ascii="Bahnschrift" w:eastAsia="Times New Roman" w:hAnsi="Bahnschrift" w:cs="Arial"/>
          <w:sz w:val="20"/>
          <w:szCs w:val="20"/>
          <w:lang w:eastAsia="ar-SA"/>
        </w:rPr>
      </w:pPr>
    </w:p>
    <w:p w14:paraId="54E8B3EB" w14:textId="77777777" w:rsidR="00D311F2" w:rsidRDefault="00D311F2" w:rsidP="00AD00DF">
      <w:pPr>
        <w:suppressAutoHyphens/>
        <w:spacing w:after="0" w:line="240" w:lineRule="auto"/>
        <w:rPr>
          <w:rFonts w:ascii="Bahnschrift" w:eastAsia="Times New Roman" w:hAnsi="Bahnschrift" w:cs="Arial"/>
          <w:sz w:val="20"/>
          <w:szCs w:val="20"/>
          <w:lang w:eastAsia="ar-SA"/>
        </w:rPr>
      </w:pPr>
    </w:p>
    <w:p w14:paraId="6C3D4780" w14:textId="226FC153" w:rsidR="00943E12" w:rsidRDefault="00943E12" w:rsidP="00AD00DF">
      <w:pPr>
        <w:suppressAutoHyphens/>
        <w:spacing w:after="0" w:line="240" w:lineRule="auto"/>
        <w:rPr>
          <w:rFonts w:ascii="Bahnschrift" w:eastAsia="Times New Roman" w:hAnsi="Bahnschrift" w:cs="Arial"/>
          <w:sz w:val="20"/>
          <w:szCs w:val="20"/>
          <w:lang w:eastAsia="ar-SA"/>
        </w:rPr>
      </w:pPr>
    </w:p>
    <w:p w14:paraId="3458559C" w14:textId="3BD90DF3" w:rsidR="00357397" w:rsidRDefault="00357397" w:rsidP="00AD00DF">
      <w:pPr>
        <w:suppressAutoHyphens/>
        <w:spacing w:after="0" w:line="240" w:lineRule="auto"/>
        <w:rPr>
          <w:rFonts w:ascii="Bahnschrift" w:eastAsia="Times New Roman" w:hAnsi="Bahnschrift" w:cs="Arial"/>
          <w:sz w:val="20"/>
          <w:szCs w:val="20"/>
          <w:lang w:eastAsia="ar-SA"/>
        </w:rPr>
      </w:pPr>
    </w:p>
    <w:p w14:paraId="10F8F9AC" w14:textId="3A8EFF85" w:rsidR="00357397" w:rsidRDefault="00357397" w:rsidP="00AD00DF">
      <w:pPr>
        <w:suppressAutoHyphens/>
        <w:spacing w:after="0" w:line="240" w:lineRule="auto"/>
        <w:rPr>
          <w:rFonts w:ascii="Bahnschrift" w:eastAsia="Times New Roman" w:hAnsi="Bahnschrift" w:cs="Arial"/>
          <w:sz w:val="20"/>
          <w:szCs w:val="20"/>
          <w:lang w:eastAsia="ar-SA"/>
        </w:rPr>
      </w:pPr>
    </w:p>
    <w:p w14:paraId="1AED6876" w14:textId="77777777" w:rsidR="00357397" w:rsidRDefault="00357397" w:rsidP="00AD00DF">
      <w:pPr>
        <w:suppressAutoHyphens/>
        <w:spacing w:after="0" w:line="240" w:lineRule="auto"/>
        <w:rPr>
          <w:rFonts w:ascii="Bahnschrift" w:eastAsia="Times New Roman" w:hAnsi="Bahnschrift" w:cs="Arial"/>
          <w:sz w:val="20"/>
          <w:szCs w:val="20"/>
          <w:lang w:eastAsia="ar-SA"/>
        </w:rPr>
      </w:pPr>
    </w:p>
    <w:p w14:paraId="4CA9DB89" w14:textId="32867B84" w:rsidR="00AD00DF" w:rsidRPr="00AD00DF" w:rsidRDefault="00AD00DF" w:rsidP="00AD00DF">
      <w:pPr>
        <w:suppressAutoHyphens/>
        <w:spacing w:after="0" w:line="240" w:lineRule="auto"/>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Uwagi:</w:t>
      </w:r>
    </w:p>
    <w:p w14:paraId="2B57FFE5" w14:textId="77777777" w:rsidR="00AD00DF" w:rsidRPr="00AD00DF" w:rsidRDefault="00AD00DF" w:rsidP="00AD00DF">
      <w:pPr>
        <w:suppressAutoHyphens/>
        <w:spacing w:after="0" w:line="240" w:lineRule="auto"/>
        <w:rPr>
          <w:rFonts w:ascii="Bahnschrift" w:eastAsia="Calibri" w:hAnsi="Bahnschrift" w:cs="Arial"/>
          <w:bCs/>
          <w:sz w:val="20"/>
          <w:szCs w:val="20"/>
        </w:rPr>
      </w:pPr>
    </w:p>
    <w:p w14:paraId="6A00C7F6" w14:textId="77777777" w:rsidR="00AD00DF" w:rsidRPr="00AD00DF" w:rsidRDefault="00AD00DF" w:rsidP="00AD00DF">
      <w:pPr>
        <w:suppressAutoHyphens/>
        <w:spacing w:after="200" w:line="360" w:lineRule="auto"/>
        <w:contextualSpacing/>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Wykonawca zobowiązany jest po zawarciu umowy, na każde żądanie Zamawiającego, na każdym etapie realizacji zamówienia, okazać niezwłocznie powyższe dokumenty, zgodnie z zapisami wzoru umowy (załącznik nr 3 do SWZ).</w:t>
      </w:r>
    </w:p>
    <w:p w14:paraId="2DA80FAF" w14:textId="236E74F5" w:rsidR="00357397" w:rsidRDefault="00357397" w:rsidP="00E772EF">
      <w:pPr>
        <w:suppressAutoHyphens/>
        <w:spacing w:after="0" w:line="360" w:lineRule="auto"/>
        <w:jc w:val="both"/>
        <w:rPr>
          <w:rFonts w:ascii="Bahnschrift" w:eastAsia="Calibri" w:hAnsi="Bahnschrift" w:cs="Arial"/>
          <w:bCs/>
          <w:sz w:val="20"/>
          <w:szCs w:val="20"/>
        </w:rPr>
      </w:pPr>
      <w:bookmarkStart w:id="2" w:name="_GoBack"/>
      <w:bookmarkEnd w:id="2"/>
    </w:p>
    <w:p w14:paraId="2141AC6E" w14:textId="77777777" w:rsidR="00357397" w:rsidRPr="00357397" w:rsidRDefault="00357397" w:rsidP="00357397">
      <w:pPr>
        <w:suppressAutoHyphens/>
        <w:spacing w:after="0" w:line="360" w:lineRule="auto"/>
        <w:jc w:val="both"/>
        <w:rPr>
          <w:rFonts w:ascii="Bahnschrift" w:eastAsia="Calibri" w:hAnsi="Bahnschrift" w:cs="Arial"/>
          <w:bCs/>
          <w:sz w:val="20"/>
          <w:szCs w:val="20"/>
        </w:rPr>
      </w:pPr>
      <w:r w:rsidRPr="00357397">
        <w:rPr>
          <w:rFonts w:ascii="Bahnschrift" w:eastAsia="Calibri" w:hAnsi="Bahnschrift" w:cs="Arial"/>
          <w:bCs/>
          <w:sz w:val="20"/>
          <w:szCs w:val="20"/>
        </w:rPr>
        <w:t>Dokumenty potwierdzające spełnienie wymogów powinny być wystawione przez niezależne od producenta instytucje, które są uprawnione do wystawiania tego typu dokumentów (atestów/certyfikatów/sprawozdań z badań itp.)</w:t>
      </w:r>
    </w:p>
    <w:p w14:paraId="2E9A2155" w14:textId="77777777" w:rsidR="00AD00DF" w:rsidRPr="00AD00DF" w:rsidRDefault="00AD00DF" w:rsidP="00AD00DF">
      <w:pPr>
        <w:suppressAutoHyphens/>
        <w:spacing w:after="0" w:line="240" w:lineRule="auto"/>
        <w:jc w:val="both"/>
        <w:rPr>
          <w:rFonts w:ascii="Bahnschrift" w:eastAsia="Calibri" w:hAnsi="Bahnschrift" w:cs="Arial"/>
          <w:bCs/>
          <w:sz w:val="20"/>
          <w:szCs w:val="20"/>
        </w:rPr>
      </w:pPr>
    </w:p>
    <w:p w14:paraId="69FD9657" w14:textId="77777777" w:rsidR="00AD00DF" w:rsidRPr="00AD00DF" w:rsidRDefault="00AD00DF" w:rsidP="00AD00DF">
      <w:pPr>
        <w:suppressAutoHyphens/>
        <w:spacing w:after="200" w:line="360" w:lineRule="auto"/>
        <w:contextualSpacing/>
        <w:rPr>
          <w:rFonts w:ascii="Bahnschrift" w:eastAsia="Times New Roman" w:hAnsi="Bahnschrift" w:cs="Arial"/>
          <w:sz w:val="20"/>
          <w:szCs w:val="20"/>
          <w:u w:val="single"/>
          <w:lang w:eastAsia="ar-SA"/>
        </w:rPr>
      </w:pPr>
      <w:r w:rsidRPr="00AD00DF">
        <w:rPr>
          <w:rFonts w:ascii="Bahnschrift" w:eastAsia="Times New Roman" w:hAnsi="Bahnschrift" w:cs="Arial"/>
          <w:sz w:val="20"/>
          <w:szCs w:val="20"/>
          <w:u w:val="single"/>
          <w:lang w:eastAsia="ar-SA"/>
        </w:rPr>
        <w:t>Wymogi dotyczące przestawienia dokumentów po zawarciu umowy:</w:t>
      </w:r>
    </w:p>
    <w:p w14:paraId="407D66FD" w14:textId="77777777" w:rsidR="00AD00DF" w:rsidRPr="00AD00DF" w:rsidRDefault="00AD00DF" w:rsidP="00AD00DF">
      <w:pPr>
        <w:suppressAutoHyphens/>
        <w:spacing w:after="0" w:line="240" w:lineRule="auto"/>
        <w:jc w:val="both"/>
        <w:rPr>
          <w:rFonts w:ascii="Bahnschrift" w:eastAsia="Times New Roman" w:hAnsi="Bahnschrift" w:cs="Arial"/>
          <w:sz w:val="20"/>
          <w:szCs w:val="20"/>
          <w:lang w:eastAsia="ar-SA"/>
        </w:rPr>
      </w:pPr>
    </w:p>
    <w:p w14:paraId="25E4DA85" w14:textId="77777777" w:rsidR="00AD00DF" w:rsidRPr="00AD00DF" w:rsidRDefault="00AD00DF" w:rsidP="00E772EF">
      <w:pPr>
        <w:suppressAutoHyphens/>
        <w:spacing w:after="0" w:line="360" w:lineRule="auto"/>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Wszystkie wymienione w opisie przedmiotu zamówienia atesty i certyfikaty wraz z załącznikami mają być opisane w sposób nie budzący wątpliwości do jakich mebli są dedykowane (nazwa producenta, systemu meblowego oraz symbol widniejące na ateście / certyfikacie muszą być zgodne z przedstawionymi przez Wykonawcę w ofercie). </w:t>
      </w:r>
    </w:p>
    <w:p w14:paraId="579FD54A" w14:textId="77777777" w:rsidR="00AD00DF" w:rsidRPr="00AD00DF" w:rsidRDefault="00AD00DF" w:rsidP="00E772EF">
      <w:pPr>
        <w:suppressAutoHyphens/>
        <w:spacing w:after="0" w:line="360" w:lineRule="auto"/>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Do certyfikatu należy załączyć dokument dzięki któremu możliwa będzie identyfikacja nazwy i adresu jednostki, która przeprowadziła proces certyfikacji, daty udzielenia certyfikacji, nazwy i adresu klienta oraz zakresu certyfikacji.</w:t>
      </w:r>
    </w:p>
    <w:p w14:paraId="29C661D5" w14:textId="77777777" w:rsidR="00AD00DF" w:rsidRPr="00AD00DF" w:rsidRDefault="00AD00DF" w:rsidP="00E772EF">
      <w:pPr>
        <w:suppressAutoHyphens/>
        <w:spacing w:after="0" w:line="360" w:lineRule="auto"/>
        <w:rPr>
          <w:rFonts w:ascii="Bahnschrift" w:eastAsia="Times New Roman" w:hAnsi="Bahnschrift" w:cs="Times New Roman"/>
          <w:sz w:val="20"/>
          <w:szCs w:val="20"/>
          <w:lang w:eastAsia="ar-SA"/>
        </w:rPr>
      </w:pPr>
    </w:p>
    <w:p w14:paraId="3AA3FC13"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400A3A9F" w14:textId="77777777" w:rsidR="00840EF0" w:rsidRDefault="00840EF0"/>
    <w:sectPr w:rsidR="00840EF0" w:rsidSect="00DA5A46">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CE5C4" w14:textId="77777777" w:rsidR="00AD00DF" w:rsidRDefault="00AD00DF" w:rsidP="00AD00DF">
      <w:pPr>
        <w:spacing w:after="0" w:line="240" w:lineRule="auto"/>
      </w:pPr>
      <w:r>
        <w:separator/>
      </w:r>
    </w:p>
  </w:endnote>
  <w:endnote w:type="continuationSeparator" w:id="0">
    <w:p w14:paraId="45B9107E" w14:textId="77777777" w:rsidR="00AD00DF" w:rsidRDefault="00AD00DF" w:rsidP="00AD0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C1776" w14:textId="77777777" w:rsidR="00DA5A46" w:rsidRDefault="00DA5A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4E0AB" w14:textId="77777777" w:rsidR="00DA5A46" w:rsidRDefault="00DA5A4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D094E"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rPr>
    </w:pPr>
    <w:r w:rsidRPr="00555503">
      <w:rPr>
        <w:rFonts w:ascii="PT Sans" w:hAnsi="PT Sans"/>
        <w:color w:val="002D59"/>
        <w:sz w:val="16"/>
        <w:szCs w:val="16"/>
      </w:rPr>
      <w:t>Uniwersytet Śląski w Katowicach</w:t>
    </w:r>
  </w:p>
  <w:p w14:paraId="278AD1E0"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rPr>
    </w:pPr>
    <w:r w:rsidRPr="00555503">
      <w:rPr>
        <w:rFonts w:ascii="PT Sans" w:hAnsi="PT Sans"/>
        <w:color w:val="002D59"/>
        <w:sz w:val="16"/>
        <w:szCs w:val="16"/>
      </w:rPr>
      <w:t>Dział Za</w:t>
    </w:r>
    <w:r>
      <w:rPr>
        <w:rFonts w:ascii="PT Sans" w:hAnsi="PT Sans"/>
        <w:color w:val="002D59"/>
        <w:sz w:val="16"/>
        <w:szCs w:val="16"/>
      </w:rPr>
      <w:t>rządzania Dostawami</w:t>
    </w:r>
  </w:p>
  <w:p w14:paraId="13A23E5E"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rPr>
    </w:pPr>
    <w:r w:rsidRPr="00555503">
      <w:rPr>
        <w:rFonts w:ascii="PT Sans" w:hAnsi="PT Sans"/>
        <w:color w:val="002D59"/>
        <w:sz w:val="16"/>
        <w:szCs w:val="16"/>
      </w:rPr>
      <w:t>ul. Bankowa 1</w:t>
    </w:r>
    <w:r>
      <w:rPr>
        <w:rFonts w:ascii="PT Sans" w:hAnsi="PT Sans"/>
        <w:color w:val="002D59"/>
        <w:sz w:val="16"/>
        <w:szCs w:val="16"/>
      </w:rPr>
      <w:t>4</w:t>
    </w:r>
    <w:r w:rsidRPr="00555503">
      <w:rPr>
        <w:rFonts w:ascii="PT Sans" w:hAnsi="PT Sans"/>
        <w:color w:val="002D59"/>
        <w:sz w:val="16"/>
        <w:szCs w:val="16"/>
      </w:rPr>
      <w:t>, 40-007 Katowice</w:t>
    </w:r>
  </w:p>
  <w:p w14:paraId="523F5445"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u w:val="single"/>
        <w:lang w:val="de-DE"/>
      </w:rPr>
    </w:pPr>
    <w:r w:rsidRPr="00555503">
      <w:rPr>
        <w:rFonts w:ascii="PT Sans" w:hAnsi="PT Sans"/>
        <w:color w:val="002D59"/>
        <w:sz w:val="16"/>
        <w:szCs w:val="16"/>
        <w:lang w:val="de-DE"/>
      </w:rPr>
      <w:t xml:space="preserve">tel.: 32 359 </w:t>
    </w:r>
    <w:r>
      <w:rPr>
        <w:rFonts w:ascii="PT Sans" w:hAnsi="PT Sans"/>
        <w:color w:val="002D59"/>
        <w:sz w:val="16"/>
        <w:szCs w:val="16"/>
        <w:lang w:val="de-DE"/>
      </w:rPr>
      <w:t>23 50</w:t>
    </w:r>
    <w:r w:rsidRPr="00555503">
      <w:rPr>
        <w:rFonts w:ascii="PT Sans" w:hAnsi="PT Sans"/>
        <w:color w:val="002D59"/>
        <w:sz w:val="16"/>
        <w:szCs w:val="16"/>
        <w:lang w:val="de-DE"/>
      </w:rPr>
      <w:t xml:space="preserve">, </w:t>
    </w:r>
    <w:proofErr w:type="spellStart"/>
    <w:r w:rsidRPr="00555503">
      <w:rPr>
        <w:rFonts w:ascii="PT Sans" w:hAnsi="PT Sans"/>
        <w:color w:val="002D59"/>
        <w:sz w:val="16"/>
        <w:szCs w:val="16"/>
        <w:lang w:val="de-DE"/>
      </w:rPr>
      <w:t>e-mail</w:t>
    </w:r>
    <w:proofErr w:type="spellEnd"/>
    <w:r w:rsidRPr="00555503">
      <w:rPr>
        <w:rFonts w:ascii="PT Sans" w:hAnsi="PT Sans"/>
        <w:color w:val="002D59"/>
        <w:sz w:val="16"/>
        <w:szCs w:val="16"/>
        <w:lang w:val="de-DE"/>
      </w:rPr>
      <w:t xml:space="preserve">: </w:t>
    </w:r>
    <w:r>
      <w:rPr>
        <w:rFonts w:ascii="PT Sans" w:hAnsi="PT Sans"/>
        <w:color w:val="002D59"/>
        <w:sz w:val="16"/>
        <w:szCs w:val="16"/>
        <w:lang w:val="de-DE"/>
      </w:rPr>
      <w:t>barbara.badocha</w:t>
    </w:r>
    <w:r w:rsidRPr="00555503">
      <w:rPr>
        <w:rFonts w:ascii="PT Sans" w:hAnsi="PT Sans"/>
        <w:color w:val="002D59"/>
        <w:sz w:val="16"/>
        <w:szCs w:val="16"/>
        <w:lang w:val="de-DE"/>
      </w:rPr>
      <w:t>@us.edu.pl</w:t>
    </w:r>
  </w:p>
  <w:p w14:paraId="6290B6C7" w14:textId="13E204BD" w:rsidR="00CD0356" w:rsidRDefault="007140ED" w:rsidP="0086114E"/>
  <w:p w14:paraId="64C0D6B8" w14:textId="77777777" w:rsidR="00CD0356" w:rsidRDefault="007140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E6188" w14:textId="77777777" w:rsidR="00AD00DF" w:rsidRDefault="00AD00DF" w:rsidP="00AD00DF">
      <w:pPr>
        <w:spacing w:after="0" w:line="240" w:lineRule="auto"/>
      </w:pPr>
      <w:r>
        <w:separator/>
      </w:r>
    </w:p>
  </w:footnote>
  <w:footnote w:type="continuationSeparator" w:id="0">
    <w:p w14:paraId="5A2CBCA1" w14:textId="77777777" w:rsidR="00AD00DF" w:rsidRDefault="00AD00DF" w:rsidP="00AD00DF">
      <w:pPr>
        <w:spacing w:after="0" w:line="240" w:lineRule="auto"/>
      </w:pPr>
      <w:r>
        <w:continuationSeparator/>
      </w:r>
    </w:p>
  </w:footnote>
  <w:footnote w:id="1">
    <w:p w14:paraId="0CA158EA" w14:textId="77777777" w:rsidR="00155BF3" w:rsidRPr="00155BF3" w:rsidRDefault="00455472" w:rsidP="00155BF3">
      <w:pPr>
        <w:pStyle w:val="Tekstprzypisudolnego"/>
        <w:jc w:val="both"/>
        <w:rPr>
          <w:rFonts w:ascii="Bahnschrift" w:hAnsi="Bahnschrift"/>
          <w:sz w:val="16"/>
          <w:szCs w:val="16"/>
        </w:rPr>
      </w:pPr>
      <w:r w:rsidRPr="00155BF3">
        <w:rPr>
          <w:rStyle w:val="Odwoanieprzypisudolnego"/>
          <w:rFonts w:ascii="Bahnschrift" w:hAnsi="Bahnschrift"/>
          <w:sz w:val="16"/>
          <w:szCs w:val="16"/>
        </w:rPr>
        <w:footnoteRef/>
      </w:r>
      <w:r w:rsidRPr="00155BF3">
        <w:rPr>
          <w:rFonts w:ascii="Bahnschrift" w:hAnsi="Bahnschrift"/>
          <w:sz w:val="16"/>
          <w:szCs w:val="16"/>
        </w:rPr>
        <w:t xml:space="preserve"> </w:t>
      </w:r>
      <w:r w:rsidR="00155BF3" w:rsidRPr="00155BF3">
        <w:rPr>
          <w:rFonts w:ascii="Bahnschrift" w:hAnsi="Bahnschrift"/>
          <w:sz w:val="16"/>
          <w:szCs w:val="16"/>
        </w:rPr>
        <w:t>Dokumenty potwierdzające spełnianie wymagań w zakresie norm określonych w załączniku nr 2 do SWZ nie są wymagane na etapie prowadzonego postępowania. Na etapie prowadzonego postępowania Zamawiający wymaga jedynie złożenia oświadczenia (wzór stanowi załącznik 2B do SWZ), zastrzega sobie natomiast możliwość weryfikacji złożonego oświadczenia po zawarciu umowy poprzez wezwanie Wykonawcy do złożenia dokumentów potwierdzających złożone oświadczenie. Szczegóły we wzorze umowy (załącznik nr 3 do SWZ).</w:t>
      </w:r>
    </w:p>
    <w:p w14:paraId="15A283A1" w14:textId="2384D3C9" w:rsidR="00455472" w:rsidRDefault="00455472">
      <w:pPr>
        <w:pStyle w:val="Tekstprzypisudolnego"/>
      </w:pPr>
    </w:p>
  </w:footnote>
  <w:footnote w:id="2">
    <w:p w14:paraId="407FF6C3" w14:textId="77777777" w:rsidR="00AD00DF" w:rsidRPr="00964049" w:rsidRDefault="00AD00DF" w:rsidP="00AD00DF">
      <w:pPr>
        <w:pStyle w:val="Tekstprzypisudolnego"/>
        <w:rPr>
          <w:rFonts w:ascii="Arial" w:hAnsi="Arial" w:cs="Arial"/>
          <w:i/>
          <w:sz w:val="16"/>
          <w:szCs w:val="16"/>
        </w:rPr>
      </w:pPr>
    </w:p>
  </w:footnote>
  <w:footnote w:id="3">
    <w:p w14:paraId="082A7F85" w14:textId="77777777" w:rsidR="00AD00DF" w:rsidRPr="00964049" w:rsidRDefault="00AD00DF" w:rsidP="00AD00DF">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4A937" w14:textId="77777777" w:rsidR="00DA5A46" w:rsidRDefault="00DA5A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A9733" w14:textId="77777777" w:rsidR="00DA5A46" w:rsidRDefault="00DA5A4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AC334" w14:textId="60DC95B5" w:rsidR="00CD0356" w:rsidRDefault="00DA5A46">
    <w:pPr>
      <w:pStyle w:val="Nagwek"/>
    </w:pPr>
    <w:r>
      <w:rPr>
        <w:rFonts w:ascii="PT Sans" w:hAnsi="PT Sans"/>
        <w:noProof/>
        <w:color w:val="002D59"/>
        <w:szCs w:val="18"/>
      </w:rPr>
      <w:drawing>
        <wp:anchor distT="0" distB="0" distL="114300" distR="114300" simplePos="0" relativeHeight="251659264" behindDoc="1" locked="0" layoutInCell="0" allowOverlap="1" wp14:anchorId="47F66054" wp14:editId="4489BA04">
          <wp:simplePos x="0" y="0"/>
          <wp:positionH relativeFrom="page">
            <wp:posOffset>76200</wp:posOffset>
          </wp:positionH>
          <wp:positionV relativeFrom="page">
            <wp:posOffset>-476250</wp:posOffset>
          </wp:positionV>
          <wp:extent cx="7559675" cy="10688320"/>
          <wp:effectExtent l="0" t="0" r="3175" b="0"/>
          <wp:wrapNone/>
          <wp:docPr id="7" name="Obraz 7" descr="Logo Uniwersytetu Śląskiego w Katowicach, logo Europejskiego Miasta Nauki Katowice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niwersytetu Śląskiego w Katowicach, logo Europejskiego Miasta Nauki Katowice 20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3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DF7D94"/>
    <w:multiLevelType w:val="hybridMultilevel"/>
    <w:tmpl w:val="787228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4CFE66BB"/>
    <w:multiLevelType w:val="hybridMultilevel"/>
    <w:tmpl w:val="B614C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FEE5ADE"/>
    <w:multiLevelType w:val="hybridMultilevel"/>
    <w:tmpl w:val="A6741F68"/>
    <w:lvl w:ilvl="0" w:tplc="377A9E0C">
      <w:start w:val="1"/>
      <w:numFmt w:val="bullet"/>
      <w:lvlText w:val=""/>
      <w:lvlJc w:val="left"/>
      <w:pPr>
        <w:ind w:left="106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0DF"/>
    <w:rsid w:val="000D5EA6"/>
    <w:rsid w:val="000E09C6"/>
    <w:rsid w:val="00155BF3"/>
    <w:rsid w:val="001730AD"/>
    <w:rsid w:val="002714F1"/>
    <w:rsid w:val="00357397"/>
    <w:rsid w:val="003F62A3"/>
    <w:rsid w:val="00455472"/>
    <w:rsid w:val="004A1EDC"/>
    <w:rsid w:val="007140ED"/>
    <w:rsid w:val="0074368B"/>
    <w:rsid w:val="008220B1"/>
    <w:rsid w:val="00840EF0"/>
    <w:rsid w:val="00846AEC"/>
    <w:rsid w:val="00943E12"/>
    <w:rsid w:val="00AD00DF"/>
    <w:rsid w:val="00BC2313"/>
    <w:rsid w:val="00BD08F6"/>
    <w:rsid w:val="00D311F2"/>
    <w:rsid w:val="00DA5A46"/>
    <w:rsid w:val="00DD5768"/>
    <w:rsid w:val="00E77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A2A1D"/>
  <w15:chartTrackingRefBased/>
  <w15:docId w15:val="{D7DEEA6E-D9E5-4351-9AB9-74FE0880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D00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00DF"/>
  </w:style>
  <w:style w:type="paragraph" w:styleId="Tekstprzypisudolnego">
    <w:name w:val="footnote text"/>
    <w:aliases w:val=" Znak Znak,Znak1,Footnote,Podrozdział,Podrozdzia3, Znak1,Footnote Text Char1,Znak Znak"/>
    <w:basedOn w:val="Normalny"/>
    <w:link w:val="TekstprzypisudolnegoZnak1"/>
    <w:uiPriority w:val="99"/>
    <w:rsid w:val="00AD00DF"/>
    <w:pPr>
      <w:suppressAutoHyphens/>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uiPriority w:val="99"/>
    <w:rsid w:val="00AD00DF"/>
    <w:rPr>
      <w:sz w:val="20"/>
      <w:szCs w:val="20"/>
    </w:rPr>
  </w:style>
  <w:style w:type="character" w:customStyle="1" w:styleId="TekstprzypisudolnegoZnak1">
    <w:name w:val="Tekst przypisu dolnego Znak1"/>
    <w:aliases w:val=" Znak Znak Znak,Znak1 Znak,Footnote Znak,Podrozdział Znak,Podrozdzia3 Znak, Znak1 Znak,Footnote Text Char1 Znak,Znak Znak Znak"/>
    <w:link w:val="Tekstprzypisudolnego"/>
    <w:rsid w:val="00AD00DF"/>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D00DF"/>
    <w:rPr>
      <w:sz w:val="16"/>
      <w:szCs w:val="16"/>
    </w:rPr>
  </w:style>
  <w:style w:type="paragraph" w:styleId="Tekstkomentarza">
    <w:name w:val="annotation text"/>
    <w:basedOn w:val="Normalny"/>
    <w:link w:val="TekstkomentarzaZnak"/>
    <w:uiPriority w:val="99"/>
    <w:semiHidden/>
    <w:unhideWhenUsed/>
    <w:rsid w:val="00AD00D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AD00DF"/>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D00DF"/>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AD00DF"/>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AD00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00DF"/>
    <w:rPr>
      <w:rFonts w:ascii="Segoe UI" w:hAnsi="Segoe UI" w:cs="Segoe UI"/>
      <w:sz w:val="18"/>
      <w:szCs w:val="18"/>
    </w:rPr>
  </w:style>
  <w:style w:type="character" w:styleId="Odwoanieprzypisudolnego">
    <w:name w:val="footnote reference"/>
    <w:basedOn w:val="Domylnaczcionkaakapitu"/>
    <w:uiPriority w:val="99"/>
    <w:semiHidden/>
    <w:unhideWhenUsed/>
    <w:rsid w:val="00455472"/>
    <w:rPr>
      <w:vertAlign w:val="superscript"/>
    </w:rPr>
  </w:style>
  <w:style w:type="paragraph" w:styleId="Akapitzlist">
    <w:name w:val="List Paragraph"/>
    <w:basedOn w:val="Normalny"/>
    <w:uiPriority w:val="34"/>
    <w:qFormat/>
    <w:rsid w:val="00846AEC"/>
    <w:pPr>
      <w:ind w:left="720"/>
      <w:contextualSpacing/>
    </w:pPr>
  </w:style>
  <w:style w:type="paragraph" w:styleId="Tematkomentarza">
    <w:name w:val="annotation subject"/>
    <w:basedOn w:val="Tekstkomentarza"/>
    <w:next w:val="Tekstkomentarza"/>
    <w:link w:val="TematkomentarzaZnak"/>
    <w:uiPriority w:val="99"/>
    <w:semiHidden/>
    <w:unhideWhenUsed/>
    <w:rsid w:val="000E09C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E09C6"/>
    <w:rPr>
      <w:rFonts w:ascii="Times New Roman" w:eastAsia="Times New Roman" w:hAnsi="Times New Roman" w:cs="Times New Roman"/>
      <w:b/>
      <w:bCs/>
      <w:sz w:val="20"/>
      <w:szCs w:val="20"/>
      <w:lang w:eastAsia="ar-SA"/>
    </w:rPr>
  </w:style>
  <w:style w:type="paragraph" w:styleId="Tekstpodstawowy">
    <w:name w:val="Body Text"/>
    <w:basedOn w:val="Normalny"/>
    <w:link w:val="TekstpodstawowyZnak"/>
    <w:uiPriority w:val="99"/>
    <w:semiHidden/>
    <w:unhideWhenUsed/>
    <w:rsid w:val="00357397"/>
    <w:pPr>
      <w:spacing w:after="120" w:line="276" w:lineRule="auto"/>
    </w:pPr>
  </w:style>
  <w:style w:type="character" w:customStyle="1" w:styleId="TekstpodstawowyZnak">
    <w:name w:val="Tekst podstawowy Znak"/>
    <w:basedOn w:val="Domylnaczcionkaakapitu"/>
    <w:link w:val="Tekstpodstawowy"/>
    <w:uiPriority w:val="99"/>
    <w:semiHidden/>
    <w:rsid w:val="00357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9EE9E-59E2-46D2-8661-FA38B4372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639</Words>
  <Characters>3834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Szturc-Krawczyk</dc:creator>
  <cp:keywords/>
  <dc:description/>
  <cp:lastModifiedBy>Artur Baran</cp:lastModifiedBy>
  <cp:revision>23</cp:revision>
  <cp:lastPrinted>2024-12-16T12:56:00Z</cp:lastPrinted>
  <dcterms:created xsi:type="dcterms:W3CDTF">2024-11-15T09:51:00Z</dcterms:created>
  <dcterms:modified xsi:type="dcterms:W3CDTF">2025-01-16T10:07:00Z</dcterms:modified>
</cp:coreProperties>
</file>