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3A542" w14:textId="77777777" w:rsidR="00492420" w:rsidRPr="00F07264" w:rsidRDefault="00492420" w:rsidP="00E91DE3">
      <w:pPr>
        <w:spacing w:after="0"/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pl-PL"/>
        </w:rPr>
      </w:pPr>
    </w:p>
    <w:p w14:paraId="4947AB5E" w14:textId="77777777" w:rsidR="00492420" w:rsidRPr="00F07264" w:rsidRDefault="00492420" w:rsidP="005E1768">
      <w:pPr>
        <w:spacing w:after="0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pl-PL"/>
        </w:rPr>
        <w:t>„</w:t>
      </w:r>
      <w:r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>WZÓR UMOWY”</w:t>
      </w:r>
    </w:p>
    <w:p w14:paraId="5D861F8C" w14:textId="1718466C" w:rsidR="00492420" w:rsidRPr="00F07264" w:rsidRDefault="00693531" w:rsidP="005E1768">
      <w:pPr>
        <w:spacing w:after="0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UMOWA </w:t>
      </w:r>
      <w:r w:rsidR="00492420"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>NR ……………………..…….</w:t>
      </w:r>
    </w:p>
    <w:p w14:paraId="7D7514FF" w14:textId="77777777" w:rsidR="00492420" w:rsidRPr="00F07264" w:rsidRDefault="00492420" w:rsidP="005E1768">
      <w:pPr>
        <w:spacing w:after="0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</w:pPr>
    </w:p>
    <w:p w14:paraId="0FB3845C" w14:textId="565C670C" w:rsidR="00492420" w:rsidRPr="00F07264" w:rsidRDefault="000F7156" w:rsidP="005E1768">
      <w:pPr>
        <w:keepNext/>
        <w:spacing w:after="0"/>
        <w:jc w:val="center"/>
        <w:outlineLvl w:val="3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DOSTAWA SPRZĘTU AGD </w:t>
      </w:r>
      <w:r w:rsidR="00492420"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 NA RZECZ 24 WOJSKOWEGO ODDZIAŁU GOSPODARCZEGO W GIŻYCKU ORAZ JEDNOSTEK I INSTYTUCJI BĘDĄCYCH NA </w:t>
      </w:r>
      <w:r w:rsidR="00284191"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>JEGO</w:t>
      </w:r>
      <w:r w:rsidR="00492420"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 ZAOPATRZENIU.</w:t>
      </w:r>
    </w:p>
    <w:p w14:paraId="31EA22F5" w14:textId="284FFEA4" w:rsidR="00823DB5" w:rsidRPr="00F07264" w:rsidRDefault="00823DB5" w:rsidP="005E1768">
      <w:pPr>
        <w:keepNext/>
        <w:spacing w:after="0"/>
        <w:jc w:val="center"/>
        <w:outlineLvl w:val="3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u w:val="single"/>
          <w:lang w:eastAsia="pl-PL"/>
        </w:rPr>
      </w:pPr>
      <w:r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u w:val="single"/>
          <w:lang w:eastAsia="pl-PL"/>
        </w:rPr>
        <w:t>Zadanie nr 4</w:t>
      </w:r>
      <w:r w:rsidR="004528DC"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="00D43D6A" w:rsidRPr="00F07264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u w:val="single"/>
          <w:lang w:eastAsia="pl-PL"/>
        </w:rPr>
        <w:t>- sprzęt AGD</w:t>
      </w:r>
    </w:p>
    <w:p w14:paraId="74E96B80" w14:textId="77777777" w:rsidR="00492420" w:rsidRPr="00F07264" w:rsidRDefault="00492420" w:rsidP="005E1768">
      <w:pPr>
        <w:keepNext/>
        <w:spacing w:after="0"/>
        <w:jc w:val="center"/>
        <w:outlineLvl w:val="3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9CE028A" w14:textId="77777777" w:rsidR="00492420" w:rsidRPr="00F07264" w:rsidRDefault="00492420" w:rsidP="005E1768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niniejsza umowa została zawarta w dniu ......................  w Giżycku pomiędzy:</w:t>
      </w:r>
    </w:p>
    <w:p w14:paraId="2F44377C" w14:textId="77777777" w:rsidR="005E1768" w:rsidRPr="00F07264" w:rsidRDefault="005E1768" w:rsidP="005E1768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711513C" w14:textId="6FCB3FA1" w:rsidR="005E1768" w:rsidRPr="00F07264" w:rsidRDefault="00492420" w:rsidP="00E91DE3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Skarbem Państwa - 24 Wojskowym Oddziałem Gospodarczym z siedzibą </w:t>
      </w:r>
      <w:r w:rsidR="0034398C"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</w:t>
      </w:r>
      <w:r w:rsidR="005E1768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(11 – 500) Giżycko, ul. Nowowiejska 20, NIP 845-197-50-09, REGON 280602118, reprezentowaną przez</w:t>
      </w:r>
      <w:r w:rsidR="00E36C38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Komendanta – …………………………………..</w:t>
      </w:r>
      <w:r w:rsidR="00E91DE3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zwaną </w:t>
      </w:r>
      <w:r w:rsidR="0034398C"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 dalszej części umowy „Zamawiającym”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19525A9A" w14:textId="77777777" w:rsidR="00693531" w:rsidRPr="00F07264" w:rsidRDefault="00693531" w:rsidP="005E1768">
      <w:p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1E6645B0" w14:textId="77777777" w:rsidR="00492420" w:rsidRPr="00F07264" w:rsidRDefault="00492420" w:rsidP="005E1768">
      <w:p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</w:p>
    <w:p w14:paraId="076A96B9" w14:textId="77777777" w:rsidR="00693531" w:rsidRPr="00F07264" w:rsidRDefault="00693531" w:rsidP="005E1768">
      <w:pPr>
        <w:tabs>
          <w:tab w:val="right" w:leader="dot" w:pos="9072"/>
        </w:tabs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548C3113" w14:textId="1BD7524F" w:rsidR="00492420" w:rsidRPr="00F07264" w:rsidRDefault="00492420" w:rsidP="005E1768">
      <w:pPr>
        <w:tabs>
          <w:tab w:val="right" w:leader="dot" w:pos="9072"/>
        </w:tabs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przedsiębiorcą ……………………………… prowadzącym działalność gospodarczą pod nazwą ……………………………………………..…… na podstawie wpisu do …………………………………………………………………….. prowadzonego przez  ………………………………….    z siedzibą w …………………………………..  przy </w:t>
      </w:r>
      <w:r w:rsidR="0034398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ul. ……………………., NIP …………………………………, REGON ………………… reprezentowanym przez ……………………. zwanym dalej „Wykonawcą”.</w:t>
      </w:r>
    </w:p>
    <w:p w14:paraId="38514DA0" w14:textId="738E32EB" w:rsidR="005E1768" w:rsidRPr="00F07264" w:rsidRDefault="005E1768" w:rsidP="005E1768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221BB3F1" w14:textId="77777777" w:rsidR="005E1768" w:rsidRPr="00F07264" w:rsidRDefault="005E1768" w:rsidP="005E1768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6EDD90B3" w14:textId="3370EB9F" w:rsidR="005E1768" w:rsidRPr="00F07264" w:rsidRDefault="005E1768" w:rsidP="0034398C">
      <w:pPr>
        <w:tabs>
          <w:tab w:val="left" w:pos="426"/>
        </w:tabs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Zamówienie publiczne na </w:t>
      </w:r>
      <w:r w:rsidRPr="00F072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dostawę </w:t>
      </w:r>
      <w:r w:rsidR="000F7156"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sprzętu AGD</w:t>
      </w:r>
      <w:r w:rsidR="00CD7370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93531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prowadzone </w:t>
      </w:r>
      <w:r w:rsidR="006F0FD5"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na podstawie </w:t>
      </w:r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art. </w:t>
      </w:r>
      <w:r w:rsidR="00C91843" w:rsidRPr="00F07264">
        <w:rPr>
          <w:rFonts w:ascii="Arial" w:hAnsi="Arial" w:cs="Arial"/>
          <w:bCs/>
          <w:color w:val="000000" w:themeColor="text1"/>
          <w:sz w:val="24"/>
          <w:szCs w:val="24"/>
        </w:rPr>
        <w:t>132</w:t>
      </w:r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ustawy z dnia  11 września 2019r. prawo zamówień publicznych (tekst jednolity: </w:t>
      </w:r>
      <w:r w:rsidR="002A257E" w:rsidRPr="00F07264">
        <w:rPr>
          <w:rFonts w:ascii="Arial" w:hAnsi="Arial" w:cs="Arial"/>
          <w:bCs/>
          <w:color w:val="000000" w:themeColor="text1"/>
          <w:sz w:val="24"/>
          <w:szCs w:val="24"/>
        </w:rPr>
        <w:t>Dz. U. z 2023</w:t>
      </w:r>
      <w:r w:rsidR="000F1966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r. poz. </w:t>
      </w:r>
      <w:r w:rsidR="002A257E" w:rsidRPr="00F07264">
        <w:rPr>
          <w:rFonts w:ascii="Arial" w:hAnsi="Arial" w:cs="Arial"/>
          <w:bCs/>
          <w:color w:val="000000" w:themeColor="text1"/>
          <w:sz w:val="24"/>
          <w:szCs w:val="24"/>
        </w:rPr>
        <w:t>1605</w:t>
      </w:r>
      <w:r w:rsidR="000F1966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z </w:t>
      </w:r>
      <w:proofErr w:type="spellStart"/>
      <w:r w:rsidR="000F1966" w:rsidRPr="00F07264">
        <w:rPr>
          <w:rFonts w:ascii="Arial" w:hAnsi="Arial" w:cs="Arial"/>
          <w:bCs/>
          <w:color w:val="000000" w:themeColor="text1"/>
          <w:sz w:val="24"/>
          <w:szCs w:val="24"/>
        </w:rPr>
        <w:t>późn</w:t>
      </w:r>
      <w:proofErr w:type="spellEnd"/>
      <w:r w:rsidR="000F1966" w:rsidRPr="00F07264">
        <w:rPr>
          <w:rFonts w:ascii="Arial" w:hAnsi="Arial" w:cs="Arial"/>
          <w:bCs/>
          <w:color w:val="000000" w:themeColor="text1"/>
          <w:sz w:val="24"/>
          <w:szCs w:val="24"/>
        </w:rPr>
        <w:t>. zm.</w:t>
      </w:r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), zwanej dale „ustawą </w:t>
      </w:r>
      <w:proofErr w:type="spellStart"/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>Pzp</w:t>
      </w:r>
      <w:proofErr w:type="spellEnd"/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4505081B" w14:textId="77777777" w:rsidR="00492420" w:rsidRPr="00F07264" w:rsidRDefault="00492420" w:rsidP="005E1768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</w:p>
    <w:p w14:paraId="6D14CEFE" w14:textId="77777777" w:rsidR="00492420" w:rsidRPr="00F07264" w:rsidRDefault="00492420" w:rsidP="005E1768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Przedmiot Umowy</w:t>
      </w:r>
    </w:p>
    <w:p w14:paraId="5255E8A6" w14:textId="37FE2F59" w:rsidR="00492420" w:rsidRPr="00F07264" w:rsidRDefault="00492420" w:rsidP="005E1768">
      <w:pPr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Zgodnie z wynikiem przetargu nieograniczonego (ogłoszenie o zamówieniu </w:t>
      </w:r>
      <w:r w:rsidR="0034398C"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nr </w:t>
      </w:r>
      <w:r w:rsidR="0083222A">
        <w:rPr>
          <w:rFonts w:ascii="Arial" w:hAnsi="Arial" w:cs="Arial"/>
          <w:color w:val="000000" w:themeColor="text1"/>
          <w:sz w:val="24"/>
          <w:szCs w:val="24"/>
        </w:rPr>
        <w:t>…..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…………………… z dnia ………………..) Wykonawca zobowiązu</w:t>
      </w:r>
      <w:r w:rsidR="000F7156" w:rsidRPr="00F07264">
        <w:rPr>
          <w:rFonts w:ascii="Arial" w:hAnsi="Arial" w:cs="Arial"/>
          <w:bCs/>
          <w:color w:val="000000" w:themeColor="text1"/>
          <w:sz w:val="24"/>
          <w:szCs w:val="24"/>
        </w:rPr>
        <w:t>je się dostarczyć sprzęt AGD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(zwany dalej </w:t>
      </w:r>
      <w:r w:rsidR="00B702F6" w:rsidRPr="00F07264">
        <w:rPr>
          <w:rFonts w:ascii="Arial" w:hAnsi="Arial" w:cs="Arial"/>
          <w:bCs/>
          <w:color w:val="000000" w:themeColor="text1"/>
          <w:sz w:val="24"/>
          <w:szCs w:val="24"/>
        </w:rPr>
        <w:t>towar</w:t>
      </w:r>
      <w:r w:rsidR="009C02E0" w:rsidRPr="00F07264">
        <w:rPr>
          <w:rFonts w:ascii="Arial" w:hAnsi="Arial" w:cs="Arial"/>
          <w:bCs/>
          <w:color w:val="000000" w:themeColor="text1"/>
          <w:sz w:val="24"/>
          <w:szCs w:val="24"/>
        </w:rPr>
        <w:t>), zgodnie z załącznikiem nr ….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do niniejszej umowy, będącym integralną częścią niniejszej umowy, </w:t>
      </w:r>
      <w:r w:rsidR="00E36C38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                    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a Zamawiający zobowiązuje się odebrać towar i zapłacić należną cenę.</w:t>
      </w:r>
    </w:p>
    <w:p w14:paraId="44CB043E" w14:textId="77777777" w:rsidR="00492420" w:rsidRPr="00F07264" w:rsidRDefault="00492420" w:rsidP="005E1768">
      <w:pPr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Dostarczony przez Wykonawcę sprzęt będzie I gatunku (nowy), zapakowany                           w oryginalne opakowanie producenta (jeżeli występuje).</w:t>
      </w:r>
    </w:p>
    <w:p w14:paraId="72024D09" w14:textId="721F880C" w:rsidR="00433095" w:rsidRPr="00F07264" w:rsidRDefault="009C02E0" w:rsidP="00433095">
      <w:pPr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 udzieli </w:t>
      </w:r>
      <w:r w:rsidR="0056245C" w:rsidRPr="00F07264">
        <w:rPr>
          <w:rFonts w:ascii="Arial" w:hAnsi="Arial" w:cs="Arial"/>
          <w:color w:val="000000" w:themeColor="text1"/>
          <w:sz w:val="24"/>
          <w:szCs w:val="24"/>
        </w:rPr>
        <w:t xml:space="preserve">24 </w:t>
      </w:r>
      <w:r w:rsidR="000B64AA" w:rsidRPr="00F07264">
        <w:rPr>
          <w:rFonts w:ascii="Arial" w:hAnsi="Arial" w:cs="Arial"/>
          <w:color w:val="000000" w:themeColor="text1"/>
          <w:sz w:val="24"/>
          <w:szCs w:val="24"/>
        </w:rPr>
        <w:t>miesięcznej</w:t>
      </w:r>
      <w:r w:rsidR="00492420" w:rsidRPr="00F07264">
        <w:rPr>
          <w:rFonts w:ascii="Arial" w:hAnsi="Arial" w:cs="Arial"/>
          <w:color w:val="000000" w:themeColor="text1"/>
          <w:sz w:val="24"/>
          <w:szCs w:val="24"/>
        </w:rPr>
        <w:t xml:space="preserve"> gwarancji </w:t>
      </w:r>
      <w:r w:rsidR="00E3379C" w:rsidRPr="00F07264">
        <w:rPr>
          <w:rFonts w:ascii="Arial" w:hAnsi="Arial" w:cs="Arial"/>
          <w:color w:val="000000" w:themeColor="text1"/>
          <w:sz w:val="24"/>
          <w:szCs w:val="24"/>
        </w:rPr>
        <w:t xml:space="preserve">na zakupiony sprzęt licząc od daty przyjęcia towaru do magazynu, zgodnie </w:t>
      </w:r>
      <w:r w:rsidR="00492420" w:rsidRPr="00F07264">
        <w:rPr>
          <w:rFonts w:ascii="Arial" w:hAnsi="Arial" w:cs="Arial"/>
          <w:color w:val="000000" w:themeColor="text1"/>
          <w:sz w:val="24"/>
          <w:szCs w:val="24"/>
        </w:rPr>
        <w:t>z wymogami postawionymi w specyfikacji</w:t>
      </w:r>
      <w:r w:rsidR="00492420" w:rsidRPr="00F07264">
        <w:rPr>
          <w:rFonts w:ascii="Arial" w:hAnsi="Arial" w:cs="Arial"/>
          <w:strike/>
          <w:color w:val="000000" w:themeColor="text1"/>
          <w:sz w:val="24"/>
          <w:szCs w:val="24"/>
        </w:rPr>
        <w:t xml:space="preserve"> </w:t>
      </w:r>
      <w:r w:rsidR="00492420" w:rsidRPr="00F07264">
        <w:rPr>
          <w:rFonts w:ascii="Arial" w:hAnsi="Arial" w:cs="Arial"/>
          <w:color w:val="000000" w:themeColor="text1"/>
          <w:sz w:val="24"/>
          <w:szCs w:val="24"/>
        </w:rPr>
        <w:t>warunków zamówienia</w:t>
      </w:r>
      <w:r w:rsidR="00EF6E22"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92420" w:rsidRPr="00F07264">
        <w:rPr>
          <w:rFonts w:ascii="Arial" w:hAnsi="Arial" w:cs="Arial"/>
          <w:color w:val="000000" w:themeColor="text1"/>
          <w:sz w:val="24"/>
          <w:szCs w:val="24"/>
        </w:rPr>
        <w:t>a w przypadku dłuższej gwarancji producenta na okres przewidziany w karcie gwarancyjnej</w:t>
      </w:r>
      <w:r w:rsidR="005E1768" w:rsidRPr="00F0726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7B73AD01" w14:textId="77777777" w:rsidR="00433095" w:rsidRPr="00F07264" w:rsidRDefault="00433095" w:rsidP="00433095">
      <w:pPr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lastRenderedPageBreak/>
        <w:t>Zamawiający przewiduje skorzystanie z prawa opcji , o którym mowa w art. 441 ustawy Prawo zamówień publicznych. Prawo opcji jest uprawnieniem Zamawiającego, z którego można, ale nie musi skorzystać w ramach realizacji niniejszej umowy. W przypadku nie skorzystania z opcji Wykonawcy nie przysługują żadne roszczenia z tego tytułu.</w:t>
      </w:r>
    </w:p>
    <w:p w14:paraId="5A379BE7" w14:textId="77777777" w:rsidR="00433095" w:rsidRPr="00F07264" w:rsidRDefault="00433095" w:rsidP="00433095">
      <w:pPr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Zamawiający skorzysta z prawa opcji w przypadku wystąpienia potrzeby zamówienia dodatkowego asortymentu w związku z przydzielonymi środkami finansowymi na ten cel. Do zamówienia objętego prawem opcji stosuje się postanowienia odnoszące się do zamówienia podstawowego. </w:t>
      </w:r>
    </w:p>
    <w:p w14:paraId="532DFC37" w14:textId="72F19AA3" w:rsidR="008440FD" w:rsidRPr="00F07264" w:rsidRDefault="00433095" w:rsidP="008440FD">
      <w:pPr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Warunkiem uruchomienia prawa opcji jest oświadczenie woli Zamawiającego o żądaniu wykonania zamówienia przez Zamawiającego jako prawo opcji.</w:t>
      </w:r>
    </w:p>
    <w:p w14:paraId="1CB45EF1" w14:textId="1B7B9ED0" w:rsidR="008440FD" w:rsidRPr="00F07264" w:rsidRDefault="008440FD" w:rsidP="008440FD">
      <w:pPr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Dostarczany sprzę</w:t>
      </w:r>
      <w:r w:rsidR="007A4087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t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 których mowa w ust. 1 powinny odpowiadać wszelkim normom jakościowym i winny posiadać  minimalne wymagane parametry określone w </w:t>
      </w:r>
      <w:proofErr w:type="spellStart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opz</w:t>
      </w:r>
      <w:proofErr w:type="spellEnd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16FAC19E" w14:textId="6ECF891C" w:rsidR="00E3379C" w:rsidRPr="00F07264" w:rsidRDefault="008440FD" w:rsidP="0044082A">
      <w:pPr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 przypadku braku dostępności zaoferowanego produktu, za zgodą Zamawiającego dopuszcza się, zaoferowanie zamiennika o parametrach zaakceptowanych przez Zamawiającego.</w:t>
      </w:r>
    </w:p>
    <w:p w14:paraId="33783418" w14:textId="2EEA75A5" w:rsidR="0044082A" w:rsidRPr="00F07264" w:rsidRDefault="0044082A" w:rsidP="00823DB5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9. Przedstawicielami Zamawiającego są:  </w:t>
      </w:r>
    </w:p>
    <w:p w14:paraId="25734733" w14:textId="3FA0914D" w:rsidR="0044082A" w:rsidRPr="00F07264" w:rsidRDefault="0044082A" w:rsidP="0044082A">
      <w:pPr>
        <w:spacing w:after="0"/>
        <w:ind w:left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     a. służba  czołg.-sam., tel.,</w:t>
      </w:r>
    </w:p>
    <w:p w14:paraId="7BC957CC" w14:textId="0DF301AE" w:rsidR="0044082A" w:rsidRPr="00F07264" w:rsidRDefault="00206EB0" w:rsidP="0044082A">
      <w:pPr>
        <w:spacing w:after="0"/>
        <w:ind w:left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     b. służba </w:t>
      </w:r>
      <w:r w:rsidR="000A1327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mundurowa, tel. </w:t>
      </w:r>
    </w:p>
    <w:p w14:paraId="0B2596D0" w14:textId="3E94275C" w:rsidR="00173E16" w:rsidRPr="00F07264" w:rsidRDefault="0044082A" w:rsidP="00173E16">
      <w:pPr>
        <w:spacing w:after="0"/>
        <w:ind w:left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     c. służba żywnościowa ,</w:t>
      </w:r>
      <w:r w:rsidR="00206EB0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tel. </w:t>
      </w:r>
    </w:p>
    <w:p w14:paraId="50F9A57B" w14:textId="17741639" w:rsidR="00173E16" w:rsidRPr="00F07264" w:rsidRDefault="00173E16" w:rsidP="00173E16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10.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Przedstawicielem Wykonawcy - p.………………………………….</w:t>
      </w:r>
      <w:proofErr w:type="spellStart"/>
      <w:r w:rsidRPr="00F07264">
        <w:rPr>
          <w:rFonts w:ascii="Arial" w:hAnsi="Arial" w:cs="Arial"/>
          <w:color w:val="000000" w:themeColor="text1"/>
          <w:sz w:val="24"/>
          <w:szCs w:val="24"/>
        </w:rPr>
        <w:t>tel</w:t>
      </w:r>
      <w:proofErr w:type="spellEnd"/>
      <w:r w:rsidRPr="00F07264">
        <w:rPr>
          <w:rFonts w:ascii="Arial" w:hAnsi="Arial" w:cs="Arial"/>
          <w:color w:val="000000" w:themeColor="text1"/>
          <w:sz w:val="24"/>
          <w:szCs w:val="24"/>
        </w:rPr>
        <w:t>…………….</w:t>
      </w:r>
    </w:p>
    <w:p w14:paraId="2266F3C1" w14:textId="77777777" w:rsidR="00173E16" w:rsidRPr="00F07264" w:rsidRDefault="00173E16" w:rsidP="0044082A">
      <w:pPr>
        <w:spacing w:after="0"/>
        <w:ind w:left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4A8F401" w14:textId="49365D1D" w:rsidR="00492420" w:rsidRPr="00F07264" w:rsidRDefault="0044082A" w:rsidP="0044082A">
      <w:pPr>
        <w:spacing w:after="0"/>
        <w:ind w:left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                                        </w:t>
      </w:r>
      <w:r w:rsidR="00492420"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§ 2</w:t>
      </w:r>
    </w:p>
    <w:p w14:paraId="00A5803E" w14:textId="77777777" w:rsidR="00492420" w:rsidRPr="00F07264" w:rsidRDefault="00492420" w:rsidP="005E1768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Warunki dostawy</w:t>
      </w:r>
    </w:p>
    <w:p w14:paraId="68356EA3" w14:textId="695DA5F6" w:rsidR="00492420" w:rsidRPr="00F07264" w:rsidRDefault="00973051" w:rsidP="00E36C38">
      <w:pPr>
        <w:numPr>
          <w:ilvl w:val="0"/>
          <w:numId w:val="7"/>
        </w:numPr>
        <w:spacing w:after="0"/>
        <w:ind w:left="426" w:hanging="43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Sprzęt AGD</w:t>
      </w:r>
      <w:r w:rsidR="00492420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, o którym mowa w § 1 ust. 1 niniejszej umowy, Wykonawca zobowiązany jest dostarczyć własnym środkiem transportu i na własny koszt </w:t>
      </w:r>
      <w:r w:rsidR="00492420"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  <w:t>i ryzyko, zgodnie z pisemnym zamówie</w:t>
      </w:r>
      <w:r w:rsidR="002A0FE3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niem Zamawiającego, do magazynów </w:t>
      </w:r>
      <w:r w:rsidR="00492420" w:rsidRPr="00F07264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4D8A1FE4" w14:textId="169EC7FA" w:rsidR="00185B28" w:rsidRPr="00F07264" w:rsidRDefault="00D10940" w:rsidP="00185B28">
      <w:pPr>
        <w:numPr>
          <w:ilvl w:val="0"/>
          <w:numId w:val="12"/>
        </w:numPr>
        <w:spacing w:after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Magazyn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służby żywnościowej-11-600 Węgorzewo, </w:t>
      </w:r>
      <w:proofErr w:type="spellStart"/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ul.Bema</w:t>
      </w:r>
      <w:proofErr w:type="spellEnd"/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7</w:t>
      </w:r>
      <w:r w:rsidR="00EE6BBE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tel. </w:t>
      </w:r>
    </w:p>
    <w:p w14:paraId="7C25398F" w14:textId="54B6C245" w:rsidR="00A55C64" w:rsidRPr="00F07264" w:rsidRDefault="00EE6BBE" w:rsidP="00185B28">
      <w:pPr>
        <w:numPr>
          <w:ilvl w:val="0"/>
          <w:numId w:val="12"/>
        </w:numPr>
        <w:spacing w:after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Magazyn służby czołg.-sam. </w:t>
      </w:r>
      <w:r w:rsidR="00D10940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11-500 </w:t>
      </w:r>
      <w:proofErr w:type="spellStart"/>
      <w:r w:rsidR="00D10940" w:rsidRPr="00F07264">
        <w:rPr>
          <w:rFonts w:ascii="Arial" w:hAnsi="Arial" w:cs="Arial"/>
          <w:bCs/>
          <w:color w:val="000000" w:themeColor="text1"/>
          <w:sz w:val="24"/>
          <w:szCs w:val="24"/>
        </w:rPr>
        <w:t>Giżycko,ul</w:t>
      </w:r>
      <w:proofErr w:type="spellEnd"/>
      <w:r w:rsidR="00D10940" w:rsidRPr="00F07264">
        <w:rPr>
          <w:rFonts w:ascii="Arial" w:hAnsi="Arial" w:cs="Arial"/>
          <w:bCs/>
          <w:color w:val="000000" w:themeColor="text1"/>
          <w:sz w:val="24"/>
          <w:szCs w:val="24"/>
        </w:rPr>
        <w:t>. WP 21 ,</w:t>
      </w:r>
      <w:r w:rsidR="002A0FE3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D10940" w:rsidRPr="00F07264">
        <w:rPr>
          <w:rFonts w:ascii="Arial" w:hAnsi="Arial" w:cs="Arial"/>
          <w:bCs/>
          <w:color w:val="000000" w:themeColor="text1"/>
          <w:sz w:val="24"/>
          <w:szCs w:val="24"/>
        </w:rPr>
        <w:t>tel.</w:t>
      </w:r>
    </w:p>
    <w:p w14:paraId="7DC2F172" w14:textId="0247C6B5" w:rsidR="00EE6BBE" w:rsidRPr="00F07264" w:rsidRDefault="00EE6BBE" w:rsidP="00185B28">
      <w:pPr>
        <w:numPr>
          <w:ilvl w:val="0"/>
          <w:numId w:val="12"/>
        </w:numPr>
        <w:spacing w:after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Magazyn</w:t>
      </w:r>
      <w:r w:rsidR="00D10940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służby mundurowej 11-500</w:t>
      </w:r>
      <w:r w:rsidR="004528DC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D10940" w:rsidRPr="00F07264">
        <w:rPr>
          <w:rFonts w:ascii="Arial" w:hAnsi="Arial" w:cs="Arial"/>
          <w:bCs/>
          <w:color w:val="000000" w:themeColor="text1"/>
          <w:sz w:val="24"/>
          <w:szCs w:val="24"/>
        </w:rPr>
        <w:t>Giżycko ,ul.</w:t>
      </w:r>
      <w:r w:rsidR="004528DC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D10940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Nowowiejska 20,                 </w:t>
      </w:r>
      <w:r w:rsidR="002A0FE3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  </w:t>
      </w:r>
      <w:r w:rsidR="00D10940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    tel.</w:t>
      </w:r>
      <w:r w:rsidR="002A0FE3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1D672E94" w14:textId="7FA83E14" w:rsidR="00302DDB" w:rsidRPr="00F07264" w:rsidRDefault="00185B28" w:rsidP="00185B2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Wykonawca dostarczy towar do wskazanego magazynu Zamawiającego w ciągu …… dni kalendarzowych (zgodnie ze złożoną ofertą) liczonych od dnia dostarczenia/wprowadzenia zamówienia na adres skrzynki elektronicznej Wykonawcy …………………..,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z zastrzeżeniem końcowego terminu realizacji zamówienia określonego w § </w:t>
      </w:r>
      <w:r w:rsidR="007A4087" w:rsidRPr="00F07264">
        <w:rPr>
          <w:rFonts w:ascii="Arial" w:hAnsi="Arial" w:cs="Arial"/>
          <w:color w:val="000000" w:themeColor="text1"/>
          <w:sz w:val="24"/>
          <w:szCs w:val="24"/>
        </w:rPr>
        <w:t>6</w:t>
      </w:r>
      <w:r w:rsidR="00302DDB" w:rsidRPr="00F0726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7A837911" w14:textId="10B5B501" w:rsidR="002547E4" w:rsidRPr="00F07264" w:rsidRDefault="005E1768" w:rsidP="003B54E9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 będzie zobowiązany wnieść </w:t>
      </w:r>
      <w:r w:rsidR="001A27BA" w:rsidRPr="00F07264">
        <w:rPr>
          <w:rFonts w:ascii="Arial" w:hAnsi="Arial" w:cs="Arial"/>
          <w:color w:val="000000" w:themeColor="text1"/>
          <w:sz w:val="24"/>
          <w:szCs w:val="24"/>
        </w:rPr>
        <w:t xml:space="preserve">sprzęt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do miejsc</w:t>
      </w:r>
      <w:r w:rsidR="009309B8" w:rsidRPr="00F07264">
        <w:rPr>
          <w:rFonts w:ascii="Arial" w:hAnsi="Arial" w:cs="Arial"/>
          <w:color w:val="000000" w:themeColor="text1"/>
          <w:sz w:val="24"/>
          <w:szCs w:val="24"/>
        </w:rPr>
        <w:t>a wskazanego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przez upoważnionego przedstawiciela Zamawiającego. Zamówione artykuły należy dostarczyć od poniedziałku do czwartku (wyłącznie w dni robocze) od godz. 7.30 do godz. </w:t>
      </w:r>
      <w:r w:rsidR="003B54E9" w:rsidRPr="00F07264">
        <w:rPr>
          <w:rFonts w:ascii="Arial" w:hAnsi="Arial" w:cs="Arial"/>
          <w:color w:val="000000" w:themeColor="text1"/>
          <w:sz w:val="24"/>
          <w:szCs w:val="24"/>
        </w:rPr>
        <w:t>14.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00. </w:t>
      </w:r>
      <w:r w:rsidR="002547E4" w:rsidRPr="00F07264">
        <w:rPr>
          <w:rFonts w:ascii="Arial" w:hAnsi="Arial" w:cs="Arial"/>
          <w:color w:val="000000" w:themeColor="text1"/>
          <w:sz w:val="24"/>
          <w:szCs w:val="24"/>
        </w:rPr>
        <w:t xml:space="preserve">piątek 7.30÷ 12.00  </w:t>
      </w:r>
    </w:p>
    <w:p w14:paraId="5977BAC0" w14:textId="1252410D" w:rsidR="003B54E9" w:rsidRPr="00F07264" w:rsidRDefault="005E1768" w:rsidP="003B54E9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O terminie dostawy należy powiadomić telefonicznie na minimum 48 godz. przed dostawą – dotyczy to również dostaw za pośrednictwem firm spedycyjnych.</w:t>
      </w:r>
    </w:p>
    <w:p w14:paraId="67B4C3DC" w14:textId="77777777" w:rsidR="000B1FC7" w:rsidRPr="00F07264" w:rsidRDefault="003B54E9" w:rsidP="000B1FC7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Zamówiony towar (każdy asortyment z osobna) na opakowaniach należy oznakować liczbą  porządkową odpowiadającą liczbie z </w:t>
      </w:r>
      <w:r w:rsidR="00CF7E1E" w:rsidRPr="00F07264">
        <w:rPr>
          <w:rFonts w:ascii="Arial" w:hAnsi="Arial" w:cs="Arial"/>
          <w:color w:val="000000" w:themeColor="text1"/>
          <w:sz w:val="24"/>
          <w:szCs w:val="24"/>
        </w:rPr>
        <w:t>zestawienia cenowego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. Towar nieoznakowany nie</w:t>
      </w:r>
      <w:r w:rsidR="008E55DF" w:rsidRPr="00F07264">
        <w:rPr>
          <w:rFonts w:ascii="Arial" w:hAnsi="Arial" w:cs="Arial"/>
          <w:color w:val="000000" w:themeColor="text1"/>
          <w:sz w:val="24"/>
          <w:szCs w:val="24"/>
        </w:rPr>
        <w:t xml:space="preserve"> będzie przyjmowany do magazynu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EBC9DD9" w14:textId="501C45F6" w:rsidR="000B1FC7" w:rsidRPr="00F07264" w:rsidRDefault="000B1FC7" w:rsidP="000B1FC7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Wykonawca wraz z dostawą przedmiotu umowy zobowiązany jest dostarczyć:</w:t>
      </w:r>
    </w:p>
    <w:p w14:paraId="4500601A" w14:textId="77777777" w:rsidR="000B1FC7" w:rsidRPr="00F07264" w:rsidRDefault="000B1FC7" w:rsidP="000B1FC7">
      <w:pPr>
        <w:numPr>
          <w:ilvl w:val="0"/>
          <w:numId w:val="44"/>
        </w:numPr>
        <w:spacing w:after="0"/>
        <w:ind w:hanging="357"/>
        <w:contextualSpacing/>
        <w:jc w:val="both"/>
        <w:rPr>
          <w:rFonts w:ascii="Arial" w:hAnsi="Arial" w:cs="Arial"/>
          <w:strike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Karty gwarancyjne wyrobów wraz z informacją o warunkach udzielonej gwarancji oraz sposobie postępowania w przypadku konieczności uruchomienia procedury gwarancyjnej przed producentem.</w:t>
      </w:r>
    </w:p>
    <w:p w14:paraId="3A73B038" w14:textId="77777777" w:rsidR="000B1FC7" w:rsidRPr="00F07264" w:rsidRDefault="000B1FC7" w:rsidP="000B1FC7">
      <w:pPr>
        <w:numPr>
          <w:ilvl w:val="0"/>
          <w:numId w:val="44"/>
        </w:num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Dokumentację urządzeń w języku polskim w skład której wchodzą:</w:t>
      </w:r>
    </w:p>
    <w:p w14:paraId="2C968DDE" w14:textId="0056AF88" w:rsidR="000B1FC7" w:rsidRPr="00F07264" w:rsidRDefault="000B1FC7" w:rsidP="000B1FC7">
      <w:pPr>
        <w:numPr>
          <w:ilvl w:val="0"/>
          <w:numId w:val="45"/>
        </w:numPr>
        <w:suppressAutoHyphens/>
        <w:spacing w:after="0"/>
        <w:ind w:left="993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instrukcja obsługi </w:t>
      </w:r>
    </w:p>
    <w:p w14:paraId="173A3011" w14:textId="16E57F55" w:rsidR="000B1FC7" w:rsidRPr="00F07264" w:rsidRDefault="000B1FC7" w:rsidP="000B1FC7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Wszystkie dokumenty oraz gwarancje Wykonawca Zamawiającemu  dostarczy najpóźniej z chwilą dostarczenia towaru do magazynu 24 WOG. Dokumenty muszą być sporządzone w języku polskim.</w:t>
      </w:r>
    </w:p>
    <w:p w14:paraId="12FAFF54" w14:textId="34115016" w:rsidR="005E1768" w:rsidRPr="00F07264" w:rsidRDefault="005E1768" w:rsidP="005E176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Zamawiający zastrzega sobie prawo do sprawdzenia artykułów pod względem ilościowym i jakościowym w momencie dostarczenia, w obecności przedstawiciela Wykonawcy.</w:t>
      </w:r>
    </w:p>
    <w:p w14:paraId="4221F635" w14:textId="77777777" w:rsidR="005E1768" w:rsidRPr="00F07264" w:rsidRDefault="005E1768" w:rsidP="005E176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Na każde żądanie zamawiającego wykonawca jest zobowiązany okazać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>w stosunku do przedmiotu zamówienia odpowiedni certyfikat zgodności z Polską Normą lub normami europejskimi itp.</w:t>
      </w:r>
    </w:p>
    <w:p w14:paraId="2BEF2E0A" w14:textId="30CBA171" w:rsidR="00E36C38" w:rsidRPr="00F07264" w:rsidRDefault="005E1768" w:rsidP="00E36C3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 przypadku dostaw towaru za pośrednictwem firm spedycyjnych Zamawiający nie będzie kwitował odbioru artykułów na dokumentach typu WZ przed dokładnym sprawdzeniem zawartości dostarczonych paczek (Wykonawca jest zobowiązany uprzedzić o tym fakcie dostawcę – przewoźnika).</w:t>
      </w:r>
    </w:p>
    <w:p w14:paraId="6FCAFCB5" w14:textId="77777777" w:rsidR="000B1FC7" w:rsidRPr="00F07264" w:rsidRDefault="000B1FC7" w:rsidP="000B1FC7">
      <w:pPr>
        <w:spacing w:after="0"/>
        <w:ind w:left="426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§ 3</w:t>
      </w:r>
    </w:p>
    <w:p w14:paraId="594DA62F" w14:textId="77777777" w:rsidR="000B1FC7" w:rsidRPr="00F07264" w:rsidRDefault="000B1FC7" w:rsidP="000B1FC7">
      <w:pPr>
        <w:spacing w:after="0"/>
        <w:ind w:left="426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Gwarancja</w:t>
      </w:r>
    </w:p>
    <w:p w14:paraId="12ED51C9" w14:textId="160EF75F" w:rsidR="000B1FC7" w:rsidRPr="00F07264" w:rsidRDefault="000B1FC7" w:rsidP="000B1FC7">
      <w:pPr>
        <w:numPr>
          <w:ilvl w:val="0"/>
          <w:numId w:val="46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Wykonawca udzieli 24 miesięcznego okresu gwarancji na </w:t>
      </w:r>
      <w:bookmarkStart w:id="0" w:name="_Hlk165022584"/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cały przedmiot umowy </w:t>
      </w:r>
      <w:bookmarkEnd w:id="0"/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liczony </w:t>
      </w:r>
      <w:bookmarkStart w:id="1" w:name="_Hlk165022193"/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od daty  przyjęcia towaru do magazynu</w:t>
      </w:r>
      <w:r w:rsidR="00604ABE" w:rsidRPr="00F07264">
        <w:rPr>
          <w:rFonts w:ascii="Arial" w:hAnsi="Arial" w:cs="Arial"/>
          <w:color w:val="000000" w:themeColor="text1"/>
          <w:sz w:val="24"/>
          <w:szCs w:val="24"/>
        </w:rPr>
        <w:t xml:space="preserve"> w przypadku dłuższej gwarancji producenta na okres przewidziany w karcie gwarancyjnej</w:t>
      </w: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.</w:t>
      </w:r>
      <w:bookmarkEnd w:id="1"/>
    </w:p>
    <w:p w14:paraId="35675766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bookmarkStart w:id="2" w:name="_Hlk165022681"/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okresie gwarancji Wykonawca zobowiązany jest do usunięcia wad fizycznych towaru lub do  dostarczenia rzeczy wolnej od wad, na swój koszt.</w:t>
      </w:r>
    </w:p>
    <w:p w14:paraId="5890B38D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Wykonawca zobowiązany jest  również w okresie trwania gwarancji do naprawy  dostarczonego towaru na własny koszt, jeżeli usterki nie są winą użytkownika.</w:t>
      </w:r>
    </w:p>
    <w:p w14:paraId="42451DB6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Wykonawca odpowiada za wady (w tym usterki i wszystkie nieprawidłowości) prawne i fizyczne ujawnione w dostarczonym przedmiocie umowy i ponosi z tego tytułu wszelkie zobowiązania. Jest odpowiedzialny względem Zamawiającego w szczególności, jeżeli dostarczony przedmiot umowy:</w:t>
      </w:r>
    </w:p>
    <w:p w14:paraId="7091A1C3" w14:textId="77777777" w:rsidR="000B1FC7" w:rsidRPr="00F07264" w:rsidRDefault="000B1FC7" w:rsidP="000B1FC7">
      <w:pPr>
        <w:numPr>
          <w:ilvl w:val="0"/>
          <w:numId w:val="47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stanowi własność osoby trzeciej, albo jeżeli jest obciążony prawem osoby trzeciej,</w:t>
      </w:r>
    </w:p>
    <w:p w14:paraId="1DF79D18" w14:textId="77777777" w:rsidR="000B1FC7" w:rsidRPr="00F07264" w:rsidRDefault="000B1FC7" w:rsidP="000B1FC7">
      <w:pPr>
        <w:numPr>
          <w:ilvl w:val="0"/>
          <w:numId w:val="47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ma wadę zmniejszającą jego wartość lub użyteczność wynikającą z jego przeznaczenia, nie ma właściwości wymaganych przez Zamawiającego, albo jeżeli dostarczono go w stanie niezupełnym.</w:t>
      </w:r>
    </w:p>
    <w:p w14:paraId="3F5260E2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Jeżeli Wykonawca dostarczył w miejsce przedmiotu wadliwego – przedmiot nowy – wolny od wad, termin gwarancji biegnie na nowo od chwili jego dostarczenia, potwierdzonego protokołem przyjęcia-przekazania. Wymiany przedmiotu umowy Wykonawca dokona bez żadnej dopłaty nawet, gdyby ceny uległy zmianie,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lastRenderedPageBreak/>
        <w:t>dostarczając jednocześnie nowy dokument gwarancyjny na wymieniony przedmiot Umowy.</w:t>
      </w:r>
    </w:p>
    <w:bookmarkEnd w:id="2"/>
    <w:p w14:paraId="565B9CA9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Gwarancja obejmuje również przedmioty nabyte u podwykonawców lub kooperantów przez Wykonawcę.</w:t>
      </w:r>
    </w:p>
    <w:p w14:paraId="1395E214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" w:name="_Hlk165022784"/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przypadku stwierdzenia wad fizycznych w okresie terminu gwarancyjnego zgłoszonych przez Zamawiającego, Wykonawca rozpatrzy reklamację w terminie 5 dni od daty otrzymania „Protokołu reklamacji”. Brak odpowiedzi będzie równoznaczny z jej uznaniem.</w:t>
      </w:r>
    </w:p>
    <w:bookmarkEnd w:id="3"/>
    <w:p w14:paraId="780ED535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terminie 7 dni od uznania reklamacji Wykonawca usunie wady bez prawa żądania dodatkowych opłat z tego tytułu.</w:t>
      </w:r>
    </w:p>
    <w:p w14:paraId="6C163814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165022840"/>
      <w:r w:rsidRPr="00F07264">
        <w:rPr>
          <w:rFonts w:ascii="Arial" w:hAnsi="Arial" w:cs="Arial"/>
          <w:b/>
          <w:bCs/>
          <w:color w:val="000000" w:themeColor="text1"/>
          <w:w w:val="105"/>
          <w:sz w:val="24"/>
          <w:szCs w:val="24"/>
          <w:lang w:eastAsia="pl-PL"/>
        </w:rPr>
        <w:t>W przypadku odmowy rozpoznania reklamacji lub nie uwzględnienia reklamacji przez Wykonawcę Zamawiający może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zlecić autoryzowanej jednostce dokonanie przeprowadzenie badania przyczyny powstania wady towaru. W przypadku, gdy </w:t>
      </w:r>
      <w:r w:rsidRPr="00F0726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wyniki badań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potwierdzi podejrzenie Zamawiającego, że wada powstała bez winy użytkowania towaru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wykonawca pokryje koszty związane z badaniem oraz przyjmie do reklamacji towar zgodnie z zasadami określonymi w ust. 7 i 8  (terminy liczone od dnia powiadomienia Wykonawcy o wynikach przeprowadzonych badań) oraz zapłaci karę umowną w 500,00 zł za każdy zdarzenie, o której mowa w § 9 ust.1 pkt. 4</w:t>
      </w:r>
    </w:p>
    <w:p w14:paraId="2B7251C6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Arial Unicode MS" w:hAnsi="Arial" w:cs="Arial"/>
          <w:color w:val="000000" w:themeColor="text1"/>
          <w:sz w:val="24"/>
          <w:szCs w:val="24"/>
          <w:lang w:eastAsia="ar-SA"/>
        </w:rPr>
        <w:t xml:space="preserve">Niniejsza umowa stanowi dokument  gwarancyjny w rozumieniu art. 577, art. 577 </w:t>
      </w:r>
      <w:r w:rsidRPr="00F07264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  <w:lang w:eastAsia="ar-SA"/>
        </w:rPr>
        <w:t xml:space="preserve">1 </w:t>
      </w:r>
      <w:r w:rsidRPr="00F07264">
        <w:rPr>
          <w:rFonts w:ascii="Arial" w:eastAsia="Arial Unicode MS" w:hAnsi="Arial" w:cs="Arial"/>
          <w:color w:val="000000" w:themeColor="text1"/>
          <w:sz w:val="24"/>
          <w:szCs w:val="24"/>
          <w:lang w:eastAsia="ar-SA"/>
        </w:rPr>
        <w:t xml:space="preserve">oraz art. 577 </w:t>
      </w:r>
      <w:r w:rsidRPr="00F07264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  <w:lang w:eastAsia="ar-SA"/>
        </w:rPr>
        <w:t>2</w:t>
      </w:r>
      <w:r w:rsidRPr="00F07264">
        <w:rPr>
          <w:rFonts w:ascii="Arial" w:eastAsia="Arial Unicode MS" w:hAnsi="Arial" w:cs="Arial"/>
          <w:color w:val="000000" w:themeColor="text1"/>
          <w:sz w:val="24"/>
          <w:szCs w:val="24"/>
          <w:lang w:eastAsia="ar-SA"/>
        </w:rPr>
        <w:t xml:space="preserve"> kodeksu cywilnego. </w:t>
      </w:r>
    </w:p>
    <w:p w14:paraId="5BB7F22B" w14:textId="77777777" w:rsidR="000B1FC7" w:rsidRPr="00F07264" w:rsidRDefault="000B1FC7" w:rsidP="000B1FC7">
      <w:pPr>
        <w:numPr>
          <w:ilvl w:val="0"/>
          <w:numId w:val="46"/>
        </w:numPr>
        <w:spacing w:after="0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Na cały przedmiot umowy Wykonawca udziela Zamawiającemu </w:t>
      </w:r>
      <w:r w:rsidRPr="00F07264">
        <w:rPr>
          <w:rFonts w:ascii="Arial" w:eastAsia="Arial Unicode MS" w:hAnsi="Arial" w:cs="Arial"/>
          <w:color w:val="000000" w:themeColor="text1"/>
          <w:sz w:val="24"/>
          <w:szCs w:val="24"/>
        </w:rPr>
        <w:br/>
        <w:t xml:space="preserve">24 miesięcznej rękojmi, według przepisów art. 559 – 576 </w:t>
      </w:r>
      <w:r w:rsidRPr="00F07264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</w:rPr>
        <w:t>4</w:t>
      </w:r>
      <w:r w:rsidRPr="00F07264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kodeksu cywilnego.</w:t>
      </w:r>
    </w:p>
    <w:bookmarkEnd w:id="4"/>
    <w:p w14:paraId="0EFD49CA" w14:textId="77777777" w:rsidR="000B1FC7" w:rsidRPr="00F07264" w:rsidRDefault="000B1FC7" w:rsidP="000B1FC7">
      <w:pPr>
        <w:pStyle w:val="Akapitzlist"/>
        <w:spacing w:after="0"/>
        <w:ind w:left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E12C9E5" w14:textId="77777777" w:rsidR="007F2557" w:rsidRPr="00F07264" w:rsidRDefault="007F2557" w:rsidP="005E176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1C606DC" w14:textId="7803A980" w:rsidR="00492420" w:rsidRPr="00F07264" w:rsidRDefault="000B1FC7" w:rsidP="005E176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color w:val="000000" w:themeColor="text1"/>
          <w:sz w:val="24"/>
          <w:szCs w:val="24"/>
        </w:rPr>
        <w:t>§ 4</w:t>
      </w:r>
    </w:p>
    <w:p w14:paraId="7501D580" w14:textId="77777777" w:rsidR="00492420" w:rsidRPr="00F07264" w:rsidRDefault="00492420" w:rsidP="005E1768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Prawa i obowiązki Zamawiającego </w:t>
      </w:r>
    </w:p>
    <w:p w14:paraId="62687673" w14:textId="77777777" w:rsidR="00492420" w:rsidRPr="00F07264" w:rsidRDefault="00492420" w:rsidP="00E36C38">
      <w:pPr>
        <w:numPr>
          <w:ilvl w:val="6"/>
          <w:numId w:val="13"/>
        </w:numPr>
        <w:tabs>
          <w:tab w:val="clear" w:pos="5040"/>
        </w:tabs>
        <w:spacing w:after="0"/>
        <w:ind w:left="426" w:hanging="426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Zamawiający może odmówić odbioru sprzętu w przypadku, gdy będą w stanie niekompletnym, wadliwym, bądź stan techniczny zewnętrznych opakowań będzie wskazywał na ich uszkodzenie.</w:t>
      </w:r>
    </w:p>
    <w:p w14:paraId="5C9509CB" w14:textId="77777777" w:rsidR="00492420" w:rsidRPr="00F07264" w:rsidRDefault="00492420" w:rsidP="00E36C38">
      <w:pPr>
        <w:numPr>
          <w:ilvl w:val="6"/>
          <w:numId w:val="13"/>
        </w:numPr>
        <w:tabs>
          <w:tab w:val="clear" w:pos="5040"/>
        </w:tabs>
        <w:spacing w:after="0"/>
        <w:ind w:left="426" w:hanging="426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 przypadku dostarczenia sprzętu wadliwego lub nie odpowiadającego zamówieniu, Zamawiający ma prawo odmówić jego przyjęcia, a Wykonawca zobowiązuje się do jego wymiany na sprzęt wolny od wad, na własny koszt,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>w terminie 7 dni roboczych liczonych od dnia wadliwej dostawy.</w:t>
      </w:r>
    </w:p>
    <w:p w14:paraId="5CA59FCA" w14:textId="2EA46085" w:rsidR="00492420" w:rsidRPr="00F07264" w:rsidRDefault="00492420" w:rsidP="00E36C38">
      <w:pPr>
        <w:numPr>
          <w:ilvl w:val="6"/>
          <w:numId w:val="13"/>
        </w:numPr>
        <w:tabs>
          <w:tab w:val="clear" w:pos="5040"/>
        </w:tabs>
        <w:spacing w:after="0"/>
        <w:ind w:left="426" w:hanging="426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 przypadku stwierdzenia ukrytych wad sprzętu w trakcie ich użytkowania  Zamawiający ma prawo do zwrotu wadliwego sprzętu, a Wykonawca zobowiązuje się do jego wymiany na sprzęt wolny od wad, na własny koszt, w termin</w:t>
      </w:r>
      <w:r w:rsidR="00EB7FD1" w:rsidRPr="00F07264">
        <w:rPr>
          <w:rFonts w:ascii="Arial" w:hAnsi="Arial" w:cs="Arial"/>
          <w:color w:val="000000" w:themeColor="text1"/>
          <w:sz w:val="24"/>
          <w:szCs w:val="24"/>
        </w:rPr>
        <w:t>ie 7 dni roboczych liczonych od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momentu otrzymania pisemnego zgłoszenia.</w:t>
      </w:r>
    </w:p>
    <w:p w14:paraId="58EFE990" w14:textId="42F69F1C" w:rsidR="00492420" w:rsidRPr="00F07264" w:rsidRDefault="00492420" w:rsidP="00E36C38">
      <w:pPr>
        <w:numPr>
          <w:ilvl w:val="6"/>
          <w:numId w:val="13"/>
        </w:numPr>
        <w:tabs>
          <w:tab w:val="clear" w:pos="5040"/>
        </w:tabs>
        <w:spacing w:after="0"/>
        <w:ind w:left="426" w:hanging="426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Zamawiający zastrzega sobie możliwość zmniejszenia zakresu przedmiotowego umowy, a co za tym idzie, zmniejszenia zobowiązania wynikającego z niniejszej umowy, przy czym wartość niewykorzystanego zobowiązania nie może być większa ni</w:t>
      </w:r>
      <w:r w:rsidR="007A4087" w:rsidRPr="00F07264">
        <w:rPr>
          <w:rFonts w:ascii="Arial" w:hAnsi="Arial" w:cs="Arial"/>
          <w:color w:val="000000" w:themeColor="text1"/>
          <w:sz w:val="24"/>
          <w:szCs w:val="24"/>
        </w:rPr>
        <w:t>ż 30% wartości, określonej w § 7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ust. 1. </w:t>
      </w:r>
    </w:p>
    <w:p w14:paraId="06E029B5" w14:textId="77777777" w:rsidR="00492420" w:rsidRPr="00F07264" w:rsidRDefault="00492420" w:rsidP="00E36C38">
      <w:pPr>
        <w:numPr>
          <w:ilvl w:val="6"/>
          <w:numId w:val="13"/>
        </w:numPr>
        <w:tabs>
          <w:tab w:val="clear" w:pos="5040"/>
        </w:tabs>
        <w:spacing w:after="0"/>
        <w:ind w:left="426" w:hanging="426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 w związku z ust. 4 nie może dochodzić roszczeń z tytułu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>nie zrealizowania  w całości umowy.</w:t>
      </w:r>
    </w:p>
    <w:p w14:paraId="60ACC9E9" w14:textId="6B6CB3A1" w:rsidR="00492420" w:rsidRPr="00F07264" w:rsidRDefault="000B1FC7" w:rsidP="005E1768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§ 5</w:t>
      </w:r>
    </w:p>
    <w:p w14:paraId="5FCAE295" w14:textId="77777777" w:rsidR="00492420" w:rsidRPr="00F07264" w:rsidRDefault="00492420" w:rsidP="005E1768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Prawa i obowiązki Wykonawcy</w:t>
      </w:r>
    </w:p>
    <w:p w14:paraId="05636066" w14:textId="77777777" w:rsidR="00492420" w:rsidRPr="00F07264" w:rsidRDefault="00492420" w:rsidP="005E1768">
      <w:pPr>
        <w:numPr>
          <w:ilvl w:val="6"/>
          <w:numId w:val="1"/>
        </w:numPr>
        <w:tabs>
          <w:tab w:val="clear" w:pos="5040"/>
          <w:tab w:val="left" w:pos="426"/>
        </w:tabs>
        <w:spacing w:after="120"/>
        <w:ind w:left="426" w:hanging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Wykonawca zobowiązuje się w przypadku stwierdzenia, że dostarczony sprzęt:</w:t>
      </w:r>
    </w:p>
    <w:p w14:paraId="5075DC9B" w14:textId="77777777" w:rsidR="00E36C38" w:rsidRPr="00F07264" w:rsidRDefault="00492420" w:rsidP="00E36C38">
      <w:pPr>
        <w:numPr>
          <w:ilvl w:val="0"/>
          <w:numId w:val="2"/>
        </w:numPr>
        <w:spacing w:before="120" w:after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jest uszkodzony, posiada wady uniemożliwiające użytkowanie, a wady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  <w:t>i uszkodzenia te nie powstały z winy zamawiającego lub,</w:t>
      </w:r>
    </w:p>
    <w:p w14:paraId="549CFEF3" w14:textId="3EF003B5" w:rsidR="00492420" w:rsidRPr="00F07264" w:rsidRDefault="00492420" w:rsidP="00E36C38">
      <w:pPr>
        <w:numPr>
          <w:ilvl w:val="0"/>
          <w:numId w:val="2"/>
        </w:numPr>
        <w:spacing w:before="120" w:after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nie spełnia wymagań zamawiającego określonych w zest</w:t>
      </w:r>
      <w:r w:rsidR="008E55DF" w:rsidRPr="00F07264">
        <w:rPr>
          <w:rFonts w:ascii="Arial" w:hAnsi="Arial" w:cs="Arial"/>
          <w:bCs/>
          <w:color w:val="000000" w:themeColor="text1"/>
          <w:sz w:val="24"/>
          <w:szCs w:val="24"/>
        </w:rPr>
        <w:t>awieniu cenowym – załącznik nr …..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do niniejszej umowy lub,</w:t>
      </w:r>
    </w:p>
    <w:p w14:paraId="25ED858C" w14:textId="77777777" w:rsidR="00492420" w:rsidRPr="00F07264" w:rsidRDefault="00492420" w:rsidP="00E36C38">
      <w:pPr>
        <w:numPr>
          <w:ilvl w:val="0"/>
          <w:numId w:val="2"/>
        </w:numPr>
        <w:spacing w:before="120" w:after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dostarczone produkty równoważne nie odpowiadają pod względem jakości, trwałości, funkcjonalności oraz estetyki wykonania produktom wskazanym przez zamawiającego, wymienić go na nowe, prawidłowe, na własny koszt, na zasadach określonych w ust. 2.</w:t>
      </w:r>
    </w:p>
    <w:p w14:paraId="24291A76" w14:textId="77777777" w:rsidR="00492420" w:rsidRPr="00F07264" w:rsidRDefault="00492420" w:rsidP="005E1768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Wykonawca zobowiązuje się do przyjęcia i rozpatrzenia reklamacji oraz dostarczenia towaru wolnego od wad w terminie do 7 dni roboczych liczonego od momentu pisemnego powiadomienia przez Zamawiającego o zaistniałych wadach.</w:t>
      </w:r>
    </w:p>
    <w:p w14:paraId="57E8E919" w14:textId="1AC360D6" w:rsidR="00492420" w:rsidRPr="00F07264" w:rsidRDefault="00492420" w:rsidP="005E1768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 realizacji umowy, w tym </w:t>
      </w:r>
      <w:r w:rsidR="00CF7E1E" w:rsidRPr="00F07264">
        <w:rPr>
          <w:rFonts w:ascii="Arial" w:hAnsi="Arial" w:cs="Arial"/>
          <w:color w:val="000000" w:themeColor="text1"/>
          <w:sz w:val="24"/>
          <w:szCs w:val="24"/>
        </w:rPr>
        <w:br/>
      </w:r>
      <w:r w:rsidRPr="00F07264">
        <w:rPr>
          <w:rFonts w:ascii="Arial" w:hAnsi="Arial" w:cs="Arial"/>
          <w:color w:val="000000" w:themeColor="text1"/>
          <w:sz w:val="24"/>
          <w:szCs w:val="24"/>
        </w:rPr>
        <w:t>w szczególności za przebieg oraz terminowe wykonanie zamówienia.</w:t>
      </w:r>
    </w:p>
    <w:p w14:paraId="1D4341D2" w14:textId="302810FE" w:rsidR="00492420" w:rsidRPr="00F07264" w:rsidRDefault="00492420" w:rsidP="005E1768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Wykonawca odpowiedzialny jest za jakość sprzętu oraz ich zgodność z warunkami technicznymi i jakościowymi określonymi w specyfikacji warunków zamówienia.</w:t>
      </w:r>
    </w:p>
    <w:p w14:paraId="3840D1AF" w14:textId="77777777" w:rsidR="00492420" w:rsidRPr="00F07264" w:rsidRDefault="00492420" w:rsidP="005E1768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Wykonawca zobowiązany jest przy realizacji zobowiązań objętego niniejszą umową do należytej staranność.</w:t>
      </w:r>
    </w:p>
    <w:p w14:paraId="29B8E97D" w14:textId="433C7F26" w:rsidR="00C46F46" w:rsidRPr="00F07264" w:rsidRDefault="00492420" w:rsidP="00C46F46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Wykonawca dostarczy przed rozpoczęciem wykonywania dostaw, do Pełnomocnika Komendanta 24 Wojskowego Oddziału Gospodarczego w Giżycku, listę pracowników z podaniem imienia, nazwiska i serii, numerami dowodów osobistego/paszportu oraz</w:t>
      </w:r>
      <w:r w:rsidR="00B0288E"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wykaz pojazdów zabezpieczających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dostawy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A485D" w:rsidRPr="00F07264">
        <w:rPr>
          <w:rFonts w:ascii="Arial" w:hAnsi="Arial" w:cs="Arial"/>
          <w:color w:val="000000" w:themeColor="text1"/>
          <w:sz w:val="24"/>
          <w:szCs w:val="24"/>
        </w:rPr>
        <w:t>z podaniem numerów rejestracyjnych</w:t>
      </w:r>
      <w:r w:rsidR="00EF003C" w:rsidRPr="00F07264">
        <w:rPr>
          <w:rFonts w:ascii="Arial" w:hAnsi="Arial" w:cs="Arial"/>
          <w:color w:val="000000" w:themeColor="text1"/>
          <w:sz w:val="24"/>
          <w:szCs w:val="24"/>
        </w:rPr>
        <w:t xml:space="preserve"> i mar</w:t>
      </w:r>
      <w:r w:rsidR="009A485D" w:rsidRPr="00F07264">
        <w:rPr>
          <w:rFonts w:ascii="Arial" w:hAnsi="Arial" w:cs="Arial"/>
          <w:color w:val="000000" w:themeColor="text1"/>
          <w:sz w:val="24"/>
          <w:szCs w:val="24"/>
        </w:rPr>
        <w:t>ek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35E21BC1" w14:textId="1D667C37" w:rsidR="00C46F46" w:rsidRPr="00F07264" w:rsidRDefault="00492420" w:rsidP="00C46F46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Wykonawca zobowiązuje się przenieść na własność sprzęt i wydać go Zamawiającemu w terminie określo</w:t>
      </w:r>
      <w:r w:rsidR="00F31148" w:rsidRPr="00F07264">
        <w:rPr>
          <w:rFonts w:ascii="Arial" w:hAnsi="Arial" w:cs="Arial"/>
          <w:bCs/>
          <w:color w:val="000000" w:themeColor="text1"/>
          <w:sz w:val="24"/>
          <w:szCs w:val="24"/>
        </w:rPr>
        <w:t>nym w § 6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3E4F8F8F" w14:textId="77777777" w:rsidR="00E91DE3" w:rsidRPr="00F07264" w:rsidRDefault="00492420" w:rsidP="00E91DE3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Wykonawca w należyty sposób ma opakować, oznakować i transportować sprzęt.</w:t>
      </w:r>
    </w:p>
    <w:p w14:paraId="0D432FA1" w14:textId="2114B0FD" w:rsidR="00C46F46" w:rsidRPr="00F07264" w:rsidRDefault="00E91DE3" w:rsidP="00E91DE3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pacing w:val="-4"/>
          <w:sz w:val="24"/>
          <w:szCs w:val="24"/>
        </w:rPr>
        <w:t>Wykonawca zapewnia, że korzysta z praw własności przemysłowej i intelektualnej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do przedmiotów, związanych z przedmiotem niniejszej umowy w sposób zgodny               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z normami ustalonymi w ustawie z dnia 30 czerwca 2000 r. - Prawo własności przemysłowej </w:t>
      </w:r>
      <w:r w:rsidR="000F1966" w:rsidRPr="00F07264">
        <w:rPr>
          <w:rFonts w:ascii="Arial" w:hAnsi="Arial" w:cs="Arial"/>
          <w:color w:val="000000" w:themeColor="text1"/>
          <w:sz w:val="24"/>
          <w:szCs w:val="24"/>
        </w:rPr>
        <w:t>(t.j.</w:t>
      </w:r>
      <w:r w:rsidR="002A257E" w:rsidRPr="00F07264">
        <w:rPr>
          <w:rFonts w:ascii="Arial" w:hAnsi="Arial" w:cs="Arial"/>
          <w:bCs/>
          <w:color w:val="000000" w:themeColor="text1"/>
          <w:sz w:val="24"/>
          <w:szCs w:val="24"/>
        </w:rPr>
        <w:t>Dz.U.2023</w:t>
      </w:r>
      <w:r w:rsidR="000F1966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r., poz. </w:t>
      </w:r>
      <w:r w:rsidR="002A257E" w:rsidRPr="00F07264">
        <w:rPr>
          <w:rFonts w:ascii="Arial" w:hAnsi="Arial" w:cs="Arial"/>
          <w:bCs/>
          <w:color w:val="000000" w:themeColor="text1"/>
          <w:sz w:val="24"/>
          <w:szCs w:val="24"/>
        </w:rPr>
        <w:t>1170</w:t>
      </w:r>
      <w:r w:rsidR="000F1966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z późn.zm.)</w:t>
      </w:r>
      <w:r w:rsidR="000F1966"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color w:val="000000" w:themeColor="text1"/>
          <w:spacing w:val="-2"/>
          <w:sz w:val="24"/>
          <w:szCs w:val="24"/>
        </w:rPr>
        <w:t>oraz w ustawie z dnia 4 lutego 1994 r. o prawie autorskim i prawach pokrewnych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F1966" w:rsidRPr="00F07264">
        <w:rPr>
          <w:rFonts w:ascii="Arial" w:hAnsi="Arial" w:cs="Arial"/>
          <w:color w:val="000000" w:themeColor="text1"/>
          <w:sz w:val="24"/>
          <w:szCs w:val="24"/>
        </w:rPr>
        <w:t xml:space="preserve">(t. j. </w:t>
      </w:r>
      <w:r w:rsidR="000F1966" w:rsidRPr="00F07264">
        <w:rPr>
          <w:rFonts w:ascii="Arial" w:hAnsi="Arial" w:cs="Arial"/>
          <w:bCs/>
          <w:color w:val="000000" w:themeColor="text1"/>
          <w:sz w:val="24"/>
          <w:szCs w:val="24"/>
        </w:rPr>
        <w:t>Dz.U.2022r., poz. 2509 z późn.zm.)</w:t>
      </w:r>
    </w:p>
    <w:p w14:paraId="6586DC52" w14:textId="77777777" w:rsidR="00C46F46" w:rsidRPr="00F07264" w:rsidRDefault="005E1768" w:rsidP="00C46F46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pacing w:val="-4"/>
          <w:sz w:val="24"/>
          <w:szCs w:val="24"/>
        </w:rPr>
        <w:t>Wszelkie zobowiązania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wynikające z praw własności przemysłowej,                                 w szczególności patentów, praw </w:t>
      </w:r>
      <w:r w:rsidRPr="00F07264">
        <w:rPr>
          <w:rFonts w:ascii="Arial" w:hAnsi="Arial" w:cs="Arial"/>
          <w:color w:val="000000" w:themeColor="text1"/>
          <w:spacing w:val="-4"/>
          <w:sz w:val="24"/>
          <w:szCs w:val="24"/>
        </w:rPr>
        <w:t>ochronnych, jak również praw autorskich oraz praw pokrewnych, ponosi Wykonawca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F07264">
        <w:rPr>
          <w:rFonts w:ascii="Arial" w:hAnsi="Arial" w:cs="Arial"/>
          <w:color w:val="000000" w:themeColor="text1"/>
          <w:spacing w:val="-6"/>
          <w:sz w:val="24"/>
          <w:szCs w:val="24"/>
        </w:rPr>
        <w:t>Jeżeli siedziba Wykonawcy znajduje się poza granicami kraju, Wykonawcę obowiązują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uregulowania prawne właściwe dla jego siedziby. </w:t>
      </w:r>
    </w:p>
    <w:p w14:paraId="1355B0B1" w14:textId="3F488CA2" w:rsidR="00A55C64" w:rsidRPr="00F07264" w:rsidRDefault="00E91DE3" w:rsidP="00A55C64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 wyraża zgodę na poddanie swoich pracowników i współpracowników oraz środków transportu, rygorom procedur bezpieczeństwa obowiązującym w 24 WOG w czasie realizacji usługi zgodnie z wymogami ustawy z dnia 22 sierpnia </w:t>
      </w:r>
      <w:r w:rsidR="002A257E" w:rsidRPr="00F07264">
        <w:rPr>
          <w:rFonts w:ascii="Arial" w:hAnsi="Arial" w:cs="Arial"/>
          <w:color w:val="000000" w:themeColor="text1"/>
          <w:sz w:val="24"/>
          <w:szCs w:val="24"/>
        </w:rPr>
        <w:t xml:space="preserve">1997r. o ochronie osób i mienia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(tj. </w:t>
      </w:r>
      <w:r w:rsidR="002A257E" w:rsidRPr="00F07264">
        <w:rPr>
          <w:rFonts w:ascii="Arial" w:hAnsi="Arial" w:cs="Arial"/>
          <w:bCs/>
          <w:color w:val="000000" w:themeColor="text1"/>
          <w:sz w:val="24"/>
          <w:szCs w:val="24"/>
        </w:rPr>
        <w:t>Dz.U.2021</w:t>
      </w:r>
      <w:r w:rsidR="00203604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r. poz. </w:t>
      </w:r>
      <w:r w:rsidR="002A257E" w:rsidRPr="00F07264">
        <w:rPr>
          <w:rFonts w:ascii="Arial" w:hAnsi="Arial" w:cs="Arial"/>
          <w:bCs/>
          <w:color w:val="000000" w:themeColor="text1"/>
          <w:sz w:val="24"/>
          <w:szCs w:val="24"/>
        </w:rPr>
        <w:t>1995 z późn.zm.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)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 zakresie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działania "Wewnętrznych Służb Dyżurnych" oraz procedur związanych z ustawą z dnia 5 sierpnia 2010 r. o ochronie informacji </w:t>
      </w:r>
      <w:r w:rsidR="00A55C64" w:rsidRPr="00F07264">
        <w:rPr>
          <w:rFonts w:ascii="Arial" w:hAnsi="Arial" w:cs="Arial"/>
          <w:color w:val="000000" w:themeColor="text1"/>
          <w:sz w:val="24"/>
          <w:szCs w:val="24"/>
        </w:rPr>
        <w:t xml:space="preserve">niejawnych (tj. </w:t>
      </w:r>
      <w:r w:rsidR="00A55C64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Dz.U.2024r., poz. 632) to jest obowiązek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wobec Pełnomocnika ds. Ochrony Informacji Niejawnych właściwej jednostki wojs</w:t>
      </w:r>
      <w:r w:rsidR="005657B2" w:rsidRPr="00F07264">
        <w:rPr>
          <w:rFonts w:ascii="Arial" w:hAnsi="Arial" w:cs="Arial"/>
          <w:color w:val="000000" w:themeColor="text1"/>
          <w:sz w:val="24"/>
          <w:szCs w:val="24"/>
        </w:rPr>
        <w:t>kowej lub instytucji na terenie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, której przewidziano realizację zamówienia, dostarczenie wniosku (załącznik nr</w:t>
      </w:r>
      <w:r w:rsidR="005657B2"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55C64" w:rsidRPr="00F07264">
        <w:rPr>
          <w:rFonts w:ascii="Arial" w:hAnsi="Arial" w:cs="Arial"/>
          <w:color w:val="000000" w:themeColor="text1"/>
          <w:sz w:val="24"/>
          <w:szCs w:val="24"/>
        </w:rPr>
        <w:t>…………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) wraz z wymaganymi przez właściwą jednostkę organizacyjną załącznikami. W sprawach związanych z realizacja zamówienia należy kierować się do osób wskazany</w:t>
      </w:r>
      <w:r w:rsidR="009A485D" w:rsidRPr="00F07264">
        <w:rPr>
          <w:rFonts w:ascii="Arial" w:hAnsi="Arial" w:cs="Arial"/>
          <w:color w:val="000000" w:themeColor="text1"/>
          <w:sz w:val="24"/>
          <w:szCs w:val="24"/>
        </w:rPr>
        <w:t>ch w S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WZ lub umowie jako do kontaktów. Te same procedury dotyczą podwykonawców.</w:t>
      </w:r>
      <w:r w:rsidR="00322BFA" w:rsidRPr="00F0726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9EB0EE1" w14:textId="3A41485D" w:rsidR="00A55C64" w:rsidRPr="00F07264" w:rsidRDefault="00A55C64" w:rsidP="00A55C64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F07264">
        <w:rPr>
          <w:rFonts w:ascii="Arial" w:hAnsi="Arial" w:cs="Arial"/>
          <w:i/>
          <w:color w:val="000000" w:themeColor="text1"/>
          <w:sz w:val="24"/>
          <w:szCs w:val="24"/>
        </w:rPr>
        <w:t>załącznik nr ………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) celem uzyskania niezbędnej opinii w sprawie wstępu cudzoziemców na teren chronionej jednostki lub instytucji wojskowej* od właściwej terenowo Ekspozytury Służby Kontrwywiadu Wojskowego. Czas oczekiwania na opinię do 10 dn</w:t>
      </w:r>
      <w:r w:rsidR="00DB30B1" w:rsidRPr="00F07264">
        <w:rPr>
          <w:rFonts w:ascii="Arial" w:hAnsi="Arial" w:cs="Arial"/>
          <w:color w:val="000000" w:themeColor="text1"/>
          <w:sz w:val="24"/>
          <w:szCs w:val="24"/>
        </w:rPr>
        <w:t>i.</w:t>
      </w:r>
    </w:p>
    <w:p w14:paraId="4934E658" w14:textId="77777777" w:rsidR="00A55C64" w:rsidRPr="00F07264" w:rsidRDefault="00A55C64" w:rsidP="00A55C64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786BD477" w14:textId="478B61D4" w:rsidR="00C50B16" w:rsidRPr="00F07264" w:rsidRDefault="00C50B16" w:rsidP="00A55C64">
      <w:pPr>
        <w:numPr>
          <w:ilvl w:val="3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zatrudniający cudzoziemców oświadcza, iż będzie przestrzegał obowiązujących w tym zakresie przepisów prawa, a w szczególności: </w:t>
      </w:r>
    </w:p>
    <w:p w14:paraId="6BCBD55C" w14:textId="51048125" w:rsidR="002A257E" w:rsidRPr="00F07264" w:rsidRDefault="00C50B16" w:rsidP="00DC35EC">
      <w:pPr>
        <w:numPr>
          <w:ilvl w:val="0"/>
          <w:numId w:val="35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ustawy z dnia 12 grudzień 2013 r. o cudzoziemcach </w:t>
      </w:r>
      <w:r w:rsidR="002A257E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(tj.: </w:t>
      </w:r>
      <w:r w:rsidR="00DC35E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Dz.U.2024r. poz. 769 </w:t>
      </w:r>
      <w:r w:rsidR="00DC35EC"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 późn.zm.</w:t>
      </w:r>
      <w:r w:rsidR="00DC35E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);</w:t>
      </w:r>
    </w:p>
    <w:p w14:paraId="1BEEA55B" w14:textId="11B985F8" w:rsidR="002A257E" w:rsidRPr="00F07264" w:rsidRDefault="00C50B16" w:rsidP="002A257E">
      <w:pPr>
        <w:numPr>
          <w:ilvl w:val="0"/>
          <w:numId w:val="35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ustawy z dnia 20 kwietnia 2004 r. o promocji zatrudnienia i instytucjach rynku pracy  </w:t>
      </w:r>
      <w:r w:rsidR="00DC35E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(tj. Dz.U.2024r., poz.475</w:t>
      </w:r>
      <w:r w:rsidR="00DC35EC"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z póź.zm.)</w:t>
      </w:r>
    </w:p>
    <w:p w14:paraId="3D03B3DC" w14:textId="3666AC59" w:rsidR="00C50B16" w:rsidRPr="00F07264" w:rsidRDefault="00C50B16" w:rsidP="001C7C1C">
      <w:pPr>
        <w:numPr>
          <w:ilvl w:val="0"/>
          <w:numId w:val="35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ustawy z dnia 20 lipca 2017 r. o zmianie ustawy o promocji zatrudnienia 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i instytucjach rynku pracy oraz niektórych innych ustaw </w:t>
      </w:r>
      <w:r w:rsidR="000F1966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(t.j.</w:t>
      </w:r>
      <w:r w:rsidR="000F1966"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Dz.U.2017 poz.1543 z póź.zm.</w:t>
      </w:r>
      <w:r w:rsidR="000F1966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);</w:t>
      </w:r>
    </w:p>
    <w:p w14:paraId="7BEA2096" w14:textId="77777777" w:rsidR="00DC35EC" w:rsidRPr="00F07264" w:rsidRDefault="00C50B16" w:rsidP="00DC35EC">
      <w:pPr>
        <w:numPr>
          <w:ilvl w:val="0"/>
          <w:numId w:val="35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ustawy  z dnia 14 lipca 2006 r o wjeździe na terytorium Rzeczypospolitej Polskiej, pobycie oraz wyjeździe z tego terytorium obywateli państw członkowskich Unii Europejskiej i członków ich rodzin </w:t>
      </w:r>
      <w:r w:rsidR="00DC35E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</w:t>
      </w:r>
      <w:proofErr w:type="spellStart"/>
      <w:r w:rsidR="00DC35E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t.j</w:t>
      </w:r>
      <w:proofErr w:type="spellEnd"/>
      <w:r w:rsidR="00DC35E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Dz.U.2024r., poz. 633</w:t>
      </w:r>
      <w:r w:rsidR="00DC35EC"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z późn.zm</w:t>
      </w:r>
      <w:r w:rsidR="00DC35E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).</w:t>
      </w:r>
    </w:p>
    <w:p w14:paraId="53E0DD55" w14:textId="5A6D6985" w:rsidR="00492420" w:rsidRPr="00F07264" w:rsidRDefault="00492420" w:rsidP="000B1FC7">
      <w:pPr>
        <w:spacing w:after="0"/>
        <w:ind w:left="851"/>
        <w:contextualSpacing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§ </w:t>
      </w:r>
      <w:r w:rsidR="000B1FC7"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6</w:t>
      </w:r>
    </w:p>
    <w:p w14:paraId="7497D839" w14:textId="77777777" w:rsidR="00492420" w:rsidRPr="00F07264" w:rsidRDefault="00492420" w:rsidP="005E176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color w:val="000000" w:themeColor="text1"/>
          <w:sz w:val="24"/>
          <w:szCs w:val="24"/>
        </w:rPr>
        <w:t>Termin realizacji</w:t>
      </w:r>
    </w:p>
    <w:p w14:paraId="004EF474" w14:textId="0E3B159D" w:rsidR="00492420" w:rsidRPr="00F07264" w:rsidRDefault="00302DDB" w:rsidP="005E176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Niniejsza umowa została zawarta na czas określony</w:t>
      </w:r>
      <w:r w:rsidR="00492420" w:rsidRPr="00F07264">
        <w:rPr>
          <w:rFonts w:ascii="Arial" w:hAnsi="Arial" w:cs="Arial"/>
          <w:color w:val="000000" w:themeColor="text1"/>
          <w:sz w:val="24"/>
          <w:szCs w:val="24"/>
        </w:rPr>
        <w:t xml:space="preserve"> od dnia podpisania umowy </w:t>
      </w:r>
      <w:r w:rsidR="00492420" w:rsidRPr="00F07264">
        <w:rPr>
          <w:rFonts w:ascii="Arial" w:hAnsi="Arial" w:cs="Arial"/>
          <w:color w:val="000000" w:themeColor="text1"/>
          <w:sz w:val="24"/>
          <w:szCs w:val="24"/>
        </w:rPr>
        <w:br/>
        <w:t xml:space="preserve">tj. od ……………….. do </w:t>
      </w:r>
      <w:r w:rsidR="00027A06">
        <w:rPr>
          <w:rFonts w:ascii="Arial" w:hAnsi="Arial" w:cs="Arial"/>
          <w:color w:val="000000" w:themeColor="text1"/>
          <w:sz w:val="24"/>
          <w:szCs w:val="24"/>
        </w:rPr>
        <w:t>28.11.2025r.</w:t>
      </w:r>
    </w:p>
    <w:p w14:paraId="39728B3A" w14:textId="0CCED79B" w:rsidR="006F0FD5" w:rsidRPr="00F07264" w:rsidRDefault="000B1FC7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§ 7</w:t>
      </w:r>
    </w:p>
    <w:p w14:paraId="7A5408EF" w14:textId="77777777" w:rsidR="006F0FD5" w:rsidRPr="00F07264" w:rsidRDefault="006F0FD5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Wartość umowy</w:t>
      </w:r>
    </w:p>
    <w:p w14:paraId="5E9FCFDB" w14:textId="36FD0C89" w:rsidR="000543D8" w:rsidRPr="00F07264" w:rsidRDefault="000543D8" w:rsidP="000543D8">
      <w:pPr>
        <w:numPr>
          <w:ilvl w:val="0"/>
          <w:numId w:val="38"/>
        </w:numPr>
        <w:spacing w:after="0"/>
        <w:ind w:left="426" w:hanging="429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bookmarkStart w:id="5" w:name="_Hlk156643378"/>
      <w:r w:rsidRPr="00F07264">
        <w:rPr>
          <w:rFonts w:ascii="Arial" w:hAnsi="Arial" w:cs="Arial"/>
          <w:b/>
          <w:color w:val="000000" w:themeColor="text1"/>
          <w:sz w:val="24"/>
          <w:szCs w:val="24"/>
        </w:rPr>
        <w:t>Podstawowa –</w:t>
      </w:r>
      <w:r w:rsidR="00146A5C" w:rsidRPr="00F0726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wartość przedmiotu umowy obejmuje wartość netto plus należny podatek VAT.</w:t>
      </w:r>
    </w:p>
    <w:p w14:paraId="33F5DB2D" w14:textId="77777777" w:rsidR="000543D8" w:rsidRPr="00F07264" w:rsidRDefault="000543D8" w:rsidP="000543D8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F07264">
        <w:rPr>
          <w:rFonts w:ascii="Arial" w:hAnsi="Arial" w:cs="Arial"/>
          <w:color w:val="000000" w:themeColor="text1"/>
        </w:rPr>
        <w:t>Wartość umowy netto:  ……………………………zł.</w:t>
      </w:r>
    </w:p>
    <w:p w14:paraId="79E62649" w14:textId="77777777" w:rsidR="000543D8" w:rsidRPr="00F07264" w:rsidRDefault="000543D8" w:rsidP="000543D8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lastRenderedPageBreak/>
        <w:t>Słownie: …………………………………………………………………………………</w:t>
      </w:r>
    </w:p>
    <w:p w14:paraId="0D57AFAA" w14:textId="77777777" w:rsidR="000543D8" w:rsidRPr="00F07264" w:rsidRDefault="000543D8" w:rsidP="000543D8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F07264">
        <w:rPr>
          <w:rFonts w:ascii="Arial" w:hAnsi="Arial" w:cs="Arial"/>
          <w:color w:val="000000" w:themeColor="text1"/>
        </w:rPr>
        <w:t>Całkowita wartość  brutto wynosi: …………………zł.</w:t>
      </w:r>
    </w:p>
    <w:p w14:paraId="77FACB05" w14:textId="77777777" w:rsidR="000543D8" w:rsidRPr="00F07264" w:rsidRDefault="000543D8" w:rsidP="000543D8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Słownie:………………………………………………………………………………….</w:t>
      </w:r>
    </w:p>
    <w:p w14:paraId="6B4B7CD8" w14:textId="24D6C4E1" w:rsidR="000543D8" w:rsidRPr="00F07264" w:rsidRDefault="000543D8" w:rsidP="000543D8">
      <w:pPr>
        <w:pStyle w:val="Akapitzlist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Arial" w:hAnsi="Arial" w:cs="Arial"/>
          <w:i/>
          <w:iCs/>
          <w:color w:val="000000" w:themeColor="text1"/>
        </w:rPr>
      </w:pPr>
      <w:r w:rsidRPr="00F07264">
        <w:rPr>
          <w:rFonts w:ascii="Arial" w:hAnsi="Arial" w:cs="Arial"/>
          <w:b/>
          <w:color w:val="000000" w:themeColor="text1"/>
        </w:rPr>
        <w:t>Opcjonalna</w:t>
      </w:r>
      <w:r w:rsidRPr="00F07264">
        <w:rPr>
          <w:rFonts w:ascii="Arial" w:hAnsi="Arial" w:cs="Arial"/>
          <w:color w:val="000000" w:themeColor="text1"/>
        </w:rPr>
        <w:t xml:space="preserve"> </w:t>
      </w:r>
      <w:r w:rsidRPr="00F07264">
        <w:rPr>
          <w:rFonts w:ascii="Arial" w:hAnsi="Arial" w:cs="Arial"/>
          <w:b/>
          <w:color w:val="000000" w:themeColor="text1"/>
        </w:rPr>
        <w:t>–</w:t>
      </w:r>
      <w:r w:rsidR="00146A5C" w:rsidRPr="00F07264">
        <w:rPr>
          <w:rFonts w:ascii="Arial" w:hAnsi="Arial" w:cs="Arial"/>
          <w:b/>
          <w:color w:val="000000" w:themeColor="text1"/>
        </w:rPr>
        <w:t xml:space="preserve"> </w:t>
      </w:r>
      <w:r w:rsidRPr="00F07264">
        <w:rPr>
          <w:rFonts w:ascii="Arial" w:hAnsi="Arial" w:cs="Arial"/>
          <w:color w:val="000000" w:themeColor="text1"/>
        </w:rPr>
        <w:t>wartość przedmiotu umowy obejmuje wartość netto plus należny podatek VAT.</w:t>
      </w:r>
    </w:p>
    <w:p w14:paraId="4A015863" w14:textId="77777777" w:rsidR="000543D8" w:rsidRPr="00F07264" w:rsidRDefault="000543D8" w:rsidP="000543D8">
      <w:pPr>
        <w:pStyle w:val="Akapitzlist"/>
        <w:numPr>
          <w:ilvl w:val="0"/>
          <w:numId w:val="40"/>
        </w:numPr>
        <w:spacing w:after="0"/>
        <w:ind w:left="1134" w:hanging="283"/>
        <w:jc w:val="both"/>
        <w:rPr>
          <w:rFonts w:ascii="Arial" w:hAnsi="Arial" w:cs="Arial"/>
          <w:color w:val="000000" w:themeColor="text1"/>
        </w:rPr>
      </w:pPr>
      <w:r w:rsidRPr="00F07264">
        <w:rPr>
          <w:rFonts w:ascii="Arial" w:hAnsi="Arial" w:cs="Arial"/>
          <w:color w:val="000000" w:themeColor="text1"/>
        </w:rPr>
        <w:t>Wartość umowy netto: ………………………………zł.</w:t>
      </w:r>
    </w:p>
    <w:p w14:paraId="30A8B9CA" w14:textId="77777777" w:rsidR="000543D8" w:rsidRPr="00F07264" w:rsidRDefault="000543D8" w:rsidP="000543D8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Słownie:………………………………………………………………………………...</w:t>
      </w:r>
    </w:p>
    <w:p w14:paraId="53EC3C78" w14:textId="77777777" w:rsidR="000543D8" w:rsidRPr="00F07264" w:rsidRDefault="000543D8" w:rsidP="000543D8">
      <w:pPr>
        <w:pStyle w:val="Akapitzlist"/>
        <w:numPr>
          <w:ilvl w:val="0"/>
          <w:numId w:val="40"/>
        </w:numPr>
        <w:tabs>
          <w:tab w:val="left" w:pos="1134"/>
        </w:tabs>
        <w:spacing w:after="0"/>
        <w:ind w:firstLine="65"/>
        <w:jc w:val="both"/>
        <w:rPr>
          <w:rFonts w:ascii="Arial" w:hAnsi="Arial" w:cs="Arial"/>
          <w:color w:val="000000" w:themeColor="text1"/>
        </w:rPr>
      </w:pPr>
      <w:r w:rsidRPr="00F07264">
        <w:rPr>
          <w:rFonts w:ascii="Arial" w:hAnsi="Arial" w:cs="Arial"/>
          <w:color w:val="000000" w:themeColor="text1"/>
        </w:rPr>
        <w:t>Całkowita wartość  brutto wynosi: …………………..zł.</w:t>
      </w:r>
    </w:p>
    <w:p w14:paraId="28D8A960" w14:textId="77777777" w:rsidR="000543D8" w:rsidRPr="00F07264" w:rsidRDefault="000543D8" w:rsidP="000543D8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Słownie:………………………………………………………………………………...</w:t>
      </w:r>
    </w:p>
    <w:p w14:paraId="1AE6A34A" w14:textId="5E4BAECC" w:rsidR="000543D8" w:rsidRPr="00F07264" w:rsidRDefault="000543D8" w:rsidP="000543D8">
      <w:pPr>
        <w:pStyle w:val="Akapitzlist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Arial" w:hAnsi="Arial" w:cs="Arial"/>
          <w:i/>
          <w:iCs/>
          <w:color w:val="000000" w:themeColor="text1"/>
        </w:rPr>
      </w:pPr>
      <w:r w:rsidRPr="00F07264">
        <w:rPr>
          <w:rFonts w:ascii="Arial" w:hAnsi="Arial" w:cs="Arial"/>
          <w:b/>
          <w:color w:val="000000" w:themeColor="text1"/>
        </w:rPr>
        <w:t>Ogółem</w:t>
      </w:r>
      <w:r w:rsidRPr="00F07264">
        <w:rPr>
          <w:rFonts w:ascii="Arial" w:hAnsi="Arial" w:cs="Arial"/>
          <w:color w:val="000000" w:themeColor="text1"/>
        </w:rPr>
        <w:t xml:space="preserve"> </w:t>
      </w:r>
      <w:r w:rsidRPr="00F07264">
        <w:rPr>
          <w:rFonts w:ascii="Arial" w:hAnsi="Arial" w:cs="Arial"/>
          <w:b/>
          <w:color w:val="000000" w:themeColor="text1"/>
        </w:rPr>
        <w:t>–</w:t>
      </w:r>
      <w:r w:rsidR="00146A5C" w:rsidRPr="00F07264">
        <w:rPr>
          <w:rFonts w:ascii="Arial" w:hAnsi="Arial" w:cs="Arial"/>
          <w:b/>
          <w:color w:val="000000" w:themeColor="text1"/>
        </w:rPr>
        <w:t xml:space="preserve"> </w:t>
      </w:r>
      <w:r w:rsidRPr="00F07264">
        <w:rPr>
          <w:rFonts w:ascii="Arial" w:hAnsi="Arial" w:cs="Arial"/>
          <w:color w:val="000000" w:themeColor="text1"/>
        </w:rPr>
        <w:t>wartość przedmiotu (podstawowe + opcja) umowy obejmuje wartość netto plus należny podatek VAT.</w:t>
      </w:r>
    </w:p>
    <w:p w14:paraId="1D131870" w14:textId="77777777" w:rsidR="000543D8" w:rsidRPr="00F07264" w:rsidRDefault="000543D8" w:rsidP="000543D8">
      <w:pPr>
        <w:pStyle w:val="Akapitzlist"/>
        <w:numPr>
          <w:ilvl w:val="0"/>
          <w:numId w:val="41"/>
        </w:numPr>
        <w:spacing w:after="0"/>
        <w:ind w:left="1134" w:hanging="283"/>
        <w:jc w:val="both"/>
        <w:rPr>
          <w:rFonts w:ascii="Arial" w:hAnsi="Arial" w:cs="Arial"/>
          <w:color w:val="000000" w:themeColor="text1"/>
        </w:rPr>
      </w:pPr>
      <w:r w:rsidRPr="00F07264">
        <w:rPr>
          <w:rFonts w:ascii="Arial" w:hAnsi="Arial" w:cs="Arial"/>
          <w:color w:val="000000" w:themeColor="text1"/>
        </w:rPr>
        <w:t>Wartość umowy netto: ………………………………..zł.</w:t>
      </w:r>
    </w:p>
    <w:p w14:paraId="009D5044" w14:textId="77777777" w:rsidR="000543D8" w:rsidRPr="00F07264" w:rsidRDefault="000543D8" w:rsidP="000543D8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Słownie:……………………………………………………………………………..</w:t>
      </w:r>
    </w:p>
    <w:p w14:paraId="2E1CF06F" w14:textId="77777777" w:rsidR="000543D8" w:rsidRPr="00F07264" w:rsidRDefault="000543D8" w:rsidP="000543D8">
      <w:pPr>
        <w:pStyle w:val="Akapitzlist"/>
        <w:numPr>
          <w:ilvl w:val="0"/>
          <w:numId w:val="41"/>
        </w:numPr>
        <w:spacing w:after="0"/>
        <w:ind w:left="1134" w:hanging="283"/>
        <w:jc w:val="both"/>
        <w:rPr>
          <w:rFonts w:ascii="Arial" w:hAnsi="Arial" w:cs="Arial"/>
          <w:color w:val="000000" w:themeColor="text1"/>
        </w:rPr>
      </w:pPr>
      <w:r w:rsidRPr="00F07264">
        <w:rPr>
          <w:rFonts w:ascii="Arial" w:hAnsi="Arial" w:cs="Arial"/>
          <w:color w:val="000000" w:themeColor="text1"/>
        </w:rPr>
        <w:t>Całkowita wartość umowy brutto wynosi: ……………zł.</w:t>
      </w:r>
    </w:p>
    <w:p w14:paraId="29FF3351" w14:textId="77777777" w:rsidR="00146A5C" w:rsidRPr="00F07264" w:rsidRDefault="000543D8" w:rsidP="00146A5C">
      <w:pPr>
        <w:tabs>
          <w:tab w:val="left" w:pos="426"/>
        </w:tabs>
        <w:spacing w:after="0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Słownie:……………………………………………………………………………</w:t>
      </w:r>
    </w:p>
    <w:bookmarkEnd w:id="5"/>
    <w:p w14:paraId="73772325" w14:textId="77777777" w:rsidR="00146A5C" w:rsidRPr="00F07264" w:rsidRDefault="006F0FD5" w:rsidP="00146A5C">
      <w:pPr>
        <w:pStyle w:val="Akapitzlist"/>
        <w:numPr>
          <w:ilvl w:val="0"/>
          <w:numId w:val="3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Ustalona cena brutto obejmuje podatek VAT naliczony wg obowiązujących w tym zakresie przepisów na dzień składania ofert.</w:t>
      </w:r>
    </w:p>
    <w:p w14:paraId="71357085" w14:textId="77777777" w:rsidR="00433095" w:rsidRPr="00F07264" w:rsidRDefault="00433095" w:rsidP="00433095">
      <w:pPr>
        <w:numPr>
          <w:ilvl w:val="0"/>
          <w:numId w:val="38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47C1CF2B" w14:textId="2C22094D" w:rsidR="00433095" w:rsidRPr="00F07264" w:rsidRDefault="00433095" w:rsidP="00433095">
      <w:pPr>
        <w:numPr>
          <w:ilvl w:val="0"/>
          <w:numId w:val="38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Przekroczenie wartości „Ogółem” określonej w ust. 3 dokonuje się na pełną odpowiedzialność finansową Wykonawcy.</w:t>
      </w:r>
    </w:p>
    <w:p w14:paraId="4DBD4263" w14:textId="3E632F99" w:rsidR="006F0FD5" w:rsidRPr="00F07264" w:rsidRDefault="006F0FD5" w:rsidP="00146A5C">
      <w:pPr>
        <w:pStyle w:val="Akapitzlist"/>
        <w:numPr>
          <w:ilvl w:val="0"/>
          <w:numId w:val="3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Ceny w ust. 1 </w:t>
      </w:r>
      <w:r w:rsidR="00146A5C" w:rsidRPr="00F07264">
        <w:rPr>
          <w:rFonts w:ascii="Arial" w:hAnsi="Arial" w:cs="Arial"/>
          <w:color w:val="000000" w:themeColor="text1"/>
          <w:sz w:val="24"/>
          <w:szCs w:val="24"/>
        </w:rPr>
        <w:t xml:space="preserve">– 3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i załączniku nr 1 są niezmienne</w:t>
      </w:r>
      <w:r w:rsidR="005B26D3" w:rsidRPr="00F07264">
        <w:rPr>
          <w:rFonts w:ascii="Arial" w:hAnsi="Arial" w:cs="Arial"/>
          <w:color w:val="000000" w:themeColor="text1"/>
          <w:sz w:val="24"/>
          <w:szCs w:val="24"/>
        </w:rPr>
        <w:t xml:space="preserve"> przez okres wykonywania umowy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i  nie podlegają waloryzacji</w:t>
      </w:r>
      <w:r w:rsidR="00376EA2" w:rsidRPr="00F07264">
        <w:rPr>
          <w:rFonts w:ascii="Arial" w:hAnsi="Arial" w:cs="Arial"/>
          <w:color w:val="000000" w:themeColor="text1"/>
          <w:sz w:val="24"/>
          <w:szCs w:val="24"/>
        </w:rPr>
        <w:t xml:space="preserve"> z zastrzeżeniem § 3 ust. 4, § 8 ust.</w:t>
      </w:r>
      <w:r w:rsidR="00DD05CC"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6EA2" w:rsidRPr="00F07264">
        <w:rPr>
          <w:rFonts w:ascii="Arial" w:hAnsi="Arial" w:cs="Arial"/>
          <w:color w:val="000000" w:themeColor="text1"/>
          <w:sz w:val="24"/>
          <w:szCs w:val="24"/>
        </w:rPr>
        <w:t>3, § 9</w:t>
      </w:r>
      <w:r w:rsidR="00DD05CC" w:rsidRPr="00F07264">
        <w:rPr>
          <w:rFonts w:ascii="Arial" w:hAnsi="Arial" w:cs="Arial"/>
          <w:color w:val="000000" w:themeColor="text1"/>
          <w:sz w:val="24"/>
          <w:szCs w:val="24"/>
        </w:rPr>
        <w:t xml:space="preserve"> ust. 1-</w:t>
      </w:r>
      <w:r w:rsidR="00146A5C" w:rsidRPr="00F07264">
        <w:rPr>
          <w:rFonts w:ascii="Arial" w:hAnsi="Arial" w:cs="Arial"/>
          <w:color w:val="000000" w:themeColor="text1"/>
          <w:sz w:val="24"/>
          <w:szCs w:val="24"/>
        </w:rPr>
        <w:t>4</w:t>
      </w:r>
      <w:r w:rsidR="00DD05CC" w:rsidRPr="00F07264">
        <w:rPr>
          <w:rFonts w:ascii="Arial" w:hAnsi="Arial" w:cs="Arial"/>
          <w:color w:val="000000" w:themeColor="text1"/>
          <w:sz w:val="24"/>
          <w:szCs w:val="24"/>
        </w:rPr>
        <w:t>, lub § 10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ust. 3.</w:t>
      </w:r>
    </w:p>
    <w:p w14:paraId="429ED9D3" w14:textId="0F814756" w:rsidR="00492420" w:rsidRPr="00F07264" w:rsidRDefault="00492420" w:rsidP="006F0FD5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§</w:t>
      </w:r>
      <w:r w:rsidR="000B1FC7"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</w:p>
    <w:p w14:paraId="63174ACB" w14:textId="77777777" w:rsidR="00492420" w:rsidRPr="00F07264" w:rsidRDefault="00492420" w:rsidP="005E1768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Sposób płatności</w:t>
      </w:r>
    </w:p>
    <w:p w14:paraId="4E9D1813" w14:textId="14B422DA" w:rsidR="008A3A18" w:rsidRPr="007027C3" w:rsidRDefault="008A3A18" w:rsidP="008A3A18">
      <w:pPr>
        <w:numPr>
          <w:ilvl w:val="0"/>
          <w:numId w:val="16"/>
        </w:numPr>
        <w:tabs>
          <w:tab w:val="clear" w:pos="757"/>
          <w:tab w:val="num" w:pos="284"/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t xml:space="preserve">Strony postanawiają, że rozliczenie za wykonanie przedmiotu umowy nastąpi </w:t>
      </w:r>
      <w:r>
        <w:rPr>
          <w:rFonts w:ascii="Arial" w:hAnsi="Arial" w:cs="Arial"/>
          <w:sz w:val="24"/>
          <w:szCs w:val="24"/>
        </w:rPr>
        <w:t xml:space="preserve">fakturą </w:t>
      </w:r>
      <w:bookmarkStart w:id="6" w:name="_GoBack"/>
      <w:bookmarkEnd w:id="6"/>
      <w:r w:rsidRPr="007027C3">
        <w:rPr>
          <w:rFonts w:ascii="Arial" w:hAnsi="Arial" w:cs="Arial"/>
          <w:sz w:val="24"/>
          <w:szCs w:val="24"/>
        </w:rPr>
        <w:t xml:space="preserve">końcową  po dostarczaniu przez wykonawcę partii zamówionego towaru. </w:t>
      </w:r>
    </w:p>
    <w:p w14:paraId="1C7186BE" w14:textId="48A6585D" w:rsidR="00C46F46" w:rsidRPr="00F07264" w:rsidRDefault="00492420" w:rsidP="004C1745">
      <w:pPr>
        <w:numPr>
          <w:ilvl w:val="0"/>
          <w:numId w:val="1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 może wystawić fakturę VAT po zrealizowaniu całości przedmiotu umowy dostarczonego wg. zamówień składanych przez Zamawiającego, zgodnie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>z ilością i ceną zawartą w ofercie do miejsca wskazanego przez Zamawiającego</w:t>
      </w:r>
      <w:r w:rsidR="0022400E" w:rsidRPr="00F07264">
        <w:rPr>
          <w:rFonts w:ascii="Arial" w:hAnsi="Arial" w:cs="Arial"/>
          <w:color w:val="000000" w:themeColor="text1"/>
          <w:sz w:val="24"/>
          <w:szCs w:val="24"/>
        </w:rPr>
        <w:t xml:space="preserve">,  </w:t>
      </w:r>
      <w:r w:rsidR="0022400E" w:rsidRPr="00F07264">
        <w:rPr>
          <w:rFonts w:ascii="Arial" w:hAnsi="Arial" w:cs="Arial"/>
          <w:color w:val="000000" w:themeColor="text1"/>
          <w:sz w:val="24"/>
          <w:szCs w:val="24"/>
        </w:rPr>
        <w:br/>
        <w:t>z zastrzeżeniem § 2 ust. 1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 .</w:t>
      </w:r>
    </w:p>
    <w:p w14:paraId="35698925" w14:textId="1B23DBDA" w:rsidR="006F0FD5" w:rsidRPr="00F07264" w:rsidRDefault="00C46F46" w:rsidP="006F0FD5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Podstawą wystawienia faktur VAT będzie pokwitowanie odbioru towaru przez Zamawiającego (upoważnionego przedstawiciela 24 WOG) na dokumencie typu WZ (wystawiony w 2 – egzemplarzach).</w:t>
      </w:r>
      <w:r w:rsidR="007647EE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Zamawiający sprawdzi dostarczony towar i odeśle podpisaną czytelnym podpisem WZ do Wykonawcy.</w:t>
      </w:r>
    </w:p>
    <w:p w14:paraId="702565F8" w14:textId="7FC6D3CD" w:rsidR="006F0FD5" w:rsidRPr="00F07264" w:rsidRDefault="006F0FD5" w:rsidP="006F0FD5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Strony postanawiają, że rozliczenie za dostawę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danej transzy </w:t>
      </w:r>
      <w:r w:rsidR="003B7DD9" w:rsidRPr="00F07264">
        <w:rPr>
          <w:rFonts w:ascii="Arial" w:hAnsi="Arial" w:cs="Arial"/>
          <w:color w:val="000000" w:themeColor="text1"/>
          <w:sz w:val="24"/>
          <w:szCs w:val="24"/>
        </w:rPr>
        <w:t xml:space="preserve">sprzętu 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nastąpi za rzeczywiście dostarczony towar, do wskazanego przez Zamawiającego magazynu w Giżycku.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Należność ta będzie regulowana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poleceniem przelewu, </w:t>
      </w:r>
      <w:r w:rsidR="00DD05CC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ciągu 30 dni od daty otrzymania prawidłowo wystawionej faktury, na konto Wykonawcy.</w:t>
      </w:r>
    </w:p>
    <w:p w14:paraId="60997D3E" w14:textId="77777777" w:rsidR="00574C4A" w:rsidRPr="00F07264" w:rsidRDefault="006F0FD5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 datę płatności przyjmuje się dzień obciążenia rachunku bankowego Zamawiającego.</w:t>
      </w:r>
    </w:p>
    <w:p w14:paraId="55302732" w14:textId="77777777" w:rsidR="00574C4A" w:rsidRPr="00F07264" w:rsidRDefault="00574C4A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lastRenderedPageBreak/>
        <w:t>Zamawiający nie ponosi odpowiedzialności za skutki zwrotu faktur VAT wystawionych niezgodnie z zasadami wynikającymi z obowiązujących przepisów lub niezgodnie z wykonanym przedmiotem umowy.</w:t>
      </w:r>
    </w:p>
    <w:p w14:paraId="2035115A" w14:textId="77777777" w:rsidR="00574C4A" w:rsidRPr="00F07264" w:rsidRDefault="00574C4A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Zamawiający oświadcza, że Wykonawca może przesyłać ustrukturyzowane  faktury elektroniczne, o których mowa wart. 2 pkt. 4 ustawy z dnia 9 listopada 2018r. o elektronicznym fakturowaniu w zamówieniach publicznych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 xml:space="preserve">(Dz.U.2020.1666 </w:t>
      </w:r>
      <w:proofErr w:type="spellStart"/>
      <w:r w:rsidRPr="00F07264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.), tj. faktury spełniające wymagania umożliwiające przesyłanie  za pośrednictwem platformy faktur elektronicznych, o których mowa w art. 2 pkt. 32 ustawy z dnia 11 marca 2004 r. o podatku od towarów i usług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 xml:space="preserve">(tj. Dz. U. z 2020r. poz. 1740). Zamawiający informuje, iż posiada konto na platformie elektronicznego fakturowania (w skrócie: PEF), umożliwiające odbiór i przesyłanie ustrukturyzowanych faktur elektronicznych oraz innych ustrukturyzowanych dokumentów elektronicznych za swoim pośrednictwem,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 xml:space="preserve">a także przy wykorzystaniu systemu teleinformatycznego obsługiwanego przez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BROKERPEFEXPERT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, której funkcjonowanie zapewnia Minister Przedsiębiorczości i Technologii z siedzibą przy Placu Trzech Krzyży 3/5, 00-507 Warszawa. Platforma dostępna jest pod adresem: </w:t>
      </w:r>
      <w:hyperlink r:id="rId9" w:history="1">
        <w:r w:rsidRPr="00F07264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https://brokerpefexpert.efaktura.gov.pl</w:t>
        </w:r>
      </w:hyperlink>
      <w:r w:rsidRPr="00F0726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EC95AA" w14:textId="77777777" w:rsidR="00574C4A" w:rsidRPr="00F07264" w:rsidRDefault="00574C4A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Wykonawca zamierzający wysyłać ustrukturyzowane faktury elektroniczne                      za pośrednictwem PEF zobowiązany jest do uwzględnienia czasu pracy Zamawiającego, umożliwiającego Zamawiającemu terminowe wywiązanie się </w:t>
      </w: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br/>
        <w:t>z zapłaty wynagrodzenia Wykonawcy. W szczególności zamawiający informuje, że przesyłanie ustrukturyzowanych faktur elektronicznych winno nastąpić                       w godzinach: poniedziałek-czwartek 7:00-15:30, zaś piątek 7:00-13:00.                               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45202C33" w14:textId="77777777" w:rsidR="00574C4A" w:rsidRPr="00F07264" w:rsidRDefault="00574C4A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 oświadcza, że numer rachunku rozliczeniowego wskazany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 xml:space="preserve">we wszystkich fakturach, które będą wystawione w jego imieniu, jest rachunkiem dla którego zgodnie z Rozdziałem 3a ustawy z dnia 29 sierpnia 1997 r. - Prawo Bankowe (Dz.U.2021.2439 </w:t>
      </w:r>
      <w:proofErr w:type="spellStart"/>
      <w:r w:rsidRPr="00F07264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Pr="00F07264">
        <w:rPr>
          <w:rFonts w:ascii="Arial" w:hAnsi="Arial" w:cs="Arial"/>
          <w:color w:val="000000" w:themeColor="text1"/>
          <w:sz w:val="24"/>
          <w:szCs w:val="24"/>
        </w:rPr>
        <w:t>.) prowadzony jest rachunek VAT.</w:t>
      </w:r>
    </w:p>
    <w:p w14:paraId="646064BD" w14:textId="77777777" w:rsidR="00574C4A" w:rsidRPr="00F07264" w:rsidRDefault="00574C4A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Zamawiający oświadcza, że będzie realizować płatności za faktury                                z zastosowaniem mechanizmu podzielonej płatności tzw. </w:t>
      </w:r>
      <w:proofErr w:type="spellStart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split</w:t>
      </w:r>
      <w:proofErr w:type="spellEnd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payment</w:t>
      </w:r>
      <w:proofErr w:type="spellEnd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Zapłatę w tym systemie uznaje się za dokonanie płatności w terminie ustalonym w ust. 4.</w:t>
      </w:r>
    </w:p>
    <w:p w14:paraId="2BAF6B1F" w14:textId="77777777" w:rsidR="00574C4A" w:rsidRPr="00F07264" w:rsidRDefault="00574C4A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Podzieloną płatność tzw. </w:t>
      </w:r>
      <w:proofErr w:type="spellStart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split</w:t>
      </w:r>
      <w:proofErr w:type="spellEnd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payment</w:t>
      </w:r>
      <w:proofErr w:type="spellEnd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stosuje się wyłącznie przy płatnościach bezgotówkowych, realizowanych za pośrednictwem polecenia przelewu lub polecenia zapłaty dla </w:t>
      </w: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czynnych podatników VAT</w:t>
      </w:r>
      <w:r w:rsidRPr="00F072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. 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38614A44" w14:textId="77777777" w:rsidR="00574C4A" w:rsidRPr="00F07264" w:rsidRDefault="00574C4A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Wykonawca oświadcza, że wyraża zgodę na dokonywanie przez Zamawiającego płatności w systemie podzielonej płatności tzw. </w:t>
      </w:r>
      <w:proofErr w:type="spellStart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split</w:t>
      </w:r>
      <w:proofErr w:type="spellEnd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payment</w:t>
      </w:r>
      <w:proofErr w:type="spellEnd"/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6CA31736" w14:textId="262A1B2D" w:rsidR="00574C4A" w:rsidRPr="00F07264" w:rsidRDefault="00574C4A" w:rsidP="00574C4A">
      <w:pPr>
        <w:numPr>
          <w:ilvl w:val="0"/>
          <w:numId w:val="16"/>
        </w:numPr>
        <w:tabs>
          <w:tab w:val="clear" w:pos="757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lastRenderedPageBreak/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4155FEF2" w14:textId="742817A6" w:rsidR="006F0FD5" w:rsidRPr="00F07264" w:rsidRDefault="006F0FD5" w:rsidP="00574C4A">
      <w:pPr>
        <w:tabs>
          <w:tab w:val="left" w:pos="426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B2255AB" w14:textId="514329EA" w:rsidR="006F0FD5" w:rsidRPr="00F07264" w:rsidRDefault="000B1FC7" w:rsidP="006F0FD5">
      <w:pPr>
        <w:spacing w:after="0"/>
        <w:contextualSpacing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§ 9</w:t>
      </w:r>
    </w:p>
    <w:p w14:paraId="0F3D4D1A" w14:textId="77777777" w:rsidR="006F0FD5" w:rsidRPr="00F07264" w:rsidRDefault="006F0FD5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Kary umowne</w:t>
      </w:r>
    </w:p>
    <w:p w14:paraId="3DC398F7" w14:textId="77777777" w:rsidR="006F0FD5" w:rsidRPr="00F07264" w:rsidRDefault="006F0FD5" w:rsidP="006F0FD5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W razie niewykonania lub nienależytego wykonania umowy Zamawiającemu przysługują kary umowne w wysokości:</w:t>
      </w:r>
    </w:p>
    <w:p w14:paraId="13D01041" w14:textId="79FBAE3E" w:rsidR="006F0FD5" w:rsidRPr="00F07264" w:rsidRDefault="000B1FC7" w:rsidP="006F0FD5">
      <w:pPr>
        <w:numPr>
          <w:ilvl w:val="1"/>
          <w:numId w:val="21"/>
        </w:numPr>
        <w:spacing w:after="0"/>
        <w:ind w:left="709" w:hanging="283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10% wartości umowy brutto (§ 7</w:t>
      </w:r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ust. 1 umowy), gdy Wykonawca </w:t>
      </w:r>
      <w:r w:rsidR="003B5803" w:rsidRPr="00F07264">
        <w:rPr>
          <w:rFonts w:ascii="Arial" w:hAnsi="Arial" w:cs="Arial"/>
          <w:bCs/>
          <w:color w:val="000000" w:themeColor="text1"/>
          <w:sz w:val="24"/>
          <w:szCs w:val="24"/>
        </w:rPr>
        <w:t>odmówi dostarczenia całego towaru zgodnie z załącznikiem nr 1</w:t>
      </w:r>
      <w:r w:rsidR="00146A5C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>z powodu okoliczności, za które nie odpowiada Zamawiający.</w:t>
      </w:r>
    </w:p>
    <w:p w14:paraId="300C3CE5" w14:textId="5EE089AE" w:rsidR="006F0FD5" w:rsidRPr="00F07264" w:rsidRDefault="000B1FC7" w:rsidP="006F0FD5">
      <w:pPr>
        <w:numPr>
          <w:ilvl w:val="1"/>
          <w:numId w:val="21"/>
        </w:numPr>
        <w:spacing w:after="0"/>
        <w:ind w:left="709" w:hanging="283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10% wartości umowy brutto (§ 7</w:t>
      </w:r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ust. 1 umowy) gdy Zamawiający odstąpi </w:t>
      </w:r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od umowy z powodu okoliczności, za które odpowiada Wykonawca. </w:t>
      </w:r>
    </w:p>
    <w:p w14:paraId="6088E845" w14:textId="2F3FCFC5" w:rsidR="006F0FD5" w:rsidRPr="00F07264" w:rsidRDefault="006F0FD5" w:rsidP="006F0FD5">
      <w:pPr>
        <w:numPr>
          <w:ilvl w:val="1"/>
          <w:numId w:val="21"/>
        </w:numPr>
        <w:spacing w:after="0"/>
        <w:ind w:left="709" w:hanging="283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0,10% wartości umowy brutto</w:t>
      </w:r>
      <w:r w:rsidR="000B1FC7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(§ 7</w:t>
      </w:r>
      <w:r w:rsidR="000543D8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ust. 1 umowy)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, za każdy rozpoczęty dzień zwłoki </w:t>
      </w:r>
      <w:r w:rsidR="00B42679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w wykonaniu zamówienia o którym mowa w </w:t>
      </w:r>
      <w:proofErr w:type="spellStart"/>
      <w:r w:rsidR="00B42679" w:rsidRPr="00F07264">
        <w:rPr>
          <w:rFonts w:ascii="Arial" w:hAnsi="Arial" w:cs="Arial"/>
          <w:bCs/>
          <w:color w:val="000000" w:themeColor="text1"/>
          <w:sz w:val="24"/>
          <w:szCs w:val="24"/>
        </w:rPr>
        <w:t>w</w:t>
      </w:r>
      <w:proofErr w:type="spellEnd"/>
      <w:r w:rsidR="00B42679"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 § 2 ust. 2 w terminie określonym w § 2 ust. 3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, oraz niedotrzymania (zwłoki) terminu, o którym mowa w § 3 ust. 2 lub 3. </w:t>
      </w:r>
    </w:p>
    <w:p w14:paraId="7F43790D" w14:textId="428DED51" w:rsidR="006F0FD5" w:rsidRPr="00F07264" w:rsidRDefault="006F0FD5" w:rsidP="006F0FD5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Łączna wartość naliczonych kar umownych określonych w ust. 1 nie może przekroczyć 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20%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ceny </w:t>
      </w:r>
      <w:r w:rsidR="000B1FC7" w:rsidRPr="00F07264">
        <w:rPr>
          <w:rFonts w:ascii="Arial" w:hAnsi="Arial" w:cs="Arial"/>
          <w:color w:val="000000" w:themeColor="text1"/>
          <w:sz w:val="24"/>
          <w:szCs w:val="24"/>
        </w:rPr>
        <w:t>brutto określonego w § 7</w:t>
      </w:r>
      <w:r w:rsidR="00D845E3" w:rsidRPr="00F07264">
        <w:rPr>
          <w:rFonts w:ascii="Arial" w:hAnsi="Arial" w:cs="Arial"/>
          <w:color w:val="000000" w:themeColor="text1"/>
          <w:sz w:val="24"/>
          <w:szCs w:val="24"/>
        </w:rPr>
        <w:t xml:space="preserve"> ust. 1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A87EDB1" w14:textId="77777777" w:rsidR="006F0FD5" w:rsidRPr="00F07264" w:rsidRDefault="006F0FD5" w:rsidP="006F0FD5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Zamawiający zastrzega sobie prawo potrącenia kar, o których mowa                            w ust. 1 z 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j.</w:t>
      </w:r>
    </w:p>
    <w:p w14:paraId="2BB696D0" w14:textId="77777777" w:rsidR="006F0FD5" w:rsidRPr="00F07264" w:rsidRDefault="006F0FD5" w:rsidP="006F0FD5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Jeżeli na skutek niewykonania przedmiotu umowy powstanie szkoda przewyższająca zastrzeżoną karę umowną, bądź szkoda powstanie z innych przyczyn niż te, dla których zastrzeżono karę, Zamawiającemu przysługuje prawo do dochodzenia odszkodowań na zasadach ogólnych.</w:t>
      </w:r>
    </w:p>
    <w:p w14:paraId="4EDB6F9D" w14:textId="77777777" w:rsidR="00943430" w:rsidRPr="00F07264" w:rsidRDefault="00943430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16C4788A" w14:textId="5E5F1F54" w:rsidR="006F0FD5" w:rsidRPr="00F07264" w:rsidRDefault="006F0FD5" w:rsidP="006F0FD5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§ </w:t>
      </w:r>
      <w:r w:rsidR="000B1FC7"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10</w:t>
      </w:r>
    </w:p>
    <w:p w14:paraId="0A510AD8" w14:textId="77777777" w:rsidR="006F0FD5" w:rsidRPr="00F07264" w:rsidRDefault="006F0FD5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Zmiany umowy</w:t>
      </w:r>
    </w:p>
    <w:p w14:paraId="6219C999" w14:textId="77777777" w:rsidR="006F0FD5" w:rsidRPr="00F07264" w:rsidRDefault="006F0FD5" w:rsidP="006F0FD5">
      <w:pPr>
        <w:pStyle w:val="tyt"/>
        <w:keepNext w:val="0"/>
        <w:widowControl w:val="0"/>
        <w:numPr>
          <w:ilvl w:val="0"/>
          <w:numId w:val="28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  <w:color w:val="000000" w:themeColor="text1"/>
        </w:rPr>
      </w:pPr>
      <w:r w:rsidRPr="00F07264">
        <w:rPr>
          <w:rFonts w:ascii="Arial" w:hAnsi="Arial" w:cs="Arial"/>
          <w:b w:val="0"/>
          <w:color w:val="000000" w:themeColor="text1"/>
        </w:rPr>
        <w:t>Niedopuszczalna jest pod rygorem nieważności zmiana istotnych postanowień niniejszej umowy w stosunku do treści oferty, na podstawie której dokonano wyboru Wykonawcy, chyba że:</w:t>
      </w:r>
    </w:p>
    <w:p w14:paraId="1257D737" w14:textId="101D34C0" w:rsidR="006F0FD5" w:rsidRPr="00F07264" w:rsidRDefault="006F0FD5" w:rsidP="006F0FD5">
      <w:pPr>
        <w:pStyle w:val="Tekstpodstawowy3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Zamawiający przewidział możliwość dokonania takiej zamiany w ogłoszeniu </w:t>
      </w:r>
      <w:r w:rsidR="00D845E3" w:rsidRPr="00F07264">
        <w:rPr>
          <w:rFonts w:ascii="Arial" w:hAnsi="Arial" w:cs="Arial"/>
          <w:color w:val="000000" w:themeColor="text1"/>
          <w:sz w:val="24"/>
          <w:szCs w:val="24"/>
        </w:rPr>
        <w:br/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o zamówieniu lub Specyfikacji Warunków Zamówienia poprzez określenie ich zakresu, charakteru oraz warunków wprowadzenia takich zmian, </w:t>
      </w:r>
    </w:p>
    <w:p w14:paraId="4EE80A48" w14:textId="3CF92774" w:rsidR="006F0FD5" w:rsidRPr="00F07264" w:rsidRDefault="006F0FD5" w:rsidP="006F0FD5">
      <w:pPr>
        <w:pStyle w:val="Tekstpodstawowy3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Wynikają one z zapisów art. 454 lub art.</w:t>
      </w:r>
      <w:r w:rsidR="0038264E" w:rsidRPr="00F072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455 ustawy prawo zamówień publicznych.</w:t>
      </w:r>
    </w:p>
    <w:p w14:paraId="36DF59ED" w14:textId="5294AF90" w:rsidR="006F0FD5" w:rsidRPr="00F07264" w:rsidRDefault="006F0FD5" w:rsidP="006F0FD5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Zamawiający zastrzega możliwość zmiany wysokości zobowiązania wynikającego z oferty Wykonawcy w przypadku zmiany stawki p</w:t>
      </w:r>
      <w:r w:rsidR="003258A9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odatku od towarów i usług </w:t>
      </w:r>
      <w:r w:rsidR="005F17BA"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2025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r. </w:t>
      </w:r>
    </w:p>
    <w:p w14:paraId="3B0D4B56" w14:textId="77777777" w:rsidR="000543D8" w:rsidRPr="00F07264" w:rsidRDefault="000543D8" w:rsidP="000543D8">
      <w:pPr>
        <w:pStyle w:val="Akapitzlist"/>
        <w:numPr>
          <w:ilvl w:val="0"/>
          <w:numId w:val="36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7" w:name="_Hlk156643823"/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 przypadku zmiany cen materiałów lub kosztów, związanych z realizacją przedmiotu umowy, o których mowa w art.439 </w:t>
      </w:r>
      <w:proofErr w:type="spellStart"/>
      <w:r w:rsidRPr="00F07264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F07264">
        <w:rPr>
          <w:rFonts w:ascii="Arial" w:hAnsi="Arial" w:cs="Arial"/>
          <w:color w:val="000000" w:themeColor="text1"/>
          <w:sz w:val="24"/>
          <w:szCs w:val="24"/>
        </w:rPr>
        <w:t>, maksymalne wynagrodzenie netto i brutto Wykonawcy o którym mowa w § 6 umowy, (dalej wynagrodzenie), waloryzuje się na zasadach, o których mowa poniżej:</w:t>
      </w:r>
    </w:p>
    <w:p w14:paraId="080FF065" w14:textId="77777777" w:rsidR="000543D8" w:rsidRPr="00F07264" w:rsidRDefault="000543D8" w:rsidP="000543D8">
      <w:pPr>
        <w:pStyle w:val="Akapitzlist"/>
        <w:numPr>
          <w:ilvl w:val="0"/>
          <w:numId w:val="37"/>
        </w:numPr>
        <w:spacing w:after="0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>17 grudnia 1998 r. o emeryturach i rentach z Funduszu Ubezpieczeń Społecznych w Dzienniku Urzędowym Rzeczpospolitej Polskiej „Monitor Polski” za każdy kwartał roku kalendarzowego, w którym realizowana jest umowa.</w:t>
      </w:r>
    </w:p>
    <w:p w14:paraId="66861779" w14:textId="77777777" w:rsidR="000543D8" w:rsidRPr="00F07264" w:rsidRDefault="000543D8" w:rsidP="000543D8">
      <w:pPr>
        <w:pStyle w:val="Akapitzlist"/>
        <w:numPr>
          <w:ilvl w:val="0"/>
          <w:numId w:val="37"/>
        </w:numPr>
        <w:spacing w:after="0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lit. a , przekroczy 3% w stosunku do Wskaźnika z kwartału kalendarzowego, w którym przypadał termin składania ofert. Każda kolejna zmiana wynagrodzenia Wykonawcy nastąpi w przypadku, gdy Wskaźnik, o których mowa w lit. a, przekroczy 3% w stosunku do wskaźnika z kwartału, w którym nastąpiła ostatnia zmiana wynagrodzenia wykonawcy.</w:t>
      </w:r>
    </w:p>
    <w:p w14:paraId="413F736B" w14:textId="77777777" w:rsidR="000543D8" w:rsidRPr="00F07264" w:rsidRDefault="000543D8" w:rsidP="000543D8">
      <w:pPr>
        <w:pStyle w:val="Akapitzlist"/>
        <w:numPr>
          <w:ilvl w:val="0"/>
          <w:numId w:val="37"/>
        </w:numPr>
        <w:spacing w:after="0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wartość zmiany wynagrodzenia Wykonawcy będzie równa wzrostowi wskaźnika  wskazanego w lit. a.</w:t>
      </w:r>
    </w:p>
    <w:p w14:paraId="3A3BB061" w14:textId="77777777" w:rsidR="000543D8" w:rsidRPr="00F07264" w:rsidRDefault="000543D8" w:rsidP="000543D8">
      <w:pPr>
        <w:pStyle w:val="Akapitzlist"/>
        <w:numPr>
          <w:ilvl w:val="0"/>
          <w:numId w:val="37"/>
        </w:numPr>
        <w:spacing w:after="0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maksymalna wartość zmiany wynagrodzenia wynosi łącznie 15% w stosunku do wartości wynagrodzenia brutto Wykonawcy, ustalonego w dniu zawarcia Umowy.</w:t>
      </w:r>
    </w:p>
    <w:p w14:paraId="1EEA5148" w14:textId="77777777" w:rsidR="000543D8" w:rsidRPr="00F07264" w:rsidRDefault="000543D8" w:rsidP="000543D8">
      <w:pPr>
        <w:pStyle w:val="Akapitzlist"/>
        <w:numPr>
          <w:ilvl w:val="0"/>
          <w:numId w:val="37"/>
        </w:numPr>
        <w:spacing w:after="0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Wykonawca, którego wynagrodzenie zostało zmienione w sposób określony w lit. a-d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F07264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7B5305AA" w14:textId="4636A96D" w:rsidR="000543D8" w:rsidRPr="00F07264" w:rsidRDefault="000543D8" w:rsidP="000543D8">
      <w:pPr>
        <w:pStyle w:val="Akapitzlist"/>
        <w:numPr>
          <w:ilvl w:val="0"/>
          <w:numId w:val="36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Strony ustalają zasady wprowadzania zmian, o których mowa w  ust. 3 umowy Strony po dniu ogłoszenia wskaźnika GUS, o którym mowa w ust.3  lit. a  mogą wystąpić z pisemnym żądaniem zmiany wynagrodzenia, z zastrzeżeniem postanowień lit. b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 realizacją zamówienia, z wyłączeniem kosztów wskazanych w lit. a w odniesieniu do kosztu z okresu poprzedzającego wniosek o waloryzację i przywołanie podstawy uzasadniającej wnioskowanie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zmiany. Wykonawca we wniosku o zmianę wynagrodzenia zobowiązany jest wykazać jaki procent wynagrodzenia umownego brutto za kwartał poprzedzający kwartał, w którym złożył wniosek o waloryzację stanowiły koszty materiałów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br/>
        <w:t xml:space="preserve">i usług, o których mowa w art. 439 </w:t>
      </w:r>
      <w:proofErr w:type="spellStart"/>
      <w:r w:rsidRPr="00F07264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bookmarkEnd w:id="7"/>
    <w:p w14:paraId="658AB73B" w14:textId="0D409D63" w:rsidR="006F0FD5" w:rsidRPr="00F07264" w:rsidRDefault="00273F74" w:rsidP="0038264E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  <w:lang w:eastAsia="pl-PL"/>
        </w:rPr>
        <w:t>Wszelkie zmiany umowy mogą być dokonane jedynie w formie pisemnej pod rygorem nieważności.</w:t>
      </w:r>
    </w:p>
    <w:p w14:paraId="15A449DF" w14:textId="4ADA0375" w:rsidR="006F0FD5" w:rsidRPr="00F07264" w:rsidRDefault="008E55DF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§ 10</w:t>
      </w:r>
    </w:p>
    <w:p w14:paraId="5AB2B804" w14:textId="77777777" w:rsidR="006F0FD5" w:rsidRPr="00F07264" w:rsidRDefault="006F0FD5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Warunki odstąpienia od umowy</w:t>
      </w:r>
    </w:p>
    <w:p w14:paraId="154A60A6" w14:textId="660B04FE" w:rsidR="006F0FD5" w:rsidRPr="00F07264" w:rsidRDefault="006F0FD5" w:rsidP="006F0FD5">
      <w:pPr>
        <w:numPr>
          <w:ilvl w:val="0"/>
          <w:numId w:val="22"/>
        </w:numPr>
        <w:spacing w:after="0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Zamawiający może odstąpić od umowy oprócz przypadków wymienionych                 w Kodeksie cywilnym lub art. 456 ustawie </w:t>
      </w:r>
      <w:proofErr w:type="spellStart"/>
      <w:r w:rsidRPr="00F07264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F07264">
        <w:rPr>
          <w:rFonts w:ascii="Arial" w:hAnsi="Arial" w:cs="Arial"/>
          <w:color w:val="000000" w:themeColor="text1"/>
          <w:sz w:val="24"/>
          <w:szCs w:val="24"/>
        </w:rPr>
        <w:t>, także jeżeli</w:t>
      </w:r>
      <w:r w:rsidRPr="00F0726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:</w:t>
      </w:r>
    </w:p>
    <w:p w14:paraId="616A890F" w14:textId="77777777" w:rsidR="006F0FD5" w:rsidRPr="00F07264" w:rsidRDefault="006F0FD5" w:rsidP="006F0FD5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zostanie ogłoszona upadłość Wykonawcy lub rozwiązanie firmy;</w:t>
      </w:r>
    </w:p>
    <w:p w14:paraId="4F18EC99" w14:textId="77777777" w:rsidR="006F0FD5" w:rsidRPr="00F07264" w:rsidRDefault="006F0FD5" w:rsidP="006F0FD5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zostanie wydany nakaz zajęcia majątku Wykonawcy; </w:t>
      </w:r>
    </w:p>
    <w:p w14:paraId="0A3995DB" w14:textId="77777777" w:rsidR="006F0FD5" w:rsidRPr="00F07264" w:rsidRDefault="006F0FD5" w:rsidP="006F0FD5">
      <w:pPr>
        <w:numPr>
          <w:ilvl w:val="0"/>
          <w:numId w:val="23"/>
        </w:numPr>
        <w:tabs>
          <w:tab w:val="left" w:pos="709"/>
        </w:tabs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jej zapisami, </w:t>
      </w: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a wezwania Zamawiającego do należytego wykonywania tych czynności będą nieskuteczne;</w:t>
      </w:r>
    </w:p>
    <w:p w14:paraId="5E36B817" w14:textId="1FD38FCE" w:rsidR="006F0FD5" w:rsidRPr="00F07264" w:rsidRDefault="006F0FD5" w:rsidP="00B42679">
      <w:pPr>
        <w:numPr>
          <w:ilvl w:val="0"/>
          <w:numId w:val="23"/>
        </w:numPr>
        <w:spacing w:after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Wykonawca z własnej winy przerwał świadczenie dostaw i </w:t>
      </w:r>
      <w:r w:rsidR="00B42679" w:rsidRPr="00F07264">
        <w:rPr>
          <w:rFonts w:ascii="Arial" w:hAnsi="Arial" w:cs="Arial"/>
          <w:bCs/>
          <w:color w:val="000000" w:themeColor="text1"/>
          <w:sz w:val="24"/>
          <w:szCs w:val="24"/>
        </w:rPr>
        <w:t>nie rozpoczęcie świadczenia pomimo pisemnego wezwania przez Zamawiającego</w:t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744139C5" w14:textId="77777777" w:rsidR="006F0FD5" w:rsidRPr="00F07264" w:rsidRDefault="006F0FD5" w:rsidP="006F0FD5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razie wystąpienia istotnej zmiany okoliczności powodującej, że wykonanie umowy nie leży w interesie publicznym, czego nie można było przewidzieć w chwili zawarcia umowy. </w:t>
      </w:r>
    </w:p>
    <w:p w14:paraId="05523E98" w14:textId="4E62D896" w:rsidR="006F0FD5" w:rsidRPr="00F07264" w:rsidRDefault="006F0FD5" w:rsidP="006F0FD5">
      <w:pPr>
        <w:numPr>
          <w:ilvl w:val="0"/>
          <w:numId w:val="22"/>
        </w:numPr>
        <w:spacing w:after="0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Zamawiający może odstąpić od umowy w terminie 30 dni od powzięcia informacji o powyższych okolicznościach.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Do zachowania terminu wystarczy nadanie przez Zamawiającego </w:t>
      </w:r>
      <w:r w:rsidR="00854803" w:rsidRPr="00F07264">
        <w:rPr>
          <w:rFonts w:ascii="Arial" w:hAnsi="Arial" w:cs="Arial"/>
          <w:color w:val="000000" w:themeColor="text1"/>
          <w:sz w:val="24"/>
          <w:szCs w:val="24"/>
        </w:rPr>
        <w:t>oświadczenia o odstąpieniu w pla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t>cówce operatora pocztowego.</w:t>
      </w:r>
    </w:p>
    <w:p w14:paraId="3F3802CB" w14:textId="77777777" w:rsidR="006F0FD5" w:rsidRPr="00F07264" w:rsidRDefault="006F0FD5" w:rsidP="006F0FD5">
      <w:pPr>
        <w:numPr>
          <w:ilvl w:val="0"/>
          <w:numId w:val="22"/>
        </w:numPr>
        <w:spacing w:after="0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powyższym wypadku Wykonawca może żądać jedynie cenę należną mu z tytułu wykonania części umowy.</w:t>
      </w:r>
    </w:p>
    <w:p w14:paraId="62CFFAB7" w14:textId="77777777" w:rsidR="006F0FD5" w:rsidRPr="00F07264" w:rsidRDefault="006F0FD5" w:rsidP="006F0FD5">
      <w:pPr>
        <w:numPr>
          <w:ilvl w:val="0"/>
          <w:numId w:val="22"/>
        </w:numPr>
        <w:spacing w:after="0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Odstąpienie od umowy powinno nastąpić w formie pisemnej z podaniem uzasadnienia pod rygorem nieważności. </w:t>
      </w:r>
    </w:p>
    <w:p w14:paraId="411BC6F0" w14:textId="77777777" w:rsidR="00854803" w:rsidRPr="00F07264" w:rsidRDefault="00854803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5FD21792" w14:textId="0315399C" w:rsidR="006F0FD5" w:rsidRPr="00F07264" w:rsidRDefault="008E55DF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§ 11</w:t>
      </w:r>
    </w:p>
    <w:p w14:paraId="19DF14C2" w14:textId="77777777" w:rsidR="006F0FD5" w:rsidRPr="00F07264" w:rsidRDefault="006F0FD5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Podwykonawstwo</w:t>
      </w:r>
    </w:p>
    <w:p w14:paraId="1E2C0C5A" w14:textId="77777777" w:rsidR="006F0FD5" w:rsidRPr="00F07264" w:rsidRDefault="006F0FD5" w:rsidP="006F0FD5">
      <w:pPr>
        <w:pStyle w:val="Akapitzlist"/>
        <w:numPr>
          <w:ilvl w:val="0"/>
          <w:numId w:val="27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Zgodnie z treścią złożonej oferty, Wykonawca powierza podwykonawcy(om)…………………………………………… wykonanie następującego zakresu umowy: ……………………………………………… </w:t>
      </w:r>
    </w:p>
    <w:p w14:paraId="1AE2A32D" w14:textId="77777777" w:rsidR="006F0FD5" w:rsidRPr="00F07264" w:rsidRDefault="006F0FD5" w:rsidP="006F0FD5">
      <w:pPr>
        <w:pStyle w:val="Akapitzlist"/>
        <w:ind w:left="426" w:hanging="426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Opcjonalnie: </w:t>
      </w:r>
    </w:p>
    <w:p w14:paraId="039ABDF5" w14:textId="77777777" w:rsidR="006F0FD5" w:rsidRPr="00F07264" w:rsidRDefault="006F0FD5" w:rsidP="006F0FD5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Zgodnie z treścią złożonej oferty, Wykonawca wykona przedmiot umowy samodzielnie.</w:t>
      </w:r>
    </w:p>
    <w:p w14:paraId="627613DA" w14:textId="77777777" w:rsidR="006F0FD5" w:rsidRPr="00F07264" w:rsidRDefault="006F0FD5" w:rsidP="006F0FD5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Wykonawca, w trakcie realizacji umowy w sprawie zamówienia publicznego, może powierzyć realizację części zamówienia podwykonawcy (om), mimo niewskazania w ofercie przetargowej takiej części zamówienia do powierzenia podwykonawcom. </w:t>
      </w:r>
      <w:r w:rsidRPr="00F07264">
        <w:rPr>
          <w:rFonts w:ascii="Arial" w:hAnsi="Arial" w:cs="Arial"/>
          <w:color w:val="000000" w:themeColor="text1"/>
          <w:sz w:val="24"/>
          <w:szCs w:val="24"/>
        </w:rPr>
        <w:lastRenderedPageBreak/>
        <w:t>W takim przypadku, Wykonawca pisemnie niezwłocznie poinformuje Zamawiającego o powierzeniu części zamówienia podwykonawcy (om).</w:t>
      </w:r>
    </w:p>
    <w:p w14:paraId="66E486B5" w14:textId="77777777" w:rsidR="006F0FD5" w:rsidRPr="00F07264" w:rsidRDefault="006F0FD5" w:rsidP="006F0FD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810B8E6" w14:textId="77777777" w:rsidR="006F0FD5" w:rsidRPr="00F07264" w:rsidRDefault="006F0FD5" w:rsidP="006F0FD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Wykonawca ponosi pełną odpowiedzialność odszkodowawczą za działania                        i zaniechania podjęte przez podwykonawcę w związku z realizacją niniejszej umowy.</w:t>
      </w:r>
    </w:p>
    <w:p w14:paraId="64924604" w14:textId="4D3D5063" w:rsidR="006F0FD5" w:rsidRPr="00F07264" w:rsidRDefault="008E55DF" w:rsidP="006F0FD5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color w:val="000000" w:themeColor="text1"/>
          <w:sz w:val="24"/>
          <w:szCs w:val="24"/>
        </w:rPr>
        <w:t>§ 12</w:t>
      </w:r>
    </w:p>
    <w:p w14:paraId="5A94E7F6" w14:textId="77777777" w:rsidR="006F0FD5" w:rsidRPr="00F07264" w:rsidRDefault="006F0FD5" w:rsidP="006F0FD5">
      <w:pPr>
        <w:pStyle w:val="Tekstpodstawowy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>Ochrona danych osobowych</w:t>
      </w:r>
    </w:p>
    <w:p w14:paraId="1D93A069" w14:textId="7E5FFAE2" w:rsidR="006F0FD5" w:rsidRPr="00F07264" w:rsidRDefault="006F0FD5" w:rsidP="006F0FD5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W związku z realizacją niniejszej umowy strony wyrażają zgodę na przetwarzanie posiadanych danych osobowych osób fizycznych związanych z realizacją umowy,  </w:t>
      </w:r>
      <w:r w:rsidR="0038264E"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w rozumieniu ustawy z dnia 10 maja 2018r. o ochronie danych osobowych (Dz.U.2019r., poz. 1781 z póź.zm.) oraz Rozporządzenia Parlamentu Europejskiego </w:t>
      </w:r>
      <w:r w:rsidR="0038264E"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i Rady (UE)  z dnia 26.04.2016r. w sprawie ochrony osób fizycznych w związku </w:t>
      </w:r>
      <w:r w:rsidR="0038264E" w:rsidRPr="00F07264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z przetwarzaniem danych osobowych i w sprawie swobodnego przepływu takich danych oraz uchylenia dyrektywy 95/46/WE (ogólnego rozporządzenia o ochronie danych osobowych – RODO) w zakresie niezbędnych do realizacji umowy.</w:t>
      </w:r>
    </w:p>
    <w:p w14:paraId="437DA008" w14:textId="777DA0CF" w:rsidR="006F0FD5" w:rsidRPr="00F07264" w:rsidRDefault="008E55DF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§ 13</w:t>
      </w:r>
    </w:p>
    <w:p w14:paraId="45711C1C" w14:textId="77777777" w:rsidR="006F0FD5" w:rsidRPr="00F07264" w:rsidRDefault="006F0FD5" w:rsidP="006F0FD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  Postanowienia końcowe</w:t>
      </w:r>
    </w:p>
    <w:p w14:paraId="1F5049C5" w14:textId="77777777" w:rsidR="006F0FD5" w:rsidRPr="00F07264" w:rsidRDefault="006F0FD5" w:rsidP="006F0FD5">
      <w:pPr>
        <w:numPr>
          <w:ilvl w:val="0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przypadkach nie uregulowanych niniejszą umową zastosowanie będą miały przepisy Prawa zamówień publicznych, Kodeksu cywilnego oraz dotyczące przedmiotu zamówienia.</w:t>
      </w:r>
    </w:p>
    <w:p w14:paraId="662ADE1C" w14:textId="77777777" w:rsidR="006F0FD5" w:rsidRPr="00F07264" w:rsidRDefault="006F0FD5" w:rsidP="006F0FD5">
      <w:pPr>
        <w:numPr>
          <w:ilvl w:val="0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Właściwym do rozstrzygania sporów wynikających z nieprzestrzegania postanowień niniejszej umowy będzie sąd właściwy  miejscowo dla siedziby Zamawiającego.</w:t>
      </w:r>
    </w:p>
    <w:p w14:paraId="1597C652" w14:textId="77777777" w:rsidR="006F0FD5" w:rsidRPr="00F07264" w:rsidRDefault="006F0FD5" w:rsidP="006F0FD5">
      <w:pPr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Niniejszą umowę sporządzono w trzech jednobrzmiących egzemplarzach: jeden dla Wykonawcy, dwa dla Zamawiającego.</w:t>
      </w:r>
    </w:p>
    <w:p w14:paraId="7A9FEBB6" w14:textId="77777777" w:rsidR="006F0FD5" w:rsidRPr="00F07264" w:rsidRDefault="006F0FD5" w:rsidP="006F0FD5">
      <w:pPr>
        <w:numPr>
          <w:ilvl w:val="0"/>
          <w:numId w:val="24"/>
        </w:numPr>
        <w:spacing w:after="0"/>
        <w:ind w:left="426" w:hanging="42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>Umowa wchodzi w życie z dniem podpisania.</w:t>
      </w:r>
    </w:p>
    <w:p w14:paraId="6422A099" w14:textId="4F46B9BC" w:rsidR="006F0FD5" w:rsidRPr="00F07264" w:rsidRDefault="00973051" w:rsidP="006F0FD5">
      <w:pPr>
        <w:numPr>
          <w:ilvl w:val="0"/>
          <w:numId w:val="24"/>
        </w:numPr>
        <w:spacing w:after="0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Niniejsza umowa zawiera 1 </w:t>
      </w:r>
      <w:r w:rsidR="006F0FD5" w:rsidRPr="00F07264">
        <w:rPr>
          <w:rFonts w:ascii="Arial" w:hAnsi="Arial" w:cs="Arial"/>
          <w:bCs/>
          <w:color w:val="000000" w:themeColor="text1"/>
          <w:sz w:val="24"/>
          <w:szCs w:val="24"/>
        </w:rPr>
        <w:t>załącznik na …. stronach stanowiący integralną część przedmiotowej umowy:</w:t>
      </w:r>
    </w:p>
    <w:p w14:paraId="1F77F49C" w14:textId="77777777" w:rsidR="006F0FD5" w:rsidRPr="00F07264" w:rsidRDefault="006F0FD5" w:rsidP="006F0FD5">
      <w:pPr>
        <w:spacing w:after="0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57EFD525" w14:textId="77777777" w:rsidR="006F0FD5" w:rsidRPr="00F07264" w:rsidRDefault="006F0FD5" w:rsidP="006F0FD5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b/>
          <w:color w:val="000000" w:themeColor="text1"/>
          <w:sz w:val="24"/>
          <w:szCs w:val="24"/>
        </w:rPr>
        <w:t>Załącznik:</w:t>
      </w:r>
    </w:p>
    <w:p w14:paraId="26D0C96E" w14:textId="053C1511" w:rsidR="006F0FD5" w:rsidRPr="00F07264" w:rsidRDefault="006F0FD5" w:rsidP="006F0F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264">
        <w:rPr>
          <w:rFonts w:ascii="Arial" w:hAnsi="Arial" w:cs="Arial"/>
          <w:color w:val="000000" w:themeColor="text1"/>
          <w:sz w:val="24"/>
          <w:szCs w:val="24"/>
        </w:rPr>
        <w:t>Zestawienie cenowe przedm</w:t>
      </w:r>
      <w:r w:rsidR="006B25A2" w:rsidRPr="00F07264">
        <w:rPr>
          <w:rFonts w:ascii="Arial" w:hAnsi="Arial" w:cs="Arial"/>
          <w:color w:val="000000" w:themeColor="text1"/>
          <w:sz w:val="24"/>
          <w:szCs w:val="24"/>
        </w:rPr>
        <w:t>io</w:t>
      </w:r>
      <w:r w:rsidR="00973051" w:rsidRPr="00F07264">
        <w:rPr>
          <w:rFonts w:ascii="Arial" w:hAnsi="Arial" w:cs="Arial"/>
          <w:color w:val="000000" w:themeColor="text1"/>
          <w:sz w:val="24"/>
          <w:szCs w:val="24"/>
        </w:rPr>
        <w:t>tu zamówienia – załącznik nr 1</w:t>
      </w:r>
    </w:p>
    <w:p w14:paraId="0CF1E361" w14:textId="178B9874" w:rsidR="00DB20A1" w:rsidRPr="00F07264" w:rsidRDefault="00DB20A1" w:rsidP="006F0F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1646105" w14:textId="4F1468EB" w:rsidR="00DB20A1" w:rsidRPr="00F07264" w:rsidRDefault="00DB20A1" w:rsidP="006F0F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D09CE92" w14:textId="77777777" w:rsidR="00DB20A1" w:rsidRPr="00F07264" w:rsidRDefault="00DB20A1" w:rsidP="006F0F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8463C26" w14:textId="77777777" w:rsidR="00E36C38" w:rsidRPr="00F07264" w:rsidRDefault="00E36C38" w:rsidP="00E36C38">
      <w:pP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ZAMAWIAJĄCY </w:t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    </w:t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Pr="00F0726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WYKONAWC</w:t>
      </w:r>
      <w:r w:rsidRPr="00F07264">
        <w:rPr>
          <w:rFonts w:ascii="Arial" w:hAnsi="Arial" w:cs="Arial"/>
          <w:b/>
          <w:color w:val="000000" w:themeColor="text1"/>
          <w:sz w:val="24"/>
          <w:szCs w:val="24"/>
        </w:rPr>
        <w:t>Y</w:t>
      </w:r>
    </w:p>
    <w:p w14:paraId="7CC77FB3" w14:textId="77777777" w:rsidR="00EA6D17" w:rsidRPr="005353DC" w:rsidRDefault="00EA6D17" w:rsidP="005E1768">
      <w:pPr>
        <w:rPr>
          <w:rFonts w:ascii="Arial" w:hAnsi="Arial" w:cs="Arial"/>
          <w:sz w:val="24"/>
          <w:szCs w:val="24"/>
        </w:rPr>
      </w:pPr>
    </w:p>
    <w:sectPr w:rsidR="00EA6D17" w:rsidRPr="005353DC" w:rsidSect="0055286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D21E" w14:textId="77777777" w:rsidR="00257CA5" w:rsidRDefault="00257CA5" w:rsidP="00217094">
      <w:pPr>
        <w:spacing w:after="0" w:line="240" w:lineRule="auto"/>
      </w:pPr>
      <w:r>
        <w:separator/>
      </w:r>
    </w:p>
  </w:endnote>
  <w:endnote w:type="continuationSeparator" w:id="0">
    <w:p w14:paraId="604D78A4" w14:textId="77777777" w:rsidR="00257CA5" w:rsidRDefault="00257CA5" w:rsidP="0021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2811636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00B8023" w14:textId="7F522737" w:rsidR="00217094" w:rsidRPr="00217094" w:rsidRDefault="00217094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70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17094">
              <w:rPr>
                <w:rFonts w:ascii="Arial" w:hAnsi="Arial" w:cs="Arial"/>
                <w:b/>
                <w:sz w:val="24"/>
                <w:szCs w:val="24"/>
              </w:rPr>
              <w:instrText>PAGE</w:instrTex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4528DC">
              <w:rPr>
                <w:rFonts w:ascii="Arial" w:hAnsi="Arial" w:cs="Arial"/>
                <w:b/>
                <w:noProof/>
                <w:sz w:val="24"/>
                <w:szCs w:val="24"/>
              </w:rPr>
              <w:t>4</w: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170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17094">
              <w:rPr>
                <w:rFonts w:ascii="Arial" w:hAnsi="Arial" w:cs="Arial"/>
                <w:b/>
                <w:sz w:val="24"/>
                <w:szCs w:val="24"/>
              </w:rPr>
              <w:instrText>NUMPAGES</w:instrTex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4528DC">
              <w:rPr>
                <w:rFonts w:ascii="Arial" w:hAnsi="Arial" w:cs="Arial"/>
                <w:b/>
                <w:noProof/>
                <w:sz w:val="24"/>
                <w:szCs w:val="24"/>
              </w:rPr>
              <w:t>13</w: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43F83A5" w14:textId="77777777" w:rsidR="00217094" w:rsidRDefault="00217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8FE4C" w14:textId="77777777" w:rsidR="00257CA5" w:rsidRDefault="00257CA5" w:rsidP="00217094">
      <w:pPr>
        <w:spacing w:after="0" w:line="240" w:lineRule="auto"/>
      </w:pPr>
      <w:r>
        <w:separator/>
      </w:r>
    </w:p>
  </w:footnote>
  <w:footnote w:type="continuationSeparator" w:id="0">
    <w:p w14:paraId="37EAD937" w14:textId="77777777" w:rsidR="00257CA5" w:rsidRDefault="00257CA5" w:rsidP="00217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5204"/>
    <w:multiLevelType w:val="hybridMultilevel"/>
    <w:tmpl w:val="8D0C6C7A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2212FC"/>
    <w:multiLevelType w:val="hybridMultilevel"/>
    <w:tmpl w:val="F00E11C4"/>
    <w:lvl w:ilvl="0" w:tplc="7BBE8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B04DC4"/>
    <w:multiLevelType w:val="hybridMultilevel"/>
    <w:tmpl w:val="3E3E5F9E"/>
    <w:lvl w:ilvl="0" w:tplc="C6681B22">
      <w:start w:val="1"/>
      <w:numFmt w:val="decimal"/>
      <w:lvlText w:val="%1)"/>
      <w:lvlJc w:val="left"/>
      <w:pPr>
        <w:ind w:left="647" w:hanging="363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5" w15:restartNumberingAfterBreak="0">
    <w:nsid w:val="0D523D1B"/>
    <w:multiLevelType w:val="multilevel"/>
    <w:tmpl w:val="3F9EE95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D761B11"/>
    <w:multiLevelType w:val="hybridMultilevel"/>
    <w:tmpl w:val="48683FF6"/>
    <w:lvl w:ilvl="0" w:tplc="231EAE6E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474AD"/>
    <w:multiLevelType w:val="hybridMultilevel"/>
    <w:tmpl w:val="F6D0303C"/>
    <w:lvl w:ilvl="0" w:tplc="F86607F6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069B7"/>
    <w:multiLevelType w:val="multilevel"/>
    <w:tmpl w:val="0FC20390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2185C24"/>
    <w:multiLevelType w:val="hybridMultilevel"/>
    <w:tmpl w:val="80E67796"/>
    <w:lvl w:ilvl="0" w:tplc="6ECE33EE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65C9C"/>
    <w:multiLevelType w:val="hybridMultilevel"/>
    <w:tmpl w:val="242023EC"/>
    <w:lvl w:ilvl="0" w:tplc="C09CA4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20684"/>
    <w:multiLevelType w:val="hybridMultilevel"/>
    <w:tmpl w:val="EC58976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64D4082"/>
    <w:multiLevelType w:val="hybridMultilevel"/>
    <w:tmpl w:val="F0080E8E"/>
    <w:lvl w:ilvl="0" w:tplc="22046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028FC"/>
    <w:multiLevelType w:val="hybridMultilevel"/>
    <w:tmpl w:val="24BEFDB6"/>
    <w:lvl w:ilvl="0" w:tplc="E5C8BD0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6912E0"/>
    <w:multiLevelType w:val="multilevel"/>
    <w:tmpl w:val="F9469F7E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5653D2A"/>
    <w:multiLevelType w:val="hybridMultilevel"/>
    <w:tmpl w:val="07525948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B0EBF"/>
    <w:multiLevelType w:val="hybridMultilevel"/>
    <w:tmpl w:val="30D02792"/>
    <w:lvl w:ilvl="0" w:tplc="66B83F28">
      <w:start w:val="1"/>
      <w:numFmt w:val="decimal"/>
      <w:lvlText w:val="%1)"/>
      <w:lvlJc w:val="left"/>
      <w:pPr>
        <w:ind w:left="720" w:hanging="363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C957FB4"/>
    <w:multiLevelType w:val="hybridMultilevel"/>
    <w:tmpl w:val="BD26D4F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2B16944"/>
    <w:multiLevelType w:val="hybridMultilevel"/>
    <w:tmpl w:val="2C66CCA2"/>
    <w:lvl w:ilvl="0" w:tplc="659800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624CE"/>
    <w:multiLevelType w:val="hybridMultilevel"/>
    <w:tmpl w:val="5640312A"/>
    <w:lvl w:ilvl="0" w:tplc="847A9C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E2772"/>
    <w:multiLevelType w:val="multilevel"/>
    <w:tmpl w:val="C1E6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7F6938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6022B"/>
    <w:multiLevelType w:val="hybridMultilevel"/>
    <w:tmpl w:val="8EC0F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F8177B"/>
    <w:multiLevelType w:val="hybridMultilevel"/>
    <w:tmpl w:val="F69AF58C"/>
    <w:lvl w:ilvl="0" w:tplc="318645C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C6E5C"/>
    <w:multiLevelType w:val="hybridMultilevel"/>
    <w:tmpl w:val="2984F23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949E6"/>
    <w:multiLevelType w:val="hybridMultilevel"/>
    <w:tmpl w:val="A4328360"/>
    <w:lvl w:ilvl="0" w:tplc="59F44E9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34B2B"/>
    <w:multiLevelType w:val="hybridMultilevel"/>
    <w:tmpl w:val="F1586EEE"/>
    <w:lvl w:ilvl="0" w:tplc="E528E47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15235"/>
    <w:multiLevelType w:val="hybridMultilevel"/>
    <w:tmpl w:val="E7AC65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0800B6E"/>
    <w:multiLevelType w:val="hybridMultilevel"/>
    <w:tmpl w:val="7B420238"/>
    <w:lvl w:ilvl="0" w:tplc="6620725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D64949"/>
    <w:multiLevelType w:val="multilevel"/>
    <w:tmpl w:val="DE9A6114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F4FFA"/>
    <w:multiLevelType w:val="hybridMultilevel"/>
    <w:tmpl w:val="C2BE7576"/>
    <w:lvl w:ilvl="0" w:tplc="9A8EA08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70601"/>
    <w:multiLevelType w:val="hybridMultilevel"/>
    <w:tmpl w:val="7CF073B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F58D0"/>
    <w:multiLevelType w:val="hybridMultilevel"/>
    <w:tmpl w:val="0D12BCB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9FD1960"/>
    <w:multiLevelType w:val="hybridMultilevel"/>
    <w:tmpl w:val="6764C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D8015B"/>
    <w:multiLevelType w:val="hybridMultilevel"/>
    <w:tmpl w:val="5A409AF0"/>
    <w:lvl w:ilvl="0" w:tplc="5D588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C7D1D"/>
    <w:multiLevelType w:val="multilevel"/>
    <w:tmpl w:val="265A8D50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615B3D17"/>
    <w:multiLevelType w:val="hybridMultilevel"/>
    <w:tmpl w:val="BC5A4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0B0887"/>
    <w:multiLevelType w:val="hybridMultilevel"/>
    <w:tmpl w:val="BAB08C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80857BA"/>
    <w:multiLevelType w:val="multilevel"/>
    <w:tmpl w:val="2D347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933296C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122CD"/>
    <w:multiLevelType w:val="hybridMultilevel"/>
    <w:tmpl w:val="73924A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B81D50"/>
    <w:multiLevelType w:val="multilevel"/>
    <w:tmpl w:val="046038C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2"/>
  </w:num>
  <w:num w:numId="2">
    <w:abstractNumId w:val="26"/>
  </w:num>
  <w:num w:numId="3">
    <w:abstractNumId w:val="39"/>
  </w:num>
  <w:num w:numId="4">
    <w:abstractNumId w:val="28"/>
  </w:num>
  <w:num w:numId="5">
    <w:abstractNumId w:val="36"/>
  </w:num>
  <w:num w:numId="6">
    <w:abstractNumId w:val="23"/>
  </w:num>
  <w:num w:numId="7">
    <w:abstractNumId w:val="16"/>
  </w:num>
  <w:num w:numId="8">
    <w:abstractNumId w:val="43"/>
  </w:num>
  <w:num w:numId="9">
    <w:abstractNumId w:val="21"/>
  </w:num>
  <w:num w:numId="10">
    <w:abstractNumId w:val="40"/>
  </w:num>
  <w:num w:numId="11">
    <w:abstractNumId w:val="24"/>
  </w:num>
  <w:num w:numId="12">
    <w:abstractNumId w:val="11"/>
  </w:num>
  <w:num w:numId="13">
    <w:abstractNumId w:val="8"/>
  </w:num>
  <w:num w:numId="14">
    <w:abstractNumId w:val="45"/>
  </w:num>
  <w:num w:numId="15">
    <w:abstractNumId w:val="2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9"/>
  </w:num>
  <w:num w:numId="20">
    <w:abstractNumId w:val="35"/>
  </w:num>
  <w:num w:numId="21">
    <w:abstractNumId w:val="42"/>
  </w:num>
  <w:num w:numId="22">
    <w:abstractNumId w:val="19"/>
  </w:num>
  <w:num w:numId="23">
    <w:abstractNumId w:val="13"/>
  </w:num>
  <w:num w:numId="24">
    <w:abstractNumId w:val="38"/>
  </w:num>
  <w:num w:numId="25">
    <w:abstractNumId w:val="34"/>
  </w:num>
  <w:num w:numId="26">
    <w:abstractNumId w:val="10"/>
  </w:num>
  <w:num w:numId="27">
    <w:abstractNumId w:val="25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2"/>
  </w:num>
  <w:num w:numId="31">
    <w:abstractNumId w:val="31"/>
  </w:num>
  <w:num w:numId="32">
    <w:abstractNumId w:val="15"/>
  </w:num>
  <w:num w:numId="33">
    <w:abstractNumId w:val="37"/>
  </w:num>
  <w:num w:numId="34">
    <w:abstractNumId w:val="44"/>
  </w:num>
  <w:num w:numId="35">
    <w:abstractNumId w:val="27"/>
  </w:num>
  <w:num w:numId="36">
    <w:abstractNumId w:val="33"/>
  </w:num>
  <w:num w:numId="37">
    <w:abstractNumId w:val="41"/>
  </w:num>
  <w:num w:numId="38">
    <w:abstractNumId w:val="22"/>
  </w:num>
  <w:num w:numId="39">
    <w:abstractNumId w:val="46"/>
  </w:num>
  <w:num w:numId="40">
    <w:abstractNumId w:val="14"/>
  </w:num>
  <w:num w:numId="41">
    <w:abstractNumId w:val="1"/>
  </w:num>
  <w:num w:numId="42">
    <w:abstractNumId w:val="20"/>
  </w:num>
  <w:num w:numId="43">
    <w:abstractNumId w:val="9"/>
  </w:num>
  <w:num w:numId="44">
    <w:abstractNumId w:val="4"/>
  </w:num>
  <w:num w:numId="45">
    <w:abstractNumId w:val="30"/>
  </w:num>
  <w:num w:numId="46">
    <w:abstractNumId w:val="0"/>
  </w:num>
  <w:num w:numId="47">
    <w:abstractNumId w:val="17"/>
  </w:num>
  <w:num w:numId="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420"/>
    <w:rsid w:val="00001945"/>
    <w:rsid w:val="00003F47"/>
    <w:rsid w:val="00027A06"/>
    <w:rsid w:val="00043456"/>
    <w:rsid w:val="000543D8"/>
    <w:rsid w:val="000621FD"/>
    <w:rsid w:val="000A1327"/>
    <w:rsid w:val="000A6AA1"/>
    <w:rsid w:val="000B1FC7"/>
    <w:rsid w:val="000B64AA"/>
    <w:rsid w:val="000D1008"/>
    <w:rsid w:val="000D305E"/>
    <w:rsid w:val="000F1966"/>
    <w:rsid w:val="000F7156"/>
    <w:rsid w:val="001445AA"/>
    <w:rsid w:val="00146A5C"/>
    <w:rsid w:val="00157888"/>
    <w:rsid w:val="00173E16"/>
    <w:rsid w:val="00185B28"/>
    <w:rsid w:val="00192E0F"/>
    <w:rsid w:val="001A27BA"/>
    <w:rsid w:val="001C0298"/>
    <w:rsid w:val="001C1990"/>
    <w:rsid w:val="001F1055"/>
    <w:rsid w:val="00203604"/>
    <w:rsid w:val="00206EB0"/>
    <w:rsid w:val="00217094"/>
    <w:rsid w:val="00221454"/>
    <w:rsid w:val="0022400E"/>
    <w:rsid w:val="0023638E"/>
    <w:rsid w:val="0025196A"/>
    <w:rsid w:val="002547E4"/>
    <w:rsid w:val="00257CA5"/>
    <w:rsid w:val="002724E0"/>
    <w:rsid w:val="00273F74"/>
    <w:rsid w:val="00275ED2"/>
    <w:rsid w:val="002817D2"/>
    <w:rsid w:val="00284191"/>
    <w:rsid w:val="002A0FE3"/>
    <w:rsid w:val="002A257E"/>
    <w:rsid w:val="002A2B33"/>
    <w:rsid w:val="002B5C9C"/>
    <w:rsid w:val="002D66A5"/>
    <w:rsid w:val="00302DDB"/>
    <w:rsid w:val="003071EB"/>
    <w:rsid w:val="003151D2"/>
    <w:rsid w:val="00322BFA"/>
    <w:rsid w:val="00322E8B"/>
    <w:rsid w:val="00324308"/>
    <w:rsid w:val="003258A9"/>
    <w:rsid w:val="003331E8"/>
    <w:rsid w:val="003362C2"/>
    <w:rsid w:val="00337B20"/>
    <w:rsid w:val="0034398C"/>
    <w:rsid w:val="00376EA2"/>
    <w:rsid w:val="0038264E"/>
    <w:rsid w:val="003843AD"/>
    <w:rsid w:val="003B54E9"/>
    <w:rsid w:val="003B5803"/>
    <w:rsid w:val="003B7DD9"/>
    <w:rsid w:val="003C0A38"/>
    <w:rsid w:val="003C6FE6"/>
    <w:rsid w:val="003D3935"/>
    <w:rsid w:val="00405E6E"/>
    <w:rsid w:val="00430C75"/>
    <w:rsid w:val="00431741"/>
    <w:rsid w:val="00433095"/>
    <w:rsid w:val="0044082A"/>
    <w:rsid w:val="004528DC"/>
    <w:rsid w:val="00462923"/>
    <w:rsid w:val="00492420"/>
    <w:rsid w:val="004C7CAA"/>
    <w:rsid w:val="004F6185"/>
    <w:rsid w:val="00503C99"/>
    <w:rsid w:val="00507AFA"/>
    <w:rsid w:val="0052615A"/>
    <w:rsid w:val="005353DC"/>
    <w:rsid w:val="0055286B"/>
    <w:rsid w:val="005619DF"/>
    <w:rsid w:val="0056245C"/>
    <w:rsid w:val="005657B2"/>
    <w:rsid w:val="00574A67"/>
    <w:rsid w:val="00574C4A"/>
    <w:rsid w:val="00584FAA"/>
    <w:rsid w:val="005B26D3"/>
    <w:rsid w:val="005D3A63"/>
    <w:rsid w:val="005E1768"/>
    <w:rsid w:val="005E54CF"/>
    <w:rsid w:val="005F17BA"/>
    <w:rsid w:val="005F4241"/>
    <w:rsid w:val="005F5AEB"/>
    <w:rsid w:val="00601C4D"/>
    <w:rsid w:val="00604ABE"/>
    <w:rsid w:val="00607507"/>
    <w:rsid w:val="00617CF8"/>
    <w:rsid w:val="0062314C"/>
    <w:rsid w:val="00667B41"/>
    <w:rsid w:val="00693531"/>
    <w:rsid w:val="006B25A2"/>
    <w:rsid w:val="006F0FD5"/>
    <w:rsid w:val="007072AB"/>
    <w:rsid w:val="00731542"/>
    <w:rsid w:val="007647EE"/>
    <w:rsid w:val="00787393"/>
    <w:rsid w:val="007A4087"/>
    <w:rsid w:val="007D523F"/>
    <w:rsid w:val="007F1064"/>
    <w:rsid w:val="007F2557"/>
    <w:rsid w:val="008167C2"/>
    <w:rsid w:val="00823DB5"/>
    <w:rsid w:val="0083222A"/>
    <w:rsid w:val="008440FD"/>
    <w:rsid w:val="00854803"/>
    <w:rsid w:val="008A013B"/>
    <w:rsid w:val="008A07B3"/>
    <w:rsid w:val="008A3A18"/>
    <w:rsid w:val="008A6AB6"/>
    <w:rsid w:val="008B1BBB"/>
    <w:rsid w:val="008B6F5D"/>
    <w:rsid w:val="008E3148"/>
    <w:rsid w:val="008E55DF"/>
    <w:rsid w:val="008F6D54"/>
    <w:rsid w:val="009309B8"/>
    <w:rsid w:val="00942FE5"/>
    <w:rsid w:val="00943430"/>
    <w:rsid w:val="009526C2"/>
    <w:rsid w:val="00964F82"/>
    <w:rsid w:val="00966A7F"/>
    <w:rsid w:val="00973051"/>
    <w:rsid w:val="00984047"/>
    <w:rsid w:val="009868A1"/>
    <w:rsid w:val="009A485D"/>
    <w:rsid w:val="009A5BC1"/>
    <w:rsid w:val="009C02E0"/>
    <w:rsid w:val="009C6C4D"/>
    <w:rsid w:val="009D6567"/>
    <w:rsid w:val="009E7C88"/>
    <w:rsid w:val="009F7EDB"/>
    <w:rsid w:val="00A014C6"/>
    <w:rsid w:val="00A03A77"/>
    <w:rsid w:val="00A26DEB"/>
    <w:rsid w:val="00A45281"/>
    <w:rsid w:val="00A55C64"/>
    <w:rsid w:val="00A64C92"/>
    <w:rsid w:val="00A90BBE"/>
    <w:rsid w:val="00A97D91"/>
    <w:rsid w:val="00AB3AD1"/>
    <w:rsid w:val="00AF277F"/>
    <w:rsid w:val="00B0288E"/>
    <w:rsid w:val="00B073D3"/>
    <w:rsid w:val="00B42679"/>
    <w:rsid w:val="00B46037"/>
    <w:rsid w:val="00B65F42"/>
    <w:rsid w:val="00B702F6"/>
    <w:rsid w:val="00B83F8C"/>
    <w:rsid w:val="00B90535"/>
    <w:rsid w:val="00B90768"/>
    <w:rsid w:val="00BD0861"/>
    <w:rsid w:val="00BE2129"/>
    <w:rsid w:val="00BF797D"/>
    <w:rsid w:val="00C170C8"/>
    <w:rsid w:val="00C245C4"/>
    <w:rsid w:val="00C46ED4"/>
    <w:rsid w:val="00C46F46"/>
    <w:rsid w:val="00C50B16"/>
    <w:rsid w:val="00C54E6E"/>
    <w:rsid w:val="00C607D7"/>
    <w:rsid w:val="00C71751"/>
    <w:rsid w:val="00C767C2"/>
    <w:rsid w:val="00C865F6"/>
    <w:rsid w:val="00C91843"/>
    <w:rsid w:val="00CA0B14"/>
    <w:rsid w:val="00CD7370"/>
    <w:rsid w:val="00CF7E1E"/>
    <w:rsid w:val="00D10940"/>
    <w:rsid w:val="00D43D6A"/>
    <w:rsid w:val="00D4516D"/>
    <w:rsid w:val="00D513A0"/>
    <w:rsid w:val="00D75683"/>
    <w:rsid w:val="00D845E3"/>
    <w:rsid w:val="00D95B3A"/>
    <w:rsid w:val="00DB20A1"/>
    <w:rsid w:val="00DB30B1"/>
    <w:rsid w:val="00DC35EC"/>
    <w:rsid w:val="00DD05CC"/>
    <w:rsid w:val="00DE2AB7"/>
    <w:rsid w:val="00DF1146"/>
    <w:rsid w:val="00E1370B"/>
    <w:rsid w:val="00E2490D"/>
    <w:rsid w:val="00E3379C"/>
    <w:rsid w:val="00E36C38"/>
    <w:rsid w:val="00E4596F"/>
    <w:rsid w:val="00E50208"/>
    <w:rsid w:val="00E55157"/>
    <w:rsid w:val="00E652C1"/>
    <w:rsid w:val="00E83C7F"/>
    <w:rsid w:val="00E87FEC"/>
    <w:rsid w:val="00E91DE3"/>
    <w:rsid w:val="00E97594"/>
    <w:rsid w:val="00EA6D17"/>
    <w:rsid w:val="00EB7FD1"/>
    <w:rsid w:val="00EC54CA"/>
    <w:rsid w:val="00EE6BBE"/>
    <w:rsid w:val="00EF003C"/>
    <w:rsid w:val="00EF0B71"/>
    <w:rsid w:val="00EF6E22"/>
    <w:rsid w:val="00F07264"/>
    <w:rsid w:val="00F11D07"/>
    <w:rsid w:val="00F12DFB"/>
    <w:rsid w:val="00F17650"/>
    <w:rsid w:val="00F211F8"/>
    <w:rsid w:val="00F31148"/>
    <w:rsid w:val="00F546EC"/>
    <w:rsid w:val="00F57F87"/>
    <w:rsid w:val="00F607FA"/>
    <w:rsid w:val="00F70039"/>
    <w:rsid w:val="00F97C76"/>
    <w:rsid w:val="00FD14A7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AEB7"/>
  <w15:docId w15:val="{F17DEA0C-FF26-4185-B354-109FD7CB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4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b">
    <w:name w:val="pub"/>
    <w:basedOn w:val="Normalny"/>
    <w:rsid w:val="004924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4924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5E1768"/>
    <w:pPr>
      <w:ind w:left="720"/>
      <w:contextualSpacing/>
    </w:pPr>
  </w:style>
  <w:style w:type="character" w:customStyle="1" w:styleId="FontStyle152">
    <w:name w:val="Font Style152"/>
    <w:uiPriority w:val="99"/>
    <w:rsid w:val="005E1768"/>
    <w:rPr>
      <w:rFonts w:ascii="Arial" w:hAnsi="Arial" w:cs="Arial"/>
      <w:sz w:val="22"/>
      <w:szCs w:val="22"/>
    </w:rPr>
  </w:style>
  <w:style w:type="paragraph" w:customStyle="1" w:styleId="tyt">
    <w:name w:val="tyt"/>
    <w:basedOn w:val="Normalny"/>
    <w:rsid w:val="00E36C38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0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09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4C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4528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D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DE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6F0FD5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F0F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F0FD5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7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BA1EA-158A-4266-9A78-259FB56E57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513E81-EA3B-42BA-A5EA-CDAA51A1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4270</Words>
  <Characters>25623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Futera Karolina</cp:lastModifiedBy>
  <cp:revision>53</cp:revision>
  <cp:lastPrinted>2024-02-29T09:00:00Z</cp:lastPrinted>
  <dcterms:created xsi:type="dcterms:W3CDTF">2024-12-23T11:52:00Z</dcterms:created>
  <dcterms:modified xsi:type="dcterms:W3CDTF">2025-05-09T07:35:00Z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ae078ef3-95ec-4f2e-a651-a8e01ddb1a2e</vt:lpwstr>
  </property>
  <property fmtid="{D5CDD505-2E9C-101B-9397-08002B2CF9AE}" pid="3" name="bjSaver">
    <vt:lpwstr>rdUoQPp+HdvxDcnIdMb0FMLH2mD5yoWI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Windows User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10.100.115.203</vt:lpwstr>
  </property>
  <property fmtid="{D5CDD505-2E9C-101B-9397-08002B2CF9AE}" pid="11" name="bjPortionMark">
    <vt:lpwstr>[JAW]</vt:lpwstr>
  </property>
</Properties>
</file>