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87" w:rsidRPr="00222C71" w:rsidRDefault="004B4B87" w:rsidP="00222C71">
      <w:pPr>
        <w:spacing w:before="100" w:after="0" w:line="276" w:lineRule="auto"/>
        <w:jc w:val="right"/>
        <w:rPr>
          <w:rFonts w:ascii="Calibri" w:eastAsia="Times New Roman" w:hAnsi="Calibri" w:cs="Calibri"/>
          <w:b/>
          <w:bCs/>
          <w:i/>
          <w:sz w:val="24"/>
          <w:szCs w:val="24"/>
          <w:lang w:eastAsia="pl-PL"/>
        </w:rPr>
      </w:pPr>
      <w:r w:rsidRPr="00222C71">
        <w:rPr>
          <w:rFonts w:ascii="Calibri" w:eastAsia="Times New Roman" w:hAnsi="Calibri" w:cs="Calibri"/>
          <w:b/>
          <w:bCs/>
          <w:i/>
          <w:sz w:val="24"/>
          <w:szCs w:val="24"/>
          <w:lang w:eastAsia="pl-PL"/>
        </w:rPr>
        <w:t>Załącznik Nr 1</w:t>
      </w:r>
      <w:r w:rsidR="009E2B3D" w:rsidRPr="00222C71">
        <w:rPr>
          <w:rFonts w:ascii="Calibri" w:eastAsia="Times New Roman" w:hAnsi="Calibri" w:cs="Calibri"/>
          <w:b/>
          <w:bCs/>
          <w:i/>
          <w:sz w:val="24"/>
          <w:szCs w:val="24"/>
          <w:lang w:eastAsia="pl-PL"/>
        </w:rPr>
        <w:t>a</w:t>
      </w:r>
    </w:p>
    <w:p w:rsidR="009E2B3D" w:rsidRPr="00222C71" w:rsidRDefault="00AC771E" w:rsidP="00222C71">
      <w:pPr>
        <w:spacing w:before="100" w:after="0" w:line="276" w:lineRule="auto"/>
        <w:jc w:val="right"/>
        <w:rPr>
          <w:rFonts w:ascii="Calibri" w:eastAsia="Times New Roman" w:hAnsi="Calibri" w:cs="Calibri"/>
          <w:b/>
          <w:bCs/>
          <w:i/>
          <w:sz w:val="24"/>
          <w:szCs w:val="24"/>
          <w:lang w:eastAsia="pl-PL"/>
        </w:rPr>
      </w:pPr>
      <w:r w:rsidRPr="00222C71">
        <w:rPr>
          <w:rFonts w:ascii="Calibri" w:eastAsia="Times New Roman" w:hAnsi="Calibri" w:cs="Calibri"/>
          <w:b/>
          <w:bCs/>
          <w:i/>
          <w:sz w:val="24"/>
          <w:szCs w:val="24"/>
          <w:lang w:eastAsia="pl-PL"/>
        </w:rPr>
        <w:t>Oferowany przedmiot zamówienia przez Wykonawcę</w:t>
      </w:r>
    </w:p>
    <w:p w:rsidR="009C64A2" w:rsidRPr="00222C71" w:rsidRDefault="000F745E" w:rsidP="00222C71">
      <w:pPr>
        <w:spacing w:before="100" w:after="0" w:line="276" w:lineRule="auto"/>
        <w:rPr>
          <w:rFonts w:ascii="Calibri" w:eastAsia="Times New Roman" w:hAnsi="Calibri" w:cs="Calibri"/>
          <w:b/>
          <w:bCs/>
          <w:sz w:val="24"/>
          <w:szCs w:val="24"/>
          <w:lang w:eastAsia="pl-PL"/>
        </w:rPr>
      </w:pPr>
      <w:r w:rsidRPr="00222C71">
        <w:rPr>
          <w:rFonts w:ascii="Calibri" w:eastAsia="Times New Roman" w:hAnsi="Calibri" w:cs="Calibri"/>
          <w:b/>
          <w:bCs/>
          <w:sz w:val="24"/>
          <w:szCs w:val="24"/>
          <w:lang w:eastAsia="pl-PL"/>
        </w:rPr>
        <w:t xml:space="preserve">OPIS PRZEDMIOTU ZAMÓWIENIA </w:t>
      </w:r>
    </w:p>
    <w:p w:rsidR="009C64A2" w:rsidRPr="00222C71" w:rsidRDefault="000F745E" w:rsidP="00222C71">
      <w:pPr>
        <w:suppressAutoHyphens w:val="0"/>
        <w:spacing w:after="80" w:line="276" w:lineRule="auto"/>
        <w:jc w:val="both"/>
        <w:rPr>
          <w:rFonts w:ascii="Calibri" w:hAnsi="Calibri" w:cs="Calibri"/>
          <w:color w:val="000000"/>
          <w:sz w:val="24"/>
          <w:szCs w:val="24"/>
        </w:rPr>
      </w:pPr>
      <w:r w:rsidRPr="00222C71">
        <w:rPr>
          <w:rFonts w:ascii="Calibri" w:eastAsia="Times New Roman" w:hAnsi="Calibri" w:cs="Calibri"/>
          <w:bCs/>
          <w:sz w:val="24"/>
          <w:szCs w:val="24"/>
          <w:lang w:eastAsia="pl-PL"/>
        </w:rPr>
        <w:t xml:space="preserve">Przedmiotem zamówienia jest </w:t>
      </w:r>
      <w:r w:rsidR="00222C71" w:rsidRPr="00222C71">
        <w:rPr>
          <w:rFonts w:ascii="Calibri" w:eastAsia="Times New Roman" w:hAnsi="Calibri" w:cs="Calibri"/>
          <w:bCs/>
          <w:sz w:val="24"/>
          <w:szCs w:val="24"/>
          <w:lang w:eastAsia="pl-PL"/>
        </w:rPr>
        <w:t>Z</w:t>
      </w:r>
      <w:r w:rsidR="00705A37" w:rsidRPr="00222C71">
        <w:rPr>
          <w:rFonts w:ascii="Calibri" w:eastAsia="Times New Roman" w:hAnsi="Calibri" w:cs="Calibri"/>
          <w:bCs/>
          <w:sz w:val="24"/>
          <w:szCs w:val="24"/>
          <w:lang w:eastAsia="pl-PL"/>
        </w:rPr>
        <w:t xml:space="preserve">akup </w:t>
      </w:r>
      <w:r w:rsidR="00222C71" w:rsidRPr="00222C71">
        <w:rPr>
          <w:rFonts w:ascii="Calibri" w:eastAsia="Times New Roman" w:hAnsi="Calibri" w:cs="Calibri"/>
          <w:bCs/>
          <w:sz w:val="24"/>
          <w:szCs w:val="24"/>
          <w:lang w:eastAsia="pl-PL"/>
        </w:rPr>
        <w:t xml:space="preserve">sprzętu </w:t>
      </w:r>
      <w:r w:rsidR="00705A37" w:rsidRPr="00222C71">
        <w:rPr>
          <w:rFonts w:ascii="Calibri" w:eastAsia="Times New Roman" w:hAnsi="Calibri" w:cs="Calibri"/>
          <w:bCs/>
          <w:sz w:val="24"/>
          <w:szCs w:val="24"/>
          <w:lang w:eastAsia="pl-PL"/>
        </w:rPr>
        <w:t xml:space="preserve">i </w:t>
      </w:r>
      <w:r w:rsidR="00222C71" w:rsidRPr="00222C71">
        <w:rPr>
          <w:rFonts w:ascii="Calibri" w:eastAsia="Times New Roman" w:hAnsi="Calibri" w:cs="Calibri"/>
          <w:bCs/>
          <w:sz w:val="24"/>
          <w:szCs w:val="24"/>
          <w:lang w:eastAsia="pl-PL"/>
        </w:rPr>
        <w:t xml:space="preserve">pomocy dydaktycznych do zajęć - </w:t>
      </w:r>
      <w:r w:rsidR="003C7017" w:rsidRPr="00222C71">
        <w:rPr>
          <w:rFonts w:ascii="Calibri" w:eastAsia="Times New Roman" w:hAnsi="Calibri" w:cs="Calibri"/>
          <w:bCs/>
          <w:sz w:val="24"/>
          <w:szCs w:val="24"/>
          <w:lang w:eastAsia="pl-PL"/>
        </w:rPr>
        <w:t>pomocy dydaktycznych</w:t>
      </w:r>
      <w:r w:rsidR="00222C71" w:rsidRPr="00222C71">
        <w:rPr>
          <w:rFonts w:ascii="Calibri" w:eastAsia="Times New Roman" w:hAnsi="Calibri" w:cs="Calibri"/>
          <w:bCs/>
          <w:sz w:val="24"/>
          <w:szCs w:val="24"/>
          <w:lang w:eastAsia="pl-PL"/>
        </w:rPr>
        <w:t xml:space="preserve"> do Szkoły Podstawowej N</w:t>
      </w:r>
      <w:r w:rsidR="00705A37" w:rsidRPr="00222C71">
        <w:rPr>
          <w:rFonts w:ascii="Calibri" w:eastAsia="Times New Roman" w:hAnsi="Calibri" w:cs="Calibri"/>
          <w:bCs/>
          <w:sz w:val="24"/>
          <w:szCs w:val="24"/>
          <w:lang w:eastAsia="pl-PL"/>
        </w:rPr>
        <w:t xml:space="preserve">r 2 im. Stanisława Staszica w Ostrołęce w ramach realizacji </w:t>
      </w:r>
      <w:r w:rsidR="00705A37" w:rsidRPr="00222C71">
        <w:rPr>
          <w:rFonts w:ascii="Calibri" w:hAnsi="Calibri" w:cs="Calibri"/>
          <w:color w:val="000000"/>
          <w:sz w:val="24"/>
          <w:szCs w:val="24"/>
        </w:rPr>
        <w:t xml:space="preserve">projektu </w:t>
      </w:r>
      <w:r w:rsidR="00705A37" w:rsidRPr="00222C71">
        <w:rPr>
          <w:rFonts w:ascii="Calibri" w:eastAsia="NSimSun" w:hAnsi="Calibri" w:cs="Calibri"/>
          <w:kern w:val="3"/>
          <w:sz w:val="24"/>
          <w:szCs w:val="24"/>
          <w:lang w:bidi="hi-IN"/>
        </w:rPr>
        <w:t>,,Rozwój kompetencji kluczowych uczniów Szkoły Podstawowe</w:t>
      </w:r>
      <w:r w:rsidR="00B16349" w:rsidRPr="00222C71">
        <w:rPr>
          <w:rFonts w:ascii="Calibri" w:eastAsia="NSimSun" w:hAnsi="Calibri" w:cs="Calibri"/>
          <w:kern w:val="3"/>
          <w:sz w:val="24"/>
          <w:szCs w:val="24"/>
          <w:lang w:bidi="hi-IN"/>
        </w:rPr>
        <w:t xml:space="preserve">j nr 2 im. Stanisława Staszica </w:t>
      </w:r>
      <w:r w:rsidR="00222C71" w:rsidRPr="00222C71">
        <w:rPr>
          <w:rFonts w:ascii="Calibri" w:eastAsia="NSimSun" w:hAnsi="Calibri" w:cs="Calibri"/>
          <w:kern w:val="3"/>
          <w:sz w:val="24"/>
          <w:szCs w:val="24"/>
          <w:lang w:bidi="hi-IN"/>
        </w:rPr>
        <w:br/>
      </w:r>
      <w:r w:rsidR="00705A37" w:rsidRPr="00222C71">
        <w:rPr>
          <w:rFonts w:ascii="Calibri" w:eastAsia="NSimSun" w:hAnsi="Calibri" w:cs="Calibri"/>
          <w:kern w:val="3"/>
          <w:sz w:val="24"/>
          <w:szCs w:val="24"/>
          <w:lang w:bidi="hi-IN"/>
        </w:rPr>
        <w:t>w Ostrołęce”</w:t>
      </w:r>
      <w:r w:rsidR="0090407E" w:rsidRPr="00222C71">
        <w:rPr>
          <w:rFonts w:ascii="Calibri" w:eastAsia="NSimSun" w:hAnsi="Calibri" w:cs="Calibri"/>
          <w:kern w:val="3"/>
          <w:sz w:val="24"/>
          <w:szCs w:val="24"/>
          <w:lang w:bidi="hi-IN"/>
        </w:rPr>
        <w:t xml:space="preserve">. Minimalne wymagania zostały określone w tabeli poniżej: </w:t>
      </w:r>
    </w:p>
    <w:tbl>
      <w:tblPr>
        <w:tblW w:w="14546" w:type="dxa"/>
        <w:tblInd w:w="285" w:type="dxa"/>
        <w:tblLayout w:type="fixed"/>
        <w:tblLook w:val="04A0" w:firstRow="1" w:lastRow="0" w:firstColumn="1" w:lastColumn="0" w:noHBand="0" w:noVBand="1"/>
      </w:tblPr>
      <w:tblGrid>
        <w:gridCol w:w="672"/>
        <w:gridCol w:w="8819"/>
        <w:gridCol w:w="5055"/>
      </w:tblGrid>
      <w:tr w:rsidR="009E2B3D" w:rsidRPr="00222C71" w:rsidTr="009F2918">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4A2" w:rsidRPr="00222C71" w:rsidRDefault="000F745E" w:rsidP="00222C71">
            <w:pPr>
              <w:widowControl w:val="0"/>
              <w:spacing w:after="200" w:line="276" w:lineRule="auto"/>
              <w:jc w:val="center"/>
              <w:rPr>
                <w:rFonts w:ascii="Calibri" w:eastAsia="Times New Roman" w:hAnsi="Calibri" w:cs="Calibri"/>
                <w:b/>
                <w:bCs/>
                <w:sz w:val="24"/>
                <w:szCs w:val="24"/>
                <w:lang w:eastAsia="pl-PL"/>
              </w:rPr>
            </w:pPr>
            <w:r w:rsidRPr="00222C71">
              <w:rPr>
                <w:rFonts w:ascii="Calibri" w:eastAsia="Times New Roman" w:hAnsi="Calibri" w:cs="Calibri"/>
                <w:b/>
                <w:bCs/>
                <w:sz w:val="24"/>
                <w:szCs w:val="24"/>
                <w:lang w:eastAsia="pl-PL"/>
              </w:rPr>
              <w:t>Lp.</w:t>
            </w:r>
          </w:p>
        </w:tc>
        <w:tc>
          <w:tcPr>
            <w:tcW w:w="8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4A2" w:rsidRPr="00222C71" w:rsidRDefault="000F745E" w:rsidP="00222C71">
            <w:pPr>
              <w:widowControl w:val="0"/>
              <w:spacing w:after="200" w:line="276" w:lineRule="auto"/>
              <w:jc w:val="center"/>
              <w:rPr>
                <w:rFonts w:ascii="Calibri" w:eastAsia="Times New Roman" w:hAnsi="Calibri" w:cs="Calibri"/>
                <w:b/>
                <w:bCs/>
                <w:sz w:val="24"/>
                <w:szCs w:val="24"/>
                <w:lang w:eastAsia="pl-PL"/>
              </w:rPr>
            </w:pPr>
            <w:r w:rsidRPr="00222C71">
              <w:rPr>
                <w:rFonts w:ascii="Calibri" w:eastAsia="Times New Roman" w:hAnsi="Calibri" w:cs="Calibri"/>
                <w:b/>
                <w:bCs/>
                <w:sz w:val="24"/>
                <w:szCs w:val="24"/>
                <w:lang w:eastAsia="pl-PL"/>
              </w:rPr>
              <w:t>MI</w:t>
            </w:r>
            <w:r w:rsidR="0090407E" w:rsidRPr="00222C71">
              <w:rPr>
                <w:rFonts w:ascii="Calibri" w:eastAsia="Times New Roman" w:hAnsi="Calibri" w:cs="Calibri"/>
                <w:b/>
                <w:bCs/>
                <w:sz w:val="24"/>
                <w:szCs w:val="24"/>
                <w:lang w:eastAsia="pl-PL"/>
              </w:rPr>
              <w:t>NIMALNE WYMAGANIA ZAMAWIAJĄCEGO</w:t>
            </w:r>
          </w:p>
        </w:tc>
        <w:tc>
          <w:tcPr>
            <w:tcW w:w="5055" w:type="dxa"/>
            <w:tcBorders>
              <w:top w:val="single" w:sz="4" w:space="0" w:color="auto"/>
              <w:bottom w:val="single" w:sz="4" w:space="0" w:color="auto"/>
              <w:right w:val="single" w:sz="4" w:space="0" w:color="auto"/>
            </w:tcBorders>
            <w:shd w:val="clear" w:color="auto" w:fill="auto"/>
            <w:vAlign w:val="center"/>
          </w:tcPr>
          <w:p w:rsidR="009E2B3D" w:rsidRPr="00222C71" w:rsidRDefault="00AC771E" w:rsidP="00222C71">
            <w:pPr>
              <w:spacing w:before="100" w:after="0" w:line="276" w:lineRule="auto"/>
              <w:jc w:val="center"/>
              <w:rPr>
                <w:rFonts w:ascii="Calibri" w:eastAsia="Times New Roman" w:hAnsi="Calibri" w:cs="Calibri"/>
                <w:b/>
                <w:bCs/>
                <w:sz w:val="24"/>
                <w:szCs w:val="24"/>
                <w:lang w:eastAsia="pl-PL"/>
              </w:rPr>
            </w:pPr>
            <w:r w:rsidRPr="00222C71">
              <w:rPr>
                <w:rFonts w:ascii="Calibri" w:eastAsia="Times New Roman" w:hAnsi="Calibri" w:cs="Calibri"/>
                <w:b/>
                <w:bCs/>
                <w:sz w:val="24"/>
                <w:szCs w:val="24"/>
                <w:lang w:eastAsia="pl-PL"/>
              </w:rPr>
              <w:t>OFEROWANY PRZEDMIOT ZAMÓWIENIA PRZEZ WYKONAWCĘ</w:t>
            </w:r>
          </w:p>
          <w:p w:rsidR="00AC771E" w:rsidRPr="00222C71" w:rsidRDefault="00AC771E" w:rsidP="00222C71">
            <w:pPr>
              <w:spacing w:before="100" w:after="0" w:line="276" w:lineRule="auto"/>
              <w:jc w:val="center"/>
              <w:rPr>
                <w:rFonts w:ascii="Calibri" w:eastAsia="Times New Roman" w:hAnsi="Calibri" w:cs="Calibri"/>
                <w:b/>
                <w:bCs/>
                <w:sz w:val="24"/>
                <w:szCs w:val="24"/>
                <w:lang w:eastAsia="pl-PL"/>
              </w:rPr>
            </w:pPr>
            <w:r w:rsidRPr="00222C71">
              <w:rPr>
                <w:rFonts w:ascii="Calibri" w:eastAsia="Times New Roman" w:hAnsi="Calibri" w:cs="Calibri"/>
                <w:b/>
                <w:bCs/>
                <w:sz w:val="24"/>
                <w:szCs w:val="24"/>
                <w:lang w:eastAsia="pl-PL"/>
              </w:rPr>
              <w:t>Potwierdzenie spełniania wymagań</w:t>
            </w:r>
            <w:r w:rsidR="00EB7748" w:rsidRPr="00222C71">
              <w:rPr>
                <w:rFonts w:ascii="Calibri" w:eastAsia="Times New Roman" w:hAnsi="Calibri" w:cs="Calibri"/>
                <w:b/>
                <w:bCs/>
                <w:sz w:val="24"/>
                <w:szCs w:val="24"/>
                <w:lang w:eastAsia="pl-PL"/>
              </w:rPr>
              <w:br/>
            </w:r>
            <w:r w:rsidRPr="00222C71">
              <w:rPr>
                <w:rFonts w:ascii="Calibri" w:eastAsia="Times New Roman" w:hAnsi="Calibri" w:cs="Calibri"/>
                <w:b/>
                <w:bCs/>
                <w:sz w:val="24"/>
                <w:szCs w:val="24"/>
                <w:lang w:eastAsia="pl-PL"/>
              </w:rPr>
              <w:t xml:space="preserve"> – wypełnia Wykonawca*</w:t>
            </w:r>
          </w:p>
        </w:tc>
      </w:tr>
      <w:tr w:rsidR="009E2B3D" w:rsidRPr="00222C71" w:rsidTr="00BF0E58">
        <w:tc>
          <w:tcPr>
            <w:tcW w:w="672" w:type="dxa"/>
            <w:tcBorders>
              <w:top w:val="single" w:sz="4" w:space="0" w:color="000000"/>
              <w:left w:val="single" w:sz="4" w:space="0" w:color="000000"/>
              <w:bottom w:val="single" w:sz="4" w:space="0" w:color="000000"/>
              <w:right w:val="single" w:sz="4" w:space="0" w:color="000000"/>
            </w:tcBorders>
            <w:shd w:val="clear" w:color="auto" w:fill="D9D9D9"/>
          </w:tcPr>
          <w:p w:rsidR="009E2B3D" w:rsidRPr="00222C71" w:rsidRDefault="003C7017" w:rsidP="00222C71">
            <w:pPr>
              <w:widowControl w:val="0"/>
              <w:spacing w:after="200" w:line="276" w:lineRule="auto"/>
              <w:jc w:val="center"/>
              <w:rPr>
                <w:rFonts w:ascii="Calibri" w:eastAsia="Times New Roman" w:hAnsi="Calibri" w:cs="Calibri"/>
                <w:b/>
                <w:bCs/>
                <w:sz w:val="24"/>
                <w:szCs w:val="24"/>
                <w:lang w:eastAsia="pl-PL"/>
              </w:rPr>
            </w:pPr>
            <w:r w:rsidRPr="00222C71">
              <w:rPr>
                <w:rFonts w:ascii="Calibri" w:eastAsia="Times New Roman" w:hAnsi="Calibri" w:cs="Calibri"/>
                <w:b/>
                <w:bCs/>
                <w:sz w:val="24"/>
                <w:szCs w:val="24"/>
                <w:lang w:eastAsia="pl-PL"/>
              </w:rPr>
              <w:t>1.</w:t>
            </w:r>
          </w:p>
        </w:tc>
        <w:tc>
          <w:tcPr>
            <w:tcW w:w="13874" w:type="dxa"/>
            <w:gridSpan w:val="2"/>
            <w:tcBorders>
              <w:top w:val="single" w:sz="4" w:space="0" w:color="000000"/>
              <w:left w:val="single" w:sz="4" w:space="0" w:color="000000"/>
              <w:bottom w:val="single" w:sz="4" w:space="0" w:color="000000"/>
              <w:right w:val="single" w:sz="4" w:space="0" w:color="auto"/>
            </w:tcBorders>
            <w:shd w:val="clear" w:color="auto" w:fill="D9D9D9"/>
          </w:tcPr>
          <w:p w:rsidR="009E2B3D" w:rsidRPr="00222C71" w:rsidRDefault="003C7017" w:rsidP="00222C71">
            <w:pPr>
              <w:spacing w:after="0" w:line="276" w:lineRule="auto"/>
              <w:jc w:val="center"/>
              <w:rPr>
                <w:rFonts w:ascii="Calibri" w:hAnsi="Calibri" w:cs="Calibri"/>
                <w:b/>
                <w:sz w:val="24"/>
                <w:szCs w:val="24"/>
              </w:rPr>
            </w:pPr>
            <w:r w:rsidRPr="00222C71">
              <w:rPr>
                <w:rFonts w:ascii="Calibri" w:hAnsi="Calibri" w:cs="Calibri"/>
                <w:b/>
                <w:sz w:val="24"/>
                <w:szCs w:val="24"/>
              </w:rPr>
              <w:t>POMOCE DYDAKTYCZNE</w:t>
            </w:r>
          </w:p>
        </w:tc>
      </w:tr>
      <w:tr w:rsidR="009F2918" w:rsidRPr="00222C71"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F2918" w:rsidRPr="00222C71" w:rsidRDefault="009F2918"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1a</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3C7017" w:rsidRPr="00222C71" w:rsidRDefault="009F2918" w:rsidP="00222C71">
            <w:pPr>
              <w:widowControl w:val="0"/>
              <w:spacing w:after="0" w:line="276" w:lineRule="auto"/>
              <w:jc w:val="both"/>
              <w:rPr>
                <w:rFonts w:ascii="Calibri" w:eastAsia="Times New Roman" w:hAnsi="Calibri" w:cs="Calibri"/>
                <w:bCs/>
                <w:color w:val="000000" w:themeColor="text1"/>
                <w:sz w:val="24"/>
                <w:szCs w:val="24"/>
                <w:lang w:eastAsia="pl-PL"/>
              </w:rPr>
            </w:pPr>
            <w:r w:rsidRPr="00222C71">
              <w:rPr>
                <w:rFonts w:ascii="Calibri" w:eastAsia="Times New Roman" w:hAnsi="Calibri" w:cs="Calibri"/>
                <w:bCs/>
                <w:sz w:val="24"/>
                <w:szCs w:val="24"/>
                <w:lang w:eastAsia="pl-PL"/>
              </w:rPr>
              <w:t xml:space="preserve"> </w:t>
            </w:r>
            <w:r w:rsidR="003C7017" w:rsidRPr="00222C71">
              <w:rPr>
                <w:rFonts w:ascii="Calibri" w:eastAsia="Times New Roman" w:hAnsi="Calibri" w:cs="Calibri"/>
                <w:bCs/>
                <w:color w:val="000000" w:themeColor="text1"/>
                <w:sz w:val="24"/>
                <w:szCs w:val="24"/>
                <w:lang w:eastAsia="pl-PL"/>
              </w:rPr>
              <w:t>ZEGAR SZACHOWY</w:t>
            </w:r>
            <w:r w:rsidR="00276CA9">
              <w:rPr>
                <w:rFonts w:ascii="Calibri" w:eastAsia="Times New Roman" w:hAnsi="Calibri" w:cs="Calibri"/>
                <w:bCs/>
                <w:color w:val="000000" w:themeColor="text1"/>
                <w:sz w:val="24"/>
                <w:szCs w:val="24"/>
                <w:lang w:eastAsia="pl-PL"/>
              </w:rPr>
              <w:t xml:space="preserve"> – 10 szt.</w:t>
            </w:r>
            <w:r w:rsidR="003C7017" w:rsidRPr="00222C71">
              <w:rPr>
                <w:rFonts w:ascii="Calibri" w:eastAsia="Times New Roman" w:hAnsi="Calibri" w:cs="Calibri"/>
                <w:bCs/>
                <w:color w:val="000000" w:themeColor="text1"/>
                <w:sz w:val="24"/>
                <w:szCs w:val="24"/>
                <w:lang w:eastAsia="pl-PL"/>
              </w:rPr>
              <w:t>:</w:t>
            </w:r>
          </w:p>
          <w:p w:rsidR="003C7017" w:rsidRPr="00222C71" w:rsidRDefault="003C7017" w:rsidP="00222C71">
            <w:pPr>
              <w:widowControl w:val="0"/>
              <w:spacing w:after="0" w:line="276" w:lineRule="auto"/>
              <w:jc w:val="both"/>
              <w:rPr>
                <w:rFonts w:ascii="Calibri" w:eastAsia="Times New Roman" w:hAnsi="Calibri" w:cs="Calibri"/>
                <w:bCs/>
                <w:color w:val="000000" w:themeColor="text1"/>
                <w:sz w:val="24"/>
                <w:szCs w:val="24"/>
                <w:lang w:eastAsia="pl-PL"/>
              </w:rPr>
            </w:pPr>
            <w:r w:rsidRPr="00222C71">
              <w:rPr>
                <w:rFonts w:ascii="Calibri" w:eastAsia="Times New Roman" w:hAnsi="Calibri" w:cs="Calibri"/>
                <w:bCs/>
                <w:color w:val="000000" w:themeColor="text1"/>
                <w:sz w:val="24"/>
                <w:szCs w:val="24"/>
                <w:lang w:eastAsia="pl-PL"/>
              </w:rPr>
              <w:t>- wymiar obudowy: 155x60x42 mm</w:t>
            </w:r>
          </w:p>
          <w:p w:rsidR="003C7017" w:rsidRPr="00222C71" w:rsidRDefault="003C7017" w:rsidP="00222C71">
            <w:pPr>
              <w:widowControl w:val="0"/>
              <w:spacing w:after="0" w:line="276" w:lineRule="auto"/>
              <w:jc w:val="both"/>
              <w:rPr>
                <w:rFonts w:ascii="Calibri" w:eastAsia="Times New Roman" w:hAnsi="Calibri" w:cs="Calibri"/>
                <w:bCs/>
                <w:color w:val="000000" w:themeColor="text1"/>
                <w:sz w:val="24"/>
                <w:szCs w:val="24"/>
                <w:lang w:eastAsia="pl-PL"/>
              </w:rPr>
            </w:pPr>
            <w:r w:rsidRPr="00222C71">
              <w:rPr>
                <w:rFonts w:ascii="Calibri" w:eastAsia="Times New Roman" w:hAnsi="Calibri" w:cs="Calibri"/>
                <w:bCs/>
                <w:color w:val="000000" w:themeColor="text1"/>
                <w:sz w:val="24"/>
                <w:szCs w:val="24"/>
                <w:lang w:eastAsia="pl-PL"/>
              </w:rPr>
              <w:t>- wyświetlacz: 115x17 mm</w:t>
            </w:r>
          </w:p>
          <w:p w:rsidR="003C7017" w:rsidRPr="00222C71" w:rsidRDefault="003C7017" w:rsidP="00222C71">
            <w:pPr>
              <w:widowControl w:val="0"/>
              <w:spacing w:after="0" w:line="276" w:lineRule="auto"/>
              <w:jc w:val="both"/>
              <w:rPr>
                <w:rFonts w:ascii="Calibri" w:eastAsia="Times New Roman" w:hAnsi="Calibri" w:cs="Calibri"/>
                <w:bCs/>
                <w:color w:val="000000" w:themeColor="text1"/>
                <w:sz w:val="24"/>
                <w:szCs w:val="24"/>
                <w:lang w:eastAsia="pl-PL"/>
              </w:rPr>
            </w:pPr>
            <w:r w:rsidRPr="00222C71">
              <w:rPr>
                <w:rFonts w:ascii="Calibri" w:eastAsia="Times New Roman" w:hAnsi="Calibri" w:cs="Calibri"/>
                <w:bCs/>
                <w:color w:val="000000" w:themeColor="text1"/>
                <w:sz w:val="24"/>
                <w:szCs w:val="24"/>
                <w:lang w:eastAsia="pl-PL"/>
              </w:rPr>
              <w:t>- kolor: czarno-biały</w:t>
            </w:r>
          </w:p>
          <w:p w:rsidR="003C7017" w:rsidRPr="00222C71" w:rsidRDefault="003C7017" w:rsidP="00222C71">
            <w:pPr>
              <w:widowControl w:val="0"/>
              <w:spacing w:after="0" w:line="276" w:lineRule="auto"/>
              <w:jc w:val="both"/>
              <w:rPr>
                <w:rFonts w:ascii="Calibri" w:eastAsia="Times New Roman" w:hAnsi="Calibri" w:cs="Calibri"/>
                <w:bCs/>
                <w:color w:val="000000" w:themeColor="text1"/>
                <w:sz w:val="24"/>
                <w:szCs w:val="24"/>
                <w:lang w:eastAsia="pl-PL"/>
              </w:rPr>
            </w:pPr>
            <w:r w:rsidRPr="00222C71">
              <w:rPr>
                <w:rFonts w:ascii="Calibri" w:eastAsia="Times New Roman" w:hAnsi="Calibri" w:cs="Calibri"/>
                <w:bCs/>
                <w:color w:val="000000" w:themeColor="text1"/>
                <w:sz w:val="24"/>
                <w:szCs w:val="24"/>
                <w:lang w:eastAsia="pl-PL"/>
              </w:rPr>
              <w:t>- materiał: plastik</w:t>
            </w:r>
          </w:p>
          <w:p w:rsidR="003C7017" w:rsidRPr="00222C71" w:rsidRDefault="003C7017" w:rsidP="00222C71">
            <w:pPr>
              <w:widowControl w:val="0"/>
              <w:spacing w:after="0" w:line="276" w:lineRule="auto"/>
              <w:jc w:val="both"/>
              <w:rPr>
                <w:rFonts w:ascii="Calibri" w:eastAsia="Times New Roman" w:hAnsi="Calibri" w:cs="Calibri"/>
                <w:bCs/>
                <w:color w:val="000000" w:themeColor="text1"/>
                <w:sz w:val="24"/>
                <w:szCs w:val="24"/>
                <w:lang w:eastAsia="pl-PL"/>
              </w:rPr>
            </w:pPr>
            <w:r w:rsidRPr="00222C71">
              <w:rPr>
                <w:rFonts w:ascii="Calibri" w:eastAsia="Times New Roman" w:hAnsi="Calibri" w:cs="Calibri"/>
                <w:bCs/>
                <w:color w:val="000000" w:themeColor="text1"/>
                <w:sz w:val="24"/>
                <w:szCs w:val="24"/>
                <w:lang w:eastAsia="pl-PL"/>
              </w:rPr>
              <w:t>- typ :elektroniczny</w:t>
            </w:r>
          </w:p>
          <w:p w:rsidR="003C7017" w:rsidRPr="00222C71" w:rsidRDefault="003C7017" w:rsidP="00222C71">
            <w:pPr>
              <w:widowControl w:val="0"/>
              <w:spacing w:after="0" w:line="276" w:lineRule="auto"/>
              <w:jc w:val="both"/>
              <w:rPr>
                <w:rFonts w:ascii="Calibri" w:eastAsia="Times New Roman" w:hAnsi="Calibri" w:cs="Calibri"/>
                <w:bCs/>
                <w:color w:val="000000" w:themeColor="text1"/>
                <w:sz w:val="24"/>
                <w:szCs w:val="24"/>
                <w:lang w:eastAsia="pl-PL"/>
              </w:rPr>
            </w:pPr>
            <w:r w:rsidRPr="00222C71">
              <w:rPr>
                <w:rFonts w:ascii="Calibri" w:eastAsia="Times New Roman" w:hAnsi="Calibri" w:cs="Calibri"/>
                <w:bCs/>
                <w:color w:val="000000" w:themeColor="text1"/>
                <w:sz w:val="24"/>
                <w:szCs w:val="24"/>
                <w:lang w:eastAsia="pl-PL"/>
              </w:rPr>
              <w:t xml:space="preserve">- zasilanie: 1 </w:t>
            </w:r>
            <w:proofErr w:type="spellStart"/>
            <w:r w:rsidRPr="00222C71">
              <w:rPr>
                <w:rFonts w:ascii="Calibri" w:eastAsia="Times New Roman" w:hAnsi="Calibri" w:cs="Calibri"/>
                <w:bCs/>
                <w:color w:val="000000" w:themeColor="text1"/>
                <w:sz w:val="24"/>
                <w:szCs w:val="24"/>
                <w:lang w:eastAsia="pl-PL"/>
              </w:rPr>
              <w:t>xAA</w:t>
            </w:r>
            <w:proofErr w:type="spellEnd"/>
          </w:p>
          <w:p w:rsidR="003C7017" w:rsidRPr="00222C71" w:rsidRDefault="003C7017" w:rsidP="00222C71">
            <w:pPr>
              <w:widowControl w:val="0"/>
              <w:spacing w:after="0" w:line="276" w:lineRule="auto"/>
              <w:jc w:val="both"/>
              <w:rPr>
                <w:rFonts w:ascii="Calibri" w:eastAsia="Times New Roman" w:hAnsi="Calibri" w:cs="Calibri"/>
                <w:bCs/>
                <w:color w:val="000000" w:themeColor="text1"/>
                <w:sz w:val="24"/>
                <w:szCs w:val="24"/>
                <w:lang w:eastAsia="pl-PL"/>
              </w:rPr>
            </w:pPr>
            <w:r w:rsidRPr="00222C71">
              <w:rPr>
                <w:rFonts w:ascii="Calibri" w:eastAsia="Times New Roman" w:hAnsi="Calibri" w:cs="Calibri"/>
                <w:bCs/>
                <w:color w:val="000000" w:themeColor="text1"/>
                <w:sz w:val="24"/>
                <w:szCs w:val="24"/>
                <w:lang w:eastAsia="pl-PL"/>
              </w:rPr>
              <w:t>- wiek gracz: 8+ lat</w:t>
            </w:r>
          </w:p>
          <w:p w:rsidR="009F2918"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liczba graczy: 2</w:t>
            </w:r>
          </w:p>
        </w:tc>
        <w:tc>
          <w:tcPr>
            <w:tcW w:w="5055" w:type="dxa"/>
            <w:tcBorders>
              <w:top w:val="single" w:sz="4" w:space="0" w:color="auto"/>
              <w:bottom w:val="single" w:sz="4" w:space="0" w:color="auto"/>
              <w:right w:val="single" w:sz="4" w:space="0" w:color="auto"/>
            </w:tcBorders>
            <w:shd w:val="clear" w:color="auto" w:fill="auto"/>
          </w:tcPr>
          <w:p w:rsidR="009F2918" w:rsidRPr="00222C71" w:rsidRDefault="009F2918" w:rsidP="00222C71">
            <w:pPr>
              <w:spacing w:after="0" w:line="276" w:lineRule="auto"/>
              <w:jc w:val="center"/>
              <w:rPr>
                <w:rFonts w:ascii="Calibri" w:hAnsi="Calibri" w:cs="Calibri"/>
                <w:sz w:val="24"/>
                <w:szCs w:val="24"/>
              </w:rPr>
            </w:pPr>
            <w:r w:rsidRPr="00222C71">
              <w:rPr>
                <w:rFonts w:ascii="Calibri" w:hAnsi="Calibri" w:cs="Calibri"/>
                <w:sz w:val="24"/>
                <w:szCs w:val="24"/>
              </w:rPr>
              <w:t>Spełnia/ Nie spełnia</w:t>
            </w:r>
          </w:p>
        </w:tc>
      </w:tr>
      <w:tr w:rsidR="009F2918" w:rsidRPr="00222C71"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F2918" w:rsidRPr="00222C71" w:rsidRDefault="009F2918"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1b</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KOMPLET FIGUR SZACHOWYCH</w:t>
            </w:r>
            <w:r w:rsidR="00276CA9">
              <w:rPr>
                <w:rFonts w:ascii="Calibri" w:eastAsia="Times New Roman" w:hAnsi="Calibri" w:cs="Calibri"/>
                <w:bCs/>
                <w:sz w:val="24"/>
                <w:szCs w:val="24"/>
                <w:lang w:eastAsia="pl-PL"/>
              </w:rPr>
              <w:t xml:space="preserve"> – 10 szt. </w:t>
            </w:r>
            <w:r w:rsidRPr="00222C71">
              <w:rPr>
                <w:rFonts w:ascii="Calibri" w:eastAsia="Times New Roman" w:hAnsi="Calibri" w:cs="Calibri"/>
                <w:bCs/>
                <w:sz w:val="24"/>
                <w:szCs w:val="24"/>
                <w:lang w:eastAsia="pl-PL"/>
              </w:rPr>
              <w:t>:</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zestaw drewnianych szachów + kaseta,</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lastRenderedPageBreak/>
              <w:t>- kaseta zamykana za zatrzask,</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wymiary rozłożonej planszy – 38x38x2,7cm</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podklejenie filcem figur szachowych</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figury obciążane</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materiał: drewno</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kolor: ciemnobrązowy</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wiek graczy: 5+ lat</w:t>
            </w:r>
          </w:p>
          <w:p w:rsidR="009F2918"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liczba graczy: 2</w:t>
            </w:r>
          </w:p>
        </w:tc>
        <w:tc>
          <w:tcPr>
            <w:tcW w:w="5055" w:type="dxa"/>
            <w:tcBorders>
              <w:top w:val="single" w:sz="4" w:space="0" w:color="auto"/>
              <w:bottom w:val="single" w:sz="4" w:space="0" w:color="auto"/>
              <w:right w:val="single" w:sz="4" w:space="0" w:color="auto"/>
            </w:tcBorders>
            <w:shd w:val="clear" w:color="auto" w:fill="auto"/>
          </w:tcPr>
          <w:p w:rsidR="009F2918" w:rsidRPr="00222C71" w:rsidRDefault="009F2918" w:rsidP="00222C71">
            <w:pPr>
              <w:spacing w:after="0" w:line="276" w:lineRule="auto"/>
              <w:jc w:val="center"/>
              <w:rPr>
                <w:rFonts w:ascii="Calibri" w:hAnsi="Calibri" w:cs="Calibri"/>
                <w:sz w:val="24"/>
                <w:szCs w:val="24"/>
              </w:rPr>
            </w:pPr>
            <w:r w:rsidRPr="00222C71">
              <w:rPr>
                <w:rFonts w:ascii="Calibri" w:hAnsi="Calibri" w:cs="Calibri"/>
                <w:sz w:val="24"/>
                <w:szCs w:val="24"/>
              </w:rPr>
              <w:lastRenderedPageBreak/>
              <w:t>Spełnia/ Nie spełnia</w:t>
            </w:r>
          </w:p>
        </w:tc>
      </w:tr>
      <w:tr w:rsidR="003C7017" w:rsidRPr="00222C71"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lastRenderedPageBreak/>
              <w:t>1c</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276CA9"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KOLEKCJA KART GRABOWSKIEGO</w:t>
            </w:r>
            <w:r w:rsidR="00276CA9">
              <w:rPr>
                <w:rFonts w:ascii="Calibri" w:eastAsia="Times New Roman" w:hAnsi="Calibri" w:cs="Calibri"/>
                <w:bCs/>
                <w:sz w:val="24"/>
                <w:szCs w:val="24"/>
                <w:lang w:eastAsia="pl-PL"/>
              </w:rPr>
              <w:t xml:space="preserve"> – 1 szt.</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4 rodzaje Kart Grabowskiego w wariantach podstawowych: Gry logiczne (wiek 5+), Dodawanie i odejmowanie (wiek 6+), Tabliczka mnożenia (wiek 8+) i Ułamki (wiek 10+).</w:t>
            </w:r>
          </w:p>
        </w:tc>
        <w:tc>
          <w:tcPr>
            <w:tcW w:w="5055" w:type="dxa"/>
            <w:tcBorders>
              <w:top w:val="single" w:sz="4" w:space="0" w:color="auto"/>
              <w:bottom w:val="single" w:sz="4" w:space="0" w:color="auto"/>
              <w:right w:val="single" w:sz="4" w:space="0" w:color="auto"/>
            </w:tcBorders>
            <w:shd w:val="clear" w:color="auto" w:fill="auto"/>
          </w:tcPr>
          <w:p w:rsidR="003C7017" w:rsidRPr="00222C71" w:rsidRDefault="003C7017" w:rsidP="00222C71">
            <w:pPr>
              <w:spacing w:after="0" w:line="276" w:lineRule="auto"/>
              <w:jc w:val="center"/>
              <w:rPr>
                <w:rFonts w:ascii="Calibri" w:hAnsi="Calibri" w:cs="Calibri"/>
                <w:sz w:val="24"/>
                <w:szCs w:val="24"/>
              </w:rPr>
            </w:pPr>
            <w:r w:rsidRPr="00222C71">
              <w:rPr>
                <w:rFonts w:ascii="Calibri" w:hAnsi="Calibri" w:cs="Calibri"/>
                <w:sz w:val="24"/>
                <w:szCs w:val="24"/>
              </w:rPr>
              <w:t>Spełnia/ Nie spełnia</w:t>
            </w:r>
          </w:p>
        </w:tc>
      </w:tr>
      <w:tr w:rsidR="003C7017" w:rsidRPr="00222C71"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1d</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xml:space="preserve">UKŁADANKA SCHUBITRIX – miary długości </w:t>
            </w:r>
            <w:r w:rsidR="00276CA9">
              <w:rPr>
                <w:rFonts w:ascii="Calibri" w:eastAsia="Times New Roman" w:hAnsi="Calibri" w:cs="Calibri"/>
                <w:bCs/>
                <w:sz w:val="24"/>
                <w:szCs w:val="24"/>
                <w:lang w:eastAsia="pl-PL"/>
              </w:rPr>
              <w:t>– 1 szt.</w:t>
            </w:r>
          </w:p>
          <w:p w:rsidR="003C7017" w:rsidRPr="00222C71" w:rsidRDefault="003C7017" w:rsidP="00222C71">
            <w:pPr>
              <w:widowControl w:val="0"/>
              <w:spacing w:after="0" w:line="276" w:lineRule="auto"/>
              <w:jc w:val="both"/>
              <w:rPr>
                <w:rFonts w:ascii="Calibri" w:hAnsi="Calibri" w:cs="Calibri"/>
                <w:sz w:val="24"/>
                <w:szCs w:val="24"/>
              </w:rPr>
            </w:pPr>
            <w:r w:rsidRPr="00222C71">
              <w:rPr>
                <w:rFonts w:ascii="Calibri" w:hAnsi="Calibri" w:cs="Calibri"/>
                <w:sz w:val="24"/>
                <w:szCs w:val="24"/>
              </w:rPr>
              <w:t xml:space="preserve">Układanki </w:t>
            </w:r>
            <w:proofErr w:type="spellStart"/>
            <w:r w:rsidRPr="00222C71">
              <w:rPr>
                <w:rFonts w:ascii="Calibri" w:hAnsi="Calibri" w:cs="Calibri"/>
                <w:sz w:val="24"/>
                <w:szCs w:val="24"/>
              </w:rPr>
              <w:t>Schubitrix</w:t>
            </w:r>
            <w:proofErr w:type="spellEnd"/>
            <w:r w:rsidRPr="00222C71">
              <w:rPr>
                <w:rFonts w:ascii="Calibri" w:hAnsi="Calibri" w:cs="Calibri"/>
                <w:sz w:val="24"/>
                <w:szCs w:val="24"/>
              </w:rPr>
              <w:t xml:space="preserve"> to oryginalna zabawa i nauka w jednym. Układanka na zasadach domina w kształcie trójkątów - układając należy dopasować do trzech boków odpowiedni element. Powstałe figury umożliwiają samokontrolę wykonanego zadania. Układanki rozwijają zdolności percepcyjne, logiczne myślenie oraz spostrzegawczość. </w:t>
            </w:r>
          </w:p>
          <w:p w:rsidR="003C7017" w:rsidRPr="00222C71" w:rsidRDefault="003C7017" w:rsidP="00222C71">
            <w:pPr>
              <w:widowControl w:val="0"/>
              <w:spacing w:after="0" w:line="276" w:lineRule="auto"/>
              <w:jc w:val="both"/>
              <w:rPr>
                <w:rFonts w:ascii="Calibri" w:hAnsi="Calibri" w:cs="Calibri"/>
                <w:sz w:val="24"/>
                <w:szCs w:val="24"/>
              </w:rPr>
            </w:pPr>
            <w:r w:rsidRPr="00222C71">
              <w:rPr>
                <w:rFonts w:ascii="Calibri" w:hAnsi="Calibri" w:cs="Calibri"/>
                <w:sz w:val="24"/>
                <w:szCs w:val="24"/>
              </w:rPr>
              <w:t>Zawartość:</w:t>
            </w:r>
          </w:p>
          <w:p w:rsidR="003C7017" w:rsidRPr="00222C71" w:rsidRDefault="003C7017" w:rsidP="00222C71">
            <w:pPr>
              <w:widowControl w:val="0"/>
              <w:spacing w:after="0" w:line="276" w:lineRule="auto"/>
              <w:jc w:val="both"/>
              <w:rPr>
                <w:rFonts w:ascii="Calibri" w:hAnsi="Calibri" w:cs="Calibri"/>
                <w:sz w:val="24"/>
                <w:szCs w:val="24"/>
              </w:rPr>
            </w:pPr>
            <w:r w:rsidRPr="00222C71">
              <w:rPr>
                <w:rFonts w:ascii="Calibri" w:hAnsi="Calibri" w:cs="Calibri"/>
                <w:sz w:val="24"/>
                <w:szCs w:val="24"/>
              </w:rPr>
              <w:t>- 2 układanki po 24 elementy o wym. 6 cm,</w:t>
            </w:r>
          </w:p>
          <w:p w:rsidR="003C7017" w:rsidRPr="00222C71" w:rsidRDefault="003C7017" w:rsidP="00222C71">
            <w:pPr>
              <w:widowControl w:val="0"/>
              <w:spacing w:after="0" w:line="276" w:lineRule="auto"/>
              <w:jc w:val="both"/>
              <w:rPr>
                <w:rFonts w:ascii="Calibri" w:hAnsi="Calibri" w:cs="Calibri"/>
                <w:sz w:val="24"/>
                <w:szCs w:val="24"/>
              </w:rPr>
            </w:pPr>
            <w:r w:rsidRPr="00222C71">
              <w:rPr>
                <w:rFonts w:ascii="Calibri" w:hAnsi="Calibri" w:cs="Calibri"/>
                <w:sz w:val="24"/>
                <w:szCs w:val="24"/>
              </w:rPr>
              <w:t>- wkładka do sortowania,</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hAnsi="Calibri" w:cs="Calibri"/>
                <w:sz w:val="24"/>
                <w:szCs w:val="24"/>
              </w:rPr>
              <w:t>- wiek: od 6 do 9 lat</w:t>
            </w:r>
          </w:p>
        </w:tc>
        <w:tc>
          <w:tcPr>
            <w:tcW w:w="5055" w:type="dxa"/>
            <w:tcBorders>
              <w:top w:val="single" w:sz="4" w:space="0" w:color="auto"/>
              <w:bottom w:val="single" w:sz="4" w:space="0" w:color="auto"/>
              <w:right w:val="single" w:sz="4" w:space="0" w:color="auto"/>
            </w:tcBorders>
            <w:shd w:val="clear" w:color="auto" w:fill="auto"/>
          </w:tcPr>
          <w:p w:rsidR="003C7017" w:rsidRPr="00222C71" w:rsidRDefault="003C7017" w:rsidP="00222C71">
            <w:pPr>
              <w:spacing w:after="0" w:line="276" w:lineRule="auto"/>
              <w:jc w:val="center"/>
              <w:rPr>
                <w:rFonts w:ascii="Calibri" w:hAnsi="Calibri" w:cs="Calibri"/>
                <w:sz w:val="24"/>
                <w:szCs w:val="24"/>
              </w:rPr>
            </w:pPr>
            <w:r w:rsidRPr="00222C71">
              <w:rPr>
                <w:rFonts w:ascii="Calibri" w:hAnsi="Calibri" w:cs="Calibri"/>
                <w:sz w:val="24"/>
                <w:szCs w:val="24"/>
              </w:rPr>
              <w:t>Spełnia/ Nie spełnia</w:t>
            </w:r>
          </w:p>
        </w:tc>
      </w:tr>
      <w:tr w:rsidR="003C7017" w:rsidRPr="00222C71"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1e</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KLOCKI MAGNETYCZNE</w:t>
            </w:r>
            <w:r w:rsidR="00276CA9">
              <w:rPr>
                <w:rFonts w:ascii="Calibri" w:eastAsia="Times New Roman" w:hAnsi="Calibri" w:cs="Calibri"/>
                <w:bCs/>
                <w:sz w:val="24"/>
                <w:szCs w:val="24"/>
                <w:lang w:eastAsia="pl-PL"/>
              </w:rPr>
              <w:t xml:space="preserve"> – 10 szt.:</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rodzaj: magnetyczne</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xml:space="preserve">- liczba elementów w zestawie: 52- (W zestawie: 16x patyczek magnetyczny, 16x metalowa kulka, </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xml:space="preserve">10x trójkątny panel, 8x kwadratowy panel, 2x pięciokątny panel, 2x pudełko do </w:t>
            </w:r>
            <w:r w:rsidRPr="00222C71">
              <w:rPr>
                <w:rFonts w:ascii="Calibri" w:eastAsia="Times New Roman" w:hAnsi="Calibri" w:cs="Calibri"/>
                <w:bCs/>
                <w:sz w:val="24"/>
                <w:szCs w:val="24"/>
                <w:lang w:eastAsia="pl-PL"/>
              </w:rPr>
              <w:lastRenderedPageBreak/>
              <w:t>przechowywania)</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materiał: metal, plastik</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płeć: dziewczynki/chłopcy</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wiek dziecka: od 5 lat</w:t>
            </w:r>
          </w:p>
        </w:tc>
        <w:tc>
          <w:tcPr>
            <w:tcW w:w="5055" w:type="dxa"/>
            <w:tcBorders>
              <w:top w:val="single" w:sz="4" w:space="0" w:color="auto"/>
              <w:bottom w:val="single" w:sz="4" w:space="0" w:color="auto"/>
              <w:right w:val="single" w:sz="4" w:space="0" w:color="auto"/>
            </w:tcBorders>
            <w:shd w:val="clear" w:color="auto" w:fill="auto"/>
          </w:tcPr>
          <w:p w:rsidR="003C7017" w:rsidRPr="00222C71" w:rsidRDefault="003C7017" w:rsidP="00222C71">
            <w:pPr>
              <w:spacing w:after="0" w:line="276" w:lineRule="auto"/>
              <w:jc w:val="center"/>
              <w:rPr>
                <w:rFonts w:ascii="Calibri" w:hAnsi="Calibri" w:cs="Calibri"/>
                <w:sz w:val="24"/>
                <w:szCs w:val="24"/>
              </w:rPr>
            </w:pPr>
            <w:r w:rsidRPr="00222C71">
              <w:rPr>
                <w:rFonts w:ascii="Calibri" w:hAnsi="Calibri" w:cs="Calibri"/>
                <w:sz w:val="24"/>
                <w:szCs w:val="24"/>
              </w:rPr>
              <w:lastRenderedPageBreak/>
              <w:t>Spełnia/ Nie spełnia</w:t>
            </w:r>
          </w:p>
        </w:tc>
      </w:tr>
      <w:tr w:rsidR="003C7017" w:rsidRPr="00222C71"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lastRenderedPageBreak/>
              <w:t>1f</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GEOPLAN TRANSPARENTNY</w:t>
            </w:r>
            <w:r w:rsidR="00276CA9">
              <w:rPr>
                <w:rFonts w:ascii="Calibri" w:eastAsia="Times New Roman" w:hAnsi="Calibri" w:cs="Calibri"/>
                <w:bCs/>
                <w:sz w:val="24"/>
                <w:szCs w:val="24"/>
                <w:lang w:eastAsia="pl-PL"/>
              </w:rPr>
              <w:t xml:space="preserve"> – 10 szt.</w:t>
            </w:r>
            <w:r w:rsidRPr="00222C71">
              <w:rPr>
                <w:rFonts w:ascii="Calibri" w:eastAsia="Times New Roman" w:hAnsi="Calibri" w:cs="Calibri"/>
                <w:bCs/>
                <w:sz w:val="24"/>
                <w:szCs w:val="24"/>
                <w:lang w:eastAsia="pl-PL"/>
              </w:rPr>
              <w:t>:</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wykonany z transparentnego PCV</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- 25 kołków 5x5</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- 25 gumek</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 wymiar 15x15cm</w:t>
            </w:r>
          </w:p>
        </w:tc>
        <w:tc>
          <w:tcPr>
            <w:tcW w:w="5055" w:type="dxa"/>
            <w:tcBorders>
              <w:top w:val="single" w:sz="4" w:space="0" w:color="auto"/>
              <w:bottom w:val="single" w:sz="4" w:space="0" w:color="auto"/>
              <w:right w:val="single" w:sz="4" w:space="0" w:color="auto"/>
            </w:tcBorders>
            <w:shd w:val="clear" w:color="auto" w:fill="auto"/>
          </w:tcPr>
          <w:p w:rsidR="003C7017" w:rsidRPr="00222C71" w:rsidRDefault="003C7017" w:rsidP="00222C71">
            <w:pPr>
              <w:spacing w:after="0" w:line="276" w:lineRule="auto"/>
              <w:jc w:val="center"/>
              <w:rPr>
                <w:rFonts w:ascii="Calibri" w:hAnsi="Calibri" w:cs="Calibri"/>
                <w:sz w:val="24"/>
                <w:szCs w:val="24"/>
              </w:rPr>
            </w:pPr>
            <w:r w:rsidRPr="00222C71">
              <w:rPr>
                <w:rFonts w:ascii="Calibri" w:hAnsi="Calibri" w:cs="Calibri"/>
                <w:sz w:val="24"/>
                <w:szCs w:val="24"/>
              </w:rPr>
              <w:t>Spełnia/ Nie spełnia</w:t>
            </w:r>
          </w:p>
        </w:tc>
      </w:tr>
      <w:tr w:rsidR="003C7017" w:rsidRPr="00222C71"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1g</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UKŁADANKA SCHUBITRIX – miary wagowe</w:t>
            </w:r>
            <w:r w:rsidR="00276CA9">
              <w:rPr>
                <w:rFonts w:ascii="Calibri" w:eastAsia="Times New Roman" w:hAnsi="Calibri" w:cs="Calibri"/>
                <w:bCs/>
                <w:sz w:val="24"/>
                <w:szCs w:val="24"/>
                <w:lang w:eastAsia="pl-PL"/>
              </w:rPr>
              <w:t xml:space="preserve"> – 1 szt. </w:t>
            </w:r>
          </w:p>
          <w:p w:rsidR="003C7017" w:rsidRPr="00222C71" w:rsidRDefault="003C7017" w:rsidP="00222C71">
            <w:pPr>
              <w:widowControl w:val="0"/>
              <w:spacing w:after="0" w:line="276" w:lineRule="auto"/>
              <w:jc w:val="both"/>
              <w:rPr>
                <w:rFonts w:ascii="Calibri" w:hAnsi="Calibri" w:cs="Calibri"/>
                <w:sz w:val="24"/>
                <w:szCs w:val="24"/>
              </w:rPr>
            </w:pPr>
            <w:r w:rsidRPr="00222C71">
              <w:rPr>
                <w:rFonts w:ascii="Calibri" w:hAnsi="Calibri" w:cs="Calibri"/>
                <w:sz w:val="24"/>
                <w:szCs w:val="24"/>
              </w:rPr>
              <w:t>Układanka pozwala ćwiczyć umiejętność ważenia i mierzenia. Wymaga poprawnego rozumowania, umiejętności przeliczania jednostek. SCHUBITRIX jest oryginalną w formie układanką. w której obowiązują reguły podobne do gry w domino. Elementy układanki są jednak trójkątne - na każdym z boków zapisane są zadania lub odpowiedzi. Zadaniem dzieci jest takie ułożenie trójkątów, aby dopasować odpowiedzi do zadań i to w taki sposób, aby wszystkie stykające się elementy pasowały do siebie wzdłuż każdego boku. Powstała figura umożliwia szybką samokontrolę poprawności wykonania wszystkich zadań.</w:t>
            </w:r>
          </w:p>
          <w:p w:rsidR="003C7017" w:rsidRPr="00222C71" w:rsidRDefault="003C7017" w:rsidP="00222C71">
            <w:pPr>
              <w:widowControl w:val="0"/>
              <w:spacing w:after="0" w:line="276" w:lineRule="auto"/>
              <w:jc w:val="both"/>
              <w:rPr>
                <w:rFonts w:ascii="Calibri" w:hAnsi="Calibri" w:cs="Calibri"/>
                <w:sz w:val="24"/>
                <w:szCs w:val="24"/>
              </w:rPr>
            </w:pPr>
            <w:r w:rsidRPr="00222C71">
              <w:rPr>
                <w:rFonts w:ascii="Calibri" w:hAnsi="Calibri" w:cs="Calibri"/>
                <w:sz w:val="24"/>
                <w:szCs w:val="24"/>
              </w:rPr>
              <w:t>Zawartość:</w:t>
            </w:r>
            <w:r w:rsidRPr="00222C71">
              <w:rPr>
                <w:rFonts w:ascii="Calibri" w:hAnsi="Calibri" w:cs="Calibri"/>
                <w:sz w:val="24"/>
                <w:szCs w:val="24"/>
              </w:rPr>
              <w:br/>
              <w:t xml:space="preserve"> - 2 układanki po 24 karty każda łącznie 48 trójkątnych elementów o oku 6 cm, wykonane </w:t>
            </w:r>
            <w:r w:rsidRPr="00222C71">
              <w:rPr>
                <w:rFonts w:ascii="Calibri" w:hAnsi="Calibri" w:cs="Calibri"/>
                <w:sz w:val="24"/>
                <w:szCs w:val="24"/>
              </w:rPr>
              <w:br/>
              <w:t>z trwałego kartonu,</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hAnsi="Calibri" w:cs="Calibri"/>
                <w:sz w:val="24"/>
                <w:szCs w:val="24"/>
              </w:rPr>
              <w:t>- pudełko z wkładką do sortowania</w:t>
            </w:r>
            <w:r w:rsidRPr="00222C71">
              <w:rPr>
                <w:rFonts w:ascii="Calibri" w:eastAsia="Times New Roman" w:hAnsi="Calibri" w:cs="Calibri"/>
                <w:bCs/>
                <w:sz w:val="24"/>
                <w:szCs w:val="24"/>
                <w:lang w:eastAsia="pl-PL"/>
              </w:rPr>
              <w:t>.</w:t>
            </w:r>
          </w:p>
        </w:tc>
        <w:tc>
          <w:tcPr>
            <w:tcW w:w="5055" w:type="dxa"/>
            <w:tcBorders>
              <w:top w:val="single" w:sz="4" w:space="0" w:color="auto"/>
              <w:bottom w:val="single" w:sz="4" w:space="0" w:color="auto"/>
              <w:right w:val="single" w:sz="4" w:space="0" w:color="auto"/>
            </w:tcBorders>
            <w:shd w:val="clear" w:color="auto" w:fill="auto"/>
          </w:tcPr>
          <w:p w:rsidR="003C7017" w:rsidRPr="00222C71" w:rsidRDefault="003C7017" w:rsidP="00222C71">
            <w:pPr>
              <w:spacing w:after="0" w:line="276" w:lineRule="auto"/>
              <w:jc w:val="center"/>
              <w:rPr>
                <w:rFonts w:ascii="Calibri" w:hAnsi="Calibri" w:cs="Calibri"/>
                <w:sz w:val="24"/>
                <w:szCs w:val="24"/>
              </w:rPr>
            </w:pPr>
            <w:r w:rsidRPr="00222C71">
              <w:rPr>
                <w:rFonts w:ascii="Calibri" w:hAnsi="Calibri" w:cs="Calibri"/>
                <w:sz w:val="24"/>
                <w:szCs w:val="24"/>
              </w:rPr>
              <w:t>Spełnia/ Nie spełnia</w:t>
            </w:r>
          </w:p>
        </w:tc>
      </w:tr>
      <w:tr w:rsidR="003C7017" w:rsidRPr="00222C71"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1h</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eastAsia="Times New Roman" w:hAnsi="Calibri" w:cs="Calibri"/>
                <w:bCs/>
                <w:sz w:val="24"/>
                <w:szCs w:val="24"/>
                <w:lang w:eastAsia="pl-PL"/>
              </w:rPr>
              <w:t>UKŁADANKA SCHUBITRIX – zegar i odczytywanie czasu</w:t>
            </w:r>
            <w:r w:rsidR="00276CA9">
              <w:rPr>
                <w:rFonts w:ascii="Calibri" w:eastAsia="Times New Roman" w:hAnsi="Calibri" w:cs="Calibri"/>
                <w:bCs/>
                <w:sz w:val="24"/>
                <w:szCs w:val="24"/>
                <w:lang w:eastAsia="pl-PL"/>
              </w:rPr>
              <w:t xml:space="preserve"> – 1 szt. </w:t>
            </w:r>
            <w:bookmarkStart w:id="0" w:name="_GoBack"/>
            <w:bookmarkEnd w:id="0"/>
          </w:p>
          <w:p w:rsidR="003C7017" w:rsidRPr="00222C71" w:rsidRDefault="003C7017" w:rsidP="00222C71">
            <w:pPr>
              <w:widowControl w:val="0"/>
              <w:spacing w:after="0" w:line="276" w:lineRule="auto"/>
              <w:jc w:val="both"/>
              <w:rPr>
                <w:rFonts w:ascii="Calibri" w:hAnsi="Calibri" w:cs="Calibri"/>
                <w:sz w:val="24"/>
                <w:szCs w:val="24"/>
              </w:rPr>
            </w:pPr>
            <w:r w:rsidRPr="00222C71">
              <w:rPr>
                <w:rFonts w:ascii="Calibri" w:hAnsi="Calibri" w:cs="Calibri"/>
                <w:sz w:val="24"/>
                <w:szCs w:val="24"/>
              </w:rPr>
              <w:t xml:space="preserve">Układanka to oryginalna zabawa i nauka w jednym. Układanka na zasadach domina w kształcie trójkątów - układając należy dopasować do trzech boków odpowiedni element. </w:t>
            </w:r>
            <w:r w:rsidRPr="00222C71">
              <w:rPr>
                <w:rFonts w:ascii="Calibri" w:hAnsi="Calibri" w:cs="Calibri"/>
                <w:sz w:val="24"/>
                <w:szCs w:val="24"/>
              </w:rPr>
              <w:lastRenderedPageBreak/>
              <w:t xml:space="preserve">Powstałe figury umożliwiają samokontrolę wykonanego zadania. Układanki rozwijają zdolności percepcyjne, logiczne myślenie oraz spostrzegawczość. </w:t>
            </w:r>
          </w:p>
          <w:p w:rsidR="003C7017" w:rsidRPr="00222C71" w:rsidRDefault="003C7017" w:rsidP="00222C71">
            <w:pPr>
              <w:widowControl w:val="0"/>
              <w:spacing w:after="0" w:line="276" w:lineRule="auto"/>
              <w:jc w:val="both"/>
              <w:rPr>
                <w:rFonts w:ascii="Calibri" w:hAnsi="Calibri" w:cs="Calibri"/>
                <w:sz w:val="24"/>
                <w:szCs w:val="24"/>
              </w:rPr>
            </w:pPr>
            <w:r w:rsidRPr="00222C71">
              <w:rPr>
                <w:rFonts w:ascii="Calibri" w:hAnsi="Calibri" w:cs="Calibri"/>
                <w:sz w:val="24"/>
                <w:szCs w:val="24"/>
              </w:rPr>
              <w:t>Zawartość:</w:t>
            </w:r>
          </w:p>
          <w:p w:rsidR="003C7017" w:rsidRPr="00222C71" w:rsidRDefault="003C7017" w:rsidP="00222C71">
            <w:pPr>
              <w:widowControl w:val="0"/>
              <w:spacing w:after="0" w:line="276" w:lineRule="auto"/>
              <w:jc w:val="both"/>
              <w:rPr>
                <w:rFonts w:ascii="Calibri" w:hAnsi="Calibri" w:cs="Calibri"/>
                <w:sz w:val="24"/>
                <w:szCs w:val="24"/>
              </w:rPr>
            </w:pPr>
            <w:r w:rsidRPr="00222C71">
              <w:rPr>
                <w:rFonts w:ascii="Calibri" w:hAnsi="Calibri" w:cs="Calibri"/>
                <w:sz w:val="24"/>
                <w:szCs w:val="24"/>
              </w:rPr>
              <w:t>- 2 układanki po 24 elementy o wym. 6 cm,</w:t>
            </w:r>
          </w:p>
          <w:p w:rsidR="003C7017" w:rsidRPr="00222C71" w:rsidRDefault="003C7017" w:rsidP="00222C71">
            <w:pPr>
              <w:widowControl w:val="0"/>
              <w:spacing w:after="0" w:line="276" w:lineRule="auto"/>
              <w:jc w:val="both"/>
              <w:rPr>
                <w:rFonts w:ascii="Calibri" w:hAnsi="Calibri" w:cs="Calibri"/>
                <w:sz w:val="24"/>
                <w:szCs w:val="24"/>
              </w:rPr>
            </w:pPr>
            <w:r w:rsidRPr="00222C71">
              <w:rPr>
                <w:rFonts w:ascii="Calibri" w:hAnsi="Calibri" w:cs="Calibri"/>
                <w:sz w:val="24"/>
                <w:szCs w:val="24"/>
              </w:rPr>
              <w:t>- wkładka do sortowania,</w:t>
            </w:r>
          </w:p>
          <w:p w:rsidR="003C7017" w:rsidRPr="00222C71" w:rsidRDefault="003C7017" w:rsidP="00222C71">
            <w:pPr>
              <w:widowControl w:val="0"/>
              <w:spacing w:after="0" w:line="276" w:lineRule="auto"/>
              <w:jc w:val="both"/>
              <w:rPr>
                <w:rFonts w:ascii="Calibri" w:eastAsia="Times New Roman" w:hAnsi="Calibri" w:cs="Calibri"/>
                <w:bCs/>
                <w:sz w:val="24"/>
                <w:szCs w:val="24"/>
                <w:lang w:eastAsia="pl-PL"/>
              </w:rPr>
            </w:pPr>
            <w:r w:rsidRPr="00222C71">
              <w:rPr>
                <w:rFonts w:ascii="Calibri" w:hAnsi="Calibri" w:cs="Calibri"/>
                <w:sz w:val="24"/>
                <w:szCs w:val="24"/>
              </w:rPr>
              <w:t>- wiek od 8 lat.</w:t>
            </w:r>
          </w:p>
        </w:tc>
        <w:tc>
          <w:tcPr>
            <w:tcW w:w="5055" w:type="dxa"/>
            <w:tcBorders>
              <w:top w:val="single" w:sz="4" w:space="0" w:color="auto"/>
              <w:bottom w:val="single" w:sz="4" w:space="0" w:color="auto"/>
              <w:right w:val="single" w:sz="4" w:space="0" w:color="auto"/>
            </w:tcBorders>
            <w:shd w:val="clear" w:color="auto" w:fill="auto"/>
          </w:tcPr>
          <w:p w:rsidR="003C7017" w:rsidRPr="00222C71" w:rsidRDefault="003C7017" w:rsidP="00222C71">
            <w:pPr>
              <w:spacing w:after="0" w:line="276" w:lineRule="auto"/>
              <w:jc w:val="center"/>
              <w:rPr>
                <w:rFonts w:ascii="Calibri" w:hAnsi="Calibri" w:cs="Calibri"/>
                <w:sz w:val="24"/>
                <w:szCs w:val="24"/>
              </w:rPr>
            </w:pPr>
            <w:r w:rsidRPr="00222C71">
              <w:rPr>
                <w:rFonts w:ascii="Calibri" w:hAnsi="Calibri" w:cs="Calibri"/>
                <w:sz w:val="24"/>
                <w:szCs w:val="24"/>
              </w:rPr>
              <w:lastRenderedPageBreak/>
              <w:t>Spełnia/ Nie spełnia</w:t>
            </w:r>
          </w:p>
        </w:tc>
      </w:tr>
    </w:tbl>
    <w:p w:rsidR="009C64A2" w:rsidRPr="00222C71" w:rsidRDefault="009C64A2" w:rsidP="00222C71">
      <w:pPr>
        <w:spacing w:after="0" w:line="276" w:lineRule="auto"/>
        <w:rPr>
          <w:rFonts w:ascii="Calibri" w:hAnsi="Calibri" w:cs="Calibri"/>
          <w:sz w:val="24"/>
          <w:szCs w:val="24"/>
        </w:rPr>
      </w:pPr>
    </w:p>
    <w:p w:rsidR="00AC771E" w:rsidRPr="00222C71" w:rsidRDefault="00AC771E" w:rsidP="00222C71">
      <w:pPr>
        <w:spacing w:after="0" w:line="276" w:lineRule="auto"/>
        <w:rPr>
          <w:rFonts w:ascii="Calibri" w:eastAsia="Times New Roman" w:hAnsi="Calibri" w:cs="Calibri"/>
          <w:sz w:val="24"/>
          <w:szCs w:val="24"/>
          <w:lang w:eastAsia="pl-PL"/>
        </w:rPr>
      </w:pPr>
      <w:r w:rsidRPr="00222C71">
        <w:rPr>
          <w:rFonts w:ascii="Calibri" w:hAnsi="Calibri" w:cs="Calibri"/>
          <w:sz w:val="24"/>
          <w:szCs w:val="24"/>
        </w:rPr>
        <w:t>*</w:t>
      </w:r>
      <w:r w:rsidRPr="00222C71">
        <w:rPr>
          <w:rFonts w:ascii="Calibri" w:eastAsia="Times New Roman" w:hAnsi="Calibri" w:cs="Calibri"/>
          <w:bCs/>
          <w:i/>
          <w:iCs/>
          <w:sz w:val="24"/>
          <w:szCs w:val="24"/>
          <w:lang w:eastAsia="pl-PL"/>
        </w:rPr>
        <w:t>Wykonawca wypełnia kolumnę „Ofertowany Przedmiot Zamówienia Potwierdzenie spełniania wymagań - wypełnia Wykonawca”. W kolumnie należy wybrać odpowiednio słowa „spełnia” lub „nie spełnia”.</w:t>
      </w:r>
      <w:r w:rsidRPr="00222C71">
        <w:rPr>
          <w:rFonts w:ascii="Calibri" w:eastAsia="Times New Roman" w:hAnsi="Calibri" w:cs="Calibri"/>
          <w:sz w:val="24"/>
          <w:szCs w:val="24"/>
          <w:lang w:eastAsia="pl-PL"/>
        </w:rPr>
        <w:t xml:space="preserve"> </w:t>
      </w:r>
    </w:p>
    <w:p w:rsidR="00AC771E" w:rsidRPr="00222C71" w:rsidRDefault="00AC771E" w:rsidP="00222C71">
      <w:pPr>
        <w:suppressAutoHyphens w:val="0"/>
        <w:spacing w:after="0" w:line="276" w:lineRule="auto"/>
        <w:rPr>
          <w:rFonts w:ascii="Calibri" w:eastAsia="Times New Roman" w:hAnsi="Calibri" w:cs="Calibri"/>
          <w:sz w:val="24"/>
          <w:szCs w:val="24"/>
          <w:lang w:eastAsia="pl-PL"/>
        </w:rPr>
      </w:pPr>
      <w:r w:rsidRPr="00222C71">
        <w:rPr>
          <w:rFonts w:ascii="Calibri" w:eastAsia="Times New Roman" w:hAnsi="Calibri" w:cs="Calibri"/>
          <w:bCs/>
          <w:i/>
          <w:iCs/>
          <w:sz w:val="24"/>
          <w:szCs w:val="24"/>
          <w:lang w:eastAsia="pl-PL"/>
        </w:rPr>
        <w:t>W przypadku, gdy Wykonawca w którejkolwiek z pozycji wpisze słowa „nie spełnia”, powinien wstawić oferowane parametry przedmiotu zamówienia, jednakże Wykonawca winien mieć na uwadze, że oferowane parametry nie mogą być niższe niż wskazane  przez Zamawiającego jako minimalne. Jeżeli wstawione parametry będą niższe od minimalnych - oferta nie będzie brana pod uwagę przy wyborze Wykonawcy, gdyż jej treść nie odpowiada treści Zapytania.</w:t>
      </w:r>
      <w:r w:rsidRPr="00222C71">
        <w:rPr>
          <w:rFonts w:ascii="Calibri" w:eastAsia="Times New Roman" w:hAnsi="Calibri" w:cs="Calibri"/>
          <w:sz w:val="24"/>
          <w:szCs w:val="24"/>
          <w:lang w:eastAsia="pl-PL"/>
        </w:rPr>
        <w:t xml:space="preserve"> </w:t>
      </w:r>
    </w:p>
    <w:p w:rsidR="00AC771E" w:rsidRPr="00222C71" w:rsidRDefault="00AC771E" w:rsidP="00222C71">
      <w:pPr>
        <w:spacing w:after="0" w:line="276" w:lineRule="auto"/>
        <w:rPr>
          <w:rFonts w:ascii="Calibri" w:hAnsi="Calibri" w:cs="Calibri"/>
          <w:sz w:val="24"/>
          <w:szCs w:val="24"/>
        </w:rPr>
      </w:pPr>
    </w:p>
    <w:sectPr w:rsidR="00AC771E" w:rsidRPr="00222C71" w:rsidSect="009E2B3D">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907" w:bottom="991" w:left="1191" w:header="709" w:footer="567"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23D" w:rsidRDefault="00E1123D">
      <w:pPr>
        <w:spacing w:after="0" w:line="240" w:lineRule="auto"/>
      </w:pPr>
      <w:r>
        <w:separator/>
      </w:r>
    </w:p>
  </w:endnote>
  <w:endnote w:type="continuationSeparator" w:id="0">
    <w:p w:rsidR="00E1123D" w:rsidRDefault="00E1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71" w:rsidRDefault="00222C7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imes New Roman" w:hAnsi="Calibri" w:cs="Times New Roman"/>
        <w:sz w:val="20"/>
        <w:szCs w:val="20"/>
        <w:lang w:eastAsia="pl-PL"/>
      </w:rPr>
      <w:id w:val="-441761513"/>
      <w:docPartObj>
        <w:docPartGallery w:val="Page Numbers (Bottom of Page)"/>
        <w:docPartUnique/>
      </w:docPartObj>
    </w:sdtPr>
    <w:sdtEndPr>
      <w:rPr>
        <w:rFonts w:asciiTheme="minorHAnsi" w:eastAsiaTheme="minorHAnsi" w:hAnsiTheme="minorHAnsi" w:cstheme="minorBidi"/>
        <w:sz w:val="22"/>
        <w:szCs w:val="22"/>
        <w:lang w:eastAsia="en-US"/>
      </w:rPr>
    </w:sdtEndPr>
    <w:sdtContent>
      <w:sdt>
        <w:sdtPr>
          <w:rPr>
            <w:rFonts w:ascii="Calibri" w:eastAsia="Times New Roman" w:hAnsi="Calibri" w:cs="Times New Roman"/>
            <w:sz w:val="20"/>
            <w:szCs w:val="20"/>
            <w:lang w:eastAsia="pl-PL"/>
          </w:rPr>
          <w:id w:val="1728636285"/>
          <w:docPartObj>
            <w:docPartGallery w:val="Page Numbers (Top of Page)"/>
            <w:docPartUnique/>
          </w:docPartObj>
        </w:sdtPr>
        <w:sdtEndPr>
          <w:rPr>
            <w:rFonts w:asciiTheme="minorHAnsi" w:eastAsiaTheme="minorHAnsi" w:hAnsiTheme="minorHAnsi" w:cstheme="minorBidi"/>
            <w:sz w:val="22"/>
            <w:szCs w:val="22"/>
            <w:lang w:eastAsia="en-US"/>
          </w:rPr>
        </w:sdtEndPr>
        <w:sdtContent>
          <w:p w:rsidR="009F521C" w:rsidRPr="009F521C" w:rsidRDefault="009F521C" w:rsidP="009F521C">
            <w:pPr>
              <w:suppressAutoHyphens w:val="0"/>
              <w:spacing w:after="80"/>
              <w:jc w:val="both"/>
              <w:rPr>
                <w:rFonts w:ascii="Times New Roman" w:eastAsia="NSimSun" w:hAnsi="Times New Roman"/>
                <w:kern w:val="3"/>
                <w:sz w:val="20"/>
                <w:szCs w:val="20"/>
                <w:lang w:bidi="hi-IN"/>
              </w:rPr>
            </w:pPr>
            <w:r>
              <w:rPr>
                <w:rFonts w:ascii="Times New Roman" w:eastAsia="NSimSun" w:hAnsi="Times New Roman"/>
                <w:kern w:val="3"/>
                <w:sz w:val="20"/>
                <w:szCs w:val="20"/>
                <w:lang w:bidi="hi-IN"/>
              </w:rPr>
              <w:t xml:space="preserve"> </w:t>
            </w:r>
          </w:p>
          <w:p w:rsidR="00853F45" w:rsidRPr="00705A37" w:rsidRDefault="00705A37" w:rsidP="009F521C">
            <w:pPr>
              <w:suppressAutoHyphens w:val="0"/>
              <w:spacing w:after="80"/>
              <w:jc w:val="right"/>
            </w:pPr>
            <w:r>
              <w:t xml:space="preserve">Strona </w:t>
            </w:r>
            <w:r>
              <w:rPr>
                <w:b/>
                <w:bCs/>
                <w:sz w:val="24"/>
                <w:szCs w:val="24"/>
              </w:rPr>
              <w:fldChar w:fldCharType="begin"/>
            </w:r>
            <w:r>
              <w:rPr>
                <w:b/>
                <w:bCs/>
              </w:rPr>
              <w:instrText>PAGE</w:instrText>
            </w:r>
            <w:r>
              <w:rPr>
                <w:b/>
                <w:bCs/>
                <w:sz w:val="24"/>
                <w:szCs w:val="24"/>
              </w:rPr>
              <w:fldChar w:fldCharType="separate"/>
            </w:r>
            <w:r w:rsidR="00276CA9">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76CA9">
              <w:rPr>
                <w:b/>
                <w:bCs/>
                <w:noProof/>
              </w:rPr>
              <w:t>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5" w:rsidRDefault="00853F45">
    <w:pPr>
      <w:jc w:val="center"/>
    </w:pPr>
  </w:p>
  <w:p w:rsidR="00853F45" w:rsidRDefault="00853F45">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23D" w:rsidRDefault="00E1123D">
      <w:pPr>
        <w:spacing w:after="0" w:line="240" w:lineRule="auto"/>
      </w:pPr>
      <w:r>
        <w:separator/>
      </w:r>
    </w:p>
  </w:footnote>
  <w:footnote w:type="continuationSeparator" w:id="0">
    <w:p w:rsidR="00E1123D" w:rsidRDefault="00E11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71" w:rsidRDefault="00222C7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5" w:rsidRPr="00CA6C4A" w:rsidRDefault="00CA6C4A" w:rsidP="000666E1">
    <w:pPr>
      <w:pStyle w:val="Nagwek"/>
      <w:jc w:val="center"/>
    </w:pPr>
    <w:r w:rsidRPr="00D05182">
      <w:rPr>
        <w:noProof/>
      </w:rPr>
      <w:drawing>
        <wp:inline distT="0" distB="0" distL="0" distR="0" wp14:anchorId="7587169E" wp14:editId="5A7BAB13">
          <wp:extent cx="5762625" cy="5238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5" w:rsidRDefault="00B0354E" w:rsidP="00B0354E">
    <w:pPr>
      <w:pStyle w:val="Nagwek"/>
      <w:jc w:val="center"/>
    </w:pPr>
    <w:r w:rsidRPr="00D05182">
      <w:rPr>
        <w:noProof/>
      </w:rPr>
      <w:drawing>
        <wp:inline distT="0" distB="0" distL="0" distR="0">
          <wp:extent cx="5762625" cy="5238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18E6"/>
    <w:multiLevelType w:val="multilevel"/>
    <w:tmpl w:val="D6F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A34A6"/>
    <w:multiLevelType w:val="multilevel"/>
    <w:tmpl w:val="ECA6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D45CA"/>
    <w:multiLevelType w:val="multilevel"/>
    <w:tmpl w:val="2CF0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14A56"/>
    <w:multiLevelType w:val="multilevel"/>
    <w:tmpl w:val="2D32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E3659"/>
    <w:multiLevelType w:val="multilevel"/>
    <w:tmpl w:val="061824FC"/>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190266"/>
    <w:multiLevelType w:val="multilevel"/>
    <w:tmpl w:val="7B5264B6"/>
    <w:lvl w:ilvl="0">
      <w:start w:val="1"/>
      <w:numFmt w:val="bullet"/>
      <w:lvlText w:val=""/>
      <w:lvlJc w:val="left"/>
      <w:pPr>
        <w:tabs>
          <w:tab w:val="num" w:pos="0"/>
        </w:tabs>
        <w:ind w:left="1245" w:hanging="360"/>
      </w:pPr>
      <w:rPr>
        <w:rFonts w:ascii="Symbol" w:hAnsi="Symbol" w:cs="Symbol" w:hint="default"/>
      </w:rPr>
    </w:lvl>
    <w:lvl w:ilvl="1">
      <w:start w:val="1"/>
      <w:numFmt w:val="bullet"/>
      <w:lvlText w:val="o"/>
      <w:lvlJc w:val="left"/>
      <w:pPr>
        <w:tabs>
          <w:tab w:val="num" w:pos="0"/>
        </w:tabs>
        <w:ind w:left="1965" w:hanging="360"/>
      </w:pPr>
      <w:rPr>
        <w:rFonts w:ascii="Courier New" w:hAnsi="Courier New" w:cs="Courier New" w:hint="default"/>
      </w:rPr>
    </w:lvl>
    <w:lvl w:ilvl="2">
      <w:start w:val="1"/>
      <w:numFmt w:val="bullet"/>
      <w:lvlText w:val=""/>
      <w:lvlJc w:val="left"/>
      <w:pPr>
        <w:tabs>
          <w:tab w:val="num" w:pos="0"/>
        </w:tabs>
        <w:ind w:left="2685" w:hanging="360"/>
      </w:pPr>
      <w:rPr>
        <w:rFonts w:ascii="Wingdings" w:hAnsi="Wingdings" w:cs="Wingdings" w:hint="default"/>
      </w:rPr>
    </w:lvl>
    <w:lvl w:ilvl="3">
      <w:start w:val="1"/>
      <w:numFmt w:val="bullet"/>
      <w:lvlText w:val=""/>
      <w:lvlJc w:val="left"/>
      <w:pPr>
        <w:tabs>
          <w:tab w:val="num" w:pos="0"/>
        </w:tabs>
        <w:ind w:left="3405" w:hanging="360"/>
      </w:pPr>
      <w:rPr>
        <w:rFonts w:ascii="Symbol" w:hAnsi="Symbol" w:cs="Symbol" w:hint="default"/>
      </w:rPr>
    </w:lvl>
    <w:lvl w:ilvl="4">
      <w:start w:val="1"/>
      <w:numFmt w:val="bullet"/>
      <w:lvlText w:val="o"/>
      <w:lvlJc w:val="left"/>
      <w:pPr>
        <w:tabs>
          <w:tab w:val="num" w:pos="0"/>
        </w:tabs>
        <w:ind w:left="4125" w:hanging="360"/>
      </w:pPr>
      <w:rPr>
        <w:rFonts w:ascii="Courier New" w:hAnsi="Courier New" w:cs="Courier New" w:hint="default"/>
      </w:rPr>
    </w:lvl>
    <w:lvl w:ilvl="5">
      <w:start w:val="1"/>
      <w:numFmt w:val="bullet"/>
      <w:lvlText w:val=""/>
      <w:lvlJc w:val="left"/>
      <w:pPr>
        <w:tabs>
          <w:tab w:val="num" w:pos="0"/>
        </w:tabs>
        <w:ind w:left="4845" w:hanging="360"/>
      </w:pPr>
      <w:rPr>
        <w:rFonts w:ascii="Wingdings" w:hAnsi="Wingdings" w:cs="Wingdings" w:hint="default"/>
      </w:rPr>
    </w:lvl>
    <w:lvl w:ilvl="6">
      <w:start w:val="1"/>
      <w:numFmt w:val="bullet"/>
      <w:lvlText w:val=""/>
      <w:lvlJc w:val="left"/>
      <w:pPr>
        <w:tabs>
          <w:tab w:val="num" w:pos="0"/>
        </w:tabs>
        <w:ind w:left="5565" w:hanging="360"/>
      </w:pPr>
      <w:rPr>
        <w:rFonts w:ascii="Symbol" w:hAnsi="Symbol" w:cs="Symbol" w:hint="default"/>
      </w:rPr>
    </w:lvl>
    <w:lvl w:ilvl="7">
      <w:start w:val="1"/>
      <w:numFmt w:val="bullet"/>
      <w:lvlText w:val="o"/>
      <w:lvlJc w:val="left"/>
      <w:pPr>
        <w:tabs>
          <w:tab w:val="num" w:pos="0"/>
        </w:tabs>
        <w:ind w:left="6285" w:hanging="360"/>
      </w:pPr>
      <w:rPr>
        <w:rFonts w:ascii="Courier New" w:hAnsi="Courier New" w:cs="Courier New" w:hint="default"/>
      </w:rPr>
    </w:lvl>
    <w:lvl w:ilvl="8">
      <w:start w:val="1"/>
      <w:numFmt w:val="bullet"/>
      <w:lvlText w:val=""/>
      <w:lvlJc w:val="left"/>
      <w:pPr>
        <w:tabs>
          <w:tab w:val="num" w:pos="0"/>
        </w:tabs>
        <w:ind w:left="7005" w:hanging="360"/>
      </w:pPr>
      <w:rPr>
        <w:rFonts w:ascii="Wingdings" w:hAnsi="Wingdings" w:cs="Wingdings" w:hint="default"/>
      </w:rPr>
    </w:lvl>
  </w:abstractNum>
  <w:abstractNum w:abstractNumId="6" w15:restartNumberingAfterBreak="0">
    <w:nsid w:val="2A787902"/>
    <w:multiLevelType w:val="multilevel"/>
    <w:tmpl w:val="0B60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A341D"/>
    <w:multiLevelType w:val="multilevel"/>
    <w:tmpl w:val="DF20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551F3"/>
    <w:multiLevelType w:val="multilevel"/>
    <w:tmpl w:val="335E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250F7"/>
    <w:multiLevelType w:val="multilevel"/>
    <w:tmpl w:val="CDC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66CC0"/>
    <w:multiLevelType w:val="multilevel"/>
    <w:tmpl w:val="93F4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055AC"/>
    <w:multiLevelType w:val="multilevel"/>
    <w:tmpl w:val="0048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30F27"/>
    <w:multiLevelType w:val="multilevel"/>
    <w:tmpl w:val="F5C4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B35C56"/>
    <w:multiLevelType w:val="multilevel"/>
    <w:tmpl w:val="1538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4767C4"/>
    <w:multiLevelType w:val="multilevel"/>
    <w:tmpl w:val="0BAC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171E5"/>
    <w:multiLevelType w:val="multilevel"/>
    <w:tmpl w:val="660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18203C"/>
    <w:multiLevelType w:val="multilevel"/>
    <w:tmpl w:val="95988B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4"/>
  </w:num>
  <w:num w:numId="3">
    <w:abstractNumId w:val="16"/>
  </w:num>
  <w:num w:numId="4">
    <w:abstractNumId w:val="9"/>
  </w:num>
  <w:num w:numId="5">
    <w:abstractNumId w:val="10"/>
  </w:num>
  <w:num w:numId="6">
    <w:abstractNumId w:val="1"/>
  </w:num>
  <w:num w:numId="7">
    <w:abstractNumId w:val="6"/>
  </w:num>
  <w:num w:numId="8">
    <w:abstractNumId w:val="12"/>
  </w:num>
  <w:num w:numId="9">
    <w:abstractNumId w:val="14"/>
  </w:num>
  <w:num w:numId="10">
    <w:abstractNumId w:val="7"/>
  </w:num>
  <w:num w:numId="11">
    <w:abstractNumId w:val="11"/>
  </w:num>
  <w:num w:numId="12">
    <w:abstractNumId w:val="0"/>
  </w:num>
  <w:num w:numId="13">
    <w:abstractNumId w:val="15"/>
  </w:num>
  <w:num w:numId="14">
    <w:abstractNumId w:val="8"/>
  </w:num>
  <w:num w:numId="15">
    <w:abstractNumId w:val="3"/>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A2"/>
    <w:rsid w:val="00036F72"/>
    <w:rsid w:val="000666E1"/>
    <w:rsid w:val="00091639"/>
    <w:rsid w:val="000F0463"/>
    <w:rsid w:val="000F745E"/>
    <w:rsid w:val="001125EF"/>
    <w:rsid w:val="001250D3"/>
    <w:rsid w:val="001517E1"/>
    <w:rsid w:val="00156185"/>
    <w:rsid w:val="00222C71"/>
    <w:rsid w:val="00276CA9"/>
    <w:rsid w:val="002D2CA6"/>
    <w:rsid w:val="002E0863"/>
    <w:rsid w:val="002E460E"/>
    <w:rsid w:val="00384A13"/>
    <w:rsid w:val="003B331F"/>
    <w:rsid w:val="003C24D9"/>
    <w:rsid w:val="003C7017"/>
    <w:rsid w:val="00441B7B"/>
    <w:rsid w:val="00491A9F"/>
    <w:rsid w:val="004B4548"/>
    <w:rsid w:val="004B4B87"/>
    <w:rsid w:val="005047E3"/>
    <w:rsid w:val="00516355"/>
    <w:rsid w:val="00567D66"/>
    <w:rsid w:val="005E3497"/>
    <w:rsid w:val="0060311E"/>
    <w:rsid w:val="006456F5"/>
    <w:rsid w:val="0067602B"/>
    <w:rsid w:val="006A5C7C"/>
    <w:rsid w:val="006C4122"/>
    <w:rsid w:val="00704BBE"/>
    <w:rsid w:val="00705A37"/>
    <w:rsid w:val="00721320"/>
    <w:rsid w:val="00727320"/>
    <w:rsid w:val="007443DE"/>
    <w:rsid w:val="00785855"/>
    <w:rsid w:val="007A1C5C"/>
    <w:rsid w:val="007C4340"/>
    <w:rsid w:val="007D167A"/>
    <w:rsid w:val="007D297F"/>
    <w:rsid w:val="007F4D1C"/>
    <w:rsid w:val="007F514D"/>
    <w:rsid w:val="00827756"/>
    <w:rsid w:val="008505D8"/>
    <w:rsid w:val="00853F45"/>
    <w:rsid w:val="00856503"/>
    <w:rsid w:val="00887C1A"/>
    <w:rsid w:val="008B65ED"/>
    <w:rsid w:val="008E15FB"/>
    <w:rsid w:val="008E1D6B"/>
    <w:rsid w:val="008E6140"/>
    <w:rsid w:val="0090407E"/>
    <w:rsid w:val="00910240"/>
    <w:rsid w:val="009648D2"/>
    <w:rsid w:val="009C64A2"/>
    <w:rsid w:val="009E2B3D"/>
    <w:rsid w:val="009F2918"/>
    <w:rsid w:val="009F521C"/>
    <w:rsid w:val="00A34A8B"/>
    <w:rsid w:val="00A36F78"/>
    <w:rsid w:val="00AC771E"/>
    <w:rsid w:val="00B0354E"/>
    <w:rsid w:val="00B16349"/>
    <w:rsid w:val="00B527DA"/>
    <w:rsid w:val="00BB0472"/>
    <w:rsid w:val="00C5545E"/>
    <w:rsid w:val="00C571F4"/>
    <w:rsid w:val="00C80E01"/>
    <w:rsid w:val="00CA6C4A"/>
    <w:rsid w:val="00D43F58"/>
    <w:rsid w:val="00D5682F"/>
    <w:rsid w:val="00D6798A"/>
    <w:rsid w:val="00D94377"/>
    <w:rsid w:val="00DC236D"/>
    <w:rsid w:val="00E1123D"/>
    <w:rsid w:val="00EA5125"/>
    <w:rsid w:val="00EB0393"/>
    <w:rsid w:val="00EB07BF"/>
    <w:rsid w:val="00EB7748"/>
    <w:rsid w:val="00EC1DDA"/>
    <w:rsid w:val="00EF59BF"/>
    <w:rsid w:val="00F1267F"/>
    <w:rsid w:val="00F25133"/>
    <w:rsid w:val="00F364D7"/>
    <w:rsid w:val="00FB2138"/>
    <w:rsid w:val="00FC0DC8"/>
    <w:rsid w:val="00FD3B7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0FD4B"/>
  <w15:docId w15:val="{37D3C300-5C21-4F8B-BE80-E1B48CCA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uiPriority w:val="99"/>
    <w:semiHidden/>
    <w:qFormat/>
    <w:rsid w:val="00A42AC9"/>
  </w:style>
  <w:style w:type="character" w:customStyle="1" w:styleId="StopkaZnak">
    <w:name w:val="Stopka Znak"/>
    <w:basedOn w:val="Domylnaczcionkaakapitu"/>
    <w:uiPriority w:val="99"/>
    <w:qFormat/>
    <w:rsid w:val="00A42AC9"/>
  </w:style>
  <w:style w:type="character" w:customStyle="1" w:styleId="NagwekZnak1">
    <w:name w:val="Nagłówek Znak1"/>
    <w:link w:val="Nagwek"/>
    <w:uiPriority w:val="99"/>
    <w:qFormat/>
    <w:locked/>
    <w:rsid w:val="00A42AC9"/>
    <w:rPr>
      <w:rFonts w:ascii="Calibri" w:eastAsia="Times New Roman" w:hAnsi="Calibri" w:cs="Times New Roman"/>
      <w:sz w:val="20"/>
      <w:szCs w:val="20"/>
      <w:lang w:eastAsia="pl-PL"/>
    </w:rPr>
  </w:style>
  <w:style w:type="character" w:customStyle="1" w:styleId="StopkaZnak1">
    <w:name w:val="Stopka Znak1"/>
    <w:link w:val="Stopka"/>
    <w:uiPriority w:val="99"/>
    <w:qFormat/>
    <w:locked/>
    <w:rsid w:val="00A42AC9"/>
    <w:rPr>
      <w:rFonts w:ascii="Calibri" w:eastAsia="Times New Roman" w:hAnsi="Calibri" w:cs="Times New Roman"/>
      <w:sz w:val="20"/>
      <w:szCs w:val="20"/>
      <w:lang w:eastAsia="pl-PL"/>
    </w:rPr>
  </w:style>
  <w:style w:type="paragraph" w:styleId="Nagwek">
    <w:name w:val="header"/>
    <w:basedOn w:val="Normalny"/>
    <w:next w:val="Tekstpodstawowy"/>
    <w:link w:val="NagwekZnak1"/>
    <w:rsid w:val="00A42AC9"/>
    <w:pPr>
      <w:tabs>
        <w:tab w:val="center" w:pos="4536"/>
        <w:tab w:val="right" w:pos="9072"/>
      </w:tabs>
      <w:spacing w:before="100" w:after="200" w:line="276" w:lineRule="auto"/>
    </w:pPr>
    <w:rPr>
      <w:rFonts w:ascii="Calibri" w:eastAsia="Times New Roman" w:hAnsi="Calibri" w:cs="Times New Roman"/>
      <w:sz w:val="20"/>
      <w:szCs w:val="20"/>
      <w:lang w:eastAsia="pl-PL"/>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1"/>
    <w:uiPriority w:val="99"/>
    <w:rsid w:val="00A42AC9"/>
    <w:pPr>
      <w:tabs>
        <w:tab w:val="center" w:pos="4536"/>
        <w:tab w:val="right" w:pos="9072"/>
      </w:tabs>
      <w:spacing w:before="100" w:after="200" w:line="276" w:lineRule="auto"/>
    </w:pPr>
    <w:rPr>
      <w:rFonts w:ascii="Calibri" w:eastAsia="Times New Roman" w:hAnsi="Calibri" w:cs="Times New Roman"/>
      <w:sz w:val="20"/>
      <w:szCs w:val="20"/>
      <w:lang w:eastAsia="pl-PL"/>
    </w:rPr>
  </w:style>
  <w:style w:type="paragraph" w:styleId="NormalnyWeb">
    <w:name w:val="Normal (Web)"/>
    <w:basedOn w:val="Normalny"/>
    <w:uiPriority w:val="99"/>
    <w:semiHidden/>
    <w:unhideWhenUsed/>
    <w:rsid w:val="00EF59BF"/>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C4122"/>
    <w:rPr>
      <w:b/>
      <w:bCs/>
    </w:rPr>
  </w:style>
  <w:style w:type="paragraph" w:styleId="Akapitzlist">
    <w:name w:val="List Paragraph"/>
    <w:basedOn w:val="Normalny"/>
    <w:uiPriority w:val="34"/>
    <w:qFormat/>
    <w:rsid w:val="00705A37"/>
    <w:pPr>
      <w:ind w:left="720"/>
      <w:contextualSpacing/>
    </w:pPr>
  </w:style>
  <w:style w:type="paragraph" w:styleId="Tekstdymka">
    <w:name w:val="Balloon Text"/>
    <w:basedOn w:val="Normalny"/>
    <w:link w:val="TekstdymkaZnak"/>
    <w:uiPriority w:val="99"/>
    <w:semiHidden/>
    <w:unhideWhenUsed/>
    <w:rsid w:val="00904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4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2486">
      <w:bodyDiv w:val="1"/>
      <w:marLeft w:val="0"/>
      <w:marRight w:val="0"/>
      <w:marTop w:val="0"/>
      <w:marBottom w:val="0"/>
      <w:divBdr>
        <w:top w:val="none" w:sz="0" w:space="0" w:color="auto"/>
        <w:left w:val="none" w:sz="0" w:space="0" w:color="auto"/>
        <w:bottom w:val="none" w:sz="0" w:space="0" w:color="auto"/>
        <w:right w:val="none" w:sz="0" w:space="0" w:color="auto"/>
      </w:divBdr>
    </w:div>
    <w:div w:id="448279974">
      <w:bodyDiv w:val="1"/>
      <w:marLeft w:val="0"/>
      <w:marRight w:val="0"/>
      <w:marTop w:val="0"/>
      <w:marBottom w:val="0"/>
      <w:divBdr>
        <w:top w:val="none" w:sz="0" w:space="0" w:color="auto"/>
        <w:left w:val="none" w:sz="0" w:space="0" w:color="auto"/>
        <w:bottom w:val="none" w:sz="0" w:space="0" w:color="auto"/>
        <w:right w:val="none" w:sz="0" w:space="0" w:color="auto"/>
      </w:divBdr>
      <w:divsChild>
        <w:div w:id="572858219">
          <w:marLeft w:val="0"/>
          <w:marRight w:val="0"/>
          <w:marTop w:val="0"/>
          <w:marBottom w:val="0"/>
          <w:divBdr>
            <w:top w:val="none" w:sz="0" w:space="0" w:color="auto"/>
            <w:left w:val="none" w:sz="0" w:space="0" w:color="auto"/>
            <w:bottom w:val="none" w:sz="0" w:space="0" w:color="auto"/>
            <w:right w:val="none" w:sz="0" w:space="0" w:color="auto"/>
          </w:divBdr>
        </w:div>
        <w:div w:id="1773672257">
          <w:marLeft w:val="0"/>
          <w:marRight w:val="0"/>
          <w:marTop w:val="0"/>
          <w:marBottom w:val="0"/>
          <w:divBdr>
            <w:top w:val="none" w:sz="0" w:space="0" w:color="auto"/>
            <w:left w:val="none" w:sz="0" w:space="0" w:color="auto"/>
            <w:bottom w:val="none" w:sz="0" w:space="0" w:color="auto"/>
            <w:right w:val="none" w:sz="0" w:space="0" w:color="auto"/>
          </w:divBdr>
        </w:div>
      </w:divsChild>
    </w:div>
    <w:div w:id="634599907">
      <w:bodyDiv w:val="1"/>
      <w:marLeft w:val="0"/>
      <w:marRight w:val="0"/>
      <w:marTop w:val="0"/>
      <w:marBottom w:val="0"/>
      <w:divBdr>
        <w:top w:val="none" w:sz="0" w:space="0" w:color="auto"/>
        <w:left w:val="none" w:sz="0" w:space="0" w:color="auto"/>
        <w:bottom w:val="none" w:sz="0" w:space="0" w:color="auto"/>
        <w:right w:val="none" w:sz="0" w:space="0" w:color="auto"/>
      </w:divBdr>
    </w:div>
    <w:div w:id="667899825">
      <w:bodyDiv w:val="1"/>
      <w:marLeft w:val="0"/>
      <w:marRight w:val="0"/>
      <w:marTop w:val="0"/>
      <w:marBottom w:val="0"/>
      <w:divBdr>
        <w:top w:val="none" w:sz="0" w:space="0" w:color="auto"/>
        <w:left w:val="none" w:sz="0" w:space="0" w:color="auto"/>
        <w:bottom w:val="none" w:sz="0" w:space="0" w:color="auto"/>
        <w:right w:val="none" w:sz="0" w:space="0" w:color="auto"/>
      </w:divBdr>
    </w:div>
    <w:div w:id="739325292">
      <w:bodyDiv w:val="1"/>
      <w:marLeft w:val="0"/>
      <w:marRight w:val="0"/>
      <w:marTop w:val="0"/>
      <w:marBottom w:val="0"/>
      <w:divBdr>
        <w:top w:val="none" w:sz="0" w:space="0" w:color="auto"/>
        <w:left w:val="none" w:sz="0" w:space="0" w:color="auto"/>
        <w:bottom w:val="none" w:sz="0" w:space="0" w:color="auto"/>
        <w:right w:val="none" w:sz="0" w:space="0" w:color="auto"/>
      </w:divBdr>
    </w:div>
    <w:div w:id="780802343">
      <w:bodyDiv w:val="1"/>
      <w:marLeft w:val="0"/>
      <w:marRight w:val="0"/>
      <w:marTop w:val="0"/>
      <w:marBottom w:val="0"/>
      <w:divBdr>
        <w:top w:val="none" w:sz="0" w:space="0" w:color="auto"/>
        <w:left w:val="none" w:sz="0" w:space="0" w:color="auto"/>
        <w:bottom w:val="none" w:sz="0" w:space="0" w:color="auto"/>
        <w:right w:val="none" w:sz="0" w:space="0" w:color="auto"/>
      </w:divBdr>
    </w:div>
    <w:div w:id="887449337">
      <w:bodyDiv w:val="1"/>
      <w:marLeft w:val="0"/>
      <w:marRight w:val="0"/>
      <w:marTop w:val="0"/>
      <w:marBottom w:val="0"/>
      <w:divBdr>
        <w:top w:val="none" w:sz="0" w:space="0" w:color="auto"/>
        <w:left w:val="none" w:sz="0" w:space="0" w:color="auto"/>
        <w:bottom w:val="none" w:sz="0" w:space="0" w:color="auto"/>
        <w:right w:val="none" w:sz="0" w:space="0" w:color="auto"/>
      </w:divBdr>
    </w:div>
    <w:div w:id="1004015967">
      <w:bodyDiv w:val="1"/>
      <w:marLeft w:val="0"/>
      <w:marRight w:val="0"/>
      <w:marTop w:val="0"/>
      <w:marBottom w:val="0"/>
      <w:divBdr>
        <w:top w:val="none" w:sz="0" w:space="0" w:color="auto"/>
        <w:left w:val="none" w:sz="0" w:space="0" w:color="auto"/>
        <w:bottom w:val="none" w:sz="0" w:space="0" w:color="auto"/>
        <w:right w:val="none" w:sz="0" w:space="0" w:color="auto"/>
      </w:divBdr>
    </w:div>
    <w:div w:id="1027564821">
      <w:bodyDiv w:val="1"/>
      <w:marLeft w:val="0"/>
      <w:marRight w:val="0"/>
      <w:marTop w:val="0"/>
      <w:marBottom w:val="0"/>
      <w:divBdr>
        <w:top w:val="none" w:sz="0" w:space="0" w:color="auto"/>
        <w:left w:val="none" w:sz="0" w:space="0" w:color="auto"/>
        <w:bottom w:val="none" w:sz="0" w:space="0" w:color="auto"/>
        <w:right w:val="none" w:sz="0" w:space="0" w:color="auto"/>
      </w:divBdr>
    </w:div>
    <w:div w:id="1031297885">
      <w:bodyDiv w:val="1"/>
      <w:marLeft w:val="0"/>
      <w:marRight w:val="0"/>
      <w:marTop w:val="0"/>
      <w:marBottom w:val="0"/>
      <w:divBdr>
        <w:top w:val="none" w:sz="0" w:space="0" w:color="auto"/>
        <w:left w:val="none" w:sz="0" w:space="0" w:color="auto"/>
        <w:bottom w:val="none" w:sz="0" w:space="0" w:color="auto"/>
        <w:right w:val="none" w:sz="0" w:space="0" w:color="auto"/>
      </w:divBdr>
    </w:div>
    <w:div w:id="1157116389">
      <w:bodyDiv w:val="1"/>
      <w:marLeft w:val="0"/>
      <w:marRight w:val="0"/>
      <w:marTop w:val="0"/>
      <w:marBottom w:val="0"/>
      <w:divBdr>
        <w:top w:val="none" w:sz="0" w:space="0" w:color="auto"/>
        <w:left w:val="none" w:sz="0" w:space="0" w:color="auto"/>
        <w:bottom w:val="none" w:sz="0" w:space="0" w:color="auto"/>
        <w:right w:val="none" w:sz="0" w:space="0" w:color="auto"/>
      </w:divBdr>
    </w:div>
    <w:div w:id="1370377684">
      <w:bodyDiv w:val="1"/>
      <w:marLeft w:val="0"/>
      <w:marRight w:val="0"/>
      <w:marTop w:val="0"/>
      <w:marBottom w:val="0"/>
      <w:divBdr>
        <w:top w:val="none" w:sz="0" w:space="0" w:color="auto"/>
        <w:left w:val="none" w:sz="0" w:space="0" w:color="auto"/>
        <w:bottom w:val="none" w:sz="0" w:space="0" w:color="auto"/>
        <w:right w:val="none" w:sz="0" w:space="0" w:color="auto"/>
      </w:divBdr>
    </w:div>
    <w:div w:id="1535540006">
      <w:bodyDiv w:val="1"/>
      <w:marLeft w:val="0"/>
      <w:marRight w:val="0"/>
      <w:marTop w:val="0"/>
      <w:marBottom w:val="0"/>
      <w:divBdr>
        <w:top w:val="none" w:sz="0" w:space="0" w:color="auto"/>
        <w:left w:val="none" w:sz="0" w:space="0" w:color="auto"/>
        <w:bottom w:val="none" w:sz="0" w:space="0" w:color="auto"/>
        <w:right w:val="none" w:sz="0" w:space="0" w:color="auto"/>
      </w:divBdr>
      <w:divsChild>
        <w:div w:id="1293096654">
          <w:marLeft w:val="0"/>
          <w:marRight w:val="0"/>
          <w:marTop w:val="0"/>
          <w:marBottom w:val="0"/>
          <w:divBdr>
            <w:top w:val="none" w:sz="0" w:space="0" w:color="auto"/>
            <w:left w:val="none" w:sz="0" w:space="0" w:color="auto"/>
            <w:bottom w:val="none" w:sz="0" w:space="0" w:color="auto"/>
            <w:right w:val="none" w:sz="0" w:space="0" w:color="auto"/>
          </w:divBdr>
          <w:divsChild>
            <w:div w:id="12516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1</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Szymańska</dc:creator>
  <dc:description/>
  <cp:lastModifiedBy>Monika Biesiarska-Wysocka</cp:lastModifiedBy>
  <cp:revision>49</cp:revision>
  <cp:lastPrinted>2025-04-02T11:23:00Z</cp:lastPrinted>
  <dcterms:created xsi:type="dcterms:W3CDTF">2025-03-11T13:24:00Z</dcterms:created>
  <dcterms:modified xsi:type="dcterms:W3CDTF">2025-04-18T12:02:00Z</dcterms:modified>
  <dc:language>pl-PL</dc:language>
</cp:coreProperties>
</file>