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6917D" w14:textId="7946E665" w:rsidR="00F25028" w:rsidRPr="00F25028" w:rsidRDefault="00F25028" w:rsidP="00F25028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bookmarkStart w:id="0" w:name="_Hlk191992009"/>
      <w:r w:rsidRPr="00F25028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Znak sprawy:</w:t>
      </w:r>
      <w:r w:rsidRPr="00F25028">
        <w:rPr>
          <w:rFonts w:ascii="Arial Narrow" w:eastAsia="Times New Roman" w:hAnsi="Arial Narrow" w:cs="Times New Roman"/>
          <w:b/>
          <w:kern w:val="3"/>
          <w:sz w:val="24"/>
          <w:szCs w:val="24"/>
          <w:lang w:eastAsia="pl-PL" w:bidi="hi-IN"/>
          <w14:ligatures w14:val="none"/>
        </w:rPr>
        <w:t xml:space="preserve"> ZP – ZO. 271.</w:t>
      </w:r>
      <w:r w:rsidR="00EC5029">
        <w:rPr>
          <w:rFonts w:ascii="Arial Narrow" w:eastAsia="Times New Roman" w:hAnsi="Arial Narrow" w:cs="Times New Roman"/>
          <w:b/>
          <w:kern w:val="3"/>
          <w:sz w:val="24"/>
          <w:szCs w:val="24"/>
          <w:lang w:eastAsia="pl-PL" w:bidi="hi-IN"/>
          <w14:ligatures w14:val="none"/>
        </w:rPr>
        <w:t>6</w:t>
      </w:r>
      <w:r w:rsidRPr="00F25028">
        <w:rPr>
          <w:rFonts w:ascii="Arial Narrow" w:eastAsia="Times New Roman" w:hAnsi="Arial Narrow" w:cs="Times New Roman"/>
          <w:b/>
          <w:kern w:val="3"/>
          <w:sz w:val="24"/>
          <w:szCs w:val="24"/>
          <w:lang w:eastAsia="pl-PL" w:bidi="hi-IN"/>
          <w14:ligatures w14:val="none"/>
        </w:rPr>
        <w:t>.2025.BP</w:t>
      </w:r>
      <w:r w:rsidRPr="00F25028">
        <w:rPr>
          <w:rFonts w:ascii="Arial Narrow" w:eastAsia="Times New Roman" w:hAnsi="Arial Narrow" w:cs="Times New Roman"/>
          <w:b/>
          <w:sz w:val="24"/>
          <w:szCs w:val="24"/>
          <w:lang w:eastAsia="pl-PL" w:bidi="hi-IN"/>
          <w14:ligatures w14:val="none"/>
        </w:rPr>
        <w:t xml:space="preserve"> </w:t>
      </w:r>
    </w:p>
    <w:p w14:paraId="3FC841F3" w14:textId="77777777" w:rsidR="00F25028" w:rsidRPr="00F25028" w:rsidRDefault="00F25028" w:rsidP="00F25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096E371" w14:textId="77777777" w:rsidR="00F25028" w:rsidRPr="00F25028" w:rsidRDefault="00F25028" w:rsidP="00F25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37A02990" w14:textId="77777777" w:rsidR="00F25028" w:rsidRDefault="00F25028" w:rsidP="00F25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5E6BE6F0" w14:textId="77777777" w:rsidR="001C1587" w:rsidRPr="00F25028" w:rsidRDefault="001C1587" w:rsidP="00F25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1667460B" w14:textId="77777777" w:rsidR="00F25028" w:rsidRPr="00F25028" w:rsidRDefault="00F25028" w:rsidP="00F25028">
      <w:pPr>
        <w:spacing w:after="200" w:line="276" w:lineRule="auto"/>
        <w:jc w:val="center"/>
        <w:rPr>
          <w:rFonts w:ascii="Bookman Old Style" w:eastAsia="Calibri" w:hAnsi="Bookman Old Style" w:cs="Times New Roman"/>
          <w:b/>
          <w:kern w:val="0"/>
          <w14:ligatures w14:val="none"/>
        </w:rPr>
      </w:pPr>
      <w:r w:rsidRPr="00F25028">
        <w:rPr>
          <w:rFonts w:ascii="Bookman Old Style" w:eastAsia="Calibri" w:hAnsi="Bookman Old Style" w:cs="Times New Roman"/>
          <w:b/>
          <w:kern w:val="0"/>
          <w14:ligatures w14:val="none"/>
        </w:rPr>
        <w:t>Z</w:t>
      </w:r>
      <w:r w:rsidRPr="00F25028">
        <w:rPr>
          <w:rFonts w:ascii="Cambria" w:eastAsia="Calibri" w:hAnsi="Cambria" w:cs="Times New Roman"/>
          <w:b/>
          <w:kern w:val="0"/>
          <w:sz w:val="24"/>
          <w:szCs w:val="24"/>
          <w14:ligatures w14:val="none"/>
        </w:rPr>
        <w:t xml:space="preserve">APROSZENIE DO ZŁOŻENIA OFERTY CENOWEJ W CELU OSZACOWANIA WARTOŚCI ZAMÓWIENIA DOTYCZĄCEGO </w:t>
      </w:r>
    </w:p>
    <w:p w14:paraId="12F6D2F0" w14:textId="7CCB96E5" w:rsidR="00F25028" w:rsidRPr="00F25028" w:rsidRDefault="00370962" w:rsidP="00EC5029">
      <w:pPr>
        <w:spacing w:after="0" w:line="276" w:lineRule="auto"/>
        <w:jc w:val="center"/>
        <w:rPr>
          <w:rFonts w:ascii="Cambria" w:eastAsia="Times New Roman" w:hAnsi="Cambria" w:cs="Times New Roman"/>
          <w:b/>
          <w:color w:val="000000"/>
          <w:kern w:val="0"/>
          <w:lang w:eastAsia="pl-PL"/>
          <w14:ligatures w14:val="none"/>
        </w:rPr>
      </w:pPr>
      <w:bookmarkStart w:id="1" w:name="_Hlk189570635"/>
      <w:r>
        <w:rPr>
          <w:rFonts w:ascii="Cambria" w:eastAsia="Times New Roman" w:hAnsi="Cambria" w:cs="Times New Roman"/>
          <w:b/>
          <w:color w:val="000000"/>
          <w:kern w:val="0"/>
          <w:lang w:eastAsia="pl-PL"/>
          <w14:ligatures w14:val="none"/>
        </w:rPr>
        <w:t>„</w:t>
      </w:r>
      <w:r w:rsidR="00EC5029">
        <w:rPr>
          <w:rFonts w:ascii="Cambria" w:eastAsia="Times New Roman" w:hAnsi="Cambria" w:cs="Times New Roman"/>
          <w:b/>
          <w:color w:val="000000"/>
          <w:kern w:val="0"/>
          <w:lang w:eastAsia="pl-PL"/>
          <w14:ligatures w14:val="none"/>
        </w:rPr>
        <w:t>Dostawa specjalistycznego sprzętu przeznaczonego do prowadzenia działań ratowniczych dla jednostek Ochotniczych Straży Pożarnych Gminy Santok w ramach projektu „Wspólna odporność na polsko-niemieckim obszarze powiązań dzięki straży pożarnej w regionie Odry i Warty</w:t>
      </w:r>
      <w:r w:rsidR="00F25028" w:rsidRPr="00F25028">
        <w:rPr>
          <w:rFonts w:ascii="Cambria" w:eastAsia="Times New Roman" w:hAnsi="Cambria" w:cs="Times New Roman"/>
          <w:b/>
          <w:color w:val="000000"/>
          <w:kern w:val="0"/>
          <w:lang w:eastAsia="pl-PL"/>
          <w14:ligatures w14:val="none"/>
        </w:rPr>
        <w:t xml:space="preserve">” </w:t>
      </w:r>
    </w:p>
    <w:bookmarkEnd w:id="1"/>
    <w:p w14:paraId="22070AD8" w14:textId="77777777" w:rsidR="00F25028" w:rsidRPr="00F25028" w:rsidRDefault="00F25028" w:rsidP="00F2502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22CAE4E5" w14:textId="77777777" w:rsidR="001C1587" w:rsidRDefault="001C1587" w:rsidP="00F2502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b/>
          <w:i/>
          <w:color w:val="000000"/>
          <w:kern w:val="0"/>
          <w:sz w:val="24"/>
          <w:szCs w:val="24"/>
          <w14:ligatures w14:val="none"/>
        </w:rPr>
      </w:pPr>
    </w:p>
    <w:p w14:paraId="0337C927" w14:textId="6C876F6F" w:rsidR="00F25028" w:rsidRPr="00F25028" w:rsidRDefault="00F25028" w:rsidP="00F2502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b/>
          <w:i/>
          <w:color w:val="000000"/>
          <w:kern w:val="0"/>
          <w:sz w:val="24"/>
          <w:szCs w:val="24"/>
          <w14:ligatures w14:val="none"/>
        </w:rPr>
      </w:pPr>
      <w:r w:rsidRPr="00F25028">
        <w:rPr>
          <w:rFonts w:ascii="Cambria" w:eastAsia="Calibri" w:hAnsi="Cambria" w:cs="Calibri"/>
          <w:b/>
          <w:i/>
          <w:color w:val="000000"/>
          <w:kern w:val="0"/>
          <w:sz w:val="24"/>
          <w:szCs w:val="24"/>
          <w14:ligatures w14:val="none"/>
        </w:rPr>
        <w:t xml:space="preserve">Szanowni Państwo, </w:t>
      </w:r>
    </w:p>
    <w:p w14:paraId="0E2C97FD" w14:textId="487A70C1" w:rsidR="00F25028" w:rsidRPr="00F25028" w:rsidRDefault="00F25028" w:rsidP="00F25028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Calibri"/>
          <w:color w:val="000000"/>
          <w:kern w:val="0"/>
          <w14:ligatures w14:val="none"/>
        </w:rPr>
      </w:pPr>
      <w:r w:rsidRPr="00F25028">
        <w:rPr>
          <w:rFonts w:ascii="Cambria" w:eastAsia="Calibri" w:hAnsi="Cambria" w:cs="Calibri"/>
          <w:color w:val="000000"/>
          <w:kern w:val="0"/>
          <w14:ligatures w14:val="none"/>
        </w:rPr>
        <w:t xml:space="preserve">Gmina Santok, jako Zamawiający, zaprasza do złożenia oferty cenowej, która posłuży Zamawiającemu do ustalenia szacunkowej wartości zamówienia (wymóg wynikający z art. 28,  art. 35 ust. 1 oraz art.36 ustawy Prawo zamówień publicznych) i będzie podstawą wyboru trybu udzielenia właściwego zamówienia na realizację zadania:  </w:t>
      </w:r>
      <w:r w:rsidRPr="00F25028">
        <w:rPr>
          <w:rFonts w:ascii="Cambria" w:eastAsia="Tahoma" w:hAnsi="Cambria" w:cs="Arial"/>
          <w:color w:val="000000"/>
          <w:lang w:eastAsia="pl-PL"/>
        </w:rPr>
        <w:t xml:space="preserve">pn.  </w:t>
      </w:r>
      <w:r w:rsidRPr="00F25028">
        <w:rPr>
          <w:rFonts w:ascii="Cambria" w:eastAsia="Tahoma" w:hAnsi="Cambria" w:cs="Arial"/>
          <w:b/>
          <w:color w:val="000000"/>
          <w:lang w:eastAsia="pl-PL"/>
        </w:rPr>
        <w:t>„</w:t>
      </w:r>
      <w:r w:rsidR="00EC5029" w:rsidRPr="00EC5029">
        <w:rPr>
          <w:rFonts w:ascii="Cambria" w:eastAsia="Tahoma" w:hAnsi="Cambria" w:cs="Arial"/>
          <w:b/>
          <w:color w:val="000000"/>
          <w:lang w:eastAsia="pl-PL"/>
        </w:rPr>
        <w:t>Dostawa specjalistycznego sprzętu przeznaczonego do prowadzenia działań ratowniczych dla jednostek Ochotniczych Straży Pożarnych Gminy Santok w ramach projektu „Wspólna odporność na polsko-niemieckim obszarze powiązań dzięki straży pożarnej w regionie Odry i Warty”</w:t>
      </w:r>
      <w:r w:rsidRPr="00F25028">
        <w:rPr>
          <w:rFonts w:ascii="Cambria" w:eastAsia="Tahoma" w:hAnsi="Cambria" w:cs="Arial"/>
          <w:b/>
          <w:color w:val="000000"/>
          <w:lang w:eastAsia="pl-PL"/>
        </w:rPr>
        <w:t xml:space="preserve">. </w:t>
      </w:r>
    </w:p>
    <w:p w14:paraId="5FCF8EF1" w14:textId="5C6DE7BE" w:rsidR="00F25028" w:rsidRPr="00F25028" w:rsidRDefault="00370962" w:rsidP="00370962">
      <w:pPr>
        <w:spacing w:after="48" w:line="267" w:lineRule="auto"/>
        <w:ind w:left="-15" w:right="74"/>
        <w:jc w:val="both"/>
        <w:rPr>
          <w:rFonts w:ascii="Cambria" w:eastAsia="Tahoma" w:hAnsi="Cambria" w:cs="Arial"/>
          <w:color w:val="000000"/>
          <w:lang w:eastAsia="pl-PL"/>
        </w:rPr>
      </w:pPr>
      <w:bookmarkStart w:id="2" w:name="_Hlk189570588"/>
      <w:r w:rsidRPr="00370962">
        <w:rPr>
          <w:rFonts w:ascii="Cambria" w:eastAsia="Tahoma" w:hAnsi="Cambria" w:cs="Arial"/>
          <w:color w:val="000000"/>
          <w:lang w:eastAsia="pl-PL"/>
        </w:rPr>
        <w:t xml:space="preserve">W związku z planowanym wszczęciem postępowania na dostawę sprzętu, które finansowane będzie ze środków Unii Europejskiej w ramach </w:t>
      </w:r>
      <w:r w:rsidR="00EC5029">
        <w:rPr>
          <w:rFonts w:ascii="Cambria" w:eastAsia="Tahoma" w:hAnsi="Cambria" w:cs="Arial"/>
          <w:color w:val="000000"/>
          <w:lang w:eastAsia="pl-PL"/>
        </w:rPr>
        <w:t>Programu Interreg VIA, Priorytet 2 – Odporne i zrównoważone pogranicze zmiany klimatu i różnorodność biologiczna, cel szczegółowy RSO2.4</w:t>
      </w:r>
      <w:r w:rsidR="004336BE">
        <w:rPr>
          <w:rFonts w:ascii="Cambria" w:eastAsia="Tahoma" w:hAnsi="Cambria" w:cs="Arial"/>
          <w:color w:val="000000"/>
          <w:lang w:eastAsia="pl-PL"/>
        </w:rPr>
        <w:t xml:space="preserve">- wspieranie przystosowania się do zmian klimatu i zapobiegania ryzyku związanemu z klęskami żywiołowymi i katastrofami, a także odporności z uwzględnieniem podejścia ekosystemowego, </w:t>
      </w:r>
      <w:r w:rsidRPr="00370962">
        <w:rPr>
          <w:rFonts w:ascii="Cambria" w:eastAsia="Tahoma" w:hAnsi="Cambria" w:cs="Arial"/>
          <w:color w:val="000000"/>
          <w:lang w:eastAsia="pl-PL"/>
        </w:rPr>
        <w:t>zwracamy się z wnioskiem o dokonanie szacunkowej wartości zamówienia opisanego w opisie przedmiotu zamówienia.</w:t>
      </w:r>
      <w:r>
        <w:rPr>
          <w:rFonts w:ascii="Cambria" w:eastAsia="Tahoma" w:hAnsi="Cambria" w:cs="Arial"/>
          <w:color w:val="000000"/>
          <w:lang w:eastAsia="pl-PL"/>
        </w:rPr>
        <w:t xml:space="preserve"> </w:t>
      </w:r>
      <w:bookmarkEnd w:id="2"/>
    </w:p>
    <w:p w14:paraId="38AB8FB7" w14:textId="77777777" w:rsidR="00F25028" w:rsidRDefault="00F25028" w:rsidP="00F25028">
      <w:pPr>
        <w:autoSpaceDE w:val="0"/>
        <w:autoSpaceDN w:val="0"/>
        <w:adjustRightInd w:val="0"/>
        <w:spacing w:after="18" w:line="276" w:lineRule="auto"/>
        <w:jc w:val="both"/>
        <w:rPr>
          <w:rFonts w:ascii="Bookman Old Style" w:eastAsia="Calibri" w:hAnsi="Bookman Old Style" w:cs="Calibri"/>
          <w:color w:val="000000"/>
          <w:kern w:val="0"/>
          <w:sz w:val="20"/>
          <w:szCs w:val="20"/>
          <w14:ligatures w14:val="none"/>
        </w:rPr>
      </w:pPr>
    </w:p>
    <w:p w14:paraId="30200B04" w14:textId="77777777" w:rsidR="001C1587" w:rsidRPr="00F25028" w:rsidRDefault="001C1587" w:rsidP="00F25028">
      <w:pPr>
        <w:autoSpaceDE w:val="0"/>
        <w:autoSpaceDN w:val="0"/>
        <w:adjustRightInd w:val="0"/>
        <w:spacing w:after="18" w:line="276" w:lineRule="auto"/>
        <w:jc w:val="both"/>
        <w:rPr>
          <w:rFonts w:ascii="Bookman Old Style" w:eastAsia="Calibri" w:hAnsi="Bookman Old Style" w:cs="Calibri"/>
          <w:color w:val="000000"/>
          <w:kern w:val="0"/>
          <w:sz w:val="20"/>
          <w:szCs w:val="20"/>
          <w14:ligatures w14:val="none"/>
        </w:rPr>
      </w:pPr>
    </w:p>
    <w:p w14:paraId="28B522FE" w14:textId="77777777" w:rsidR="00F25028" w:rsidRPr="00F25028" w:rsidRDefault="00F25028" w:rsidP="00F25028">
      <w:pPr>
        <w:numPr>
          <w:ilvl w:val="0"/>
          <w:numId w:val="1"/>
        </w:numPr>
        <w:spacing w:after="200" w:line="267" w:lineRule="auto"/>
        <w:ind w:right="85"/>
        <w:contextualSpacing/>
        <w:jc w:val="both"/>
        <w:rPr>
          <w:rFonts w:ascii="Bookman Old Style" w:eastAsia="Calibri" w:hAnsi="Bookman Old Style" w:cs="Times New Roman"/>
          <w:b/>
          <w:kern w:val="0"/>
          <w:sz w:val="20"/>
          <w:szCs w:val="20"/>
          <w14:ligatures w14:val="none"/>
        </w:rPr>
      </w:pPr>
      <w:r w:rsidRPr="00F25028">
        <w:rPr>
          <w:rFonts w:ascii="Bookman Old Style" w:eastAsia="Calibri" w:hAnsi="Bookman Old Style" w:cs="Times New Roman"/>
          <w:b/>
          <w:kern w:val="0"/>
          <w:sz w:val="20"/>
          <w:szCs w:val="20"/>
          <w14:ligatures w14:val="none"/>
        </w:rPr>
        <w:t>NAZWA ZAMAWIAJĄCEGO:</w:t>
      </w:r>
    </w:p>
    <w:p w14:paraId="480C3700" w14:textId="77777777" w:rsidR="00F25028" w:rsidRPr="00F25028" w:rsidRDefault="00F25028" w:rsidP="00F25028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color w:val="000000"/>
          <w:kern w:val="3"/>
          <w14:ligatures w14:val="none"/>
        </w:rPr>
      </w:pPr>
      <w:r w:rsidRPr="00F25028">
        <w:rPr>
          <w:rFonts w:ascii="Cambria" w:eastAsia="SimSun" w:hAnsi="Cambria" w:cs="Arial"/>
          <w:color w:val="000000"/>
          <w:kern w:val="3"/>
          <w14:ligatures w14:val="none"/>
        </w:rPr>
        <w:t xml:space="preserve">Gmina Santok z siedzibą przy ul. Gorzowskiej 59; 66-431, Santok; </w:t>
      </w:r>
    </w:p>
    <w:p w14:paraId="17A6D4D8" w14:textId="77777777" w:rsidR="00F25028" w:rsidRPr="00F25028" w:rsidRDefault="00F25028" w:rsidP="00F25028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color w:val="000000"/>
          <w:kern w:val="3"/>
          <w14:ligatures w14:val="none"/>
        </w:rPr>
      </w:pPr>
      <w:r w:rsidRPr="00F25028">
        <w:rPr>
          <w:rFonts w:ascii="Cambria" w:eastAsia="SimSun" w:hAnsi="Cambria" w:cs="Arial"/>
          <w:color w:val="000000"/>
          <w:kern w:val="3"/>
          <w14:ligatures w14:val="none"/>
        </w:rPr>
        <w:t xml:space="preserve">NIP 5991012158; </w:t>
      </w:r>
    </w:p>
    <w:p w14:paraId="76400DC6" w14:textId="77777777" w:rsidR="00F25028" w:rsidRPr="00F25028" w:rsidRDefault="00F25028" w:rsidP="00F25028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color w:val="000000"/>
          <w:kern w:val="3"/>
          <w14:ligatures w14:val="none"/>
        </w:rPr>
      </w:pPr>
      <w:r w:rsidRPr="00F25028">
        <w:rPr>
          <w:rFonts w:ascii="Cambria" w:eastAsia="SimSun" w:hAnsi="Cambria" w:cs="Arial"/>
          <w:color w:val="000000"/>
          <w:kern w:val="3"/>
          <w14:ligatures w14:val="none"/>
        </w:rPr>
        <w:t>Regon 210966906</w:t>
      </w:r>
    </w:p>
    <w:p w14:paraId="125D64AF" w14:textId="77777777" w:rsidR="00F25028" w:rsidRPr="00F25028" w:rsidRDefault="00F25028" w:rsidP="00F25028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color w:val="000000"/>
          <w:kern w:val="3"/>
          <w14:ligatures w14:val="none"/>
        </w:rPr>
      </w:pPr>
      <w:r w:rsidRPr="00F25028">
        <w:rPr>
          <w:rFonts w:ascii="Cambria" w:eastAsia="SimSun" w:hAnsi="Cambria" w:cs="Arial"/>
          <w:color w:val="000000"/>
          <w:kern w:val="3"/>
          <w14:ligatures w14:val="none"/>
        </w:rPr>
        <w:t>Numer telefonu: 95 728 75 10</w:t>
      </w:r>
    </w:p>
    <w:p w14:paraId="23EC5BE0" w14:textId="77777777" w:rsidR="00F25028" w:rsidRPr="00F25028" w:rsidRDefault="00F25028" w:rsidP="00F25028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color w:val="000000"/>
          <w:kern w:val="3"/>
          <w14:ligatures w14:val="none"/>
        </w:rPr>
      </w:pPr>
      <w:r w:rsidRPr="00F25028">
        <w:rPr>
          <w:rFonts w:ascii="Cambria" w:eastAsia="SimSun" w:hAnsi="Cambria" w:cs="Arial"/>
          <w:color w:val="000000"/>
          <w:kern w:val="3"/>
          <w14:ligatures w14:val="none"/>
        </w:rPr>
        <w:t xml:space="preserve">Adres e-mail: </w:t>
      </w:r>
      <w:hyperlink r:id="rId7" w:history="1">
        <w:r w:rsidRPr="00F25028">
          <w:rPr>
            <w:rFonts w:ascii="Cambria" w:eastAsia="SimSun" w:hAnsi="Cambria" w:cs="Arial"/>
            <w:color w:val="467886"/>
            <w:kern w:val="3"/>
            <w:u w:val="single"/>
            <w14:ligatures w14:val="none"/>
          </w:rPr>
          <w:t>urzad@santok.pl</w:t>
        </w:r>
      </w:hyperlink>
      <w:r w:rsidRPr="00F25028">
        <w:rPr>
          <w:rFonts w:ascii="Cambria" w:eastAsia="SimSun" w:hAnsi="Cambria" w:cs="Arial"/>
          <w:color w:val="000000"/>
          <w:kern w:val="3"/>
          <w14:ligatures w14:val="none"/>
        </w:rPr>
        <w:t xml:space="preserve">   </w:t>
      </w:r>
    </w:p>
    <w:p w14:paraId="3D8D7319" w14:textId="77777777" w:rsidR="00F25028" w:rsidRPr="00F25028" w:rsidRDefault="00F25028" w:rsidP="00F25028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Calibri" w:hAnsi="Cambria" w:cs="Times New Roman"/>
          <w:kern w:val="0"/>
          <w14:ligatures w14:val="none"/>
        </w:rPr>
      </w:pPr>
      <w:r w:rsidRPr="00F25028">
        <w:rPr>
          <w:rFonts w:ascii="Cambria" w:eastAsia="SimSun" w:hAnsi="Cambria" w:cs="Arial"/>
          <w:kern w:val="3"/>
          <w14:ligatures w14:val="none"/>
        </w:rPr>
        <w:t>Adres strony internetowej prowadzonego postępowania:</w:t>
      </w:r>
      <w:r w:rsidRPr="00F25028">
        <w:rPr>
          <w:rFonts w:ascii="Cambria" w:eastAsia="Calibri" w:hAnsi="Cambria" w:cs="Times New Roman"/>
          <w:kern w:val="0"/>
          <w14:ligatures w14:val="none"/>
        </w:rPr>
        <w:t xml:space="preserve"> .</w:t>
      </w:r>
    </w:p>
    <w:p w14:paraId="76854DEF" w14:textId="77777777" w:rsidR="00F25028" w:rsidRPr="00F25028" w:rsidRDefault="00F25028" w:rsidP="00F25028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Poppins" w:hAnsi="Cambria" w:cs="Tahoma"/>
          <w:kern w:val="0"/>
          <w:lang w:eastAsia="pl-PL"/>
          <w14:ligatures w14:val="none"/>
        </w:rPr>
      </w:pPr>
      <w:hyperlink r:id="rId8" w:history="1">
        <w:r w:rsidRPr="00F25028">
          <w:rPr>
            <w:rFonts w:ascii="Cambria" w:eastAsia="Poppins" w:hAnsi="Cambria" w:cs="Tahoma"/>
            <w:color w:val="467886"/>
            <w:kern w:val="0"/>
            <w:u w:val="single"/>
            <w:lang w:eastAsia="pl-PL"/>
            <w14:ligatures w14:val="none"/>
          </w:rPr>
          <w:t>www.platformazakupowa.pl/pn/gminasantok</w:t>
        </w:r>
      </w:hyperlink>
      <w:r w:rsidRPr="00F25028">
        <w:rPr>
          <w:rFonts w:ascii="Cambria" w:eastAsia="Poppins" w:hAnsi="Cambria" w:cs="Tahoma"/>
          <w:kern w:val="0"/>
          <w:lang w:eastAsia="pl-PL"/>
          <w14:ligatures w14:val="none"/>
        </w:rPr>
        <w:t xml:space="preserve">   </w:t>
      </w:r>
    </w:p>
    <w:p w14:paraId="730BD171" w14:textId="77777777" w:rsidR="00F25028" w:rsidRPr="00F25028" w:rsidRDefault="00F25028" w:rsidP="00F25028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color w:val="000000"/>
          <w:kern w:val="3"/>
          <w14:ligatures w14:val="none"/>
        </w:rPr>
      </w:pPr>
      <w:r w:rsidRPr="00F25028">
        <w:rPr>
          <w:rFonts w:ascii="Cambria" w:eastAsia="SimSun" w:hAnsi="Cambria" w:cs="Arial"/>
          <w:color w:val="000000"/>
          <w:kern w:val="3"/>
          <w14:ligatures w14:val="none"/>
        </w:rPr>
        <w:t xml:space="preserve">Godziny urzędowania: </w:t>
      </w:r>
      <w:r w:rsidRPr="00F25028">
        <w:rPr>
          <w:rFonts w:ascii="Cambria" w:eastAsia="SimSun" w:hAnsi="Cambria" w:cs="Arial"/>
          <w:color w:val="000000"/>
          <w:kern w:val="3"/>
          <w14:ligatures w14:val="none"/>
        </w:rPr>
        <w:tab/>
        <w:t xml:space="preserve"> </w:t>
      </w:r>
    </w:p>
    <w:p w14:paraId="276ED390" w14:textId="77777777" w:rsidR="00F25028" w:rsidRPr="00F25028" w:rsidRDefault="00F25028" w:rsidP="00F25028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color w:val="000000"/>
          <w:kern w:val="3"/>
          <w14:ligatures w14:val="none"/>
        </w:rPr>
      </w:pPr>
      <w:r w:rsidRPr="00F25028">
        <w:rPr>
          <w:rFonts w:ascii="Cambria" w:eastAsia="SimSun" w:hAnsi="Cambria" w:cs="Arial"/>
          <w:color w:val="000000"/>
          <w:kern w:val="3"/>
          <w14:ligatures w14:val="none"/>
        </w:rPr>
        <w:t>Poniedziałek 7.30 – 17.00</w:t>
      </w:r>
    </w:p>
    <w:p w14:paraId="61B70A5C" w14:textId="77777777" w:rsidR="00F25028" w:rsidRPr="00F25028" w:rsidRDefault="00F25028" w:rsidP="00F25028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color w:val="000000"/>
          <w:kern w:val="3"/>
          <w14:ligatures w14:val="none"/>
        </w:rPr>
      </w:pPr>
      <w:r w:rsidRPr="00F25028">
        <w:rPr>
          <w:rFonts w:ascii="Cambria" w:eastAsia="SimSun" w:hAnsi="Cambria" w:cs="Arial"/>
          <w:color w:val="000000"/>
          <w:kern w:val="3"/>
          <w14:ligatures w14:val="none"/>
        </w:rPr>
        <w:t>Wtorek - czwartek 7.30 - 15.30</w:t>
      </w:r>
    </w:p>
    <w:p w14:paraId="46155D76" w14:textId="77777777" w:rsidR="00F25028" w:rsidRPr="00F25028" w:rsidRDefault="00F25028" w:rsidP="00F25028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SimSun" w:hAnsi="Cambria" w:cs="Arial"/>
          <w:kern w:val="3"/>
          <w14:ligatures w14:val="none"/>
        </w:rPr>
      </w:pPr>
      <w:r w:rsidRPr="00F25028">
        <w:rPr>
          <w:rFonts w:ascii="Cambria" w:eastAsia="SimSun" w:hAnsi="Cambria" w:cs="Arial"/>
          <w:color w:val="000000"/>
          <w:kern w:val="3"/>
          <w14:ligatures w14:val="none"/>
        </w:rPr>
        <w:t xml:space="preserve">Piątek 7:30 – 14.00 </w:t>
      </w:r>
    </w:p>
    <w:p w14:paraId="3CAF633D" w14:textId="77777777" w:rsidR="00F25028" w:rsidRPr="00F25028" w:rsidRDefault="00F25028" w:rsidP="00F25028">
      <w:pPr>
        <w:autoSpaceDE w:val="0"/>
        <w:autoSpaceDN w:val="0"/>
        <w:adjustRightInd w:val="0"/>
        <w:spacing w:after="0" w:line="240" w:lineRule="auto"/>
        <w:rPr>
          <w:rFonts w:ascii="Bookman Old Style" w:eastAsia="Calibri" w:hAnsi="Bookman Old Style" w:cs="Calibri"/>
          <w:b/>
          <w:bCs/>
          <w:color w:val="000000"/>
          <w:kern w:val="0"/>
          <w14:ligatures w14:val="none"/>
        </w:rPr>
      </w:pPr>
    </w:p>
    <w:p w14:paraId="11019F34" w14:textId="77777777" w:rsidR="001C1587" w:rsidRDefault="001C1587" w:rsidP="00F25028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b/>
          <w:bCs/>
          <w:color w:val="000000"/>
          <w:kern w:val="0"/>
          <w14:ligatures w14:val="none"/>
        </w:rPr>
      </w:pPr>
    </w:p>
    <w:p w14:paraId="2F7F002A" w14:textId="58535C1D" w:rsidR="00F25028" w:rsidRPr="00F25028" w:rsidRDefault="00F25028" w:rsidP="00F25028">
      <w:pPr>
        <w:autoSpaceDE w:val="0"/>
        <w:autoSpaceDN w:val="0"/>
        <w:adjustRightInd w:val="0"/>
        <w:spacing w:after="0" w:line="240" w:lineRule="auto"/>
        <w:rPr>
          <w:rFonts w:ascii="Cambria" w:eastAsia="Calibri" w:hAnsi="Cambria" w:cs="Calibri"/>
          <w:color w:val="000000"/>
          <w:kern w:val="0"/>
          <w14:ligatures w14:val="none"/>
        </w:rPr>
      </w:pPr>
      <w:r w:rsidRPr="00F25028">
        <w:rPr>
          <w:rFonts w:ascii="Cambria" w:eastAsia="Calibri" w:hAnsi="Cambria" w:cs="Calibri"/>
          <w:b/>
          <w:bCs/>
          <w:color w:val="000000"/>
          <w:kern w:val="0"/>
          <w14:ligatures w14:val="none"/>
        </w:rPr>
        <w:t xml:space="preserve">Dane osoby do kontaktu odpowiedzialnej za zamówienia </w:t>
      </w:r>
    </w:p>
    <w:p w14:paraId="36361F67" w14:textId="77777777" w:rsidR="00F25028" w:rsidRPr="00F25028" w:rsidRDefault="00F25028" w:rsidP="00F25028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libri Light"/>
          <w:b/>
          <w:bCs/>
          <w:color w:val="000000"/>
          <w:kern w:val="3"/>
          <w:lang w:eastAsia="zh-CN"/>
          <w14:ligatures w14:val="none"/>
        </w:rPr>
      </w:pPr>
      <w:r w:rsidRPr="00F25028">
        <w:rPr>
          <w:rFonts w:ascii="Cambria" w:eastAsia="Calibri" w:hAnsi="Cambria" w:cs="Calibri"/>
          <w:b/>
          <w:bCs/>
          <w:color w:val="000000"/>
          <w:kern w:val="0"/>
          <w14:ligatures w14:val="none"/>
        </w:rPr>
        <w:t xml:space="preserve">Imię i Nazwisko: </w:t>
      </w:r>
      <w:r w:rsidRPr="00F25028">
        <w:rPr>
          <w:rFonts w:ascii="Cambria" w:eastAsia="Times New Roman" w:hAnsi="Cambria" w:cs="Calibri Light"/>
          <w:color w:val="000000"/>
          <w:kern w:val="3"/>
          <w:lang w:eastAsia="zh-CN"/>
          <w14:ligatures w14:val="none"/>
        </w:rPr>
        <w:t xml:space="preserve"> </w:t>
      </w:r>
      <w:r w:rsidRPr="00F25028">
        <w:rPr>
          <w:rFonts w:ascii="Cambria" w:eastAsia="Times New Roman" w:hAnsi="Cambria" w:cs="Calibri Light"/>
          <w:b/>
          <w:bCs/>
          <w:color w:val="000000"/>
          <w:kern w:val="3"/>
          <w:lang w:eastAsia="zh-CN"/>
          <w14:ligatures w14:val="none"/>
        </w:rPr>
        <w:t xml:space="preserve">Bogumiła Popkowska, </w:t>
      </w:r>
    </w:p>
    <w:p w14:paraId="555F8B95" w14:textId="03C200BB" w:rsidR="00F25028" w:rsidRPr="00F25028" w:rsidRDefault="00F25028" w:rsidP="00F25028">
      <w:pPr>
        <w:suppressAutoHyphens/>
        <w:autoSpaceDN w:val="0"/>
        <w:spacing w:after="0" w:line="240" w:lineRule="auto"/>
        <w:jc w:val="both"/>
        <w:textAlignment w:val="baseline"/>
        <w:rPr>
          <w:rFonts w:ascii="Cambria" w:eastAsia="Times New Roman" w:hAnsi="Cambria" w:cs="Calibri Light"/>
          <w:b/>
          <w:color w:val="000000"/>
          <w:kern w:val="3"/>
          <w:lang w:eastAsia="zh-CN"/>
          <w14:ligatures w14:val="none"/>
        </w:rPr>
      </w:pPr>
      <w:r w:rsidRPr="00F25028">
        <w:rPr>
          <w:rFonts w:ascii="Cambria" w:eastAsia="Times New Roman" w:hAnsi="Cambria" w:cs="Calibri Light"/>
          <w:b/>
          <w:color w:val="000000"/>
          <w:kern w:val="3"/>
          <w:lang w:eastAsia="zh-CN"/>
          <w14:ligatures w14:val="none"/>
        </w:rPr>
        <w:t>tel. 662 022 996</w:t>
      </w:r>
    </w:p>
    <w:p w14:paraId="4D7AB2D0" w14:textId="77777777" w:rsidR="00F25028" w:rsidRPr="00F25028" w:rsidRDefault="00F25028" w:rsidP="00F25028">
      <w:pPr>
        <w:suppressAutoHyphens/>
        <w:autoSpaceDN w:val="0"/>
        <w:spacing w:after="0" w:line="276" w:lineRule="auto"/>
        <w:jc w:val="both"/>
        <w:textAlignment w:val="baseline"/>
        <w:rPr>
          <w:rFonts w:ascii="Cambria" w:eastAsia="Times New Roman" w:hAnsi="Cambria" w:cs="Calibri Light"/>
          <w:b/>
          <w:color w:val="000000"/>
          <w:kern w:val="3"/>
          <w:lang w:eastAsia="zh-CN"/>
          <w14:ligatures w14:val="none"/>
        </w:rPr>
      </w:pPr>
    </w:p>
    <w:p w14:paraId="772AADAD" w14:textId="77777777" w:rsidR="00F25028" w:rsidRPr="00F25028" w:rsidRDefault="00F25028" w:rsidP="00F25028">
      <w:pPr>
        <w:numPr>
          <w:ilvl w:val="0"/>
          <w:numId w:val="1"/>
        </w:numPr>
        <w:spacing w:after="200" w:line="267" w:lineRule="auto"/>
        <w:ind w:right="85"/>
        <w:contextualSpacing/>
        <w:jc w:val="both"/>
        <w:rPr>
          <w:rFonts w:ascii="Cambria" w:eastAsia="Calibri" w:hAnsi="Cambria" w:cs="Times New Roman"/>
          <w:b/>
          <w:kern w:val="0"/>
          <w14:ligatures w14:val="none"/>
        </w:rPr>
      </w:pPr>
      <w:r w:rsidRPr="00F25028">
        <w:rPr>
          <w:rFonts w:ascii="Cambria" w:eastAsia="Calibri" w:hAnsi="Cambria" w:cs="Times New Roman"/>
          <w:b/>
          <w:kern w:val="0"/>
          <w14:ligatures w14:val="none"/>
        </w:rPr>
        <w:t>SKRÓCONY OPIS PRZEDMIOTU ZAMÓWIENIA:</w:t>
      </w:r>
    </w:p>
    <w:p w14:paraId="4D64D36E" w14:textId="17F465FB" w:rsidR="003B7DC8" w:rsidRPr="003B7DC8" w:rsidRDefault="003B7DC8" w:rsidP="003B7DC8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>
        <w:rPr>
          <w:rFonts w:ascii="Cambria" w:eastAsia="SimSun" w:hAnsi="Cambria" w:cs="F"/>
          <w:color w:val="000000"/>
          <w:kern w:val="3"/>
          <w14:ligatures w14:val="none"/>
        </w:rPr>
        <w:t xml:space="preserve">1. </w:t>
      </w:r>
      <w:r w:rsidRPr="003B7DC8">
        <w:rPr>
          <w:rFonts w:ascii="Cambria" w:eastAsia="SimSun" w:hAnsi="Cambria" w:cs="F"/>
          <w:color w:val="000000"/>
          <w:kern w:val="3"/>
          <w14:ligatures w14:val="none"/>
        </w:rPr>
        <w:t>Przedmiot zamówienia obejmuje:</w:t>
      </w:r>
    </w:p>
    <w:p w14:paraId="301009D7" w14:textId="2C606497" w:rsidR="003B7DC8" w:rsidRDefault="003B7DC8" w:rsidP="003B7DC8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>
        <w:rPr>
          <w:rFonts w:ascii="Cambria" w:eastAsia="SimSun" w:hAnsi="Cambria" w:cs="F"/>
          <w:color w:val="000000"/>
          <w:kern w:val="3"/>
          <w14:ligatures w14:val="none"/>
        </w:rPr>
        <w:t>1</w:t>
      </w:r>
      <w:r w:rsidRPr="003B7DC8">
        <w:rPr>
          <w:rFonts w:ascii="Cambria" w:eastAsia="SimSun" w:hAnsi="Cambria" w:cs="F"/>
          <w:color w:val="000000"/>
          <w:kern w:val="3"/>
          <w14:ligatures w14:val="none"/>
        </w:rPr>
        <w:t>) Dostaw</w:t>
      </w:r>
      <w:r>
        <w:rPr>
          <w:rFonts w:ascii="Cambria" w:eastAsia="SimSun" w:hAnsi="Cambria" w:cs="F"/>
          <w:color w:val="000000"/>
          <w:kern w:val="3"/>
          <w14:ligatures w14:val="none"/>
        </w:rPr>
        <w:t>ę</w:t>
      </w:r>
      <w:r w:rsidRPr="003B7DC8">
        <w:rPr>
          <w:rFonts w:ascii="Cambria" w:eastAsia="SimSun" w:hAnsi="Cambria" w:cs="F"/>
          <w:color w:val="000000"/>
          <w:kern w:val="3"/>
          <w14:ligatures w14:val="none"/>
        </w:rPr>
        <w:t xml:space="preserve"> </w:t>
      </w:r>
      <w:r w:rsidR="004336BE">
        <w:rPr>
          <w:rFonts w:ascii="Cambria" w:eastAsia="SimSun" w:hAnsi="Cambria" w:cs="F"/>
          <w:color w:val="000000"/>
          <w:kern w:val="3"/>
          <w14:ligatures w14:val="none"/>
        </w:rPr>
        <w:t>łodzi</w:t>
      </w:r>
      <w:r w:rsidR="004336BE" w:rsidRPr="004336BE">
        <w:rPr>
          <w:rFonts w:ascii="Cambria" w:eastAsia="SimSun" w:hAnsi="Cambria" w:cs="F"/>
          <w:color w:val="000000"/>
          <w:kern w:val="3"/>
          <w14:ligatures w14:val="none"/>
        </w:rPr>
        <w:t xml:space="preserve"> ratownicz</w:t>
      </w:r>
      <w:r w:rsidR="004336BE">
        <w:rPr>
          <w:rFonts w:ascii="Cambria" w:eastAsia="SimSun" w:hAnsi="Cambria" w:cs="F"/>
          <w:color w:val="000000"/>
          <w:kern w:val="3"/>
          <w14:ligatures w14:val="none"/>
        </w:rPr>
        <w:t>ej</w:t>
      </w:r>
      <w:r w:rsidR="004336BE" w:rsidRPr="004336BE">
        <w:rPr>
          <w:rFonts w:ascii="Cambria" w:eastAsia="SimSun" w:hAnsi="Cambria" w:cs="F"/>
          <w:color w:val="000000"/>
          <w:kern w:val="3"/>
          <w14:ligatures w14:val="none"/>
        </w:rPr>
        <w:t xml:space="preserve"> z osprzętem i przyczepą do jej przewozu</w:t>
      </w:r>
      <w:r>
        <w:rPr>
          <w:rFonts w:ascii="Cambria" w:eastAsia="SimSun" w:hAnsi="Cambria" w:cs="F"/>
          <w:color w:val="000000"/>
          <w:kern w:val="3"/>
          <w14:ligatures w14:val="none"/>
        </w:rPr>
        <w:t>,</w:t>
      </w:r>
    </w:p>
    <w:p w14:paraId="59BEDED3" w14:textId="77777777" w:rsidR="004336BE" w:rsidRDefault="004336BE" w:rsidP="003B7DC8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>
        <w:rPr>
          <w:rFonts w:ascii="Cambria" w:eastAsia="SimSun" w:hAnsi="Cambria" w:cs="F"/>
          <w:color w:val="000000"/>
          <w:kern w:val="3"/>
          <w14:ligatures w14:val="none"/>
        </w:rPr>
        <w:t>2) Szczegółowy opis przedmiotu zamówienia:</w:t>
      </w:r>
    </w:p>
    <w:p w14:paraId="25B1D71F" w14:textId="44A2C612" w:rsidR="004336BE" w:rsidRPr="004336BE" w:rsidRDefault="004336BE" w:rsidP="004336BE">
      <w:pPr>
        <w:spacing w:after="0" w:line="240" w:lineRule="auto"/>
        <w:contextualSpacing/>
        <w:rPr>
          <w:rFonts w:ascii="Cambria" w:eastAsia="Calibri" w:hAnsi="Cambria" w:cstheme="minorHAnsi"/>
          <w:b/>
          <w:bCs/>
          <w:u w:val="single"/>
          <w14:ligatures w14:val="none"/>
        </w:rPr>
      </w:pPr>
      <w:r w:rsidRPr="004336BE">
        <w:rPr>
          <w:rFonts w:ascii="Cambria" w:eastAsia="Calibri" w:hAnsi="Cambria" w:cstheme="minorHAnsi"/>
          <w:b/>
          <w:bCs/>
          <w:u w:val="single"/>
          <w14:ligatures w14:val="none"/>
        </w:rPr>
        <w:t>A. Kadłub łodzi:</w:t>
      </w:r>
    </w:p>
    <w:p w14:paraId="22477806" w14:textId="77777777" w:rsidR="004336BE" w:rsidRDefault="004336BE" w:rsidP="004336BE">
      <w:pPr>
        <w:spacing w:after="0" w:line="240" w:lineRule="auto"/>
        <w:contextualSpacing/>
        <w:rPr>
          <w:rFonts w:ascii="Cambria" w:eastAsia="Calibri" w:hAnsi="Cambria" w:cstheme="minorHAnsi"/>
          <w14:ligatures w14:val="none"/>
        </w:rPr>
      </w:pPr>
      <w:r>
        <w:rPr>
          <w:rFonts w:ascii="Cambria" w:eastAsia="Calibri" w:hAnsi="Cambria" w:cstheme="minorHAnsi"/>
          <w14:ligatures w14:val="none"/>
        </w:rPr>
        <w:t xml:space="preserve">a) </w:t>
      </w:r>
      <w:r w:rsidRPr="004336BE">
        <w:rPr>
          <w:rFonts w:ascii="Cambria" w:eastAsia="Calibri" w:hAnsi="Cambria" w:cstheme="minorHAnsi"/>
          <w14:ligatures w14:val="none"/>
        </w:rPr>
        <w:t>Kadłub wykonany z polietylenu obrotowo formowanego, odpornego na promieniowanie UV,</w:t>
      </w:r>
    </w:p>
    <w:p w14:paraId="55A2D4A0" w14:textId="4F2399D0" w:rsidR="004336BE" w:rsidRPr="004336BE" w:rsidRDefault="004336BE" w:rsidP="004336BE">
      <w:pPr>
        <w:spacing w:after="0" w:line="240" w:lineRule="auto"/>
        <w:contextualSpacing/>
        <w:rPr>
          <w:rFonts w:ascii="Cambria" w:eastAsia="Calibri" w:hAnsi="Cambria" w:cstheme="minorHAnsi"/>
          <w14:ligatures w14:val="none"/>
        </w:rPr>
      </w:pPr>
      <w:r>
        <w:rPr>
          <w:rFonts w:ascii="Cambria" w:eastAsia="Calibri" w:hAnsi="Cambria" w:cstheme="minorHAnsi"/>
          <w14:ligatures w14:val="none"/>
        </w:rPr>
        <w:t xml:space="preserve">b) </w:t>
      </w:r>
      <w:r w:rsidRPr="004336BE">
        <w:rPr>
          <w:rFonts w:ascii="Cambria" w:eastAsia="Calibri" w:hAnsi="Cambria" w:cstheme="minorHAnsi"/>
          <w14:ligatures w14:val="none"/>
        </w:rPr>
        <w:t>Minimalna długość kadłuba 440cm,</w:t>
      </w:r>
    </w:p>
    <w:p w14:paraId="62C3ED04" w14:textId="743FB1FA" w:rsidR="004336BE" w:rsidRPr="004336BE" w:rsidRDefault="004336BE" w:rsidP="004336BE">
      <w:pPr>
        <w:spacing w:after="0" w:line="240" w:lineRule="auto"/>
        <w:contextualSpacing/>
        <w:rPr>
          <w:rFonts w:ascii="Cambria" w:eastAsia="Calibri" w:hAnsi="Cambria" w:cstheme="minorHAnsi"/>
          <w14:ligatures w14:val="none"/>
        </w:rPr>
      </w:pPr>
      <w:r>
        <w:rPr>
          <w:rFonts w:ascii="Cambria" w:eastAsia="Calibri" w:hAnsi="Cambria" w:cstheme="minorHAnsi"/>
          <w14:ligatures w14:val="none"/>
        </w:rPr>
        <w:t xml:space="preserve">c) </w:t>
      </w:r>
      <w:r w:rsidRPr="004336BE">
        <w:rPr>
          <w:rFonts w:ascii="Cambria" w:eastAsia="Calibri" w:hAnsi="Cambria" w:cstheme="minorHAnsi"/>
          <w14:ligatures w14:val="none"/>
        </w:rPr>
        <w:t>Maksymalna długość kadłuba 460cm,</w:t>
      </w:r>
    </w:p>
    <w:p w14:paraId="1168AC11" w14:textId="6E9A3DDB" w:rsidR="004336BE" w:rsidRPr="004336BE" w:rsidRDefault="004336BE" w:rsidP="004336BE">
      <w:pPr>
        <w:spacing w:after="0" w:line="240" w:lineRule="auto"/>
        <w:contextualSpacing/>
        <w:rPr>
          <w:rFonts w:ascii="Cambria" w:eastAsia="Calibri" w:hAnsi="Cambria" w:cstheme="minorHAnsi"/>
          <w14:ligatures w14:val="none"/>
        </w:rPr>
      </w:pPr>
      <w:r>
        <w:rPr>
          <w:rFonts w:ascii="Cambria" w:eastAsia="Calibri" w:hAnsi="Cambria" w:cstheme="minorHAnsi"/>
          <w14:ligatures w14:val="none"/>
        </w:rPr>
        <w:t xml:space="preserve">d) </w:t>
      </w:r>
      <w:r w:rsidRPr="004336BE">
        <w:rPr>
          <w:rFonts w:ascii="Cambria" w:eastAsia="Calibri" w:hAnsi="Cambria" w:cstheme="minorHAnsi"/>
          <w14:ligatures w14:val="none"/>
        </w:rPr>
        <w:t>Minimalna szerokość kadłuba 170cm,</w:t>
      </w:r>
    </w:p>
    <w:p w14:paraId="301BD93B" w14:textId="4E4FD0EA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theme="minorHAnsi"/>
          <w:color w:val="000000"/>
          <w:kern w:val="3"/>
          <w14:ligatures w14:val="none"/>
        </w:rPr>
      </w:pPr>
      <w:r>
        <w:rPr>
          <w:rFonts w:ascii="Cambria" w:eastAsia="SimSun" w:hAnsi="Cambria" w:cstheme="minorHAnsi"/>
          <w:color w:val="000000"/>
          <w:kern w:val="3"/>
          <w14:ligatures w14:val="none"/>
        </w:rPr>
        <w:t xml:space="preserve">e) </w:t>
      </w:r>
      <w:r w:rsidRPr="004336BE">
        <w:rPr>
          <w:rFonts w:ascii="Cambria" w:eastAsia="SimSun" w:hAnsi="Cambria" w:cstheme="minorHAnsi"/>
          <w:color w:val="000000"/>
          <w:kern w:val="3"/>
          <w14:ligatures w14:val="none"/>
        </w:rPr>
        <w:t>Maksymalna szerokość kadłuba 190cm,</w:t>
      </w:r>
    </w:p>
    <w:p w14:paraId="37696E99" w14:textId="4B27470F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theme="minorHAnsi"/>
          <w:color w:val="000000"/>
          <w:kern w:val="3"/>
          <w14:ligatures w14:val="none"/>
        </w:rPr>
      </w:pPr>
      <w:r>
        <w:rPr>
          <w:rFonts w:ascii="Cambria" w:eastAsia="SimSun" w:hAnsi="Cambria" w:cstheme="minorHAnsi"/>
          <w:color w:val="000000"/>
          <w:kern w:val="3"/>
          <w14:ligatures w14:val="none"/>
        </w:rPr>
        <w:t xml:space="preserve">f) </w:t>
      </w:r>
      <w:r w:rsidRPr="004336BE">
        <w:rPr>
          <w:rFonts w:ascii="Cambria" w:eastAsia="SimSun" w:hAnsi="Cambria" w:cstheme="minorHAnsi"/>
          <w:color w:val="000000"/>
          <w:kern w:val="3"/>
          <w14:ligatures w14:val="none"/>
        </w:rPr>
        <w:t>Minimalna wysokość kadłuba 80cm,</w:t>
      </w:r>
    </w:p>
    <w:p w14:paraId="62C4A5F7" w14:textId="655B742F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theme="minorHAnsi"/>
          <w:color w:val="000000"/>
          <w:kern w:val="3"/>
          <w14:ligatures w14:val="none"/>
        </w:rPr>
      </w:pPr>
      <w:r>
        <w:rPr>
          <w:rFonts w:ascii="Cambria" w:eastAsia="SimSun" w:hAnsi="Cambria" w:cstheme="minorHAnsi"/>
          <w:color w:val="000000"/>
          <w:kern w:val="3"/>
          <w14:ligatures w14:val="none"/>
        </w:rPr>
        <w:t xml:space="preserve">g) </w:t>
      </w:r>
      <w:r w:rsidRPr="004336BE">
        <w:rPr>
          <w:rFonts w:ascii="Cambria" w:eastAsia="SimSun" w:hAnsi="Cambria" w:cstheme="minorHAnsi"/>
          <w:color w:val="000000"/>
          <w:kern w:val="3"/>
          <w14:ligatures w14:val="none"/>
        </w:rPr>
        <w:t>Maksymalna wysokość kadłuba 100cm</w:t>
      </w:r>
    </w:p>
    <w:p w14:paraId="2D1FF263" w14:textId="26E52F41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theme="minorHAnsi"/>
          <w:color w:val="000000"/>
          <w:kern w:val="3"/>
          <w14:ligatures w14:val="none"/>
        </w:rPr>
      </w:pPr>
      <w:r>
        <w:rPr>
          <w:rFonts w:ascii="Cambria" w:eastAsia="SimSun" w:hAnsi="Cambria" w:cstheme="minorHAnsi"/>
          <w:color w:val="000000"/>
          <w:kern w:val="3"/>
          <w14:ligatures w14:val="none"/>
        </w:rPr>
        <w:t xml:space="preserve">h) </w:t>
      </w:r>
      <w:r w:rsidRPr="004336BE">
        <w:rPr>
          <w:rFonts w:ascii="Cambria" w:eastAsia="SimSun" w:hAnsi="Cambria" w:cstheme="minorHAnsi"/>
          <w:color w:val="000000"/>
          <w:kern w:val="3"/>
          <w14:ligatures w14:val="none"/>
        </w:rPr>
        <w:t>Minimalne wymiary podłogi 310x70 cm</w:t>
      </w:r>
    </w:p>
    <w:p w14:paraId="3DA28AE5" w14:textId="6812A96F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theme="minorHAnsi"/>
          <w:color w:val="000000"/>
          <w:kern w:val="3"/>
          <w14:ligatures w14:val="none"/>
        </w:rPr>
      </w:pPr>
      <w:r>
        <w:rPr>
          <w:rFonts w:ascii="Cambria" w:eastAsia="SimSun" w:hAnsi="Cambria" w:cstheme="minorHAnsi"/>
          <w:color w:val="000000"/>
          <w:kern w:val="3"/>
          <w14:ligatures w14:val="none"/>
        </w:rPr>
        <w:t xml:space="preserve">i) </w:t>
      </w:r>
      <w:r w:rsidRPr="004336BE">
        <w:rPr>
          <w:rFonts w:ascii="Cambria" w:eastAsia="SimSun" w:hAnsi="Cambria" w:cstheme="minorHAnsi"/>
          <w:color w:val="000000"/>
          <w:kern w:val="3"/>
          <w14:ligatures w14:val="none"/>
        </w:rPr>
        <w:t>Wysokość rufy-pawęż umożliwiająca montaż silnika z długą kolumną</w:t>
      </w:r>
    </w:p>
    <w:p w14:paraId="1FB73F3F" w14:textId="3377C827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theme="minorHAnsi"/>
          <w:color w:val="000000"/>
          <w:kern w:val="3"/>
          <w14:ligatures w14:val="none"/>
        </w:rPr>
      </w:pPr>
      <w:r>
        <w:rPr>
          <w:rFonts w:ascii="Cambria" w:eastAsia="SimSun" w:hAnsi="Cambria" w:cstheme="minorHAnsi"/>
          <w:color w:val="000000"/>
          <w:kern w:val="3"/>
          <w14:ligatures w14:val="none"/>
        </w:rPr>
        <w:t xml:space="preserve">j) </w:t>
      </w:r>
      <w:r w:rsidRPr="004336BE">
        <w:rPr>
          <w:rFonts w:ascii="Cambria" w:eastAsia="SimSun" w:hAnsi="Cambria" w:cstheme="minorHAnsi"/>
          <w:color w:val="000000"/>
          <w:kern w:val="3"/>
          <w14:ligatures w14:val="none"/>
        </w:rPr>
        <w:t>Waga łodzi nie może przekraczać 350kg,</w:t>
      </w:r>
    </w:p>
    <w:p w14:paraId="54021560" w14:textId="37811C84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theme="minorHAnsi"/>
          <w:color w:val="000000"/>
          <w:kern w:val="3"/>
          <w14:ligatures w14:val="none"/>
        </w:rPr>
      </w:pPr>
      <w:r>
        <w:rPr>
          <w:rFonts w:ascii="Cambria" w:eastAsia="SimSun" w:hAnsi="Cambria" w:cstheme="minorHAnsi"/>
          <w:color w:val="000000"/>
          <w:kern w:val="3"/>
          <w14:ligatures w14:val="none"/>
        </w:rPr>
        <w:t xml:space="preserve">k) </w:t>
      </w:r>
      <w:r w:rsidRPr="004336BE">
        <w:rPr>
          <w:rFonts w:ascii="Cambria" w:eastAsia="SimSun" w:hAnsi="Cambria" w:cstheme="minorHAnsi"/>
          <w:color w:val="000000"/>
          <w:kern w:val="3"/>
          <w14:ligatures w14:val="none"/>
        </w:rPr>
        <w:t>Głębokość zanurzenia 25cm,</w:t>
      </w:r>
    </w:p>
    <w:p w14:paraId="6EFAD445" w14:textId="0176CE52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theme="minorHAnsi"/>
          <w:color w:val="000000"/>
          <w:kern w:val="3"/>
          <w14:ligatures w14:val="none"/>
        </w:rPr>
      </w:pPr>
      <w:r>
        <w:rPr>
          <w:rFonts w:ascii="Cambria" w:eastAsia="SimSun" w:hAnsi="Cambria" w:cstheme="minorHAnsi"/>
          <w:color w:val="000000"/>
          <w:kern w:val="3"/>
          <w14:ligatures w14:val="none"/>
        </w:rPr>
        <w:t xml:space="preserve">l) </w:t>
      </w:r>
      <w:r w:rsidRPr="004336BE">
        <w:rPr>
          <w:rFonts w:ascii="Cambria" w:eastAsia="SimSun" w:hAnsi="Cambria" w:cstheme="minorHAnsi"/>
          <w:color w:val="000000"/>
          <w:kern w:val="3"/>
          <w14:ligatures w14:val="none"/>
        </w:rPr>
        <w:t>Certyfikat CE kategoria projektowa D,</w:t>
      </w:r>
    </w:p>
    <w:p w14:paraId="27AE5773" w14:textId="77777777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theme="minorHAnsi"/>
          <w:color w:val="000000"/>
          <w:kern w:val="3"/>
          <w14:ligatures w14:val="none"/>
        </w:rPr>
      </w:pPr>
    </w:p>
    <w:p w14:paraId="665D9E55" w14:textId="6EDE0975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theme="minorHAnsi"/>
          <w:b/>
          <w:bCs/>
          <w:color w:val="000000"/>
          <w:kern w:val="3"/>
          <w:u w:val="single"/>
          <w14:ligatures w14:val="none"/>
        </w:rPr>
      </w:pPr>
      <w:r w:rsidRPr="004336BE">
        <w:rPr>
          <w:rFonts w:ascii="Cambria" w:eastAsia="SimSun" w:hAnsi="Cambria" w:cstheme="minorHAnsi"/>
          <w:b/>
          <w:bCs/>
          <w:color w:val="000000"/>
          <w:kern w:val="3"/>
          <w:u w:val="single"/>
          <w14:ligatures w14:val="none"/>
        </w:rPr>
        <w:t>B. Wyposażenie eksploatacyjne łodzi:</w:t>
      </w:r>
    </w:p>
    <w:p w14:paraId="30900EA1" w14:textId="50E92BBB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theme="minorHAnsi"/>
          <w:color w:val="000000"/>
          <w:kern w:val="3"/>
          <w14:ligatures w14:val="none"/>
        </w:rPr>
      </w:pPr>
      <w:r>
        <w:rPr>
          <w:rFonts w:ascii="Cambria" w:eastAsia="SimSun" w:hAnsi="Cambria" w:cstheme="minorHAnsi"/>
          <w:color w:val="000000"/>
          <w:kern w:val="3"/>
          <w14:ligatures w14:val="none"/>
        </w:rPr>
        <w:t xml:space="preserve">a) </w:t>
      </w:r>
      <w:r w:rsidRPr="004336BE">
        <w:rPr>
          <w:rFonts w:ascii="Cambria" w:eastAsia="SimSun" w:hAnsi="Cambria" w:cstheme="minorHAnsi"/>
          <w:color w:val="000000"/>
          <w:kern w:val="3"/>
          <w14:ligatures w14:val="none"/>
        </w:rPr>
        <w:t>Siedzenie dla sternika,</w:t>
      </w:r>
    </w:p>
    <w:p w14:paraId="218DF19C" w14:textId="342B7F14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theme="minorHAnsi"/>
          <w:color w:val="000000"/>
          <w:kern w:val="3"/>
          <w14:ligatures w14:val="none"/>
        </w:rPr>
      </w:pPr>
      <w:r>
        <w:rPr>
          <w:rFonts w:ascii="Cambria" w:eastAsia="SimSun" w:hAnsi="Cambria" w:cstheme="minorHAnsi"/>
          <w:color w:val="000000"/>
          <w:kern w:val="3"/>
          <w14:ligatures w14:val="none"/>
        </w:rPr>
        <w:t xml:space="preserve">b) </w:t>
      </w:r>
      <w:r w:rsidRPr="004336BE">
        <w:rPr>
          <w:rFonts w:ascii="Cambria" w:eastAsia="SimSun" w:hAnsi="Cambria" w:cstheme="minorHAnsi"/>
          <w:color w:val="000000"/>
          <w:kern w:val="3"/>
          <w14:ligatures w14:val="none"/>
        </w:rPr>
        <w:t>Minimum 2 siedzenia dla ratowników i osób ratowanych,</w:t>
      </w:r>
    </w:p>
    <w:p w14:paraId="5D7AAD36" w14:textId="5A7BA82B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theme="minorHAnsi"/>
          <w:color w:val="000000"/>
          <w:kern w:val="3"/>
          <w14:ligatures w14:val="none"/>
        </w:rPr>
      </w:pPr>
      <w:r>
        <w:rPr>
          <w:rFonts w:ascii="Cambria" w:eastAsia="SimSun" w:hAnsi="Cambria" w:cstheme="minorHAnsi"/>
          <w:color w:val="000000"/>
          <w:kern w:val="3"/>
          <w14:ligatures w14:val="none"/>
        </w:rPr>
        <w:t xml:space="preserve">c) </w:t>
      </w:r>
      <w:r w:rsidRPr="004336BE">
        <w:rPr>
          <w:rFonts w:ascii="Cambria" w:eastAsia="SimSun" w:hAnsi="Cambria" w:cstheme="minorHAnsi"/>
          <w:color w:val="000000"/>
          <w:kern w:val="3"/>
          <w14:ligatures w14:val="none"/>
        </w:rPr>
        <w:t>Silnik zaburtowy o mocy minimalnej 50KM-zasilanie paliwem z zewnętrznego zbiornika,</w:t>
      </w:r>
    </w:p>
    <w:p w14:paraId="4653CBA8" w14:textId="68EAE4DC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theme="minorHAnsi"/>
          <w:color w:val="000000"/>
          <w:kern w:val="3"/>
          <w14:ligatures w14:val="none"/>
        </w:rPr>
      </w:pPr>
      <w:r>
        <w:rPr>
          <w:rFonts w:ascii="Cambria" w:eastAsia="SimSun" w:hAnsi="Cambria" w:cstheme="minorHAnsi"/>
          <w:color w:val="000000"/>
          <w:kern w:val="3"/>
          <w14:ligatures w14:val="none"/>
        </w:rPr>
        <w:t xml:space="preserve">d) </w:t>
      </w:r>
      <w:r w:rsidRPr="004336BE">
        <w:rPr>
          <w:rFonts w:ascii="Cambria" w:eastAsia="SimSun" w:hAnsi="Cambria" w:cstheme="minorHAnsi"/>
          <w:color w:val="000000"/>
          <w:kern w:val="3"/>
          <w14:ligatures w14:val="none"/>
        </w:rPr>
        <w:t>Konsola sterownicza,</w:t>
      </w:r>
    </w:p>
    <w:p w14:paraId="17B8BA1C" w14:textId="3A16CA6D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theme="minorHAnsi"/>
          <w:color w:val="000000"/>
          <w:kern w:val="3"/>
          <w14:ligatures w14:val="none"/>
        </w:rPr>
      </w:pPr>
      <w:r>
        <w:rPr>
          <w:rFonts w:ascii="Cambria" w:eastAsia="SimSun" w:hAnsi="Cambria" w:cstheme="minorHAnsi"/>
          <w:color w:val="000000"/>
          <w:kern w:val="3"/>
          <w14:ligatures w14:val="none"/>
        </w:rPr>
        <w:t xml:space="preserve">e) </w:t>
      </w:r>
      <w:r w:rsidRPr="004336BE">
        <w:rPr>
          <w:rFonts w:ascii="Cambria" w:eastAsia="SimSun" w:hAnsi="Cambria" w:cstheme="minorHAnsi"/>
          <w:color w:val="000000"/>
          <w:kern w:val="3"/>
          <w14:ligatures w14:val="none"/>
        </w:rPr>
        <w:t>Koło sterownicze,</w:t>
      </w:r>
    </w:p>
    <w:p w14:paraId="24C881FD" w14:textId="708459C9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theme="minorHAnsi"/>
          <w:color w:val="000000"/>
          <w:kern w:val="3"/>
          <w14:ligatures w14:val="none"/>
        </w:rPr>
      </w:pPr>
      <w:r>
        <w:rPr>
          <w:rFonts w:ascii="Cambria" w:eastAsia="SimSun" w:hAnsi="Cambria" w:cstheme="minorHAnsi"/>
          <w:color w:val="000000"/>
          <w:kern w:val="3"/>
          <w14:ligatures w14:val="none"/>
        </w:rPr>
        <w:t xml:space="preserve">f) </w:t>
      </w:r>
      <w:r w:rsidRPr="004336BE">
        <w:rPr>
          <w:rFonts w:ascii="Cambria" w:eastAsia="SimSun" w:hAnsi="Cambria" w:cstheme="minorHAnsi"/>
          <w:color w:val="000000"/>
          <w:kern w:val="3"/>
          <w14:ligatures w14:val="none"/>
        </w:rPr>
        <w:t>Cięgna manetki,</w:t>
      </w:r>
    </w:p>
    <w:p w14:paraId="3B2F9B21" w14:textId="602CFC33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theme="minorHAnsi"/>
          <w:color w:val="000000"/>
          <w:kern w:val="3"/>
          <w14:ligatures w14:val="none"/>
        </w:rPr>
      </w:pPr>
      <w:r>
        <w:rPr>
          <w:rFonts w:ascii="Cambria" w:eastAsia="SimSun" w:hAnsi="Cambria" w:cstheme="minorHAnsi"/>
          <w:color w:val="000000"/>
          <w:kern w:val="3"/>
          <w14:ligatures w14:val="none"/>
        </w:rPr>
        <w:t xml:space="preserve">g) </w:t>
      </w:r>
      <w:r w:rsidRPr="004336BE">
        <w:rPr>
          <w:rFonts w:ascii="Cambria" w:eastAsia="SimSun" w:hAnsi="Cambria" w:cstheme="minorHAnsi"/>
          <w:color w:val="000000"/>
          <w:kern w:val="3"/>
          <w14:ligatures w14:val="none"/>
        </w:rPr>
        <w:t>Cięgno sterociągu,</w:t>
      </w:r>
    </w:p>
    <w:p w14:paraId="2C5F211F" w14:textId="0A64EEA0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theme="minorHAnsi"/>
          <w:color w:val="000000"/>
          <w:kern w:val="3"/>
          <w14:ligatures w14:val="none"/>
        </w:rPr>
      </w:pPr>
      <w:r>
        <w:rPr>
          <w:rFonts w:ascii="Cambria" w:eastAsia="SimSun" w:hAnsi="Cambria" w:cstheme="minorHAnsi"/>
          <w:color w:val="000000"/>
          <w:kern w:val="3"/>
          <w14:ligatures w14:val="none"/>
        </w:rPr>
        <w:t xml:space="preserve">h) </w:t>
      </w:r>
      <w:r w:rsidRPr="004336BE">
        <w:rPr>
          <w:rFonts w:ascii="Cambria" w:eastAsia="SimSun" w:hAnsi="Cambria" w:cstheme="minorHAnsi"/>
          <w:color w:val="000000"/>
          <w:kern w:val="3"/>
          <w14:ligatures w14:val="none"/>
        </w:rPr>
        <w:t>Osłona sterociągu,</w:t>
      </w:r>
    </w:p>
    <w:p w14:paraId="58867DD3" w14:textId="142B3E66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>
        <w:rPr>
          <w:rFonts w:ascii="Cambria" w:eastAsia="SimSun" w:hAnsi="Cambria" w:cs="F"/>
          <w:color w:val="000000"/>
          <w:kern w:val="3"/>
          <w14:ligatures w14:val="none"/>
        </w:rPr>
        <w:t xml:space="preserve">i) </w:t>
      </w:r>
      <w:r w:rsidRPr="004336BE">
        <w:rPr>
          <w:rFonts w:ascii="Cambria" w:eastAsia="SimSun" w:hAnsi="Cambria" w:cs="F"/>
          <w:color w:val="000000"/>
          <w:kern w:val="3"/>
          <w14:ligatures w14:val="none"/>
        </w:rPr>
        <w:t>Dodatkowe osłony cięgna min.5szt.,</w:t>
      </w:r>
    </w:p>
    <w:p w14:paraId="3A95E025" w14:textId="40D8B317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>
        <w:rPr>
          <w:rFonts w:ascii="Cambria" w:eastAsia="SimSun" w:hAnsi="Cambria" w:cs="F"/>
          <w:color w:val="000000"/>
          <w:kern w:val="3"/>
          <w14:ligatures w14:val="none"/>
        </w:rPr>
        <w:t xml:space="preserve">j) </w:t>
      </w:r>
      <w:r w:rsidRPr="004336BE">
        <w:rPr>
          <w:rFonts w:ascii="Cambria" w:eastAsia="SimSun" w:hAnsi="Cambria" w:cs="F"/>
          <w:color w:val="000000"/>
          <w:kern w:val="3"/>
          <w14:ligatures w14:val="none"/>
        </w:rPr>
        <w:t>Dekiel bakisty,</w:t>
      </w:r>
    </w:p>
    <w:p w14:paraId="22C4B2C6" w14:textId="60B37407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>
        <w:rPr>
          <w:rFonts w:ascii="Cambria" w:eastAsia="SimSun" w:hAnsi="Cambria" w:cs="F"/>
          <w:color w:val="000000"/>
          <w:kern w:val="3"/>
          <w14:ligatures w14:val="none"/>
        </w:rPr>
        <w:t xml:space="preserve">k) </w:t>
      </w:r>
      <w:r w:rsidRPr="004336BE">
        <w:rPr>
          <w:rFonts w:ascii="Cambria" w:eastAsia="SimSun" w:hAnsi="Cambria" w:cs="F"/>
          <w:color w:val="000000"/>
          <w:kern w:val="3"/>
          <w14:ligatures w14:val="none"/>
        </w:rPr>
        <w:t>Przekładnia sterowa,</w:t>
      </w:r>
    </w:p>
    <w:p w14:paraId="6F0B2CC5" w14:textId="5900B680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>
        <w:rPr>
          <w:rFonts w:ascii="Cambria" w:eastAsia="SimSun" w:hAnsi="Cambria" w:cs="F"/>
          <w:color w:val="000000"/>
          <w:kern w:val="3"/>
          <w14:ligatures w14:val="none"/>
        </w:rPr>
        <w:t xml:space="preserve">l) </w:t>
      </w:r>
      <w:r w:rsidRPr="004336BE">
        <w:rPr>
          <w:rFonts w:ascii="Cambria" w:eastAsia="SimSun" w:hAnsi="Cambria" w:cs="F"/>
          <w:color w:val="000000"/>
          <w:kern w:val="3"/>
          <w14:ligatures w14:val="none"/>
        </w:rPr>
        <w:t>Zbiornik paliwa w komplecie z niezbędnymi do zasilania silnika przewodami paliwowymi,</w:t>
      </w:r>
    </w:p>
    <w:p w14:paraId="1AC16F6A" w14:textId="1D88A61D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>
        <w:rPr>
          <w:rFonts w:ascii="Cambria" w:eastAsia="SimSun" w:hAnsi="Cambria" w:cs="F"/>
          <w:color w:val="000000"/>
          <w:kern w:val="3"/>
          <w14:ligatures w14:val="none"/>
        </w:rPr>
        <w:t xml:space="preserve">ł) </w:t>
      </w:r>
      <w:r w:rsidRPr="004336BE">
        <w:rPr>
          <w:rFonts w:ascii="Cambria" w:eastAsia="SimSun" w:hAnsi="Cambria" w:cs="F"/>
          <w:color w:val="000000"/>
          <w:kern w:val="3"/>
          <w14:ligatures w14:val="none"/>
        </w:rPr>
        <w:t>Akumulator dopasowany wydajnością prądową i napięciem znamionowym do urządzeń zainstalowanych na łodzi wymagających zasilania elektrycznego, zainstalowany w hermetycznym schowku odpornym na przedostawanie się wody,</w:t>
      </w:r>
    </w:p>
    <w:p w14:paraId="09DBF414" w14:textId="489DAF34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>
        <w:rPr>
          <w:rFonts w:ascii="Cambria" w:eastAsia="SimSun" w:hAnsi="Cambria" w:cs="F"/>
          <w:color w:val="000000"/>
          <w:kern w:val="3"/>
          <w14:ligatures w14:val="none"/>
        </w:rPr>
        <w:t xml:space="preserve">m) </w:t>
      </w:r>
      <w:r w:rsidRPr="004336BE">
        <w:rPr>
          <w:rFonts w:ascii="Cambria" w:eastAsia="SimSun" w:hAnsi="Cambria" w:cs="F"/>
          <w:color w:val="000000"/>
          <w:kern w:val="3"/>
          <w14:ligatures w14:val="none"/>
        </w:rPr>
        <w:t>Odłącznik akumulatora w obudowie hermetycznej odpornej na przedostawanie się wody,</w:t>
      </w:r>
    </w:p>
    <w:p w14:paraId="562F4A14" w14:textId="2E88EF12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>
        <w:rPr>
          <w:rFonts w:ascii="Cambria" w:eastAsia="SimSun" w:hAnsi="Cambria" w:cs="F"/>
          <w:color w:val="000000"/>
          <w:kern w:val="3"/>
          <w14:ligatures w14:val="none"/>
        </w:rPr>
        <w:t xml:space="preserve">n) </w:t>
      </w:r>
      <w:r w:rsidRPr="004336BE">
        <w:rPr>
          <w:rFonts w:ascii="Cambria" w:eastAsia="SimSun" w:hAnsi="Cambria" w:cs="F"/>
          <w:color w:val="000000"/>
          <w:kern w:val="3"/>
          <w14:ligatures w14:val="none"/>
        </w:rPr>
        <w:t>Komplet przewodów do akumulatora niezbędnych do zasilenia urządzeń zainstalowanych na łodzi wymagających zasilania elektrycznego,</w:t>
      </w:r>
    </w:p>
    <w:p w14:paraId="6F39BE8C" w14:textId="03BED18D" w:rsidR="004336BE" w:rsidRPr="004336BE" w:rsidRDefault="00EF1454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>
        <w:rPr>
          <w:rFonts w:ascii="Cambria" w:eastAsia="SimSun" w:hAnsi="Cambria" w:cs="F"/>
          <w:color w:val="000000"/>
          <w:kern w:val="3"/>
          <w14:ligatures w14:val="none"/>
        </w:rPr>
        <w:t xml:space="preserve">o) </w:t>
      </w:r>
      <w:r w:rsidR="004336BE" w:rsidRPr="004336BE">
        <w:rPr>
          <w:rFonts w:ascii="Cambria" w:eastAsia="SimSun" w:hAnsi="Cambria" w:cs="F"/>
          <w:color w:val="000000"/>
          <w:kern w:val="3"/>
          <w14:ligatures w14:val="none"/>
        </w:rPr>
        <w:t>gniazd</w:t>
      </w:r>
      <w:r>
        <w:rPr>
          <w:rFonts w:ascii="Cambria" w:eastAsia="SimSun" w:hAnsi="Cambria" w:cs="F"/>
          <w:color w:val="000000"/>
          <w:kern w:val="3"/>
          <w14:ligatures w14:val="none"/>
        </w:rPr>
        <w:t>a</w:t>
      </w:r>
      <w:r w:rsidR="004336BE" w:rsidRPr="004336BE">
        <w:rPr>
          <w:rFonts w:ascii="Cambria" w:eastAsia="SimSun" w:hAnsi="Cambria" w:cs="F"/>
          <w:color w:val="000000"/>
          <w:kern w:val="3"/>
          <w14:ligatures w14:val="none"/>
        </w:rPr>
        <w:t xml:space="preserve"> zapalniczki</w:t>
      </w:r>
      <w:r>
        <w:rPr>
          <w:rFonts w:ascii="Cambria" w:eastAsia="SimSun" w:hAnsi="Cambria" w:cs="F"/>
          <w:color w:val="000000"/>
          <w:kern w:val="3"/>
          <w14:ligatures w14:val="none"/>
        </w:rPr>
        <w:t xml:space="preserve"> (2 szt.)</w:t>
      </w:r>
      <w:r w:rsidR="004336BE" w:rsidRPr="004336BE">
        <w:rPr>
          <w:rFonts w:ascii="Cambria" w:eastAsia="SimSun" w:hAnsi="Cambria" w:cs="F"/>
          <w:color w:val="000000"/>
          <w:kern w:val="3"/>
          <w14:ligatures w14:val="none"/>
        </w:rPr>
        <w:t xml:space="preserve"> DC12V hermetyczne, odporne na wodę o łącznej wydajności prądowej 100W,</w:t>
      </w:r>
    </w:p>
    <w:p w14:paraId="15500689" w14:textId="7E633DDF" w:rsidR="004336BE" w:rsidRPr="004336BE" w:rsidRDefault="00EF1454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>
        <w:rPr>
          <w:rFonts w:ascii="Cambria" w:eastAsia="SimSun" w:hAnsi="Cambria" w:cs="F"/>
          <w:color w:val="000000"/>
          <w:kern w:val="3"/>
          <w14:ligatures w14:val="none"/>
        </w:rPr>
        <w:t xml:space="preserve">p) </w:t>
      </w:r>
      <w:r w:rsidR="004336BE" w:rsidRPr="004336BE">
        <w:rPr>
          <w:rFonts w:ascii="Cambria" w:eastAsia="SimSun" w:hAnsi="Cambria" w:cs="F"/>
          <w:color w:val="000000"/>
          <w:kern w:val="3"/>
          <w14:ligatures w14:val="none"/>
        </w:rPr>
        <w:t>Klakson,</w:t>
      </w:r>
    </w:p>
    <w:p w14:paraId="3A176B0B" w14:textId="3392F7FC" w:rsidR="004336BE" w:rsidRPr="004336BE" w:rsidRDefault="00EF1454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>
        <w:rPr>
          <w:rFonts w:ascii="Cambria" w:eastAsia="SimSun" w:hAnsi="Cambria" w:cs="F"/>
          <w:color w:val="000000"/>
          <w:kern w:val="3"/>
          <w14:ligatures w14:val="none"/>
        </w:rPr>
        <w:t xml:space="preserve">r) </w:t>
      </w:r>
      <w:r w:rsidR="004336BE" w:rsidRPr="004336BE">
        <w:rPr>
          <w:rFonts w:ascii="Cambria" w:eastAsia="SimSun" w:hAnsi="Cambria" w:cs="F"/>
          <w:color w:val="000000"/>
          <w:kern w:val="3"/>
          <w14:ligatures w14:val="none"/>
        </w:rPr>
        <w:t>halogenów typu szperacz</w:t>
      </w:r>
      <w:r>
        <w:rPr>
          <w:rFonts w:ascii="Cambria" w:eastAsia="SimSun" w:hAnsi="Cambria" w:cs="F"/>
          <w:color w:val="000000"/>
          <w:kern w:val="3"/>
          <w14:ligatures w14:val="none"/>
        </w:rPr>
        <w:t xml:space="preserve"> (2 szt.)</w:t>
      </w:r>
      <w:r w:rsidR="004336BE" w:rsidRPr="004336BE">
        <w:rPr>
          <w:rFonts w:ascii="Cambria" w:eastAsia="SimSun" w:hAnsi="Cambria" w:cs="F"/>
          <w:color w:val="000000"/>
          <w:kern w:val="3"/>
          <w14:ligatures w14:val="none"/>
        </w:rPr>
        <w:t>,</w:t>
      </w:r>
    </w:p>
    <w:p w14:paraId="2B875F80" w14:textId="77777777" w:rsidR="00EF1454" w:rsidRDefault="00EF1454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>
        <w:rPr>
          <w:rFonts w:ascii="Cambria" w:eastAsia="SimSun" w:hAnsi="Cambria" w:cs="F"/>
          <w:color w:val="000000"/>
          <w:kern w:val="3"/>
          <w14:ligatures w14:val="none"/>
        </w:rPr>
        <w:t xml:space="preserve">s) </w:t>
      </w:r>
      <w:r w:rsidR="004336BE" w:rsidRPr="004336BE">
        <w:rPr>
          <w:rFonts w:ascii="Cambria" w:eastAsia="SimSun" w:hAnsi="Cambria" w:cs="F"/>
          <w:color w:val="000000"/>
          <w:kern w:val="3"/>
          <w14:ligatures w14:val="none"/>
        </w:rPr>
        <w:t>Oświetlenie nawigacyjne topowe,</w:t>
      </w:r>
    </w:p>
    <w:p w14:paraId="52849FB7" w14:textId="150F64B7" w:rsidR="004336BE" w:rsidRPr="004336BE" w:rsidRDefault="00EF1454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>
        <w:rPr>
          <w:rFonts w:ascii="Cambria" w:eastAsia="SimSun" w:hAnsi="Cambria" w:cs="F"/>
          <w:color w:val="000000"/>
          <w:kern w:val="3"/>
          <w14:ligatures w14:val="none"/>
        </w:rPr>
        <w:lastRenderedPageBreak/>
        <w:t xml:space="preserve">t) </w:t>
      </w:r>
      <w:r w:rsidR="004336BE" w:rsidRPr="004336BE">
        <w:rPr>
          <w:rFonts w:ascii="Cambria" w:eastAsia="SimSun" w:hAnsi="Cambria" w:cs="F"/>
          <w:color w:val="000000"/>
          <w:kern w:val="3"/>
          <w14:ligatures w14:val="none"/>
        </w:rPr>
        <w:t>Uchwyty cumownicze,</w:t>
      </w:r>
    </w:p>
    <w:p w14:paraId="44F006B2" w14:textId="66DC3216" w:rsidR="004336BE" w:rsidRPr="004336BE" w:rsidRDefault="00EF1454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>
        <w:rPr>
          <w:rFonts w:ascii="Cambria" w:eastAsia="SimSun" w:hAnsi="Cambria" w:cs="F"/>
          <w:color w:val="000000"/>
          <w:kern w:val="3"/>
          <w14:ligatures w14:val="none"/>
        </w:rPr>
        <w:t xml:space="preserve">u) </w:t>
      </w:r>
      <w:r w:rsidR="004336BE" w:rsidRPr="004336BE">
        <w:rPr>
          <w:rFonts w:ascii="Cambria" w:eastAsia="SimSun" w:hAnsi="Cambria" w:cs="F"/>
          <w:color w:val="000000"/>
          <w:kern w:val="3"/>
          <w14:ligatures w14:val="none"/>
        </w:rPr>
        <w:t>Pompa zęzowa,</w:t>
      </w:r>
    </w:p>
    <w:p w14:paraId="473DC4FD" w14:textId="2F2795ED" w:rsidR="004336BE" w:rsidRPr="004336BE" w:rsidRDefault="00EF1454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>
        <w:rPr>
          <w:rFonts w:ascii="Cambria" w:eastAsia="SimSun" w:hAnsi="Cambria" w:cs="F"/>
          <w:color w:val="000000"/>
          <w:kern w:val="3"/>
          <w14:ligatures w14:val="none"/>
        </w:rPr>
        <w:t xml:space="preserve">w) </w:t>
      </w:r>
      <w:r w:rsidR="004336BE" w:rsidRPr="004336BE">
        <w:rPr>
          <w:rFonts w:ascii="Cambria" w:eastAsia="SimSun" w:hAnsi="Cambria" w:cs="F"/>
          <w:color w:val="000000"/>
          <w:kern w:val="3"/>
          <w14:ligatures w14:val="none"/>
        </w:rPr>
        <w:t>Oświetlenie nawigacyjne boczne</w:t>
      </w:r>
    </w:p>
    <w:p w14:paraId="27BAEE16" w14:textId="77777777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</w:p>
    <w:p w14:paraId="494C831B" w14:textId="0A37C716" w:rsidR="004336BE" w:rsidRPr="00EF1454" w:rsidRDefault="00EF1454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b/>
          <w:bCs/>
          <w:color w:val="000000"/>
          <w:kern w:val="3"/>
          <w:u w:val="single"/>
          <w14:ligatures w14:val="none"/>
        </w:rPr>
      </w:pPr>
      <w:r w:rsidRPr="00EF1454">
        <w:rPr>
          <w:rFonts w:ascii="Cambria" w:eastAsia="SimSun" w:hAnsi="Cambria" w:cs="F"/>
          <w:b/>
          <w:bCs/>
          <w:color w:val="000000"/>
          <w:kern w:val="3"/>
          <w:u w:val="single"/>
          <w14:ligatures w14:val="none"/>
        </w:rPr>
        <w:t>C.</w:t>
      </w:r>
      <w:r>
        <w:rPr>
          <w:rFonts w:ascii="Cambria" w:eastAsia="SimSun" w:hAnsi="Cambria" w:cs="F"/>
          <w:b/>
          <w:bCs/>
          <w:color w:val="000000"/>
          <w:kern w:val="3"/>
          <w:u w:val="single"/>
          <w14:ligatures w14:val="none"/>
        </w:rPr>
        <w:t xml:space="preserve"> </w:t>
      </w:r>
      <w:r w:rsidR="004336BE" w:rsidRPr="00EF1454">
        <w:rPr>
          <w:rFonts w:ascii="Cambria" w:eastAsia="SimSun" w:hAnsi="Cambria" w:cs="F"/>
          <w:b/>
          <w:bCs/>
          <w:color w:val="000000"/>
          <w:kern w:val="3"/>
          <w:u w:val="single"/>
          <w14:ligatures w14:val="none"/>
        </w:rPr>
        <w:t>Wyposażenie dodatkowe łodzi:</w:t>
      </w:r>
    </w:p>
    <w:p w14:paraId="174E76BB" w14:textId="4AD579F5" w:rsidR="004336BE" w:rsidRPr="004336BE" w:rsidRDefault="00EF1454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>
        <w:rPr>
          <w:rFonts w:ascii="Cambria" w:eastAsia="SimSun" w:hAnsi="Cambria" w:cs="F"/>
          <w:color w:val="000000"/>
          <w:kern w:val="3"/>
          <w14:ligatures w14:val="none"/>
        </w:rPr>
        <w:t xml:space="preserve">a) </w:t>
      </w:r>
      <w:r w:rsidR="004336BE" w:rsidRPr="004336BE">
        <w:rPr>
          <w:rFonts w:ascii="Cambria" w:eastAsia="SimSun" w:hAnsi="Cambria" w:cs="F"/>
          <w:color w:val="000000"/>
          <w:kern w:val="3"/>
          <w14:ligatures w14:val="none"/>
        </w:rPr>
        <w:t>Koło ratownicze z atestem, z uchwytem umożliwiającym montaż na łodzi,</w:t>
      </w:r>
    </w:p>
    <w:p w14:paraId="382DA832" w14:textId="43C250BB" w:rsidR="004336BE" w:rsidRPr="004336BE" w:rsidRDefault="00EF1454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>
        <w:rPr>
          <w:rFonts w:ascii="Cambria" w:eastAsia="SimSun" w:hAnsi="Cambria" w:cs="F"/>
          <w:color w:val="000000"/>
          <w:kern w:val="3"/>
          <w14:ligatures w14:val="none"/>
        </w:rPr>
        <w:t xml:space="preserve">b) </w:t>
      </w:r>
      <w:r w:rsidR="004336BE" w:rsidRPr="004336BE">
        <w:rPr>
          <w:rFonts w:ascii="Cambria" w:eastAsia="SimSun" w:hAnsi="Cambria" w:cs="F"/>
          <w:color w:val="000000"/>
          <w:kern w:val="3"/>
          <w14:ligatures w14:val="none"/>
        </w:rPr>
        <w:t>Rzutka ratunkowa z uchwytem umożliwiającym montaż na łodzi,</w:t>
      </w:r>
    </w:p>
    <w:p w14:paraId="4A9A4BD9" w14:textId="5DB21F87" w:rsidR="004336BE" w:rsidRPr="004336BE" w:rsidRDefault="00EF1454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>
        <w:rPr>
          <w:rFonts w:ascii="Cambria" w:eastAsia="SimSun" w:hAnsi="Cambria" w:cs="F"/>
          <w:color w:val="000000"/>
          <w:kern w:val="3"/>
          <w14:ligatures w14:val="none"/>
        </w:rPr>
        <w:t xml:space="preserve">c) </w:t>
      </w:r>
      <w:r w:rsidR="004336BE" w:rsidRPr="004336BE">
        <w:rPr>
          <w:rFonts w:ascii="Cambria" w:eastAsia="SimSun" w:hAnsi="Cambria" w:cs="F"/>
          <w:color w:val="000000"/>
          <w:kern w:val="3"/>
          <w14:ligatures w14:val="none"/>
        </w:rPr>
        <w:t xml:space="preserve"> pagaj z bosakiem w ukompletowaniu z uchwytami umożliwiającymi montaż na łodzi</w:t>
      </w:r>
      <w:r>
        <w:rPr>
          <w:rFonts w:ascii="Cambria" w:eastAsia="SimSun" w:hAnsi="Cambria" w:cs="F"/>
          <w:color w:val="000000"/>
          <w:kern w:val="3"/>
          <w14:ligatures w14:val="none"/>
        </w:rPr>
        <w:t xml:space="preserve"> (2 szt.)</w:t>
      </w:r>
      <w:r w:rsidR="004336BE" w:rsidRPr="004336BE">
        <w:rPr>
          <w:rFonts w:ascii="Cambria" w:eastAsia="SimSun" w:hAnsi="Cambria" w:cs="F"/>
          <w:color w:val="000000"/>
          <w:kern w:val="3"/>
          <w14:ligatures w14:val="none"/>
        </w:rPr>
        <w:t>,</w:t>
      </w:r>
    </w:p>
    <w:p w14:paraId="1C5C9AD4" w14:textId="2B2D127D" w:rsidR="004336BE" w:rsidRPr="004336BE" w:rsidRDefault="00EF1454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>
        <w:rPr>
          <w:rFonts w:ascii="Cambria" w:eastAsia="SimSun" w:hAnsi="Cambria" w:cs="F"/>
          <w:color w:val="000000"/>
          <w:kern w:val="3"/>
          <w14:ligatures w14:val="none"/>
        </w:rPr>
        <w:t xml:space="preserve">d) </w:t>
      </w:r>
      <w:r w:rsidR="004336BE" w:rsidRPr="004336BE">
        <w:rPr>
          <w:rFonts w:ascii="Cambria" w:eastAsia="SimSun" w:hAnsi="Cambria" w:cs="F"/>
          <w:color w:val="000000"/>
          <w:kern w:val="3"/>
          <w14:ligatures w14:val="none"/>
        </w:rPr>
        <w:t>Gaśnica proszkowa z uchwytem umożliwiającym montaż na łodzi,</w:t>
      </w:r>
    </w:p>
    <w:p w14:paraId="27AC6613" w14:textId="00689497" w:rsidR="004336BE" w:rsidRPr="004336BE" w:rsidRDefault="00EF1454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>
        <w:rPr>
          <w:rFonts w:ascii="Cambria" w:eastAsia="SimSun" w:hAnsi="Cambria" w:cs="F"/>
          <w:color w:val="000000"/>
          <w:kern w:val="3"/>
          <w14:ligatures w14:val="none"/>
        </w:rPr>
        <w:t xml:space="preserve">e) </w:t>
      </w:r>
      <w:r w:rsidR="004336BE" w:rsidRPr="004336BE">
        <w:rPr>
          <w:rFonts w:ascii="Cambria" w:eastAsia="SimSun" w:hAnsi="Cambria" w:cs="F"/>
          <w:color w:val="000000"/>
          <w:kern w:val="3"/>
          <w14:ligatures w14:val="none"/>
        </w:rPr>
        <w:t>Echosonda 3D z ekranem o przekątnej min.9 cali,</w:t>
      </w:r>
    </w:p>
    <w:p w14:paraId="1BD49D14" w14:textId="04AA4587" w:rsidR="004336BE" w:rsidRPr="004336BE" w:rsidRDefault="00EF1454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>
        <w:rPr>
          <w:rFonts w:ascii="Cambria" w:eastAsia="SimSun" w:hAnsi="Cambria" w:cs="F"/>
          <w:color w:val="000000"/>
          <w:kern w:val="3"/>
          <w14:ligatures w14:val="none"/>
        </w:rPr>
        <w:t xml:space="preserve">f) </w:t>
      </w:r>
      <w:r w:rsidR="004336BE" w:rsidRPr="004336BE">
        <w:rPr>
          <w:rFonts w:ascii="Cambria" w:eastAsia="SimSun" w:hAnsi="Cambria" w:cs="F"/>
          <w:color w:val="000000"/>
          <w:kern w:val="3"/>
          <w14:ligatures w14:val="none"/>
        </w:rPr>
        <w:t>Ciężarek kotwiczny,</w:t>
      </w:r>
    </w:p>
    <w:p w14:paraId="469AC841" w14:textId="3D40F396" w:rsidR="004336BE" w:rsidRPr="004336BE" w:rsidRDefault="00EF1454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>
        <w:rPr>
          <w:rFonts w:ascii="Cambria" w:eastAsia="SimSun" w:hAnsi="Cambria" w:cs="F"/>
          <w:color w:val="000000"/>
          <w:kern w:val="3"/>
          <w14:ligatures w14:val="none"/>
        </w:rPr>
        <w:t xml:space="preserve">g) </w:t>
      </w:r>
      <w:r w:rsidR="004336BE" w:rsidRPr="004336BE">
        <w:rPr>
          <w:rFonts w:ascii="Cambria" w:eastAsia="SimSun" w:hAnsi="Cambria" w:cs="F"/>
          <w:color w:val="000000"/>
          <w:kern w:val="3"/>
          <w14:ligatures w14:val="none"/>
        </w:rPr>
        <w:t>lin cumowniczych o długości min. 20m</w:t>
      </w:r>
      <w:r>
        <w:rPr>
          <w:rFonts w:ascii="Cambria" w:eastAsia="SimSun" w:hAnsi="Cambria" w:cs="F"/>
          <w:color w:val="000000"/>
          <w:kern w:val="3"/>
          <w14:ligatures w14:val="none"/>
        </w:rPr>
        <w:t xml:space="preserve"> (2szt.)</w:t>
      </w:r>
      <w:r w:rsidR="004336BE" w:rsidRPr="004336BE">
        <w:rPr>
          <w:rFonts w:ascii="Cambria" w:eastAsia="SimSun" w:hAnsi="Cambria" w:cs="F"/>
          <w:color w:val="000000"/>
          <w:kern w:val="3"/>
          <w14:ligatures w14:val="none"/>
        </w:rPr>
        <w:t>,</w:t>
      </w:r>
    </w:p>
    <w:p w14:paraId="3B014419" w14:textId="0EE4D7E3" w:rsidR="004336BE" w:rsidRPr="004336BE" w:rsidRDefault="00EF1454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>
        <w:rPr>
          <w:rFonts w:ascii="Cambria" w:eastAsia="SimSun" w:hAnsi="Cambria" w:cs="F"/>
          <w:color w:val="000000"/>
          <w:kern w:val="3"/>
          <w14:ligatures w14:val="none"/>
        </w:rPr>
        <w:t xml:space="preserve">h) </w:t>
      </w:r>
      <w:r w:rsidR="004336BE" w:rsidRPr="004336BE">
        <w:rPr>
          <w:rFonts w:ascii="Cambria" w:eastAsia="SimSun" w:hAnsi="Cambria" w:cs="F"/>
          <w:color w:val="000000"/>
          <w:kern w:val="3"/>
          <w14:ligatures w14:val="none"/>
        </w:rPr>
        <w:t>Kask ratowniczy szt.2,</w:t>
      </w:r>
    </w:p>
    <w:p w14:paraId="3A9E4ECB" w14:textId="7C9E1D4D" w:rsidR="004336BE" w:rsidRPr="004336BE" w:rsidRDefault="00EF1454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>
        <w:rPr>
          <w:rFonts w:ascii="Cambria" w:eastAsia="SimSun" w:hAnsi="Cambria" w:cs="F"/>
          <w:color w:val="000000"/>
          <w:kern w:val="3"/>
          <w14:ligatures w14:val="none"/>
        </w:rPr>
        <w:t xml:space="preserve">i) </w:t>
      </w:r>
      <w:r w:rsidR="004336BE" w:rsidRPr="004336BE">
        <w:rPr>
          <w:rFonts w:ascii="Cambria" w:eastAsia="SimSun" w:hAnsi="Cambria" w:cs="F"/>
          <w:color w:val="000000"/>
          <w:kern w:val="3"/>
          <w14:ligatures w14:val="none"/>
        </w:rPr>
        <w:t>ubrań typu suchy skafander</w:t>
      </w:r>
      <w:r>
        <w:rPr>
          <w:rFonts w:ascii="Cambria" w:eastAsia="SimSun" w:hAnsi="Cambria" w:cs="F"/>
          <w:color w:val="000000"/>
          <w:kern w:val="3"/>
          <w14:ligatures w14:val="none"/>
        </w:rPr>
        <w:t xml:space="preserve"> (2 szt.)</w:t>
      </w:r>
      <w:r w:rsidR="004336BE" w:rsidRPr="004336BE">
        <w:rPr>
          <w:rFonts w:ascii="Cambria" w:eastAsia="SimSun" w:hAnsi="Cambria" w:cs="F"/>
          <w:color w:val="000000"/>
          <w:kern w:val="3"/>
          <w14:ligatures w14:val="none"/>
        </w:rPr>
        <w:t>,</w:t>
      </w:r>
    </w:p>
    <w:p w14:paraId="6641A82C" w14:textId="3C15D019" w:rsidR="004336BE" w:rsidRPr="004336BE" w:rsidRDefault="00EF1454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>
        <w:rPr>
          <w:rFonts w:ascii="Cambria" w:eastAsia="SimSun" w:hAnsi="Cambria" w:cs="F"/>
          <w:color w:val="000000"/>
          <w:kern w:val="3"/>
          <w14:ligatures w14:val="none"/>
        </w:rPr>
        <w:t xml:space="preserve">j) </w:t>
      </w:r>
      <w:r w:rsidR="004336BE" w:rsidRPr="004336BE">
        <w:rPr>
          <w:rFonts w:ascii="Cambria" w:eastAsia="SimSun" w:hAnsi="Cambria" w:cs="F"/>
          <w:color w:val="000000"/>
          <w:kern w:val="3"/>
          <w14:ligatures w14:val="none"/>
        </w:rPr>
        <w:t>kamizelek Ratownik II</w:t>
      </w:r>
      <w:r>
        <w:rPr>
          <w:rFonts w:ascii="Cambria" w:eastAsia="SimSun" w:hAnsi="Cambria" w:cs="F"/>
          <w:color w:val="000000"/>
          <w:kern w:val="3"/>
          <w14:ligatures w14:val="none"/>
        </w:rPr>
        <w:t xml:space="preserve"> (2 szt.)</w:t>
      </w:r>
      <w:r w:rsidR="004336BE" w:rsidRPr="004336BE">
        <w:rPr>
          <w:rFonts w:ascii="Cambria" w:eastAsia="SimSun" w:hAnsi="Cambria" w:cs="F"/>
          <w:color w:val="000000"/>
          <w:kern w:val="3"/>
          <w14:ligatures w14:val="none"/>
        </w:rPr>
        <w:t>,</w:t>
      </w:r>
    </w:p>
    <w:p w14:paraId="05B917AC" w14:textId="0EB64F96" w:rsidR="004336BE" w:rsidRDefault="00EF1454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>
        <w:rPr>
          <w:rFonts w:ascii="Cambria" w:eastAsia="SimSun" w:hAnsi="Cambria" w:cs="F"/>
          <w:color w:val="000000"/>
          <w:kern w:val="3"/>
          <w14:ligatures w14:val="none"/>
        </w:rPr>
        <w:t xml:space="preserve">k) </w:t>
      </w:r>
      <w:r w:rsidR="004336BE" w:rsidRPr="004336BE">
        <w:rPr>
          <w:rFonts w:ascii="Cambria" w:eastAsia="SimSun" w:hAnsi="Cambria" w:cs="F"/>
          <w:color w:val="000000"/>
          <w:kern w:val="3"/>
          <w14:ligatures w14:val="none"/>
        </w:rPr>
        <w:t>Lornetka z pryzmatem dachowym</w:t>
      </w:r>
    </w:p>
    <w:p w14:paraId="4778DC19" w14:textId="08CB36E7" w:rsidR="004336BE" w:rsidRPr="004336BE" w:rsidRDefault="00EF1454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>
        <w:rPr>
          <w:rFonts w:ascii="Cambria" w:eastAsia="SimSun" w:hAnsi="Cambria" w:cs="F"/>
          <w:color w:val="000000"/>
          <w:kern w:val="3"/>
          <w14:ligatures w14:val="none"/>
        </w:rPr>
        <w:t xml:space="preserve">l) </w:t>
      </w:r>
      <w:r w:rsidR="004336BE" w:rsidRPr="004336BE">
        <w:rPr>
          <w:rFonts w:ascii="Cambria" w:eastAsia="SimSun" w:hAnsi="Cambria" w:cs="F"/>
          <w:color w:val="000000"/>
          <w:kern w:val="3"/>
          <w14:ligatures w14:val="none"/>
        </w:rPr>
        <w:t>Pas transportowy 2 szt.,</w:t>
      </w:r>
    </w:p>
    <w:p w14:paraId="02A0993B" w14:textId="285C3A32" w:rsidR="004336BE" w:rsidRPr="004336BE" w:rsidRDefault="00EF1454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>
        <w:rPr>
          <w:rFonts w:ascii="Cambria" w:eastAsia="SimSun" w:hAnsi="Cambria" w:cs="F"/>
          <w:color w:val="000000"/>
          <w:kern w:val="3"/>
          <w14:ligatures w14:val="none"/>
        </w:rPr>
        <w:t xml:space="preserve">ł) </w:t>
      </w:r>
      <w:r w:rsidR="004336BE" w:rsidRPr="004336BE">
        <w:rPr>
          <w:rFonts w:ascii="Cambria" w:eastAsia="SimSun" w:hAnsi="Cambria" w:cs="F"/>
          <w:color w:val="000000"/>
          <w:kern w:val="3"/>
          <w14:ligatures w14:val="none"/>
        </w:rPr>
        <w:t>Radiotelefon typu ręcznego musi spełniać następujące wymagania techniczno-funkcjonalne:</w:t>
      </w:r>
    </w:p>
    <w:p w14:paraId="6623205B" w14:textId="77777777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 w:rsidRPr="004336BE">
        <w:rPr>
          <w:rFonts w:ascii="Cambria" w:eastAsia="SimSun" w:hAnsi="Cambria" w:cs="F"/>
          <w:color w:val="000000"/>
          <w:kern w:val="3"/>
          <w14:ligatures w14:val="none"/>
        </w:rPr>
        <w:t>- Praca w systemie cyfrowym oraz analogowym zgodnym ze specyfikacją ETSI DMR TS 102 361 (tier II), w trybach simpleks/duosimpleks,</w:t>
      </w:r>
    </w:p>
    <w:p w14:paraId="6C9D3E8A" w14:textId="77777777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 w:rsidRPr="004336BE">
        <w:rPr>
          <w:rFonts w:ascii="Cambria" w:eastAsia="SimSun" w:hAnsi="Cambria" w:cs="F"/>
          <w:color w:val="000000"/>
          <w:kern w:val="3"/>
          <w14:ligatures w14:val="none"/>
        </w:rPr>
        <w:t>- Możliwość zaprogramowania min. 250 kanałów (analogowych i cyfrowych z możliwością podziału strefy analogowe i strefy cyfrowe),</w:t>
      </w:r>
    </w:p>
    <w:p w14:paraId="67753229" w14:textId="77777777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 w:rsidRPr="004336BE">
        <w:rPr>
          <w:rFonts w:ascii="Cambria" w:eastAsia="SimSun" w:hAnsi="Cambria" w:cs="F"/>
          <w:color w:val="000000"/>
          <w:kern w:val="3"/>
          <w14:ligatures w14:val="none"/>
        </w:rPr>
        <w:t>-Praca z dużą lub małą mocą nadajnika,</w:t>
      </w:r>
    </w:p>
    <w:p w14:paraId="16123CD1" w14:textId="77777777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 w:rsidRPr="004336BE">
        <w:rPr>
          <w:rFonts w:ascii="Cambria" w:eastAsia="SimSun" w:hAnsi="Cambria" w:cs="F"/>
          <w:color w:val="000000"/>
          <w:kern w:val="3"/>
          <w14:ligatures w14:val="none"/>
        </w:rPr>
        <w:t>-Programowe ograniczanie czasu nadawania,</w:t>
      </w:r>
    </w:p>
    <w:p w14:paraId="54B3E34F" w14:textId="77777777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 w:rsidRPr="004336BE">
        <w:rPr>
          <w:rFonts w:ascii="Cambria" w:eastAsia="SimSun" w:hAnsi="Cambria" w:cs="F"/>
          <w:color w:val="000000"/>
          <w:kern w:val="3"/>
          <w14:ligatures w14:val="none"/>
        </w:rPr>
        <w:t>-Możliwość ustawienia dowolnego kanału do pracy w skaningu,</w:t>
      </w:r>
    </w:p>
    <w:p w14:paraId="14242F2F" w14:textId="77777777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 w:rsidRPr="004336BE">
        <w:rPr>
          <w:rFonts w:ascii="Cambria" w:eastAsia="SimSun" w:hAnsi="Cambria" w:cs="F"/>
          <w:color w:val="000000"/>
          <w:kern w:val="3"/>
          <w14:ligatures w14:val="none"/>
        </w:rPr>
        <w:t>-Możliwość pracy w roamingu,</w:t>
      </w:r>
    </w:p>
    <w:p w14:paraId="4B32DD9D" w14:textId="77777777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 w:rsidRPr="004336BE">
        <w:rPr>
          <w:rFonts w:ascii="Cambria" w:eastAsia="SimSun" w:hAnsi="Cambria" w:cs="F"/>
          <w:color w:val="000000"/>
          <w:kern w:val="3"/>
          <w14:ligatures w14:val="none"/>
        </w:rPr>
        <w:t>-Dedykowany przycisk funkcyjny w wyróżniającym się kolorze (np. pomarańczowy), umożliwiający włączenie trybu alarmowego, umieszczony na obudowie w sposób zapewniający szybki i łatwy dostęp,</w:t>
      </w:r>
    </w:p>
    <w:p w14:paraId="796CAB12" w14:textId="77777777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 w:rsidRPr="004336BE">
        <w:rPr>
          <w:rFonts w:ascii="Cambria" w:eastAsia="SimSun" w:hAnsi="Cambria" w:cs="F"/>
          <w:color w:val="000000"/>
          <w:kern w:val="3"/>
          <w14:ligatures w14:val="none"/>
        </w:rPr>
        <w:t>-Kodowa blokada szumów CTCSS (wybierana programowo na dowolnym kanale analogowym),</w:t>
      </w:r>
    </w:p>
    <w:p w14:paraId="58EBC5FA" w14:textId="77777777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 w:rsidRPr="004336BE">
        <w:rPr>
          <w:rFonts w:ascii="Cambria" w:eastAsia="SimSun" w:hAnsi="Cambria" w:cs="F"/>
          <w:color w:val="000000"/>
          <w:kern w:val="3"/>
          <w14:ligatures w14:val="none"/>
        </w:rPr>
        <w:t>-Możliwość szyfrowania korespondencji w trybie cyfrowym  algorytmem ARC-4 40bit,</w:t>
      </w:r>
    </w:p>
    <w:p w14:paraId="6816EC26" w14:textId="77777777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 w:rsidRPr="004336BE">
        <w:rPr>
          <w:rFonts w:ascii="Cambria" w:eastAsia="SimSun" w:hAnsi="Cambria" w:cs="F"/>
          <w:color w:val="000000"/>
          <w:kern w:val="3"/>
          <w14:ligatures w14:val="none"/>
        </w:rPr>
        <w:t>-Wbudowany przycisk PTT,</w:t>
      </w:r>
    </w:p>
    <w:p w14:paraId="526E4FF6" w14:textId="77777777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 w:rsidRPr="004336BE">
        <w:rPr>
          <w:rFonts w:ascii="Cambria" w:eastAsia="SimSun" w:hAnsi="Cambria" w:cs="F"/>
          <w:color w:val="000000"/>
          <w:kern w:val="3"/>
          <w14:ligatures w14:val="none"/>
        </w:rPr>
        <w:t>-Wybór kanałów przełącznikiem obrotowym lub wybranymi przyciskami określonymi podczas programowania,</w:t>
      </w:r>
    </w:p>
    <w:p w14:paraId="6CFE6841" w14:textId="77777777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 w:rsidRPr="004336BE">
        <w:rPr>
          <w:rFonts w:ascii="Cambria" w:eastAsia="SimSun" w:hAnsi="Cambria" w:cs="F"/>
          <w:color w:val="000000"/>
          <w:kern w:val="3"/>
          <w14:ligatures w14:val="none"/>
        </w:rPr>
        <w:t>-Regulacja głośności potencjometrem obrotowym lub dedykowanymi do tego celu przyciskami,</w:t>
      </w:r>
    </w:p>
    <w:p w14:paraId="76F28849" w14:textId="77777777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 w:rsidRPr="004336BE">
        <w:rPr>
          <w:rFonts w:ascii="Cambria" w:eastAsia="SimSun" w:hAnsi="Cambria" w:cs="F"/>
          <w:color w:val="000000"/>
          <w:kern w:val="3"/>
          <w14:ligatures w14:val="none"/>
        </w:rPr>
        <w:t>-Czytelny alfanumeryczny wyświetlacz LCD z podświetlaniem (min. 4 wiersze) umożliwiający wizualizację^ odbieranych i wysyłanych wywołań oraz poziomu sygnału w trybie cyfrowym,</w:t>
      </w:r>
    </w:p>
    <w:p w14:paraId="51635054" w14:textId="77777777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 w:rsidRPr="004336BE">
        <w:rPr>
          <w:rFonts w:ascii="Cambria" w:eastAsia="SimSun" w:hAnsi="Cambria" w:cs="F"/>
          <w:color w:val="000000"/>
          <w:kern w:val="3"/>
          <w14:ligatures w14:val="none"/>
        </w:rPr>
        <w:t>-Złącze akcesoryjne umożliwiające: transmisję zgodną ze standardem USB lub RS232 oraz podłączenie -dodatkowych akcesoriów np. mikrofonogłośnik,</w:t>
      </w:r>
    </w:p>
    <w:p w14:paraId="6A0D9170" w14:textId="77777777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 w:rsidRPr="004336BE">
        <w:rPr>
          <w:rFonts w:ascii="Cambria" w:eastAsia="SimSun" w:hAnsi="Cambria" w:cs="F"/>
          <w:color w:val="000000"/>
          <w:kern w:val="3"/>
          <w14:ligatures w14:val="none"/>
        </w:rPr>
        <w:t>-Wbudowany mikrofon i głośnik,</w:t>
      </w:r>
    </w:p>
    <w:p w14:paraId="2591573F" w14:textId="77777777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 w:rsidRPr="004336BE">
        <w:rPr>
          <w:rFonts w:ascii="Cambria" w:eastAsia="SimSun" w:hAnsi="Cambria" w:cs="F"/>
          <w:color w:val="000000"/>
          <w:kern w:val="3"/>
          <w14:ligatures w14:val="none"/>
        </w:rPr>
        <w:t>-Realizacja wywołań (wraz z identyfikacją ID radiotelefonu wywołującego): indywidualnych, grupowych,</w:t>
      </w:r>
    </w:p>
    <w:p w14:paraId="53CCD265" w14:textId="77777777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 w:rsidRPr="004336BE">
        <w:rPr>
          <w:rFonts w:ascii="Cambria" w:eastAsia="SimSun" w:hAnsi="Cambria" w:cs="F"/>
          <w:color w:val="000000"/>
          <w:kern w:val="3"/>
          <w14:ligatures w14:val="none"/>
        </w:rPr>
        <w:t>-Realizacja wysyłania i odbierania krótkich wiadomości SDS,</w:t>
      </w:r>
    </w:p>
    <w:p w14:paraId="73B0439B" w14:textId="77777777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 w:rsidRPr="004336BE">
        <w:rPr>
          <w:rFonts w:ascii="Cambria" w:eastAsia="SimSun" w:hAnsi="Cambria" w:cs="F"/>
          <w:color w:val="000000"/>
          <w:kern w:val="3"/>
          <w14:ligatures w14:val="none"/>
        </w:rPr>
        <w:t>-Minimalny zakres częstotliwości pracy: 148 ÷174 MHz,</w:t>
      </w:r>
    </w:p>
    <w:p w14:paraId="4C1E861F" w14:textId="77777777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 w:rsidRPr="004336BE">
        <w:rPr>
          <w:rFonts w:ascii="Cambria" w:eastAsia="SimSun" w:hAnsi="Cambria" w:cs="F"/>
          <w:color w:val="000000"/>
          <w:kern w:val="3"/>
          <w14:ligatures w14:val="none"/>
        </w:rPr>
        <w:t>-Odstęp międzykanałowy: 12,5 kHz,</w:t>
      </w:r>
    </w:p>
    <w:p w14:paraId="4A0C33FE" w14:textId="77777777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 w:rsidRPr="004336BE">
        <w:rPr>
          <w:rFonts w:ascii="Cambria" w:eastAsia="SimSun" w:hAnsi="Cambria" w:cs="F"/>
          <w:color w:val="000000"/>
          <w:kern w:val="3"/>
          <w14:ligatures w14:val="none"/>
        </w:rPr>
        <w:t>-Modulacja na kanale analogowym: częstotliwości (11K0F3E),</w:t>
      </w:r>
    </w:p>
    <w:p w14:paraId="51338438" w14:textId="77777777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 w:rsidRPr="004336BE">
        <w:rPr>
          <w:rFonts w:ascii="Cambria" w:eastAsia="SimSun" w:hAnsi="Cambria" w:cs="F"/>
          <w:color w:val="000000"/>
          <w:kern w:val="3"/>
          <w14:ligatures w14:val="none"/>
        </w:rPr>
        <w:t>-Modulacja na kanale cyfrowym: 2-szczelinowa TDMA (dane: 7K60FXD, dane i głos: 7K60FXE lub 7K60FXW,</w:t>
      </w:r>
    </w:p>
    <w:p w14:paraId="4064363B" w14:textId="77777777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 w:rsidRPr="004336BE">
        <w:rPr>
          <w:rFonts w:ascii="Cambria" w:eastAsia="SimSun" w:hAnsi="Cambria" w:cs="F"/>
          <w:color w:val="000000"/>
          <w:kern w:val="3"/>
          <w14:ligatures w14:val="none"/>
        </w:rPr>
        <w:lastRenderedPageBreak/>
        <w:t>-Zasilanie z baterii dołączonej do zestawu,</w:t>
      </w:r>
    </w:p>
    <w:p w14:paraId="5F813FC3" w14:textId="77777777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 w:rsidRPr="004336BE">
        <w:rPr>
          <w:rFonts w:ascii="Cambria" w:eastAsia="SimSun" w:hAnsi="Cambria" w:cs="F"/>
          <w:color w:val="000000"/>
          <w:kern w:val="3"/>
          <w14:ligatures w14:val="none"/>
        </w:rPr>
        <w:t>-Maksymalna moc nadajnika min. 4 W, z możliwością ustawienia min. dwóch poziomów mocy, programowana w całym zakresie częstotliwości,</w:t>
      </w:r>
    </w:p>
    <w:p w14:paraId="7C77FCDE" w14:textId="77777777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 w:rsidRPr="004336BE">
        <w:rPr>
          <w:rFonts w:ascii="Cambria" w:eastAsia="SimSun" w:hAnsi="Cambria" w:cs="F"/>
          <w:color w:val="000000"/>
          <w:kern w:val="3"/>
          <w14:ligatures w14:val="none"/>
        </w:rPr>
        <w:t>-Maksymalna dopuszczalna dewiacja częstotliwości ± 2,5 kHz dla odstępu 12,5 kHz,</w:t>
      </w:r>
    </w:p>
    <w:p w14:paraId="222CD978" w14:textId="77777777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 w:rsidRPr="004336BE">
        <w:rPr>
          <w:rFonts w:ascii="Cambria" w:eastAsia="SimSun" w:hAnsi="Cambria" w:cs="F"/>
          <w:color w:val="000000"/>
          <w:kern w:val="3"/>
          <w14:ligatures w14:val="none"/>
        </w:rPr>
        <w:t>-Stabilność częstotliwości +/- 2 ppm,</w:t>
      </w:r>
    </w:p>
    <w:p w14:paraId="2D9F9E25" w14:textId="77777777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 w:rsidRPr="004336BE">
        <w:rPr>
          <w:rFonts w:ascii="Cambria" w:eastAsia="SimSun" w:hAnsi="Cambria" w:cs="F"/>
          <w:color w:val="000000"/>
          <w:kern w:val="3"/>
          <w14:ligatures w14:val="none"/>
        </w:rPr>
        <w:t>-Moc emitowana na kanałach sąsiednich ≥ 60 dB dla odstępu 12,5 kHz,</w:t>
      </w:r>
    </w:p>
    <w:p w14:paraId="5F82CB34" w14:textId="77777777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 w:rsidRPr="004336BE">
        <w:rPr>
          <w:rFonts w:ascii="Cambria" w:eastAsia="SimSun" w:hAnsi="Cambria" w:cs="F"/>
          <w:color w:val="000000"/>
          <w:kern w:val="3"/>
          <w14:ligatures w14:val="none"/>
        </w:rPr>
        <w:t>-Tłumienie szumów ≥ 40 dB (dla odstępu 12,5 kHz.),</w:t>
      </w:r>
    </w:p>
    <w:p w14:paraId="37BA7AF5" w14:textId="77777777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 w:rsidRPr="004336BE">
        <w:rPr>
          <w:rFonts w:ascii="Cambria" w:eastAsia="SimSun" w:hAnsi="Cambria" w:cs="F"/>
          <w:color w:val="000000"/>
          <w:kern w:val="3"/>
          <w14:ligatures w14:val="none"/>
        </w:rPr>
        <w:t>-Wokoder cyfrowy zgodny z AMBE+2 (AMBE++),</w:t>
      </w:r>
    </w:p>
    <w:p w14:paraId="080BE685" w14:textId="77777777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 w:rsidRPr="004336BE">
        <w:rPr>
          <w:rFonts w:ascii="Cambria" w:eastAsia="SimSun" w:hAnsi="Cambria" w:cs="F"/>
          <w:color w:val="000000"/>
          <w:kern w:val="3"/>
          <w14:ligatures w14:val="none"/>
        </w:rPr>
        <w:t>-Czułość analogowa nie gorsza niż 0,3 μV przy SINAD wynoszącym 12dB,</w:t>
      </w:r>
    </w:p>
    <w:p w14:paraId="4B9723CE" w14:textId="77777777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 w:rsidRPr="004336BE">
        <w:rPr>
          <w:rFonts w:ascii="Cambria" w:eastAsia="SimSun" w:hAnsi="Cambria" w:cs="F"/>
          <w:color w:val="000000"/>
          <w:kern w:val="3"/>
          <w14:ligatures w14:val="none"/>
        </w:rPr>
        <w:t>-Czułość cyfrowa przy bitowej stopie błędu (BER) 5% nie gorsza niż 0,3 μV,</w:t>
      </w:r>
    </w:p>
    <w:p w14:paraId="0045651D" w14:textId="77777777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 w:rsidRPr="004336BE">
        <w:rPr>
          <w:rFonts w:ascii="Cambria" w:eastAsia="SimSun" w:hAnsi="Cambria" w:cs="F"/>
          <w:color w:val="000000"/>
          <w:kern w:val="3"/>
          <w14:ligatures w14:val="none"/>
        </w:rPr>
        <w:t>-Współczynnik zawartości harmonicznych ≤ 5 % (1 kHz, dewiacja 60% wartości maksymalnej),</w:t>
      </w:r>
    </w:p>
    <w:p w14:paraId="0144C3C2" w14:textId="77777777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 w:rsidRPr="004336BE">
        <w:rPr>
          <w:rFonts w:ascii="Cambria" w:eastAsia="SimSun" w:hAnsi="Cambria" w:cs="F"/>
          <w:color w:val="000000"/>
          <w:kern w:val="3"/>
          <w14:ligatures w14:val="none"/>
        </w:rPr>
        <w:t>-Selektywność sąsiedniokanałowa ≥ 60 dB dla odstępu 12,5 kHz,</w:t>
      </w:r>
    </w:p>
    <w:p w14:paraId="4616A220" w14:textId="77777777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 w:rsidRPr="004336BE">
        <w:rPr>
          <w:rFonts w:ascii="Cambria" w:eastAsia="SimSun" w:hAnsi="Cambria" w:cs="F"/>
          <w:color w:val="000000"/>
          <w:kern w:val="3"/>
          <w14:ligatures w14:val="none"/>
        </w:rPr>
        <w:t xml:space="preserve">-Tłumienie sygnałów niepożądanych ≥70 dB. dla odstępu 12,5 kHz, </w:t>
      </w:r>
    </w:p>
    <w:p w14:paraId="6D5673C3" w14:textId="77777777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 w:rsidRPr="004336BE">
        <w:rPr>
          <w:rFonts w:ascii="Cambria" w:eastAsia="SimSun" w:hAnsi="Cambria" w:cs="F"/>
          <w:color w:val="000000"/>
          <w:kern w:val="3"/>
          <w14:ligatures w14:val="none"/>
        </w:rPr>
        <w:t>-Stosunek sygnał/szum: ≥ 40 dB dla odstępu 12,5 kHz,</w:t>
      </w:r>
    </w:p>
    <w:p w14:paraId="28A3DF9A" w14:textId="77777777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 w:rsidRPr="004336BE">
        <w:rPr>
          <w:rFonts w:ascii="Cambria" w:eastAsia="SimSun" w:hAnsi="Cambria" w:cs="F"/>
          <w:color w:val="000000"/>
          <w:kern w:val="3"/>
          <w14:ligatures w14:val="none"/>
        </w:rPr>
        <w:t>- GPS dla 5 satelitów przy mocy sygnału -130dBm,</w:t>
      </w:r>
    </w:p>
    <w:p w14:paraId="31C5CFD1" w14:textId="77777777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 w:rsidRPr="004336BE">
        <w:rPr>
          <w:rFonts w:ascii="Cambria" w:eastAsia="SimSun" w:hAnsi="Cambria" w:cs="F"/>
          <w:color w:val="000000"/>
          <w:kern w:val="3"/>
          <w14:ligatures w14:val="none"/>
        </w:rPr>
        <w:t>-Ładowarka zasilana z sieci 230 V ± 10%, 50 Hz wraz z zasilaczem,</w:t>
      </w:r>
    </w:p>
    <w:p w14:paraId="0CC25999" w14:textId="77777777" w:rsidR="004336BE" w:rsidRP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 w:rsidRPr="004336BE">
        <w:rPr>
          <w:rFonts w:ascii="Cambria" w:eastAsia="SimSun" w:hAnsi="Cambria" w:cs="F"/>
          <w:color w:val="000000"/>
          <w:kern w:val="3"/>
          <w14:ligatures w14:val="none"/>
        </w:rPr>
        <w:t>-Minimalny zakres temperatury pracy zestawu radiotelefonu -30°C ÷ +60°C,</w:t>
      </w:r>
    </w:p>
    <w:p w14:paraId="57FC9770" w14:textId="77777777" w:rsidR="004336BE" w:rsidRDefault="004336BE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 w:rsidRPr="004336BE">
        <w:rPr>
          <w:rFonts w:ascii="Cambria" w:eastAsia="SimSun" w:hAnsi="Cambria" w:cs="F"/>
          <w:color w:val="000000"/>
          <w:kern w:val="3"/>
          <w14:ligatures w14:val="none"/>
        </w:rPr>
        <w:t>-Ochrona przed pyłem i wilgocią min.: IP57,</w:t>
      </w:r>
    </w:p>
    <w:p w14:paraId="5D15EE50" w14:textId="77777777" w:rsidR="00BD2D6D" w:rsidRPr="00BD2D6D" w:rsidRDefault="00BD2D6D" w:rsidP="00BD2D6D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 w:rsidRPr="00BD2D6D">
        <w:rPr>
          <w:rFonts w:ascii="Cambria" w:eastAsia="SimSun" w:hAnsi="Cambria" w:cs="F"/>
          <w:color w:val="000000"/>
          <w:kern w:val="3"/>
          <w14:ligatures w14:val="none"/>
        </w:rPr>
        <w:t>-Radiotelefon, zgodnie z Prawem Telekomunikacyjnym, musi posiadać deklarację zgodności z dyrektywą 2014/53/U E,</w:t>
      </w:r>
    </w:p>
    <w:p w14:paraId="2D6452D3" w14:textId="77777777" w:rsidR="00BD2D6D" w:rsidRPr="00BD2D6D" w:rsidRDefault="00BD2D6D" w:rsidP="00BD2D6D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 w:rsidRPr="00BD2D6D">
        <w:rPr>
          <w:rFonts w:ascii="Cambria" w:eastAsia="SimSun" w:hAnsi="Cambria" w:cs="F"/>
          <w:color w:val="000000"/>
          <w:kern w:val="3"/>
          <w14:ligatures w14:val="none"/>
        </w:rPr>
        <w:t>-Zgodny z ETSI TS 102 361 (części 1, 2, 3) - ETSI DMR Standard,</w:t>
      </w:r>
    </w:p>
    <w:p w14:paraId="7CCA215F" w14:textId="77777777" w:rsidR="00BD2D6D" w:rsidRPr="00BD2D6D" w:rsidRDefault="00BD2D6D" w:rsidP="00BD2D6D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 w:rsidRPr="00BD2D6D">
        <w:rPr>
          <w:rFonts w:ascii="Cambria" w:eastAsia="SimSun" w:hAnsi="Cambria" w:cs="F"/>
          <w:color w:val="000000"/>
          <w:kern w:val="3"/>
          <w14:ligatures w14:val="none"/>
        </w:rPr>
        <w:t>-Interfejs użytkownika radiotelefonu noszonego w języku polskim,</w:t>
      </w:r>
    </w:p>
    <w:p w14:paraId="716F269B" w14:textId="77777777" w:rsidR="00BD2D6D" w:rsidRPr="00BD2D6D" w:rsidRDefault="00BD2D6D" w:rsidP="00BD2D6D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 w:rsidRPr="00BD2D6D">
        <w:rPr>
          <w:rFonts w:ascii="Cambria" w:eastAsia="SimSun" w:hAnsi="Cambria" w:cs="F"/>
          <w:color w:val="000000"/>
          <w:kern w:val="3"/>
          <w14:ligatures w14:val="none"/>
        </w:rPr>
        <w:t>-Antena elastyczna na pasmo min. 148-174, niezintegrowana z obudową radiotelefonu (wymienna),</w:t>
      </w:r>
    </w:p>
    <w:p w14:paraId="5028F421" w14:textId="77777777" w:rsidR="00BD2D6D" w:rsidRPr="00BD2D6D" w:rsidRDefault="00BD2D6D" w:rsidP="00BD2D6D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 w:rsidRPr="00BD2D6D">
        <w:rPr>
          <w:rFonts w:ascii="Cambria" w:eastAsia="SimSun" w:hAnsi="Cambria" w:cs="F"/>
          <w:color w:val="000000"/>
          <w:kern w:val="3"/>
          <w14:ligatures w14:val="none"/>
        </w:rPr>
        <w:t>-Wymienny zaczep/klips umożliwiający przymocowanie radiotelefonu noszonego do pasa,</w:t>
      </w:r>
    </w:p>
    <w:p w14:paraId="020A6D91" w14:textId="4E2A7E83" w:rsidR="00EF1454" w:rsidRPr="00BD2D6D" w:rsidRDefault="00BD2D6D" w:rsidP="00BD2D6D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  <w:r w:rsidRPr="00BD2D6D">
        <w:rPr>
          <w:rFonts w:ascii="Cambria" w:eastAsia="SimSun" w:hAnsi="Cambria" w:cs="F"/>
          <w:color w:val="000000"/>
          <w:kern w:val="3"/>
          <w14:ligatures w14:val="none"/>
        </w:rPr>
        <w:t xml:space="preserve">- Dedykowany kabel/interfejs do programowania poprzez złącze USB  </w:t>
      </w:r>
    </w:p>
    <w:p w14:paraId="2688727C" w14:textId="5C1A8B69" w:rsidR="00BD2D6D" w:rsidRPr="00BD2D6D" w:rsidRDefault="00BD2D6D" w:rsidP="00BD2D6D">
      <w:pPr>
        <w:spacing w:after="0" w:line="240" w:lineRule="auto"/>
        <w:contextualSpacing/>
        <w:rPr>
          <w:rFonts w:ascii="Cambria" w:eastAsia="Calibri" w:hAnsi="Cambria" w:cs="Arial"/>
          <w14:ligatures w14:val="none"/>
        </w:rPr>
      </w:pPr>
      <w:r w:rsidRPr="00BD2D6D">
        <w:rPr>
          <w:rFonts w:ascii="Cambria" w:eastAsia="Calibri" w:hAnsi="Cambria" w:cs="Arial"/>
          <w14:ligatures w14:val="none"/>
        </w:rPr>
        <w:t>m) Oznaczenie numerem operacyjnym na obydwóch burtach,</w:t>
      </w:r>
    </w:p>
    <w:p w14:paraId="5B9CCB19" w14:textId="3474C825" w:rsidR="00BD2D6D" w:rsidRPr="00BD2D6D" w:rsidRDefault="00BD2D6D" w:rsidP="00BD2D6D">
      <w:pPr>
        <w:spacing w:after="0" w:line="240" w:lineRule="auto"/>
        <w:contextualSpacing/>
        <w:rPr>
          <w:rFonts w:ascii="Cambria" w:eastAsia="Calibri" w:hAnsi="Cambria" w:cs="Arial"/>
          <w14:ligatures w14:val="none"/>
        </w:rPr>
      </w:pPr>
      <w:r w:rsidRPr="00BD2D6D">
        <w:rPr>
          <w:rFonts w:ascii="Cambria" w:eastAsia="Calibri" w:hAnsi="Cambria" w:cs="Arial"/>
          <w14:ligatures w14:val="none"/>
        </w:rPr>
        <w:t>n) Oznaczenie nazwą jednostki OSP</w:t>
      </w:r>
    </w:p>
    <w:p w14:paraId="2E89CD25" w14:textId="77777777" w:rsidR="00BD2D6D" w:rsidRDefault="00BD2D6D" w:rsidP="004336BE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b/>
          <w:bCs/>
          <w:color w:val="000000"/>
          <w:kern w:val="3"/>
          <w:u w:val="single"/>
          <w14:ligatures w14:val="none"/>
        </w:rPr>
      </w:pPr>
    </w:p>
    <w:p w14:paraId="5034ADFD" w14:textId="6F4FF45F" w:rsidR="00BD2D6D" w:rsidRPr="00BD2D6D" w:rsidRDefault="00BD2D6D" w:rsidP="00BD2D6D">
      <w:pPr>
        <w:spacing w:after="0" w:line="240" w:lineRule="auto"/>
        <w:contextualSpacing/>
        <w:rPr>
          <w:rFonts w:ascii="Cambria" w:eastAsia="Calibri" w:hAnsi="Cambria" w:cs="Times New Roman"/>
          <w:b/>
          <w:bCs/>
          <w:u w:val="single"/>
          <w14:ligatures w14:val="none"/>
        </w:rPr>
      </w:pPr>
      <w:r w:rsidRPr="00BD2D6D">
        <w:rPr>
          <w:rFonts w:ascii="Cambria" w:eastAsia="Calibri" w:hAnsi="Cambria" w:cs="Times New Roman"/>
          <w:b/>
          <w:bCs/>
          <w:u w:val="single"/>
          <w14:ligatures w14:val="none"/>
        </w:rPr>
        <w:t>D. dotyczące instalacji/montażu wyposażenia:</w:t>
      </w:r>
    </w:p>
    <w:p w14:paraId="10039C01" w14:textId="4BF3835D" w:rsidR="00BD2D6D" w:rsidRPr="00BD2D6D" w:rsidRDefault="00BD2D6D" w:rsidP="00BD2D6D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a) </w:t>
      </w:r>
      <w:r w:rsidRPr="00BD2D6D">
        <w:rPr>
          <w:rFonts w:ascii="Cambria" w:eastAsia="Calibri" w:hAnsi="Cambria" w:cs="Times New Roman"/>
          <w14:ligatures w14:val="none"/>
        </w:rPr>
        <w:t>Wykonawca dostarczy łódź z zamontowanym wyposażeniem eksploatacyjnym,</w:t>
      </w:r>
    </w:p>
    <w:p w14:paraId="758484B6" w14:textId="570CC5DA" w:rsidR="00BD2D6D" w:rsidRPr="00BD2D6D" w:rsidRDefault="00BD2D6D" w:rsidP="00BD2D6D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b) </w:t>
      </w:r>
      <w:r w:rsidRPr="00BD2D6D">
        <w:rPr>
          <w:rFonts w:ascii="Cambria" w:eastAsia="Calibri" w:hAnsi="Cambria" w:cs="Times New Roman"/>
          <w14:ligatures w14:val="none"/>
        </w:rPr>
        <w:t>Montaż wyposażenia eksploatacyjnego należy uzgodnić ze wskazaną przez Zamawiającego jednostką OSP. Zamawiający wskaże jednostkę OSP na etapie realizacji zamówienia.</w:t>
      </w:r>
    </w:p>
    <w:p w14:paraId="77E43CB7" w14:textId="03ACC32D" w:rsidR="00BD2D6D" w:rsidRPr="00BD2D6D" w:rsidRDefault="00BD2D6D" w:rsidP="00BD2D6D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c) </w:t>
      </w:r>
      <w:r w:rsidRPr="00BD2D6D">
        <w:rPr>
          <w:rFonts w:ascii="Cambria" w:eastAsia="Calibri" w:hAnsi="Cambria" w:cs="Times New Roman"/>
          <w14:ligatures w14:val="none"/>
        </w:rPr>
        <w:t>Wykonawca dostarczy łódź z zamontowanymi elementami wyposażenia dodatkowego takimi jak:</w:t>
      </w:r>
    </w:p>
    <w:p w14:paraId="09FA2967" w14:textId="77777777" w:rsidR="00BD2D6D" w:rsidRPr="00BD2D6D" w:rsidRDefault="00BD2D6D" w:rsidP="00BD2D6D">
      <w:pPr>
        <w:spacing w:after="0" w:line="240" w:lineRule="auto"/>
        <w:contextualSpacing/>
        <w:rPr>
          <w:rFonts w:ascii="Cambria" w:eastAsia="Calibri" w:hAnsi="Cambria" w:cs="Times New Roman"/>
          <w:i/>
          <w14:ligatures w14:val="none"/>
        </w:rPr>
      </w:pPr>
      <w:r w:rsidRPr="00BD2D6D">
        <w:rPr>
          <w:rFonts w:ascii="Cambria" w:eastAsia="Calibri" w:hAnsi="Cambria" w:cs="Times New Roman"/>
          <w:i/>
          <w14:ligatures w14:val="none"/>
        </w:rPr>
        <w:t>-koło ratownicze z atestem ,</w:t>
      </w:r>
    </w:p>
    <w:p w14:paraId="5D12FDB4" w14:textId="77777777" w:rsidR="00BD2D6D" w:rsidRPr="00BD2D6D" w:rsidRDefault="00BD2D6D" w:rsidP="00BD2D6D">
      <w:pPr>
        <w:spacing w:after="0" w:line="240" w:lineRule="auto"/>
        <w:contextualSpacing/>
        <w:rPr>
          <w:rFonts w:ascii="Cambria" w:eastAsia="Calibri" w:hAnsi="Cambria" w:cs="Times New Roman"/>
          <w:i/>
          <w14:ligatures w14:val="none"/>
        </w:rPr>
      </w:pPr>
      <w:r w:rsidRPr="00BD2D6D">
        <w:rPr>
          <w:rFonts w:ascii="Cambria" w:eastAsia="Calibri" w:hAnsi="Cambria" w:cs="Times New Roman"/>
          <w:i/>
          <w14:ligatures w14:val="none"/>
        </w:rPr>
        <w:t>-2 szt. pagaj z bosakiem,</w:t>
      </w:r>
    </w:p>
    <w:p w14:paraId="3C9BBF74" w14:textId="77777777" w:rsidR="00BD2D6D" w:rsidRPr="00BD2D6D" w:rsidRDefault="00BD2D6D" w:rsidP="00BD2D6D">
      <w:pPr>
        <w:spacing w:after="0" w:line="240" w:lineRule="auto"/>
        <w:contextualSpacing/>
        <w:rPr>
          <w:rFonts w:ascii="Cambria" w:eastAsia="Calibri" w:hAnsi="Cambria" w:cs="Times New Roman"/>
          <w:i/>
          <w14:ligatures w14:val="none"/>
        </w:rPr>
      </w:pPr>
      <w:r w:rsidRPr="00BD2D6D">
        <w:rPr>
          <w:rFonts w:ascii="Cambria" w:eastAsia="Calibri" w:hAnsi="Cambria" w:cs="Times New Roman"/>
          <w:i/>
          <w14:ligatures w14:val="none"/>
        </w:rPr>
        <w:t>-gaśnica proszkowa,</w:t>
      </w:r>
    </w:p>
    <w:p w14:paraId="3E0C8F8B" w14:textId="6B20E5EB" w:rsidR="00BD2D6D" w:rsidRPr="00BD2D6D" w:rsidRDefault="00BD2D6D" w:rsidP="00BD2D6D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d) </w:t>
      </w:r>
      <w:r w:rsidRPr="00BD2D6D">
        <w:rPr>
          <w:rFonts w:ascii="Cambria" w:eastAsia="Calibri" w:hAnsi="Cambria" w:cs="Times New Roman"/>
          <w14:ligatures w14:val="none"/>
        </w:rPr>
        <w:t>Dostarczona łódź musi być wyposażona w oznaczenia operacyjne na obydwóch burtach,</w:t>
      </w:r>
    </w:p>
    <w:p w14:paraId="02EBAF80" w14:textId="4F4798BE" w:rsidR="00BD2D6D" w:rsidRPr="00BD2D6D" w:rsidRDefault="00BD2D6D" w:rsidP="00BD2D6D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e) </w:t>
      </w:r>
      <w:r w:rsidRPr="00BD2D6D">
        <w:rPr>
          <w:rFonts w:ascii="Cambria" w:eastAsia="Calibri" w:hAnsi="Cambria" w:cs="Times New Roman"/>
          <w14:ligatures w14:val="none"/>
        </w:rPr>
        <w:t>Dostarczona łódź musi być wyposażona w oznaczenia nazwy jednostki OSP,</w:t>
      </w:r>
    </w:p>
    <w:p w14:paraId="26B87979" w14:textId="45CA0F16" w:rsidR="00BD2D6D" w:rsidRPr="00BD2D6D" w:rsidRDefault="00BD2D6D" w:rsidP="00BD2D6D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f) </w:t>
      </w:r>
      <w:r w:rsidRPr="00BD2D6D">
        <w:rPr>
          <w:rFonts w:ascii="Cambria" w:eastAsia="Calibri" w:hAnsi="Cambria" w:cs="Times New Roman"/>
          <w14:ligatures w14:val="none"/>
        </w:rPr>
        <w:t>Miejsca i sposób wykonania oznaczeń operacyjnych i nazwy jednostki OSP Wykonawca musi uzgodnić ze wskazaną przez Zamawiającego  jednostką OSP- Zamawiający wskaże jednostkę OSP na etapie realizacji zamówienia,</w:t>
      </w:r>
    </w:p>
    <w:p w14:paraId="0E18E4BD" w14:textId="310B79AF" w:rsidR="00BD2D6D" w:rsidRPr="00BD2D6D" w:rsidRDefault="00BD2D6D" w:rsidP="00BD2D6D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g) </w:t>
      </w:r>
      <w:r w:rsidRPr="00BD2D6D">
        <w:rPr>
          <w:rFonts w:ascii="Cambria" w:eastAsia="Calibri" w:hAnsi="Cambria" w:cs="Times New Roman"/>
          <w14:ligatures w14:val="none"/>
        </w:rPr>
        <w:t>Pozostałe wyposażenie dodatkowe należy dostarczyć w oryginalnych opakowaniach</w:t>
      </w:r>
    </w:p>
    <w:p w14:paraId="6C0BDF9A" w14:textId="77777777" w:rsidR="00BD2D6D" w:rsidRPr="00BD2D6D" w:rsidRDefault="00BD2D6D" w:rsidP="00BD2D6D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</w:p>
    <w:p w14:paraId="1E8E18F3" w14:textId="6BEE7D53" w:rsidR="00BD2D6D" w:rsidRPr="00BD2D6D" w:rsidRDefault="00BD2D6D" w:rsidP="00BD2D6D">
      <w:pPr>
        <w:spacing w:after="0" w:line="240" w:lineRule="auto"/>
        <w:contextualSpacing/>
        <w:rPr>
          <w:rFonts w:ascii="Cambria" w:eastAsia="Calibri" w:hAnsi="Cambria" w:cs="Times New Roman"/>
          <w:b/>
          <w:bCs/>
          <w:u w:val="single"/>
          <w14:ligatures w14:val="none"/>
        </w:rPr>
      </w:pPr>
      <w:r w:rsidRPr="00BD2D6D">
        <w:rPr>
          <w:rFonts w:ascii="Cambria" w:eastAsia="Calibri" w:hAnsi="Cambria" w:cs="Times New Roman"/>
          <w:b/>
          <w:bCs/>
          <w:u w:val="single"/>
          <w14:ligatures w14:val="none"/>
        </w:rPr>
        <w:t>E. Przyczepa do transportu łodzi:</w:t>
      </w:r>
    </w:p>
    <w:p w14:paraId="4C5FDB72" w14:textId="44B84B49" w:rsidR="00BD2D6D" w:rsidRPr="00BD2D6D" w:rsidRDefault="00BD4CB0" w:rsidP="00BD2D6D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a) </w:t>
      </w:r>
      <w:r w:rsidR="00BD2D6D" w:rsidRPr="00BD2D6D">
        <w:rPr>
          <w:rFonts w:ascii="Cambria" w:eastAsia="Calibri" w:hAnsi="Cambria" w:cs="Times New Roman"/>
          <w14:ligatures w14:val="none"/>
        </w:rPr>
        <w:t>Oś hamowana poprzez urządzenie najazdowe,</w:t>
      </w:r>
    </w:p>
    <w:p w14:paraId="147294F6" w14:textId="4A443AFB" w:rsidR="00BD2D6D" w:rsidRPr="00BD2D6D" w:rsidRDefault="00BD4CB0" w:rsidP="00BD2D6D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b) </w:t>
      </w:r>
      <w:r w:rsidR="00BD2D6D" w:rsidRPr="00BD2D6D">
        <w:rPr>
          <w:rFonts w:ascii="Cambria" w:eastAsia="Calibri" w:hAnsi="Cambria" w:cs="Times New Roman"/>
          <w14:ligatures w14:val="none"/>
        </w:rPr>
        <w:t>System mocowania łodzi typu rolki kilowe:</w:t>
      </w:r>
    </w:p>
    <w:p w14:paraId="0AC94E1A" w14:textId="77777777" w:rsidR="00BD2D6D" w:rsidRPr="00BD2D6D" w:rsidRDefault="00BD2D6D" w:rsidP="00BD2D6D">
      <w:pPr>
        <w:spacing w:after="0" w:line="240" w:lineRule="auto"/>
        <w:contextualSpacing/>
        <w:rPr>
          <w:rFonts w:ascii="Cambria" w:eastAsia="Calibri" w:hAnsi="Cambria" w:cs="Times New Roman"/>
          <w:i/>
          <w14:ligatures w14:val="none"/>
        </w:rPr>
      </w:pPr>
      <w:r w:rsidRPr="00BD2D6D">
        <w:rPr>
          <w:rFonts w:ascii="Cambria" w:eastAsia="Calibri" w:hAnsi="Cambria" w:cs="Times New Roman"/>
          <w:i/>
          <w14:ligatures w14:val="none"/>
        </w:rPr>
        <w:lastRenderedPageBreak/>
        <w:t>- 2 szt. pojedyncze rolki kilowe,</w:t>
      </w:r>
    </w:p>
    <w:p w14:paraId="67C5FFC7" w14:textId="77777777" w:rsidR="00BD2D6D" w:rsidRPr="00BD2D6D" w:rsidRDefault="00BD2D6D" w:rsidP="00BD2D6D">
      <w:pPr>
        <w:spacing w:after="0" w:line="240" w:lineRule="auto"/>
        <w:contextualSpacing/>
        <w:rPr>
          <w:rFonts w:ascii="Cambria" w:eastAsia="Calibri" w:hAnsi="Cambria" w:cs="Times New Roman"/>
          <w:i/>
          <w14:ligatures w14:val="none"/>
        </w:rPr>
      </w:pPr>
      <w:r w:rsidRPr="00BD2D6D">
        <w:rPr>
          <w:rFonts w:ascii="Cambria" w:eastAsia="Calibri" w:hAnsi="Cambria" w:cs="Times New Roman"/>
          <w:i/>
          <w14:ligatures w14:val="none"/>
        </w:rPr>
        <w:t>-1 szt. podwójna rolka kilowa,</w:t>
      </w:r>
    </w:p>
    <w:p w14:paraId="31F2684F" w14:textId="77777777" w:rsidR="00BD2D6D" w:rsidRPr="00BD2D6D" w:rsidRDefault="00BD2D6D" w:rsidP="00BD2D6D">
      <w:pPr>
        <w:spacing w:after="0" w:line="240" w:lineRule="auto"/>
        <w:contextualSpacing/>
        <w:rPr>
          <w:rFonts w:ascii="Cambria" w:eastAsia="Calibri" w:hAnsi="Cambria" w:cs="Times New Roman"/>
          <w:i/>
          <w14:ligatures w14:val="none"/>
        </w:rPr>
      </w:pPr>
      <w:r w:rsidRPr="00BD2D6D">
        <w:rPr>
          <w:rFonts w:ascii="Cambria" w:eastAsia="Calibri" w:hAnsi="Cambria" w:cs="Times New Roman"/>
          <w:i/>
          <w14:ligatures w14:val="none"/>
        </w:rPr>
        <w:t>-2 szt. boczne podwójne rolki/płozy,</w:t>
      </w:r>
    </w:p>
    <w:p w14:paraId="3B987192" w14:textId="6EC1DCE1" w:rsidR="00BD2D6D" w:rsidRPr="00BD2D6D" w:rsidRDefault="00BD4CB0" w:rsidP="00BD2D6D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c) </w:t>
      </w:r>
      <w:r w:rsidR="00BD2D6D" w:rsidRPr="00BD2D6D">
        <w:rPr>
          <w:rFonts w:ascii="Cambria" w:eastAsia="Calibri" w:hAnsi="Cambria" w:cs="Times New Roman"/>
          <w14:ligatures w14:val="none"/>
        </w:rPr>
        <w:t>Dziobnica,</w:t>
      </w:r>
    </w:p>
    <w:p w14:paraId="6249C3D5" w14:textId="407FD5C9" w:rsidR="00BD2D6D" w:rsidRPr="00BD2D6D" w:rsidRDefault="00BD4CB0" w:rsidP="00BD2D6D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d) </w:t>
      </w:r>
      <w:r w:rsidR="00BD2D6D" w:rsidRPr="00BD2D6D">
        <w:rPr>
          <w:rFonts w:ascii="Cambria" w:eastAsia="Calibri" w:hAnsi="Cambria" w:cs="Times New Roman"/>
          <w14:ligatures w14:val="none"/>
        </w:rPr>
        <w:t>Wciągarka,</w:t>
      </w:r>
    </w:p>
    <w:p w14:paraId="42EA9B65" w14:textId="6A859D4F" w:rsidR="00BD2D6D" w:rsidRPr="00BD2D6D" w:rsidRDefault="00BD4CB0" w:rsidP="00BD2D6D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e) </w:t>
      </w:r>
      <w:r w:rsidR="00BD2D6D" w:rsidRPr="00BD2D6D">
        <w:rPr>
          <w:rFonts w:ascii="Cambria" w:eastAsia="Calibri" w:hAnsi="Cambria" w:cs="Times New Roman"/>
          <w14:ligatures w14:val="none"/>
        </w:rPr>
        <w:t>Belka oświetleniowa demontowana,</w:t>
      </w:r>
    </w:p>
    <w:p w14:paraId="3D584370" w14:textId="0C4B7392" w:rsidR="00BD2D6D" w:rsidRPr="00BD2D6D" w:rsidRDefault="00BD4CB0" w:rsidP="00BD2D6D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f) </w:t>
      </w:r>
      <w:r w:rsidR="00BD2D6D" w:rsidRPr="00BD2D6D">
        <w:rPr>
          <w:rFonts w:ascii="Cambria" w:eastAsia="Calibri" w:hAnsi="Cambria" w:cs="Times New Roman"/>
          <w14:ligatures w14:val="none"/>
        </w:rPr>
        <w:t>Trap do przyczepy podłodziowej,</w:t>
      </w:r>
    </w:p>
    <w:p w14:paraId="7E20000B" w14:textId="20CA7DB0" w:rsidR="00BD2D6D" w:rsidRPr="00BD2D6D" w:rsidRDefault="00BD4CB0" w:rsidP="00BD2D6D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g) </w:t>
      </w:r>
      <w:r w:rsidR="00BD2D6D" w:rsidRPr="00BD2D6D">
        <w:rPr>
          <w:rFonts w:ascii="Cambria" w:eastAsia="Calibri" w:hAnsi="Cambria" w:cs="Times New Roman"/>
          <w14:ligatures w14:val="none"/>
        </w:rPr>
        <w:t>Konstrukcja przyczepy cynkowana ogniowo,</w:t>
      </w:r>
    </w:p>
    <w:p w14:paraId="2CAE9677" w14:textId="5BD59EF6" w:rsidR="00BD2D6D" w:rsidRPr="00BD2D6D" w:rsidRDefault="00BD4CB0" w:rsidP="00BD2D6D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h) </w:t>
      </w:r>
      <w:r w:rsidR="00BD2D6D" w:rsidRPr="00BD2D6D">
        <w:rPr>
          <w:rFonts w:ascii="Cambria" w:eastAsia="Calibri" w:hAnsi="Cambria" w:cs="Times New Roman"/>
          <w14:ligatures w14:val="none"/>
        </w:rPr>
        <w:t>Koła przyczepy 13”,</w:t>
      </w:r>
    </w:p>
    <w:p w14:paraId="40CF1F6F" w14:textId="41A51812" w:rsidR="00BD2D6D" w:rsidRPr="00BD2D6D" w:rsidRDefault="00BD4CB0" w:rsidP="00BD2D6D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i) </w:t>
      </w:r>
      <w:r w:rsidR="00BD2D6D" w:rsidRPr="00BD2D6D">
        <w:rPr>
          <w:rFonts w:ascii="Cambria" w:eastAsia="Calibri" w:hAnsi="Cambria" w:cs="Times New Roman"/>
          <w14:ligatures w14:val="none"/>
        </w:rPr>
        <w:t>Przyczepa przystosowana do łodzi o maksymalnej długości 6m,</w:t>
      </w:r>
    </w:p>
    <w:p w14:paraId="64F5B4BF" w14:textId="0BA550B3" w:rsidR="00BD2D6D" w:rsidRPr="00BD2D6D" w:rsidRDefault="00BD4CB0" w:rsidP="00BD2D6D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j) </w:t>
      </w:r>
      <w:r w:rsidR="00BD2D6D" w:rsidRPr="00BD2D6D">
        <w:rPr>
          <w:rFonts w:ascii="Cambria" w:eastAsia="Calibri" w:hAnsi="Cambria" w:cs="Times New Roman"/>
          <w14:ligatures w14:val="none"/>
        </w:rPr>
        <w:t>Minimalny wymiar wewnętrzny 580x190 cm,</w:t>
      </w:r>
    </w:p>
    <w:p w14:paraId="4123F1E8" w14:textId="4A2AE8B7" w:rsidR="00BD2D6D" w:rsidRPr="00BD2D6D" w:rsidRDefault="00BD4CB0" w:rsidP="00BD2D6D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k) </w:t>
      </w:r>
      <w:r w:rsidR="00BD2D6D" w:rsidRPr="00BD2D6D">
        <w:rPr>
          <w:rFonts w:ascii="Cambria" w:eastAsia="Calibri" w:hAnsi="Cambria" w:cs="Times New Roman"/>
          <w14:ligatures w14:val="none"/>
        </w:rPr>
        <w:t>Ładowność minimum 700kg,</w:t>
      </w:r>
    </w:p>
    <w:p w14:paraId="1B04280D" w14:textId="0C08A406" w:rsidR="00BD2D6D" w:rsidRPr="00BD2D6D" w:rsidRDefault="00BD4CB0" w:rsidP="00BD2D6D">
      <w:pPr>
        <w:spacing w:after="0" w:line="240" w:lineRule="auto"/>
        <w:contextualSpacing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l) </w:t>
      </w:r>
      <w:r w:rsidR="00BD2D6D" w:rsidRPr="00BD2D6D">
        <w:rPr>
          <w:rFonts w:ascii="Cambria" w:eastAsia="Calibri" w:hAnsi="Cambria" w:cs="Times New Roman"/>
          <w14:ligatures w14:val="none"/>
        </w:rPr>
        <w:t>Dopuszczalna masa całkowita DMC maksymalnie 1300kg</w:t>
      </w:r>
    </w:p>
    <w:p w14:paraId="22B7E292" w14:textId="77777777" w:rsidR="00BD4CB0" w:rsidRDefault="00BD4CB0" w:rsidP="00BD2D6D">
      <w:pPr>
        <w:spacing w:after="0" w:line="240" w:lineRule="auto"/>
        <w:contextualSpacing/>
        <w:rPr>
          <w:rFonts w:ascii="Cambria" w:eastAsia="Calibri" w:hAnsi="Cambria" w:cs="Times New Roman"/>
          <w:b/>
          <w:bCs/>
          <w14:ligatures w14:val="none"/>
        </w:rPr>
      </w:pPr>
    </w:p>
    <w:p w14:paraId="10484EA0" w14:textId="3DC2D410" w:rsidR="00BD2D6D" w:rsidRPr="00BD2D6D" w:rsidRDefault="00BD4CB0" w:rsidP="00BD2D6D">
      <w:pPr>
        <w:spacing w:after="0" w:line="240" w:lineRule="auto"/>
        <w:contextualSpacing/>
        <w:rPr>
          <w:rFonts w:ascii="Cambria" w:eastAsia="Calibri" w:hAnsi="Cambria" w:cs="Times New Roman"/>
          <w:b/>
          <w:bCs/>
          <w:u w:val="single"/>
          <w14:ligatures w14:val="none"/>
        </w:rPr>
      </w:pPr>
      <w:r>
        <w:rPr>
          <w:rFonts w:ascii="Cambria" w:eastAsia="Calibri" w:hAnsi="Cambria" w:cs="Times New Roman"/>
          <w:b/>
          <w:bCs/>
          <w:u w:val="single"/>
          <w14:ligatures w14:val="none"/>
        </w:rPr>
        <w:t xml:space="preserve">F. </w:t>
      </w:r>
      <w:r w:rsidR="00BD2D6D" w:rsidRPr="00BD2D6D">
        <w:rPr>
          <w:rFonts w:ascii="Cambria" w:eastAsia="Calibri" w:hAnsi="Cambria" w:cs="Times New Roman"/>
          <w:b/>
          <w:bCs/>
          <w:u w:val="single"/>
          <w14:ligatures w14:val="none"/>
        </w:rPr>
        <w:t>Wymagania dotyczące dokumentacji:</w:t>
      </w:r>
    </w:p>
    <w:p w14:paraId="40FD0C25" w14:textId="44CED7B3" w:rsidR="00BD2D6D" w:rsidRPr="00BD2D6D" w:rsidRDefault="00BD4CB0" w:rsidP="00BD4CB0">
      <w:pPr>
        <w:spacing w:after="0" w:line="240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a) </w:t>
      </w:r>
      <w:r w:rsidR="00BD2D6D" w:rsidRPr="00BD2D6D">
        <w:rPr>
          <w:rFonts w:ascii="Cambria" w:eastAsia="Calibri" w:hAnsi="Cambria" w:cs="Times New Roman"/>
          <w14:ligatures w14:val="none"/>
        </w:rPr>
        <w:t xml:space="preserve">Wykonawca musi dostarczyć kompletne instrukcje obsługi w języku polskim z uwzględnieniem wszystkich dostarczanych elementów łodzi, przyczepy stanowiących wyposażenie eksploatacyjne, </w:t>
      </w:r>
      <w:r w:rsidR="00BD2D6D" w:rsidRPr="00BD2D6D">
        <w:rPr>
          <w:rFonts w:ascii="Cambria" w:eastAsia="Calibri" w:hAnsi="Cambria" w:cs="Times New Roman"/>
          <w14:ligatures w14:val="none"/>
        </w:rPr>
        <w:br/>
        <w:t>a także wyposażenie dodatkowe,</w:t>
      </w:r>
    </w:p>
    <w:p w14:paraId="01B688D9" w14:textId="1B6ED194" w:rsidR="00BD2D6D" w:rsidRPr="00BD4CB0" w:rsidRDefault="00BD4CB0" w:rsidP="00BD4CB0">
      <w:pPr>
        <w:pStyle w:val="Akapitzlist"/>
        <w:spacing w:after="0" w:line="240" w:lineRule="auto"/>
        <w:ind w:left="0"/>
        <w:jc w:val="both"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b) </w:t>
      </w:r>
      <w:r w:rsidR="00BD2D6D" w:rsidRPr="00BD4CB0">
        <w:rPr>
          <w:rFonts w:ascii="Cambria" w:eastAsia="Calibri" w:hAnsi="Cambria" w:cs="Times New Roman"/>
          <w14:ligatures w14:val="none"/>
        </w:rPr>
        <w:t>Wykonawca musi dostarczyć wymagane certyfikaty oraz deklaracje CE do łodzi i przyczepy oraz wszystkich elementów stanowiących wyposażenie eksploatacyjne i dodatkowe, dla których wymagane są określone certyfikaty i deklaracje CE,</w:t>
      </w:r>
    </w:p>
    <w:p w14:paraId="52AC9D89" w14:textId="2D4B9148" w:rsidR="00BD2D6D" w:rsidRPr="00BD2D6D" w:rsidRDefault="00BD4CB0" w:rsidP="00BD4CB0">
      <w:pPr>
        <w:spacing w:after="0" w:line="240" w:lineRule="auto"/>
        <w:contextualSpacing/>
        <w:jc w:val="both"/>
        <w:rPr>
          <w:rFonts w:ascii="Cambria" w:eastAsia="Calibri" w:hAnsi="Cambria" w:cs="Times New Roman"/>
          <w14:ligatures w14:val="none"/>
        </w:rPr>
      </w:pPr>
      <w:r>
        <w:rPr>
          <w:rFonts w:ascii="Cambria" w:eastAsia="Calibri" w:hAnsi="Cambria" w:cs="Times New Roman"/>
          <w14:ligatures w14:val="none"/>
        </w:rPr>
        <w:t xml:space="preserve">c) </w:t>
      </w:r>
      <w:r w:rsidR="00BD2D6D" w:rsidRPr="00BD2D6D">
        <w:rPr>
          <w:rFonts w:ascii="Cambria" w:eastAsia="Calibri" w:hAnsi="Cambria" w:cs="Times New Roman"/>
          <w14:ligatures w14:val="none"/>
        </w:rPr>
        <w:t xml:space="preserve">Wykonawca musi dostarczyć wszystkie dokumenty umożliwiające rejestrację przyczepy w tym zaświadczenie z przeglądu technicznego. </w:t>
      </w:r>
    </w:p>
    <w:p w14:paraId="34299332" w14:textId="77777777" w:rsidR="00BB4EB6" w:rsidRPr="003B7DC8" w:rsidRDefault="00BB4EB6" w:rsidP="003B7DC8">
      <w:pPr>
        <w:autoSpaceDE w:val="0"/>
        <w:autoSpaceDN w:val="0"/>
        <w:adjustRightInd w:val="0"/>
        <w:spacing w:after="0" w:line="240" w:lineRule="auto"/>
        <w:ind w:right="85"/>
        <w:contextualSpacing/>
        <w:jc w:val="both"/>
        <w:rPr>
          <w:rFonts w:ascii="Cambria" w:eastAsia="SimSun" w:hAnsi="Cambria" w:cs="F"/>
          <w:color w:val="000000"/>
          <w:kern w:val="3"/>
          <w14:ligatures w14:val="none"/>
        </w:rPr>
      </w:pPr>
    </w:p>
    <w:p w14:paraId="0446206B" w14:textId="042F3A80" w:rsidR="00F25028" w:rsidRPr="00BB4EB6" w:rsidRDefault="00BB4EB6" w:rsidP="00BB4EB6">
      <w:pPr>
        <w:autoSpaceDE w:val="0"/>
        <w:autoSpaceDN w:val="0"/>
        <w:adjustRightInd w:val="0"/>
        <w:spacing w:after="0" w:line="240" w:lineRule="auto"/>
        <w:ind w:right="85"/>
        <w:jc w:val="both"/>
        <w:rPr>
          <w:rFonts w:ascii="Cambria" w:eastAsia="Calibri" w:hAnsi="Cambria" w:cs="Calibri"/>
          <w:color w:val="000000"/>
          <w:kern w:val="0"/>
          <w14:ligatures w14:val="none"/>
        </w:rPr>
      </w:pPr>
      <w:r>
        <w:rPr>
          <w:rFonts w:ascii="Cambria" w:eastAsia="Calibri" w:hAnsi="Cambria" w:cs="Times New Roman"/>
          <w:kern w:val="0"/>
          <w14:ligatures w14:val="none"/>
        </w:rPr>
        <w:t>2. </w:t>
      </w:r>
      <w:r w:rsidR="00F25028" w:rsidRPr="00BB4EB6">
        <w:rPr>
          <w:rFonts w:ascii="Cambria" w:eastAsia="Calibri" w:hAnsi="Cambria" w:cs="Times New Roman"/>
          <w:kern w:val="0"/>
          <w14:ligatures w14:val="none"/>
        </w:rPr>
        <w:t xml:space="preserve">Wspólny słownik zamówień (CPV): </w:t>
      </w:r>
    </w:p>
    <w:p w14:paraId="700E3B3A" w14:textId="63FA982D" w:rsidR="001C1587" w:rsidRDefault="005B488F" w:rsidP="005B488F">
      <w:pPr>
        <w:widowControl w:val="0"/>
        <w:spacing w:after="0" w:line="240" w:lineRule="auto"/>
        <w:jc w:val="both"/>
        <w:rPr>
          <w:rFonts w:ascii="Cambria" w:eastAsia="Calibri" w:hAnsi="Cambria" w:cs="Times New Roman"/>
          <w:kern w:val="0"/>
          <w14:ligatures w14:val="none"/>
        </w:rPr>
      </w:pPr>
      <w:r>
        <w:rPr>
          <w:rFonts w:ascii="Cambria" w:eastAsia="Calibri" w:hAnsi="Cambria" w:cs="Times New Roman"/>
          <w:kern w:val="0"/>
          <w14:ligatures w14:val="none"/>
        </w:rPr>
        <w:t xml:space="preserve">34521400 -9 łodzie ratunkowe </w:t>
      </w:r>
    </w:p>
    <w:p w14:paraId="3B71B95D" w14:textId="77777777" w:rsidR="00F25028" w:rsidRPr="00F25028" w:rsidRDefault="00F25028" w:rsidP="00F2502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color w:val="000000"/>
          <w:kern w:val="0"/>
          <w14:ligatures w14:val="none"/>
        </w:rPr>
      </w:pPr>
    </w:p>
    <w:p w14:paraId="14E0F93B" w14:textId="77777777" w:rsidR="00F25028" w:rsidRPr="00F25028" w:rsidRDefault="00F25028" w:rsidP="00F2502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85"/>
        <w:jc w:val="both"/>
        <w:rPr>
          <w:rFonts w:ascii="Cambria" w:eastAsia="Calibri" w:hAnsi="Cambria" w:cs="Calibri"/>
          <w:b/>
          <w:color w:val="000000"/>
          <w:kern w:val="0"/>
          <w:lang w:eastAsia="ar-SA"/>
          <w14:ligatures w14:val="none"/>
        </w:rPr>
      </w:pPr>
      <w:r w:rsidRPr="00F25028">
        <w:rPr>
          <w:rFonts w:ascii="Cambria" w:eastAsia="Calibri" w:hAnsi="Cambria" w:cs="Calibri"/>
          <w:b/>
          <w:color w:val="000000"/>
          <w:kern w:val="0"/>
          <w:lang w:eastAsia="ar-SA"/>
          <w14:ligatures w14:val="none"/>
        </w:rPr>
        <w:t xml:space="preserve">Termin realizacji zamówienia </w:t>
      </w:r>
    </w:p>
    <w:p w14:paraId="15C61B1C" w14:textId="0FC2675D" w:rsidR="00F25028" w:rsidRPr="006E7F4E" w:rsidRDefault="00F25028" w:rsidP="00F2502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b/>
          <w:bCs/>
          <w:color w:val="000000"/>
          <w:kern w:val="0"/>
          <w14:ligatures w14:val="none"/>
        </w:rPr>
      </w:pPr>
      <w:r w:rsidRPr="00F25028">
        <w:rPr>
          <w:rFonts w:ascii="Cambria" w:eastAsia="Calibri" w:hAnsi="Cambria" w:cs="Calibri"/>
          <w:color w:val="000000"/>
          <w:kern w:val="0"/>
          <w14:ligatures w14:val="none"/>
        </w:rPr>
        <w:t xml:space="preserve">Zamawiający planuje wyznaczyć następujące termin na realizację przedmiotowego zakresu: </w:t>
      </w:r>
      <w:r w:rsidR="005B488F">
        <w:rPr>
          <w:rFonts w:ascii="Cambria" w:eastAsia="Calibri" w:hAnsi="Cambria" w:cs="Calibri"/>
          <w:b/>
          <w:bCs/>
          <w:color w:val="000000"/>
          <w:kern w:val="0"/>
          <w14:ligatures w14:val="none"/>
        </w:rPr>
        <w:t xml:space="preserve">30 </w:t>
      </w:r>
      <w:r w:rsidR="001C1587" w:rsidRPr="006E7F4E">
        <w:rPr>
          <w:rFonts w:ascii="Cambria" w:eastAsia="Calibri" w:hAnsi="Cambria" w:cs="Calibri"/>
          <w:b/>
          <w:bCs/>
          <w:color w:val="000000"/>
          <w:kern w:val="0"/>
          <w14:ligatures w14:val="none"/>
        </w:rPr>
        <w:t>dni od dnia podpisania umowy</w:t>
      </w:r>
      <w:r w:rsidRPr="006E7F4E">
        <w:rPr>
          <w:rFonts w:ascii="Cambria" w:eastAsia="Calibri" w:hAnsi="Cambria" w:cs="Calibri"/>
          <w:b/>
          <w:bCs/>
          <w:color w:val="000000"/>
          <w:kern w:val="0"/>
          <w14:ligatures w14:val="none"/>
        </w:rPr>
        <w:t xml:space="preserve">. </w:t>
      </w:r>
    </w:p>
    <w:p w14:paraId="6C0AD05E" w14:textId="77777777" w:rsidR="00F25028" w:rsidRPr="00F25028" w:rsidRDefault="00F25028" w:rsidP="00F25028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Calibri"/>
          <w:color w:val="000000"/>
          <w:kern w:val="0"/>
          <w14:ligatures w14:val="none"/>
        </w:rPr>
      </w:pPr>
    </w:p>
    <w:p w14:paraId="75E8A61F" w14:textId="1D3BC206" w:rsidR="00F25028" w:rsidRPr="00F25028" w:rsidRDefault="00F25028" w:rsidP="00F2502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85"/>
        <w:jc w:val="both"/>
        <w:rPr>
          <w:rFonts w:ascii="Cambria" w:eastAsia="Calibri" w:hAnsi="Cambria" w:cs="Calibri"/>
          <w:b/>
          <w:color w:val="000000"/>
          <w:kern w:val="0"/>
          <w14:ligatures w14:val="none"/>
        </w:rPr>
      </w:pPr>
      <w:r w:rsidRPr="00F25028">
        <w:rPr>
          <w:rFonts w:ascii="Cambria" w:eastAsia="Calibri" w:hAnsi="Cambria" w:cs="Calibri"/>
          <w:b/>
          <w:color w:val="000000"/>
          <w:kern w:val="0"/>
          <w14:ligatures w14:val="none"/>
        </w:rPr>
        <w:t xml:space="preserve">Informacja dotyczące składania ofert: </w:t>
      </w:r>
    </w:p>
    <w:p w14:paraId="7939FCC1" w14:textId="77777777" w:rsidR="00F25028" w:rsidRPr="00F25028" w:rsidRDefault="00F25028" w:rsidP="00F2502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color w:val="000000"/>
          <w:kern w:val="0"/>
          <w14:ligatures w14:val="none"/>
        </w:rPr>
      </w:pPr>
      <w:r w:rsidRPr="00F25028">
        <w:rPr>
          <w:rFonts w:ascii="Cambria" w:eastAsia="Calibri" w:hAnsi="Cambria" w:cs="Calibri"/>
          <w:color w:val="000000"/>
          <w:kern w:val="0"/>
          <w14:ligatures w14:val="none"/>
        </w:rPr>
        <w:t>1. Ofertę można złożyć w dowolnej formie – na załączonym formularzu, na własnym formularzu ofertowym,</w:t>
      </w:r>
    </w:p>
    <w:p w14:paraId="40A25DF1" w14:textId="77777777" w:rsidR="00F25028" w:rsidRPr="00F25028" w:rsidRDefault="00F25028" w:rsidP="00F25028">
      <w:pPr>
        <w:autoSpaceDE w:val="0"/>
        <w:autoSpaceDN w:val="0"/>
        <w:adjustRightInd w:val="0"/>
        <w:spacing w:after="23" w:line="276" w:lineRule="auto"/>
        <w:jc w:val="both"/>
        <w:rPr>
          <w:rFonts w:ascii="Cambria" w:eastAsia="Calibri" w:hAnsi="Cambria" w:cs="Calibri"/>
          <w:b/>
          <w:i/>
          <w:color w:val="000000"/>
          <w:kern w:val="0"/>
          <w:u w:val="single"/>
          <w14:ligatures w14:val="none"/>
        </w:rPr>
      </w:pPr>
      <w:r w:rsidRPr="00F25028">
        <w:rPr>
          <w:rFonts w:ascii="Cambria" w:eastAsia="Calibri" w:hAnsi="Cambria" w:cs="Calibri"/>
          <w:b/>
          <w:i/>
          <w:color w:val="000000"/>
          <w:kern w:val="0"/>
          <w:u w:val="single"/>
          <w14:ligatures w14:val="none"/>
        </w:rPr>
        <w:t xml:space="preserve">2. </w:t>
      </w:r>
      <w:r w:rsidRPr="00F25028">
        <w:rPr>
          <w:rFonts w:ascii="Cambria" w:eastAsia="Calibri" w:hAnsi="Cambria" w:cs="Calibri"/>
          <w:b/>
          <w:i/>
          <w:iCs/>
          <w:color w:val="000000"/>
          <w:kern w:val="0"/>
          <w:u w:val="single"/>
          <w14:ligatures w14:val="none"/>
        </w:rPr>
        <w:t xml:space="preserve">Złożona oferta nie stanowi oferty w rozumieniu art. 66 Kodeksu cywilnego, jak również nie jest ogłoszeniem w rozumieniu ustawy Prawo zamówień publicznych. </w:t>
      </w:r>
    </w:p>
    <w:p w14:paraId="2FFABAB2" w14:textId="54C30A84" w:rsidR="00F25028" w:rsidRPr="00F25028" w:rsidRDefault="00F25028" w:rsidP="00F25028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Calibri"/>
          <w:kern w:val="0"/>
          <w14:ligatures w14:val="none"/>
        </w:rPr>
      </w:pPr>
      <w:r w:rsidRPr="00F25028">
        <w:rPr>
          <w:rFonts w:ascii="Cambria" w:eastAsia="Calibri" w:hAnsi="Cambria" w:cs="Calibri"/>
          <w:kern w:val="0"/>
          <w14:ligatures w14:val="none"/>
        </w:rPr>
        <w:t xml:space="preserve">3. Na oferty oczekujemy do dnia </w:t>
      </w:r>
      <w:r w:rsidR="005B488F">
        <w:rPr>
          <w:rFonts w:ascii="Cambria" w:eastAsia="Calibri" w:hAnsi="Cambria" w:cs="Calibri"/>
          <w:b/>
          <w:bCs/>
          <w:kern w:val="0"/>
          <w14:ligatures w14:val="none"/>
        </w:rPr>
        <w:t>19 marca</w:t>
      </w:r>
      <w:r w:rsidRPr="00F25028">
        <w:rPr>
          <w:rFonts w:ascii="Cambria" w:eastAsia="Calibri" w:hAnsi="Cambria" w:cs="Calibri"/>
          <w:b/>
          <w:bCs/>
          <w:kern w:val="0"/>
          <w14:ligatures w14:val="none"/>
        </w:rPr>
        <w:t xml:space="preserve"> 2025 roku, godzina 1</w:t>
      </w:r>
      <w:r w:rsidR="00141526">
        <w:rPr>
          <w:rFonts w:ascii="Cambria" w:eastAsia="Calibri" w:hAnsi="Cambria" w:cs="Calibri"/>
          <w:b/>
          <w:bCs/>
          <w:kern w:val="0"/>
          <w14:ligatures w14:val="none"/>
        </w:rPr>
        <w:t>0</w:t>
      </w:r>
      <w:r w:rsidRPr="00F25028">
        <w:rPr>
          <w:rFonts w:ascii="Cambria" w:eastAsia="Calibri" w:hAnsi="Cambria" w:cs="Calibri"/>
          <w:b/>
          <w:bCs/>
          <w:kern w:val="0"/>
          <w14:ligatures w14:val="none"/>
        </w:rPr>
        <w:t>:</w:t>
      </w:r>
      <w:r w:rsidR="00141526">
        <w:rPr>
          <w:rFonts w:ascii="Cambria" w:eastAsia="Calibri" w:hAnsi="Cambria" w:cs="Calibri"/>
          <w:b/>
          <w:bCs/>
          <w:kern w:val="0"/>
          <w14:ligatures w14:val="none"/>
        </w:rPr>
        <w:t>2</w:t>
      </w:r>
      <w:r w:rsidRPr="00F25028">
        <w:rPr>
          <w:rFonts w:ascii="Cambria" w:eastAsia="Calibri" w:hAnsi="Cambria" w:cs="Calibri"/>
          <w:b/>
          <w:bCs/>
          <w:kern w:val="0"/>
          <w14:ligatures w14:val="none"/>
        </w:rPr>
        <w:t>0.</w:t>
      </w:r>
    </w:p>
    <w:p w14:paraId="3275C8BE" w14:textId="77777777" w:rsidR="00F25028" w:rsidRPr="00F25028" w:rsidRDefault="00F25028" w:rsidP="00F2502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Calibri"/>
          <w:b/>
          <w:color w:val="000000"/>
          <w:kern w:val="0"/>
          <w:sz w:val="20"/>
          <w:szCs w:val="20"/>
          <w:u w:val="single"/>
          <w14:ligatures w14:val="none"/>
        </w:rPr>
      </w:pPr>
    </w:p>
    <w:p w14:paraId="6BA2F65D" w14:textId="77777777" w:rsidR="00F25028" w:rsidRDefault="00F25028" w:rsidP="00F2502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Calibri"/>
          <w:b/>
          <w:color w:val="000000"/>
          <w:kern w:val="0"/>
          <w:sz w:val="20"/>
          <w:szCs w:val="20"/>
          <w:u w:val="single"/>
          <w14:ligatures w14:val="none"/>
        </w:rPr>
      </w:pPr>
    </w:p>
    <w:p w14:paraId="5F1C07A1" w14:textId="77777777" w:rsidR="005F5A24" w:rsidRDefault="005F5A24" w:rsidP="005F5A24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Bookman Old Style" w:eastAsia="Calibri" w:hAnsi="Bookman Old Style" w:cs="Calibri"/>
          <w:b/>
          <w:color w:val="000000"/>
          <w:kern w:val="0"/>
          <w:sz w:val="20"/>
          <w:szCs w:val="20"/>
          <w:u w:val="single"/>
          <w14:ligatures w14:val="none"/>
        </w:rPr>
      </w:pPr>
    </w:p>
    <w:p w14:paraId="103D463C" w14:textId="17B834FC" w:rsidR="005F5A24" w:rsidRDefault="005F5A24" w:rsidP="005F5A24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Bookman Old Style" w:eastAsia="Calibri" w:hAnsi="Bookman Old Style" w:cs="Calibri"/>
          <w:b/>
          <w:color w:val="000000"/>
          <w:kern w:val="0"/>
          <w:sz w:val="20"/>
          <w:szCs w:val="20"/>
          <w14:ligatures w14:val="none"/>
        </w:rPr>
      </w:pPr>
      <w:r>
        <w:rPr>
          <w:rFonts w:ascii="Bookman Old Style" w:eastAsia="Calibri" w:hAnsi="Bookman Old Style" w:cs="Calibri"/>
          <w:b/>
          <w:color w:val="000000"/>
          <w:kern w:val="0"/>
          <w:sz w:val="20"/>
          <w:szCs w:val="20"/>
          <w14:ligatures w14:val="none"/>
        </w:rPr>
        <w:t>Józef Ludniewski</w:t>
      </w:r>
    </w:p>
    <w:p w14:paraId="668A2A66" w14:textId="5C1C1DC6" w:rsidR="005F5A24" w:rsidRDefault="005F5A24" w:rsidP="005F5A24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Bookman Old Style" w:eastAsia="Calibri" w:hAnsi="Bookman Old Style" w:cs="Calibri"/>
          <w:b/>
          <w:color w:val="000000"/>
          <w:kern w:val="0"/>
          <w:sz w:val="20"/>
          <w:szCs w:val="20"/>
          <w14:ligatures w14:val="none"/>
        </w:rPr>
      </w:pPr>
      <w:r>
        <w:rPr>
          <w:rFonts w:ascii="Bookman Old Style" w:eastAsia="Calibri" w:hAnsi="Bookman Old Style" w:cs="Calibri"/>
          <w:b/>
          <w:color w:val="000000"/>
          <w:kern w:val="0"/>
          <w:sz w:val="20"/>
          <w:szCs w:val="20"/>
          <w14:ligatures w14:val="none"/>
        </w:rPr>
        <w:t>(-)</w:t>
      </w:r>
    </w:p>
    <w:p w14:paraId="0293CDB0" w14:textId="67B91E96" w:rsidR="005F5A24" w:rsidRPr="005F5A24" w:rsidRDefault="005F5A24" w:rsidP="005F5A24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Bookman Old Style" w:eastAsia="Calibri" w:hAnsi="Bookman Old Style" w:cs="Calibri"/>
          <w:b/>
          <w:color w:val="000000"/>
          <w:kern w:val="0"/>
          <w:sz w:val="20"/>
          <w:szCs w:val="20"/>
          <w14:ligatures w14:val="none"/>
        </w:rPr>
      </w:pPr>
      <w:r>
        <w:rPr>
          <w:rFonts w:ascii="Bookman Old Style" w:eastAsia="Calibri" w:hAnsi="Bookman Old Style" w:cs="Calibri"/>
          <w:b/>
          <w:color w:val="000000"/>
          <w:kern w:val="0"/>
          <w:sz w:val="20"/>
          <w:szCs w:val="20"/>
          <w14:ligatures w14:val="none"/>
        </w:rPr>
        <w:t>Wójt Gminy Santok</w:t>
      </w:r>
    </w:p>
    <w:p w14:paraId="376DC165" w14:textId="77777777" w:rsidR="001C1587" w:rsidRPr="00F25028" w:rsidRDefault="001C1587" w:rsidP="00F25028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eastAsia="Calibri" w:hAnsi="Bookman Old Style" w:cs="Calibri"/>
          <w:b/>
          <w:color w:val="000000"/>
          <w:kern w:val="0"/>
          <w:sz w:val="20"/>
          <w:szCs w:val="20"/>
          <w:u w:val="single"/>
          <w14:ligatures w14:val="none"/>
        </w:rPr>
      </w:pPr>
    </w:p>
    <w:p w14:paraId="1EA2BD7F" w14:textId="77777777" w:rsidR="00F25028" w:rsidRPr="00F25028" w:rsidRDefault="00F25028" w:rsidP="00F25028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Calibri" w:hAnsi="Cambria" w:cs="Calibri"/>
          <w:b/>
          <w:color w:val="000000"/>
          <w:kern w:val="0"/>
          <w:sz w:val="20"/>
          <w:szCs w:val="20"/>
          <w:u w:val="single"/>
          <w14:ligatures w14:val="none"/>
        </w:rPr>
      </w:pPr>
      <w:r w:rsidRPr="00F25028">
        <w:rPr>
          <w:rFonts w:ascii="Cambria" w:eastAsia="Calibri" w:hAnsi="Cambria" w:cs="Calibri"/>
          <w:b/>
          <w:color w:val="000000"/>
          <w:kern w:val="0"/>
          <w:sz w:val="20"/>
          <w:szCs w:val="20"/>
          <w:u w:val="single"/>
          <w14:ligatures w14:val="none"/>
        </w:rPr>
        <w:t xml:space="preserve">Uwaga! </w:t>
      </w:r>
    </w:p>
    <w:p w14:paraId="606AC4CF" w14:textId="6234A0E6" w:rsidR="001C1587" w:rsidRPr="005B488F" w:rsidRDefault="00F25028" w:rsidP="005B488F">
      <w:pPr>
        <w:autoSpaceDE w:val="0"/>
        <w:autoSpaceDN w:val="0"/>
        <w:adjustRightInd w:val="0"/>
        <w:spacing w:after="0" w:line="276" w:lineRule="auto"/>
        <w:jc w:val="both"/>
        <w:rPr>
          <w:rFonts w:ascii="Cambria" w:eastAsia="Calibri" w:hAnsi="Cambria" w:cs="Calibri"/>
          <w:color w:val="000000"/>
          <w:kern w:val="0"/>
          <w:sz w:val="20"/>
          <w:szCs w:val="20"/>
          <w14:ligatures w14:val="none"/>
        </w:rPr>
      </w:pPr>
      <w:r w:rsidRPr="00F25028">
        <w:rPr>
          <w:rFonts w:ascii="Cambria" w:eastAsia="Calibri" w:hAnsi="Cambria" w:cs="Calibri"/>
          <w:color w:val="000000"/>
          <w:kern w:val="0"/>
          <w:sz w:val="20"/>
          <w:szCs w:val="20"/>
          <w14:ligatures w14:val="none"/>
        </w:rPr>
        <w:t xml:space="preserve">Właściwe zamówienie publiczne zostanie ogłoszone w </w:t>
      </w:r>
      <w:r w:rsidR="001C1587">
        <w:rPr>
          <w:rFonts w:ascii="Cambria" w:eastAsia="Calibri" w:hAnsi="Cambria" w:cs="Calibri"/>
          <w:color w:val="000000"/>
          <w:kern w:val="0"/>
          <w:sz w:val="20"/>
          <w:szCs w:val="20"/>
          <w14:ligatures w14:val="none"/>
        </w:rPr>
        <w:t>marcu</w:t>
      </w:r>
      <w:r w:rsidRPr="00F25028">
        <w:rPr>
          <w:rFonts w:ascii="Cambria" w:eastAsia="Calibri" w:hAnsi="Cambria" w:cs="Calibri"/>
          <w:color w:val="000000"/>
          <w:kern w:val="0"/>
          <w:sz w:val="20"/>
          <w:szCs w:val="20"/>
          <w14:ligatures w14:val="none"/>
        </w:rPr>
        <w:t xml:space="preserve"> 2025 r. W postępowaniu również zostaną zdefiniowane warunki udziału w zakresie wiedzy i doświadczenia przyszłego Wykonawcy.</w:t>
      </w:r>
    </w:p>
    <w:p w14:paraId="408BEDB3" w14:textId="77777777" w:rsidR="001C1587" w:rsidRPr="00F25028" w:rsidRDefault="001C1587" w:rsidP="00F25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</w:p>
    <w:p w14:paraId="1EBA50F6" w14:textId="013591D5" w:rsidR="00F25028" w:rsidRPr="00F25028" w:rsidRDefault="00F25028" w:rsidP="00F2502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:u w:val="single"/>
          <w14:ligatures w14:val="none"/>
        </w:rPr>
      </w:pPr>
      <w:r w:rsidRPr="00F25028">
        <w:rPr>
          <w:rFonts w:ascii="Arial Narrow" w:eastAsia="Calibri" w:hAnsi="Arial Narrow" w:cs="Calibri"/>
          <w:b/>
          <w:bCs/>
          <w:color w:val="000000"/>
          <w:kern w:val="0"/>
          <w:sz w:val="24"/>
          <w:szCs w:val="24"/>
          <w:u w:val="single"/>
          <w14:ligatures w14:val="none"/>
        </w:rPr>
        <w:t>Załącznik nr 1 do szacowania zamówienia nr</w:t>
      </w:r>
      <w:r w:rsidRPr="00F25028">
        <w:rPr>
          <w:rFonts w:ascii="Arial Narrow" w:eastAsia="Times New Roman" w:hAnsi="Arial Narrow" w:cs="Times New Roman"/>
          <w:b/>
          <w:bCs/>
          <w:kern w:val="3"/>
          <w:sz w:val="24"/>
          <w:szCs w:val="24"/>
          <w:u w:val="single"/>
          <w:lang w:eastAsia="pl-PL" w:bidi="hi-IN"/>
          <w14:ligatures w14:val="none"/>
        </w:rPr>
        <w:t xml:space="preserve"> ZP.271.</w:t>
      </w:r>
      <w:r w:rsidR="005B488F">
        <w:rPr>
          <w:rFonts w:ascii="Arial Narrow" w:eastAsia="Times New Roman" w:hAnsi="Arial Narrow" w:cs="Times New Roman"/>
          <w:b/>
          <w:bCs/>
          <w:kern w:val="3"/>
          <w:sz w:val="24"/>
          <w:szCs w:val="24"/>
          <w:u w:val="single"/>
          <w:lang w:eastAsia="pl-PL" w:bidi="hi-IN"/>
          <w14:ligatures w14:val="none"/>
        </w:rPr>
        <w:t>6</w:t>
      </w:r>
      <w:r w:rsidRPr="00F25028">
        <w:rPr>
          <w:rFonts w:ascii="Arial Narrow" w:eastAsia="Times New Roman" w:hAnsi="Arial Narrow" w:cs="Times New Roman"/>
          <w:b/>
          <w:bCs/>
          <w:kern w:val="3"/>
          <w:sz w:val="24"/>
          <w:szCs w:val="24"/>
          <w:u w:val="single"/>
          <w:lang w:eastAsia="pl-PL" w:bidi="hi-IN"/>
          <w14:ligatures w14:val="none"/>
        </w:rPr>
        <w:t>.2025.BP</w:t>
      </w:r>
      <w:r w:rsidRPr="00F25028">
        <w:rPr>
          <w:rFonts w:ascii="Arial Narrow" w:eastAsia="Times New Roman" w:hAnsi="Arial Narrow" w:cs="Times New Roman"/>
          <w:b/>
          <w:bCs/>
          <w:sz w:val="24"/>
          <w:szCs w:val="24"/>
          <w:u w:val="single"/>
          <w:lang w:eastAsia="pl-PL" w:bidi="hi-IN"/>
          <w14:ligatures w14:val="none"/>
        </w:rPr>
        <w:t xml:space="preserve"> </w:t>
      </w:r>
    </w:p>
    <w:p w14:paraId="6CC0B96B" w14:textId="77777777" w:rsidR="00F25028" w:rsidRPr="00F25028" w:rsidRDefault="00F25028" w:rsidP="00F25028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F25028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 </w:t>
      </w:r>
    </w:p>
    <w:p w14:paraId="7331FAC1" w14:textId="77777777" w:rsidR="00F25028" w:rsidRPr="00F25028" w:rsidRDefault="00F25028" w:rsidP="00F25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</w:p>
    <w:p w14:paraId="5F6DA211" w14:textId="77777777" w:rsidR="00F25028" w:rsidRPr="00F25028" w:rsidRDefault="00F25028" w:rsidP="00F25028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Calibri" w:hAnsi="Arial Narrow" w:cs="Calibri"/>
          <w:b/>
          <w:color w:val="000000"/>
          <w:kern w:val="0"/>
          <w:sz w:val="28"/>
          <w:szCs w:val="28"/>
          <w14:ligatures w14:val="none"/>
        </w:rPr>
      </w:pPr>
      <w:r w:rsidRPr="00F25028">
        <w:rPr>
          <w:rFonts w:ascii="Arial Narrow" w:eastAsia="Calibri" w:hAnsi="Arial Narrow" w:cs="Calibri"/>
          <w:b/>
          <w:color w:val="000000"/>
          <w:kern w:val="0"/>
          <w:sz w:val="28"/>
          <w:szCs w:val="28"/>
          <w14:ligatures w14:val="none"/>
        </w:rPr>
        <w:t>FORMULARZ CENOWY</w:t>
      </w:r>
    </w:p>
    <w:p w14:paraId="0BEF4C02" w14:textId="77777777" w:rsidR="00F25028" w:rsidRPr="00F25028" w:rsidRDefault="00F25028" w:rsidP="00F25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</w:p>
    <w:p w14:paraId="7643966E" w14:textId="77777777" w:rsidR="00F25028" w:rsidRPr="00F25028" w:rsidRDefault="00F25028" w:rsidP="00F25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F25028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1. Zakres wskazany w niniejszym rozeznaniu rynku możliwy jest do zrealizowania za cenę: </w:t>
      </w:r>
    </w:p>
    <w:p w14:paraId="19EEF286" w14:textId="77777777" w:rsidR="00F25028" w:rsidRPr="00F25028" w:rsidRDefault="00F25028" w:rsidP="00F25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</w:p>
    <w:tbl>
      <w:tblPr>
        <w:tblStyle w:val="Tabela-Siatka1"/>
        <w:tblW w:w="9209" w:type="dxa"/>
        <w:tblLayout w:type="fixed"/>
        <w:tblLook w:val="04A0" w:firstRow="1" w:lastRow="0" w:firstColumn="1" w:lastColumn="0" w:noHBand="0" w:noVBand="1"/>
      </w:tblPr>
      <w:tblGrid>
        <w:gridCol w:w="3539"/>
        <w:gridCol w:w="1134"/>
        <w:gridCol w:w="1276"/>
        <w:gridCol w:w="1417"/>
        <w:gridCol w:w="1843"/>
      </w:tblGrid>
      <w:tr w:rsidR="001C1587" w:rsidRPr="00F25028" w14:paraId="050FA663" w14:textId="77777777" w:rsidTr="001C1587">
        <w:trPr>
          <w:trHeight w:val="1480"/>
        </w:trPr>
        <w:tc>
          <w:tcPr>
            <w:tcW w:w="3539" w:type="dxa"/>
            <w:tcBorders>
              <w:bottom w:val="single" w:sz="4" w:space="0" w:color="auto"/>
            </w:tcBorders>
            <w:shd w:val="clear" w:color="auto" w:fill="F79646"/>
            <w:vAlign w:val="center"/>
          </w:tcPr>
          <w:p w14:paraId="7EDABC31" w14:textId="1891B026" w:rsidR="001C1587" w:rsidRPr="00F25028" w:rsidRDefault="001C1587" w:rsidP="00F25028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Nazwa asortymentu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79646"/>
          </w:tcPr>
          <w:p w14:paraId="40751A71" w14:textId="647B46D1" w:rsidR="001C1587" w:rsidRPr="00F25028" w:rsidRDefault="001C1587" w:rsidP="00F25028">
            <w:pPr>
              <w:rPr>
                <w:rFonts w:ascii="Arial Narrow" w:hAnsi="Arial Narrow" w:cs="Times New Roman"/>
                <w:b/>
              </w:rPr>
            </w:pPr>
            <w:r>
              <w:rPr>
                <w:rFonts w:ascii="Arial Narrow" w:hAnsi="Arial Narrow" w:cs="Times New Roman"/>
                <w:b/>
              </w:rPr>
              <w:t>Jednostki miary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79646"/>
            <w:vAlign w:val="center"/>
          </w:tcPr>
          <w:p w14:paraId="2872A8E0" w14:textId="56240F8B" w:rsidR="001C1587" w:rsidRPr="00F25028" w:rsidRDefault="001C1587" w:rsidP="00F25028">
            <w:pPr>
              <w:rPr>
                <w:rFonts w:ascii="Arial Narrow" w:hAnsi="Arial Narrow" w:cs="Times New Roman"/>
              </w:rPr>
            </w:pPr>
            <w:r w:rsidRPr="00F25028">
              <w:rPr>
                <w:rFonts w:ascii="Arial Narrow" w:hAnsi="Arial Narrow" w:cs="Times New Roman"/>
                <w:b/>
              </w:rPr>
              <w:t xml:space="preserve">Cena netto </w:t>
            </w:r>
            <w:r w:rsidRPr="00F25028">
              <w:rPr>
                <w:rFonts w:ascii="Arial Narrow" w:hAnsi="Arial Narrow" w:cs="Times New Roman"/>
                <w:b/>
              </w:rPr>
              <w:br/>
              <w:t>(zł)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79646"/>
            <w:vAlign w:val="center"/>
          </w:tcPr>
          <w:p w14:paraId="51C563A1" w14:textId="77777777" w:rsidR="001C1587" w:rsidRPr="00F25028" w:rsidRDefault="001C1587" w:rsidP="00F25028">
            <w:pPr>
              <w:rPr>
                <w:rFonts w:ascii="Arial Narrow" w:hAnsi="Arial Narrow" w:cs="Times New Roman"/>
                <w:b/>
              </w:rPr>
            </w:pPr>
            <w:r w:rsidRPr="00F25028">
              <w:rPr>
                <w:rFonts w:ascii="Arial Narrow" w:hAnsi="Arial Narrow" w:cs="Times New Roman"/>
                <w:b/>
              </w:rPr>
              <w:t xml:space="preserve"> Stawka podatku </w:t>
            </w:r>
            <w:r w:rsidRPr="00F25028">
              <w:rPr>
                <w:rFonts w:ascii="Arial Narrow" w:hAnsi="Arial Narrow" w:cs="Times New Roman"/>
                <w:b/>
              </w:rPr>
              <w:br/>
              <w:t>VAT</w:t>
            </w:r>
          </w:p>
          <w:p w14:paraId="1C8BF18E" w14:textId="77777777" w:rsidR="001C1587" w:rsidRPr="00F25028" w:rsidRDefault="001C1587" w:rsidP="00F25028">
            <w:pPr>
              <w:rPr>
                <w:rFonts w:ascii="Arial Narrow" w:hAnsi="Arial Narrow" w:cs="Times New Roman"/>
                <w:b/>
              </w:rPr>
            </w:pPr>
            <w:r w:rsidRPr="00F25028">
              <w:rPr>
                <w:rFonts w:ascii="Arial Narrow" w:hAnsi="Arial Narrow" w:cs="Times New Roman"/>
                <w:b/>
              </w:rPr>
              <w:t>(%)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79646"/>
            <w:vAlign w:val="center"/>
          </w:tcPr>
          <w:p w14:paraId="3FBE94CD" w14:textId="77777777" w:rsidR="001C1587" w:rsidRPr="00F25028" w:rsidRDefault="001C1587" w:rsidP="00F25028">
            <w:pPr>
              <w:rPr>
                <w:rFonts w:ascii="Arial Narrow" w:hAnsi="Arial Narrow" w:cs="Times New Roman"/>
                <w:b/>
              </w:rPr>
            </w:pPr>
            <w:r w:rsidRPr="00F25028">
              <w:rPr>
                <w:rFonts w:ascii="Arial Narrow" w:hAnsi="Arial Narrow" w:cs="Times New Roman"/>
                <w:b/>
              </w:rPr>
              <w:t>Cena brutto</w:t>
            </w:r>
          </w:p>
          <w:p w14:paraId="0D5F4981" w14:textId="77777777" w:rsidR="001C1587" w:rsidRPr="00F25028" w:rsidRDefault="001C1587" w:rsidP="00F25028">
            <w:pPr>
              <w:rPr>
                <w:rFonts w:ascii="Arial Narrow" w:hAnsi="Arial Narrow" w:cs="Times New Roman"/>
                <w:b/>
              </w:rPr>
            </w:pPr>
            <w:r w:rsidRPr="00F25028">
              <w:rPr>
                <w:rFonts w:ascii="Arial Narrow" w:hAnsi="Arial Narrow" w:cs="Times New Roman"/>
                <w:b/>
              </w:rPr>
              <w:t>(zł)</w:t>
            </w:r>
          </w:p>
          <w:p w14:paraId="1B9382DA" w14:textId="77777777" w:rsidR="001C1587" w:rsidRPr="00F25028" w:rsidRDefault="001C1587" w:rsidP="00F25028">
            <w:pPr>
              <w:rPr>
                <w:rFonts w:ascii="Arial Narrow" w:hAnsi="Arial Narrow" w:cs="Times New Roman"/>
              </w:rPr>
            </w:pPr>
            <w:r w:rsidRPr="00F25028">
              <w:rPr>
                <w:rFonts w:ascii="Arial Narrow" w:hAnsi="Arial Narrow" w:cs="Times New Roman"/>
                <w:b/>
              </w:rPr>
              <w:t>(2x3)</w:t>
            </w:r>
          </w:p>
        </w:tc>
      </w:tr>
      <w:tr w:rsidR="001C1587" w:rsidRPr="00F25028" w14:paraId="32EF4FFD" w14:textId="77777777" w:rsidTr="001C1587">
        <w:trPr>
          <w:trHeight w:val="456"/>
        </w:trPr>
        <w:tc>
          <w:tcPr>
            <w:tcW w:w="3539" w:type="dxa"/>
            <w:shd w:val="clear" w:color="auto" w:fill="E5DFEC"/>
            <w:vAlign w:val="center"/>
          </w:tcPr>
          <w:p w14:paraId="296F1841" w14:textId="77777777" w:rsidR="002F2195" w:rsidRDefault="002F2195" w:rsidP="001C1587">
            <w:pPr>
              <w:jc w:val="center"/>
              <w:rPr>
                <w:rFonts w:ascii="Arial Narrow" w:hAnsi="Arial Narrow" w:cs="Times New Roman"/>
              </w:rPr>
            </w:pPr>
          </w:p>
          <w:p w14:paraId="446ED87D" w14:textId="67D31F92" w:rsidR="001C1587" w:rsidRPr="00F25028" w:rsidRDefault="001C1587" w:rsidP="001C1587">
            <w:pPr>
              <w:jc w:val="center"/>
              <w:rPr>
                <w:rFonts w:ascii="Arial Narrow" w:hAnsi="Arial Narrow" w:cs="Times New Roman"/>
              </w:rPr>
            </w:pPr>
            <w:r w:rsidRPr="00F25028">
              <w:rPr>
                <w:rFonts w:ascii="Arial Narrow" w:hAnsi="Arial Narrow" w:cs="Times New Roman"/>
              </w:rPr>
              <w:t>1</w:t>
            </w:r>
          </w:p>
        </w:tc>
        <w:tc>
          <w:tcPr>
            <w:tcW w:w="1134" w:type="dxa"/>
            <w:shd w:val="clear" w:color="auto" w:fill="E5DFEC"/>
          </w:tcPr>
          <w:p w14:paraId="57442975" w14:textId="77777777" w:rsidR="001C1587" w:rsidRPr="00F25028" w:rsidRDefault="001C1587" w:rsidP="001C1587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1276" w:type="dxa"/>
            <w:shd w:val="clear" w:color="auto" w:fill="E5DFEC"/>
            <w:vAlign w:val="center"/>
          </w:tcPr>
          <w:p w14:paraId="48A6CB28" w14:textId="77777777" w:rsidR="002F2195" w:rsidRDefault="002F2195" w:rsidP="001C1587">
            <w:pPr>
              <w:jc w:val="center"/>
              <w:rPr>
                <w:rFonts w:ascii="Arial Narrow" w:hAnsi="Arial Narrow" w:cs="Times New Roman"/>
              </w:rPr>
            </w:pPr>
          </w:p>
          <w:p w14:paraId="6B7419E9" w14:textId="3A898457" w:rsidR="001C1587" w:rsidRPr="00F25028" w:rsidRDefault="001C1587" w:rsidP="001C1587">
            <w:pPr>
              <w:jc w:val="center"/>
              <w:rPr>
                <w:rFonts w:ascii="Arial Narrow" w:hAnsi="Arial Narrow" w:cs="Times New Roman"/>
              </w:rPr>
            </w:pPr>
            <w:r w:rsidRPr="00F25028">
              <w:rPr>
                <w:rFonts w:ascii="Arial Narrow" w:hAnsi="Arial Narrow" w:cs="Times New Roman"/>
              </w:rPr>
              <w:t>2</w:t>
            </w:r>
          </w:p>
        </w:tc>
        <w:tc>
          <w:tcPr>
            <w:tcW w:w="1417" w:type="dxa"/>
            <w:shd w:val="clear" w:color="auto" w:fill="E5DFEC"/>
          </w:tcPr>
          <w:p w14:paraId="6AD2F839" w14:textId="77777777" w:rsidR="002F2195" w:rsidRDefault="002F2195" w:rsidP="001C1587">
            <w:pPr>
              <w:jc w:val="center"/>
              <w:rPr>
                <w:rFonts w:ascii="Arial Narrow" w:hAnsi="Arial Narrow" w:cs="Times New Roman"/>
              </w:rPr>
            </w:pPr>
          </w:p>
          <w:p w14:paraId="6012EC10" w14:textId="79B333B1" w:rsidR="001C1587" w:rsidRPr="00F25028" w:rsidRDefault="001C1587" w:rsidP="001C1587">
            <w:pPr>
              <w:jc w:val="center"/>
              <w:rPr>
                <w:rFonts w:ascii="Arial Narrow" w:hAnsi="Arial Narrow" w:cs="Times New Roman"/>
              </w:rPr>
            </w:pPr>
            <w:r w:rsidRPr="00F25028">
              <w:rPr>
                <w:rFonts w:ascii="Arial Narrow" w:hAnsi="Arial Narrow" w:cs="Times New Roman"/>
              </w:rPr>
              <w:t>3</w:t>
            </w:r>
          </w:p>
        </w:tc>
        <w:tc>
          <w:tcPr>
            <w:tcW w:w="1843" w:type="dxa"/>
            <w:shd w:val="clear" w:color="auto" w:fill="E5DFEC"/>
            <w:vAlign w:val="center"/>
          </w:tcPr>
          <w:p w14:paraId="60D50950" w14:textId="77777777" w:rsidR="002F2195" w:rsidRDefault="002F2195" w:rsidP="001C1587">
            <w:pPr>
              <w:jc w:val="center"/>
              <w:rPr>
                <w:rFonts w:ascii="Arial Narrow" w:hAnsi="Arial Narrow" w:cs="Times New Roman"/>
              </w:rPr>
            </w:pPr>
          </w:p>
          <w:p w14:paraId="50F71BB8" w14:textId="41CC974C" w:rsidR="001C1587" w:rsidRPr="00F25028" w:rsidRDefault="001C1587" w:rsidP="001C1587">
            <w:pPr>
              <w:jc w:val="center"/>
              <w:rPr>
                <w:rFonts w:ascii="Arial Narrow" w:hAnsi="Arial Narrow" w:cs="Times New Roman"/>
              </w:rPr>
            </w:pPr>
            <w:r w:rsidRPr="00F25028">
              <w:rPr>
                <w:rFonts w:ascii="Arial Narrow" w:hAnsi="Arial Narrow" w:cs="Times New Roman"/>
              </w:rPr>
              <w:t>4</w:t>
            </w:r>
          </w:p>
        </w:tc>
      </w:tr>
      <w:tr w:rsidR="001C1587" w:rsidRPr="00F25028" w14:paraId="58DD8DA9" w14:textId="77777777" w:rsidTr="002F2195">
        <w:trPr>
          <w:trHeight w:val="2282"/>
        </w:trPr>
        <w:tc>
          <w:tcPr>
            <w:tcW w:w="3539" w:type="dxa"/>
            <w:vAlign w:val="center"/>
          </w:tcPr>
          <w:p w14:paraId="485C7B42" w14:textId="6E062302" w:rsidR="002F2195" w:rsidRDefault="005B488F" w:rsidP="002F2195">
            <w:pPr>
              <w:autoSpaceDE w:val="0"/>
              <w:autoSpaceDN w:val="0"/>
              <w:adjustRightInd w:val="0"/>
              <w:ind w:right="85"/>
              <w:contextualSpacing/>
              <w:jc w:val="both"/>
              <w:rPr>
                <w:rFonts w:ascii="Cambria" w:eastAsia="SimSun" w:hAnsi="Cambria" w:cs="F"/>
                <w:color w:val="000000"/>
                <w:kern w:val="3"/>
              </w:rPr>
            </w:pPr>
            <w:r>
              <w:rPr>
                <w:rFonts w:ascii="Cambria" w:eastAsia="SimSun" w:hAnsi="Cambria" w:cs="F"/>
                <w:color w:val="000000"/>
                <w:kern w:val="3"/>
              </w:rPr>
              <w:t>Łódź ratunkowa zgodnie z opisem</w:t>
            </w:r>
          </w:p>
          <w:p w14:paraId="21DC7733" w14:textId="08CD14B1" w:rsidR="001C1587" w:rsidRPr="00F25028" w:rsidRDefault="001C1587" w:rsidP="006E7F4E">
            <w:pPr>
              <w:autoSpaceDE w:val="0"/>
              <w:autoSpaceDN w:val="0"/>
              <w:adjustRightInd w:val="0"/>
              <w:ind w:right="85"/>
              <w:contextualSpacing/>
              <w:jc w:val="both"/>
              <w:rPr>
                <w:rFonts w:ascii="Bookman Old Style" w:eastAsia="FreeSans" w:hAnsi="Bookman Old Style" w:cs="FreeSans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50B9F6" w14:textId="6DC48E05" w:rsidR="001C1587" w:rsidRPr="00F25028" w:rsidRDefault="005B488F" w:rsidP="00F25028">
            <w:pPr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1</w:t>
            </w:r>
            <w:r w:rsidR="002F2195">
              <w:rPr>
                <w:rFonts w:ascii="Arial Narrow" w:hAnsi="Arial Narrow" w:cs="Times New Roman"/>
              </w:rPr>
              <w:t xml:space="preserve"> szt.</w:t>
            </w:r>
          </w:p>
        </w:tc>
        <w:tc>
          <w:tcPr>
            <w:tcW w:w="1276" w:type="dxa"/>
            <w:vAlign w:val="center"/>
          </w:tcPr>
          <w:p w14:paraId="21D5B4A6" w14:textId="6CF73F9F" w:rsidR="001C1587" w:rsidRPr="00F25028" w:rsidRDefault="001C1587" w:rsidP="00F25028">
            <w:pPr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</w:tcPr>
          <w:p w14:paraId="1E8004F8" w14:textId="77777777" w:rsidR="001C1587" w:rsidRPr="00F25028" w:rsidRDefault="001C1587" w:rsidP="00F25028">
            <w:pPr>
              <w:rPr>
                <w:rFonts w:ascii="Arial Narrow" w:hAnsi="Arial Narrow" w:cs="Times New Roman"/>
              </w:rPr>
            </w:pPr>
          </w:p>
        </w:tc>
        <w:tc>
          <w:tcPr>
            <w:tcW w:w="1843" w:type="dxa"/>
            <w:vAlign w:val="center"/>
          </w:tcPr>
          <w:p w14:paraId="304B6E91" w14:textId="77777777" w:rsidR="001C1587" w:rsidRPr="00F25028" w:rsidRDefault="001C1587" w:rsidP="00F25028">
            <w:pPr>
              <w:rPr>
                <w:rFonts w:ascii="Arial Narrow" w:hAnsi="Arial Narrow" w:cs="Times New Roman"/>
              </w:rPr>
            </w:pPr>
          </w:p>
        </w:tc>
      </w:tr>
      <w:tr w:rsidR="006E7F4E" w:rsidRPr="00F25028" w14:paraId="61C1ED9D" w14:textId="77777777" w:rsidTr="005B488F">
        <w:trPr>
          <w:trHeight w:val="1233"/>
        </w:trPr>
        <w:tc>
          <w:tcPr>
            <w:tcW w:w="4673" w:type="dxa"/>
            <w:gridSpan w:val="2"/>
            <w:vAlign w:val="center"/>
          </w:tcPr>
          <w:p w14:paraId="5B536C20" w14:textId="44A1D02D" w:rsidR="006E7F4E" w:rsidRPr="006E7F4E" w:rsidRDefault="006E7F4E" w:rsidP="00F25028">
            <w:pPr>
              <w:rPr>
                <w:rFonts w:ascii="Arial Narrow" w:hAnsi="Arial Narrow" w:cs="Times New Roman"/>
                <w:b/>
                <w:bCs/>
              </w:rPr>
            </w:pPr>
            <w:r w:rsidRPr="006E7F4E">
              <w:rPr>
                <w:rFonts w:ascii="Cambria" w:eastAsia="SimSun" w:hAnsi="Cambria" w:cs="F"/>
                <w:b/>
                <w:bCs/>
                <w:color w:val="000000"/>
                <w:kern w:val="3"/>
              </w:rPr>
              <w:t>RAZEM</w:t>
            </w:r>
          </w:p>
        </w:tc>
        <w:tc>
          <w:tcPr>
            <w:tcW w:w="1276" w:type="dxa"/>
            <w:vAlign w:val="center"/>
          </w:tcPr>
          <w:p w14:paraId="2A67DC85" w14:textId="77777777" w:rsidR="006E7F4E" w:rsidRPr="00F25028" w:rsidRDefault="006E7F4E" w:rsidP="00F25028">
            <w:pPr>
              <w:rPr>
                <w:rFonts w:ascii="Arial Narrow" w:hAnsi="Arial Narrow" w:cs="Times New Roman"/>
              </w:rPr>
            </w:pPr>
          </w:p>
        </w:tc>
        <w:tc>
          <w:tcPr>
            <w:tcW w:w="1417" w:type="dxa"/>
          </w:tcPr>
          <w:p w14:paraId="6D83AC6F" w14:textId="77777777" w:rsidR="006E7F4E" w:rsidRPr="00F25028" w:rsidRDefault="006E7F4E" w:rsidP="00F25028">
            <w:pPr>
              <w:rPr>
                <w:rFonts w:ascii="Arial Narrow" w:hAnsi="Arial Narrow" w:cs="Times New Roman"/>
              </w:rPr>
            </w:pPr>
          </w:p>
        </w:tc>
        <w:tc>
          <w:tcPr>
            <w:tcW w:w="1843" w:type="dxa"/>
            <w:vAlign w:val="center"/>
          </w:tcPr>
          <w:p w14:paraId="6F7B2185" w14:textId="77777777" w:rsidR="006E7F4E" w:rsidRPr="00F25028" w:rsidRDefault="006E7F4E" w:rsidP="00F25028">
            <w:pPr>
              <w:rPr>
                <w:rFonts w:ascii="Arial Narrow" w:hAnsi="Arial Narrow" w:cs="Times New Roman"/>
              </w:rPr>
            </w:pPr>
          </w:p>
        </w:tc>
      </w:tr>
    </w:tbl>
    <w:p w14:paraId="46907631" w14:textId="77777777" w:rsidR="00F25028" w:rsidRPr="00F25028" w:rsidRDefault="00F25028" w:rsidP="00F25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F25028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2. Realizacja przedmiotu zamówienia jest/nie jest*  możliwa we wskazanym przez Zamawiającego terminie. </w:t>
      </w:r>
    </w:p>
    <w:p w14:paraId="2F1321EC" w14:textId="77777777" w:rsidR="00F25028" w:rsidRPr="00F25028" w:rsidRDefault="00F25028" w:rsidP="00F25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F25028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* skreślić nieprawidłowe </w:t>
      </w:r>
    </w:p>
    <w:p w14:paraId="0C0938B3" w14:textId="77777777" w:rsidR="00F25028" w:rsidRPr="00F25028" w:rsidRDefault="00F25028" w:rsidP="00F25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</w:p>
    <w:p w14:paraId="58D0D5F6" w14:textId="77777777" w:rsidR="00F25028" w:rsidRPr="00F25028" w:rsidRDefault="00F25028" w:rsidP="00F25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F25028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 xml:space="preserve">3. Inne uwarunkowania istotne dla oferenta, a mające wpływ na zamówienie: </w:t>
      </w:r>
    </w:p>
    <w:p w14:paraId="5EAD1B47" w14:textId="77777777" w:rsidR="00F25028" w:rsidRPr="00F25028" w:rsidRDefault="00F25028" w:rsidP="00F25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  <w:r w:rsidRPr="00F25028"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…………………………………………………………………………………………………………………………</w:t>
      </w:r>
    </w:p>
    <w:p w14:paraId="31FC55A0" w14:textId="77777777" w:rsidR="00F25028" w:rsidRPr="00F25028" w:rsidRDefault="00F25028" w:rsidP="00F25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</w:p>
    <w:p w14:paraId="386DA501" w14:textId="77777777" w:rsidR="00F25028" w:rsidRPr="00F25028" w:rsidRDefault="00F25028" w:rsidP="00F25028">
      <w:pPr>
        <w:spacing w:after="0" w:line="240" w:lineRule="auto"/>
        <w:ind w:left="567" w:hanging="567"/>
        <w:rPr>
          <w:rFonts w:ascii="Arial Narrow" w:eastAsia="Times New Roman" w:hAnsi="Arial Narrow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F25028">
        <w:rPr>
          <w:rFonts w:ascii="Arial Narrow" w:eastAsia="Times New Roman" w:hAnsi="Arial Narrow" w:cs="Times New Roman"/>
          <w:kern w:val="0"/>
          <w:sz w:val="24"/>
          <w:szCs w:val="24"/>
          <w:lang w:eastAsia="pl-PL"/>
          <w14:ligatures w14:val="none"/>
        </w:rPr>
        <w:t>………………….., dnia ………………….. 2025 r.</w:t>
      </w:r>
    </w:p>
    <w:p w14:paraId="615FF4F2" w14:textId="77777777" w:rsidR="00F25028" w:rsidRPr="00F25028" w:rsidRDefault="00F25028" w:rsidP="00F25028">
      <w:pPr>
        <w:spacing w:after="0" w:line="240" w:lineRule="auto"/>
        <w:rPr>
          <w:rFonts w:ascii="Arial Narrow" w:eastAsia="Times New Roman" w:hAnsi="Arial Narrow" w:cs="Times New Roman"/>
          <w:i/>
          <w:iCs/>
          <w:kern w:val="0"/>
          <w:sz w:val="24"/>
          <w:szCs w:val="24"/>
          <w:lang w:eastAsia="pl-PL"/>
          <w14:ligatures w14:val="none"/>
        </w:rPr>
      </w:pPr>
    </w:p>
    <w:p w14:paraId="3944E319" w14:textId="77777777" w:rsidR="00F25028" w:rsidRPr="00F25028" w:rsidRDefault="00F25028" w:rsidP="00F25028">
      <w:pPr>
        <w:spacing w:after="0" w:line="240" w:lineRule="auto"/>
        <w:ind w:left="567" w:hanging="567"/>
        <w:jc w:val="right"/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22C9013D" w14:textId="77777777" w:rsidR="00F25028" w:rsidRPr="00F25028" w:rsidRDefault="00F25028" w:rsidP="00F25028">
      <w:pPr>
        <w:spacing w:after="0" w:line="240" w:lineRule="auto"/>
        <w:ind w:left="567" w:hanging="567"/>
        <w:jc w:val="right"/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14413BC2" w14:textId="77777777" w:rsidR="00F25028" w:rsidRPr="00F25028" w:rsidRDefault="00F25028" w:rsidP="00F25028">
      <w:pPr>
        <w:spacing w:after="0" w:line="240" w:lineRule="auto"/>
        <w:ind w:left="567" w:hanging="567"/>
        <w:jc w:val="right"/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</w:pPr>
    </w:p>
    <w:p w14:paraId="259E369A" w14:textId="77777777" w:rsidR="00F25028" w:rsidRPr="00F25028" w:rsidRDefault="00F25028" w:rsidP="00F25028">
      <w:pPr>
        <w:spacing w:after="0" w:line="240" w:lineRule="auto"/>
        <w:ind w:left="567" w:hanging="567"/>
        <w:jc w:val="right"/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</w:pPr>
      <w:r w:rsidRPr="00F25028">
        <w:rPr>
          <w:rFonts w:ascii="Arial Narrow" w:eastAsia="Times New Roman" w:hAnsi="Arial Narrow" w:cs="Times New Roman"/>
          <w:i/>
          <w:iCs/>
          <w:kern w:val="0"/>
          <w:sz w:val="20"/>
          <w:szCs w:val="20"/>
          <w:lang w:eastAsia="pl-PL"/>
          <w14:ligatures w14:val="none"/>
        </w:rPr>
        <w:t>……………….…………………………………………………………</w:t>
      </w:r>
    </w:p>
    <w:p w14:paraId="41A18378" w14:textId="1F558A3C" w:rsidR="00F25028" w:rsidRPr="00F25028" w:rsidRDefault="00F25028" w:rsidP="00F25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kern w:val="0"/>
          <w:sz w:val="20"/>
          <w:szCs w:val="20"/>
          <w14:ligatures w14:val="none"/>
        </w:rPr>
      </w:pPr>
      <w:r w:rsidRPr="00F25028">
        <w:rPr>
          <w:rFonts w:ascii="Arial Narrow" w:eastAsia="Times New Roman" w:hAnsi="Arial Narrow" w:cs="Times New Roman"/>
          <w:i/>
          <w:iCs/>
          <w:color w:val="000000"/>
          <w:kern w:val="0"/>
          <w:sz w:val="20"/>
          <w:szCs w:val="20"/>
          <w:lang w:eastAsia="pl-PL"/>
          <w14:ligatures w14:val="none"/>
        </w:rPr>
        <w:t xml:space="preserve">                                                                                                          (podpis i pieczęć Wykonawcy/ Pełnomocnika Wykonawcy)</w:t>
      </w:r>
    </w:p>
    <w:p w14:paraId="6C3D5E0B" w14:textId="77777777" w:rsidR="00F25028" w:rsidRPr="00F25028" w:rsidRDefault="00F25028" w:rsidP="00F25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</w:p>
    <w:p w14:paraId="094DC8D5" w14:textId="77777777" w:rsidR="00F25028" w:rsidRPr="00F25028" w:rsidRDefault="00F25028" w:rsidP="00F25028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Calibri"/>
          <w:color w:val="000000"/>
          <w:kern w:val="0"/>
          <w:sz w:val="24"/>
          <w:szCs w:val="24"/>
          <w14:ligatures w14:val="none"/>
        </w:rPr>
      </w:pPr>
    </w:p>
    <w:bookmarkEnd w:id="0"/>
    <w:p w14:paraId="4F162193" w14:textId="77777777" w:rsidR="006C33A6" w:rsidRDefault="006C33A6"/>
    <w:sectPr w:rsidR="006C33A6" w:rsidSect="00F25028">
      <w:headerReference w:type="default" r:id="rId9"/>
      <w:pgSz w:w="11910" w:h="16840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C1EB4" w14:textId="77777777" w:rsidR="0030309A" w:rsidRDefault="0030309A" w:rsidP="00370962">
      <w:pPr>
        <w:spacing w:after="0" w:line="240" w:lineRule="auto"/>
      </w:pPr>
      <w:r>
        <w:separator/>
      </w:r>
    </w:p>
  </w:endnote>
  <w:endnote w:type="continuationSeparator" w:id="0">
    <w:p w14:paraId="3F235007" w14:textId="77777777" w:rsidR="0030309A" w:rsidRDefault="0030309A" w:rsidP="00370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oppins">
    <w:altName w:val="Times New Roman"/>
    <w:charset w:val="EE"/>
    <w:family w:val="auto"/>
    <w:pitch w:val="variable"/>
    <w:sig w:usb0="00008007" w:usb1="00000000" w:usb2="00000000" w:usb3="00000000" w:csb0="00000093" w:csb1="00000000"/>
  </w:font>
  <w:font w:name="F">
    <w:altName w:val="Calibri"/>
    <w:panose1 w:val="00000000000000000000"/>
    <w:charset w:val="00"/>
    <w:family w:val="roman"/>
    <w:notTrueType/>
    <w:pitch w:val="default"/>
  </w:font>
  <w:font w:name="Free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ontserrat Medium">
    <w:altName w:val="Calibri"/>
    <w:charset w:val="EE"/>
    <w:family w:val="auto"/>
    <w:pitch w:val="variable"/>
    <w:sig w:usb0="2000020F" w:usb1="00000003" w:usb2="00000000" w:usb3="00000000" w:csb0="00000197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BD229" w14:textId="77777777" w:rsidR="0030309A" w:rsidRDefault="0030309A" w:rsidP="00370962">
      <w:pPr>
        <w:spacing w:after="0" w:line="240" w:lineRule="auto"/>
      </w:pPr>
      <w:r>
        <w:separator/>
      </w:r>
    </w:p>
  </w:footnote>
  <w:footnote w:type="continuationSeparator" w:id="0">
    <w:p w14:paraId="60F32A0D" w14:textId="77777777" w:rsidR="0030309A" w:rsidRDefault="0030309A" w:rsidP="00370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8B29B" w14:textId="77777777" w:rsidR="00EC5029" w:rsidRPr="00EC5029" w:rsidRDefault="00EC5029" w:rsidP="00EC5029">
    <w:pPr>
      <w:widowControl w:val="0"/>
      <w:tabs>
        <w:tab w:val="center" w:pos="4536"/>
        <w:tab w:val="left" w:pos="5865"/>
      </w:tabs>
      <w:spacing w:after="0" w:line="240" w:lineRule="auto"/>
      <w:jc w:val="both"/>
      <w:rPr>
        <w:rFonts w:ascii="Calibri" w:eastAsia="Times New Roman" w:hAnsi="Calibri" w:cs="Arial"/>
        <w:kern w:val="0"/>
        <w:lang w:val="de-DE" w:eastAsia="en-GB"/>
        <w14:ligatures w14:val="none"/>
      </w:rPr>
    </w:pPr>
    <w:r w:rsidRPr="00EC5029">
      <w:rPr>
        <w:rFonts w:ascii="Calibri" w:eastAsia="Times New Roman" w:hAnsi="Calibri" w:cs="Arial"/>
        <w:noProof/>
        <w:kern w:val="0"/>
        <w:lang w:val="de-DE" w:eastAsia="en-GB"/>
        <w14:ligatures w14:val="none"/>
      </w:rPr>
      <w:drawing>
        <wp:anchor distT="0" distB="0" distL="114300" distR="114300" simplePos="0" relativeHeight="251663360" behindDoc="1" locked="0" layoutInCell="1" allowOverlap="1" wp14:anchorId="250D4A1F" wp14:editId="09E15DE2">
          <wp:simplePos x="0" y="0"/>
          <wp:positionH relativeFrom="column">
            <wp:posOffset>2538730</wp:posOffset>
          </wp:positionH>
          <wp:positionV relativeFrom="paragraph">
            <wp:posOffset>45085</wp:posOffset>
          </wp:positionV>
          <wp:extent cx="3448050" cy="595959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jektpartner+Oderlandregion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48050" cy="5959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5029">
      <w:rPr>
        <w:rFonts w:ascii="Calibri" w:eastAsia="Times New Roman" w:hAnsi="Calibri" w:cs="Arial"/>
        <w:noProof/>
        <w:kern w:val="0"/>
        <w:lang w:val="de-DE" w:eastAsia="en-GB"/>
        <w14:ligatures w14:val="none"/>
      </w:rPr>
      <w:drawing>
        <wp:anchor distT="0" distB="0" distL="114300" distR="114300" simplePos="0" relativeHeight="251661312" behindDoc="1" locked="0" layoutInCell="1" allowOverlap="1" wp14:anchorId="25DB59AE" wp14:editId="6B0C32FD">
          <wp:simplePos x="0" y="0"/>
          <wp:positionH relativeFrom="margin">
            <wp:posOffset>-80010</wp:posOffset>
          </wp:positionH>
          <wp:positionV relativeFrom="paragraph">
            <wp:posOffset>-243205</wp:posOffset>
          </wp:positionV>
          <wp:extent cx="2857500" cy="875996"/>
          <wp:effectExtent l="0" t="0" r="0" b="0"/>
          <wp:wrapNone/>
          <wp:docPr id="272" name="Grafik 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87599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5029">
      <w:rPr>
        <w:rFonts w:ascii="Calibri" w:eastAsia="Times New Roman" w:hAnsi="Calibri" w:cs="Arial"/>
        <w:kern w:val="0"/>
        <w:lang w:val="de-DE" w:eastAsia="en-GB"/>
        <w14:ligatures w14:val="none"/>
      </w:rPr>
      <w:tab/>
    </w:r>
  </w:p>
  <w:p w14:paraId="74E89B9A" w14:textId="77777777" w:rsidR="00EC5029" w:rsidRPr="00EC5029" w:rsidRDefault="00EC5029" w:rsidP="00EC5029">
    <w:pPr>
      <w:widowControl w:val="0"/>
      <w:tabs>
        <w:tab w:val="right" w:pos="9072"/>
      </w:tabs>
      <w:spacing w:after="0" w:line="240" w:lineRule="auto"/>
      <w:jc w:val="both"/>
      <w:rPr>
        <w:rFonts w:ascii="Calibri" w:eastAsia="Times New Roman" w:hAnsi="Calibri" w:cs="Arial"/>
        <w:kern w:val="0"/>
        <w:lang w:val="de-DE" w:eastAsia="en-GB"/>
        <w14:ligatures w14:val="none"/>
      </w:rPr>
    </w:pPr>
    <w:r w:rsidRPr="00EC5029">
      <w:rPr>
        <w:rFonts w:ascii="Calibri" w:eastAsia="Times New Roman" w:hAnsi="Calibri" w:cs="Arial"/>
        <w:kern w:val="0"/>
        <w:lang w:val="de-DE" w:eastAsia="en-GB"/>
        <w14:ligatures w14:val="none"/>
      </w:rPr>
      <w:tab/>
    </w:r>
  </w:p>
  <w:p w14:paraId="1AA66519" w14:textId="77777777" w:rsidR="00EC5029" w:rsidRPr="00EC5029" w:rsidRDefault="00EC5029" w:rsidP="00EC5029">
    <w:pPr>
      <w:widowControl w:val="0"/>
      <w:tabs>
        <w:tab w:val="left" w:pos="2835"/>
        <w:tab w:val="left" w:pos="6390"/>
      </w:tabs>
      <w:spacing w:after="0" w:line="240" w:lineRule="auto"/>
      <w:jc w:val="both"/>
      <w:rPr>
        <w:rFonts w:ascii="Montserrat Medium" w:eastAsia="Aptos" w:hAnsi="Montserrat Medium" w:cs="Times New Roman"/>
        <w:color w:val="002060"/>
        <w:sz w:val="26"/>
        <w:szCs w:val="28"/>
        <w:lang w:val="de-DE" w:eastAsia="en-GB"/>
      </w:rPr>
    </w:pPr>
  </w:p>
  <w:p w14:paraId="7C813730" w14:textId="77777777" w:rsidR="00EC5029" w:rsidRPr="00EC5029" w:rsidRDefault="00EC5029" w:rsidP="00EC5029">
    <w:pPr>
      <w:widowControl w:val="0"/>
      <w:tabs>
        <w:tab w:val="left" w:pos="2835"/>
        <w:tab w:val="left" w:pos="6390"/>
      </w:tabs>
      <w:spacing w:after="0" w:line="240" w:lineRule="auto"/>
      <w:jc w:val="both"/>
      <w:rPr>
        <w:rFonts w:ascii="Montserrat Medium" w:eastAsia="Aptos" w:hAnsi="Montserrat Medium" w:cs="Times New Roman"/>
        <w:color w:val="002060"/>
        <w:sz w:val="26"/>
        <w:szCs w:val="28"/>
        <w:lang w:val="de-DE" w:eastAsia="en-GB"/>
      </w:rPr>
    </w:pPr>
    <w:r w:rsidRPr="00EC5029">
      <w:rPr>
        <w:rFonts w:ascii="Montserrat Medium" w:eastAsia="Aptos" w:hAnsi="Montserrat Medium" w:cs="Times New Roman"/>
        <w:noProof/>
        <w:color w:val="002060"/>
        <w:sz w:val="26"/>
        <w:szCs w:val="28"/>
        <w:lang w:val="de-DE" w:eastAsia="en-GB"/>
        <w14:ligatures w14:val="non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0CF863" wp14:editId="62A1DE21">
              <wp:simplePos x="0" y="0"/>
              <wp:positionH relativeFrom="column">
                <wp:posOffset>-23495</wp:posOffset>
              </wp:positionH>
              <wp:positionV relativeFrom="paragraph">
                <wp:posOffset>93980</wp:posOffset>
              </wp:positionV>
              <wp:extent cx="5915026" cy="0"/>
              <wp:effectExtent l="0" t="0" r="0" b="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6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0BC69A" id="Gerader Verbinde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7.4pt" to="463.9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" strokecolor="#4472c4" strokeweight=".5pt">
              <v:stroke joinstyle="miter"/>
            </v:line>
          </w:pict>
        </mc:Fallback>
      </mc:AlternateContent>
    </w:r>
  </w:p>
  <w:p w14:paraId="042F14BE" w14:textId="77777777" w:rsidR="00EC5029" w:rsidRPr="00EC5029" w:rsidRDefault="00EC5029" w:rsidP="00EC5029">
    <w:pPr>
      <w:widowControl w:val="0"/>
      <w:tabs>
        <w:tab w:val="left" w:pos="2835"/>
        <w:tab w:val="left" w:pos="6390"/>
      </w:tabs>
      <w:spacing w:after="0" w:line="240" w:lineRule="auto"/>
      <w:jc w:val="both"/>
      <w:rPr>
        <w:rFonts w:ascii="Arial" w:eastAsia="Aptos" w:hAnsi="Arial" w:cs="Arial"/>
        <w:b/>
        <w:color w:val="002060"/>
        <w:sz w:val="18"/>
        <w:szCs w:val="18"/>
        <w:lang w:val="de-DE" w:eastAsia="en-GB"/>
      </w:rPr>
    </w:pPr>
    <w:r w:rsidRPr="00EC5029">
      <w:rPr>
        <w:rFonts w:ascii="Arial" w:eastAsia="Aptos" w:hAnsi="Arial" w:cs="Arial"/>
        <w:b/>
        <w:color w:val="002060"/>
        <w:sz w:val="18"/>
        <w:szCs w:val="18"/>
        <w:lang w:val="de-DE" w:eastAsia="en-GB"/>
      </w:rPr>
      <w:t>Resilienz Oder- Warthe:</w:t>
    </w:r>
  </w:p>
  <w:p w14:paraId="1D3B6A82" w14:textId="77777777" w:rsidR="00EC5029" w:rsidRPr="00EC5029" w:rsidRDefault="00EC5029" w:rsidP="00EC5029">
    <w:pPr>
      <w:widowControl w:val="0"/>
      <w:tabs>
        <w:tab w:val="left" w:pos="2835"/>
        <w:tab w:val="left" w:pos="6390"/>
      </w:tabs>
      <w:spacing w:after="0" w:line="240" w:lineRule="auto"/>
      <w:jc w:val="both"/>
      <w:rPr>
        <w:rFonts w:ascii="Arial" w:eastAsia="Aptos" w:hAnsi="Arial" w:cs="Arial"/>
        <w:sz w:val="18"/>
        <w:szCs w:val="18"/>
        <w:lang w:val="de-DE" w:eastAsia="en-GB"/>
      </w:rPr>
    </w:pPr>
    <w:r w:rsidRPr="00EC5029">
      <w:rPr>
        <w:rFonts w:ascii="Arial" w:eastAsia="Aptos" w:hAnsi="Arial" w:cs="Arial"/>
        <w:sz w:val="18"/>
        <w:szCs w:val="18"/>
        <w:lang w:val="de-DE" w:eastAsia="en-GB"/>
      </w:rPr>
      <w:t>Gemeinsame Resilienz im deutsch-polnischen Verflechtungsraum durch Feuerwehren im Oder-Warthe-Raum/ Wspólna odporność na polsko-niemieckim obszarze powiązań dzięki straży pożarnej w regionie Odry i Warty</w:t>
    </w:r>
  </w:p>
  <w:p w14:paraId="0B71BA85" w14:textId="77777777" w:rsidR="00EC5029" w:rsidRPr="00EC5029" w:rsidRDefault="00EC5029" w:rsidP="00EC5029">
    <w:pPr>
      <w:widowControl w:val="0"/>
      <w:tabs>
        <w:tab w:val="center" w:pos="4536"/>
        <w:tab w:val="left" w:pos="5865"/>
      </w:tabs>
      <w:spacing w:after="0" w:line="240" w:lineRule="auto"/>
      <w:jc w:val="both"/>
      <w:rPr>
        <w:rFonts w:ascii="Montserrat Medium" w:eastAsia="Aptos" w:hAnsi="Montserrat Medium" w:cs="Times New Roman"/>
        <w:color w:val="DA5C57"/>
        <w:sz w:val="18"/>
        <w:szCs w:val="18"/>
        <w:lang w:val="de-DE"/>
      </w:rPr>
    </w:pPr>
  </w:p>
  <w:p w14:paraId="4F9862F7" w14:textId="77777777" w:rsidR="00EC5029" w:rsidRDefault="00EC502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63734"/>
    <w:multiLevelType w:val="hybridMultilevel"/>
    <w:tmpl w:val="E104DC88"/>
    <w:lvl w:ilvl="0" w:tplc="9A7C23DA">
      <w:start w:val="1"/>
      <w:numFmt w:val="decimal"/>
      <w:lvlText w:val="%1."/>
      <w:lvlJc w:val="left"/>
      <w:pPr>
        <w:ind w:left="780" w:hanging="420"/>
      </w:pPr>
      <w:rPr>
        <w:rFonts w:ascii="Bookman Old Style" w:eastAsia="Calibri" w:hAnsi="Bookman Old Style" w:cs="Times New Roman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B3FFD"/>
    <w:multiLevelType w:val="hybridMultilevel"/>
    <w:tmpl w:val="3B8AA85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85790"/>
    <w:multiLevelType w:val="hybridMultilevel"/>
    <w:tmpl w:val="CF28C044"/>
    <w:lvl w:ilvl="0" w:tplc="1818C77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C1094"/>
    <w:multiLevelType w:val="hybridMultilevel"/>
    <w:tmpl w:val="688C2C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7472CC"/>
    <w:multiLevelType w:val="hybridMultilevel"/>
    <w:tmpl w:val="E89E8A74"/>
    <w:lvl w:ilvl="0" w:tplc="0415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8684709">
    <w:abstractNumId w:val="1"/>
  </w:num>
  <w:num w:numId="2" w16cid:durableId="1478958567">
    <w:abstractNumId w:val="2"/>
  </w:num>
  <w:num w:numId="3" w16cid:durableId="839080873">
    <w:abstractNumId w:val="0"/>
  </w:num>
  <w:num w:numId="4" w16cid:durableId="1726292831">
    <w:abstractNumId w:val="3"/>
  </w:num>
  <w:num w:numId="5" w16cid:durableId="5187408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28"/>
    <w:rsid w:val="00132BBA"/>
    <w:rsid w:val="00141526"/>
    <w:rsid w:val="00151047"/>
    <w:rsid w:val="001C1587"/>
    <w:rsid w:val="001D66A7"/>
    <w:rsid w:val="0020398B"/>
    <w:rsid w:val="002D68A7"/>
    <w:rsid w:val="002F2195"/>
    <w:rsid w:val="0030309A"/>
    <w:rsid w:val="003620A9"/>
    <w:rsid w:val="00370962"/>
    <w:rsid w:val="003B7DC8"/>
    <w:rsid w:val="004336BE"/>
    <w:rsid w:val="00493FDB"/>
    <w:rsid w:val="00583413"/>
    <w:rsid w:val="005B488F"/>
    <w:rsid w:val="005C7303"/>
    <w:rsid w:val="005F5A24"/>
    <w:rsid w:val="006C33A6"/>
    <w:rsid w:val="006E7F4E"/>
    <w:rsid w:val="008639C8"/>
    <w:rsid w:val="00915C30"/>
    <w:rsid w:val="009C2002"/>
    <w:rsid w:val="00A061AB"/>
    <w:rsid w:val="00BB4EB6"/>
    <w:rsid w:val="00BD2D6D"/>
    <w:rsid w:val="00BD4CB0"/>
    <w:rsid w:val="00C30E04"/>
    <w:rsid w:val="00C43198"/>
    <w:rsid w:val="00C7681B"/>
    <w:rsid w:val="00D8105F"/>
    <w:rsid w:val="00E87E3D"/>
    <w:rsid w:val="00EB5E0B"/>
    <w:rsid w:val="00EC5029"/>
    <w:rsid w:val="00EF1454"/>
    <w:rsid w:val="00F25028"/>
    <w:rsid w:val="00F4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9DD36"/>
  <w15:chartTrackingRefBased/>
  <w15:docId w15:val="{87A0DBA9-C212-4548-949A-C263AA593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50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50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502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50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502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50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50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50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50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0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50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502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502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502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50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50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50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50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50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50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50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50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50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50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50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502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50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502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5028"/>
    <w:rPr>
      <w:b/>
      <w:bCs/>
      <w:smallCaps/>
      <w:color w:val="2F5496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F25028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F2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70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0962"/>
  </w:style>
  <w:style w:type="paragraph" w:styleId="Stopka">
    <w:name w:val="footer"/>
    <w:basedOn w:val="Normalny"/>
    <w:link w:val="StopkaZnak"/>
    <w:uiPriority w:val="99"/>
    <w:unhideWhenUsed/>
    <w:rsid w:val="00370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0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pn/gminasanto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zad@santo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1711</Words>
  <Characters>10266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Bogumiłap</dc:creator>
  <cp:keywords/>
  <dc:description/>
  <cp:lastModifiedBy>Bogumiłap</cp:lastModifiedBy>
  <cp:revision>10</cp:revision>
  <dcterms:created xsi:type="dcterms:W3CDTF">2025-02-18T07:57:00Z</dcterms:created>
  <dcterms:modified xsi:type="dcterms:W3CDTF">2025-03-11T12:35:00Z</dcterms:modified>
</cp:coreProperties>
</file>