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5614" w14:textId="77777777" w:rsidR="00A97795" w:rsidRDefault="00A97795" w:rsidP="00A94071">
      <w:pPr>
        <w:tabs>
          <w:tab w:val="left" w:pos="993"/>
        </w:tabs>
        <w:rPr>
          <w:rFonts w:asciiTheme="minorHAnsi" w:hAnsiTheme="minorHAnsi" w:cstheme="minorHAnsi"/>
          <w:sz w:val="24"/>
          <w:szCs w:val="24"/>
        </w:rPr>
      </w:pPr>
    </w:p>
    <w:p w14:paraId="6770063E" w14:textId="2CA66291" w:rsidR="000978DC" w:rsidRPr="00BD75F8" w:rsidRDefault="000978DC" w:rsidP="000978DC">
      <w:pPr>
        <w:tabs>
          <w:tab w:val="left" w:pos="993"/>
        </w:tabs>
        <w:jc w:val="right"/>
        <w:rPr>
          <w:rFonts w:asciiTheme="minorHAnsi" w:hAnsiTheme="minorHAnsi" w:cstheme="minorHAnsi"/>
          <w:sz w:val="24"/>
          <w:szCs w:val="24"/>
        </w:rPr>
      </w:pPr>
      <w:r>
        <w:rPr>
          <w:rFonts w:asciiTheme="minorHAnsi" w:hAnsiTheme="minorHAnsi" w:cstheme="minorHAnsi"/>
          <w:sz w:val="24"/>
          <w:szCs w:val="24"/>
        </w:rPr>
        <w:t xml:space="preserve">Załącznik </w:t>
      </w:r>
      <w:r w:rsidR="000C3C02">
        <w:rPr>
          <w:rFonts w:asciiTheme="minorHAnsi" w:hAnsiTheme="minorHAnsi" w:cstheme="minorHAnsi"/>
          <w:sz w:val="24"/>
          <w:szCs w:val="24"/>
        </w:rPr>
        <w:t xml:space="preserve">3 </w:t>
      </w:r>
      <w:r w:rsidRPr="00BD75F8">
        <w:rPr>
          <w:rFonts w:asciiTheme="minorHAnsi" w:hAnsiTheme="minorHAnsi" w:cstheme="minorHAnsi"/>
          <w:sz w:val="24"/>
          <w:szCs w:val="24"/>
        </w:rPr>
        <w:t>do SWZ</w:t>
      </w:r>
    </w:p>
    <w:p w14:paraId="4FAC7594" w14:textId="77777777" w:rsidR="000978DC" w:rsidRPr="000B20F2" w:rsidRDefault="000978DC" w:rsidP="000978DC">
      <w:pPr>
        <w:ind w:left="6372" w:firstLine="708"/>
        <w:jc w:val="center"/>
        <w:rPr>
          <w:b/>
          <w:sz w:val="22"/>
          <w:szCs w:val="22"/>
        </w:rPr>
      </w:pPr>
    </w:p>
    <w:p w14:paraId="26278EAD" w14:textId="77777777" w:rsidR="000978DC" w:rsidRPr="0010401F" w:rsidRDefault="000978DC" w:rsidP="000978DC">
      <w:pPr>
        <w:jc w:val="center"/>
        <w:rPr>
          <w:rFonts w:asciiTheme="minorHAnsi" w:hAnsiTheme="minorHAnsi" w:cstheme="minorHAnsi"/>
          <w:color w:val="FF0000"/>
          <w:sz w:val="24"/>
          <w:szCs w:val="24"/>
        </w:rPr>
      </w:pPr>
      <w:r w:rsidRPr="0010401F">
        <w:rPr>
          <w:rFonts w:asciiTheme="minorHAnsi" w:hAnsiTheme="minorHAnsi" w:cstheme="minorHAnsi"/>
          <w:b/>
          <w:sz w:val="24"/>
          <w:szCs w:val="24"/>
        </w:rPr>
        <w:t xml:space="preserve">PROJEKT UMOWY  </w:t>
      </w:r>
    </w:p>
    <w:p w14:paraId="56994981" w14:textId="77777777" w:rsidR="000978DC" w:rsidRPr="0010401F" w:rsidRDefault="000978DC" w:rsidP="000978DC">
      <w:pPr>
        <w:rPr>
          <w:rFonts w:asciiTheme="minorHAnsi" w:hAnsiTheme="minorHAnsi" w:cstheme="minorHAnsi"/>
          <w:b/>
          <w:sz w:val="24"/>
          <w:szCs w:val="24"/>
          <w:u w:val="single"/>
        </w:rPr>
      </w:pPr>
    </w:p>
    <w:p w14:paraId="51A5BEB7" w14:textId="77777777" w:rsidR="000978DC" w:rsidRPr="0010401F" w:rsidRDefault="000978DC" w:rsidP="000978DC">
      <w:pPr>
        <w:spacing w:line="271" w:lineRule="auto"/>
        <w:rPr>
          <w:rFonts w:asciiTheme="minorHAnsi" w:hAnsiTheme="minorHAnsi" w:cstheme="minorHAnsi"/>
          <w:sz w:val="24"/>
          <w:szCs w:val="24"/>
        </w:rPr>
      </w:pPr>
      <w:r>
        <w:rPr>
          <w:rFonts w:asciiTheme="minorHAnsi" w:hAnsiTheme="minorHAnsi" w:cstheme="minorHAnsi"/>
          <w:sz w:val="24"/>
          <w:szCs w:val="24"/>
        </w:rPr>
        <w:t>Zawarta w dniu  ………2025</w:t>
      </w:r>
      <w:r w:rsidRPr="0010401F">
        <w:rPr>
          <w:rFonts w:asciiTheme="minorHAnsi" w:hAnsiTheme="minorHAnsi" w:cstheme="minorHAnsi"/>
          <w:sz w:val="24"/>
          <w:szCs w:val="24"/>
        </w:rPr>
        <w:t>r. w Poznaniu pomiędzy:</w:t>
      </w:r>
    </w:p>
    <w:p w14:paraId="5E925F0D" w14:textId="77777777" w:rsidR="000978DC" w:rsidRPr="0010401F" w:rsidRDefault="000978DC" w:rsidP="000978DC">
      <w:pPr>
        <w:spacing w:line="271" w:lineRule="auto"/>
        <w:jc w:val="both"/>
        <w:rPr>
          <w:rFonts w:asciiTheme="minorHAnsi" w:hAnsiTheme="minorHAnsi" w:cstheme="minorHAnsi"/>
          <w:sz w:val="24"/>
          <w:szCs w:val="24"/>
        </w:rPr>
      </w:pPr>
      <w:r w:rsidRPr="0010401F">
        <w:rPr>
          <w:rFonts w:asciiTheme="minorHAnsi" w:hAnsiTheme="minorHAnsi" w:cstheme="minorHAnsi"/>
          <w:b/>
          <w:sz w:val="24"/>
          <w:szCs w:val="24"/>
        </w:rPr>
        <w:t>31 Bazą Lotnictwa Taktycznego</w:t>
      </w:r>
      <w:r w:rsidRPr="0010401F">
        <w:rPr>
          <w:rFonts w:asciiTheme="minorHAnsi" w:hAnsiTheme="minorHAnsi" w:cstheme="minorHAnsi"/>
          <w:sz w:val="24"/>
          <w:szCs w:val="24"/>
        </w:rPr>
        <w:t xml:space="preserve">, </w:t>
      </w:r>
      <w:r w:rsidRPr="0010401F">
        <w:rPr>
          <w:rFonts w:asciiTheme="minorHAnsi" w:hAnsiTheme="minorHAnsi" w:cstheme="minorHAnsi"/>
          <w:b/>
          <w:sz w:val="24"/>
          <w:szCs w:val="24"/>
        </w:rPr>
        <w:t>61-325 Poznań, ul. Silniki 1,</w:t>
      </w:r>
    </w:p>
    <w:p w14:paraId="30555721" w14:textId="77777777" w:rsidR="000978DC" w:rsidRPr="0010401F" w:rsidRDefault="000978DC" w:rsidP="000978DC">
      <w:p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REGON: 632431771,     NIP: 777-00-04-575</w:t>
      </w:r>
    </w:p>
    <w:p w14:paraId="54FC6BEC" w14:textId="77777777" w:rsidR="000978DC" w:rsidRPr="0010401F" w:rsidRDefault="000978DC" w:rsidP="000978DC">
      <w:pPr>
        <w:spacing w:line="271" w:lineRule="auto"/>
        <w:jc w:val="both"/>
        <w:rPr>
          <w:rFonts w:asciiTheme="minorHAnsi" w:hAnsiTheme="minorHAnsi" w:cstheme="minorHAnsi"/>
          <w:sz w:val="24"/>
          <w:szCs w:val="24"/>
        </w:rPr>
      </w:pPr>
      <w:r w:rsidRPr="0010401F">
        <w:rPr>
          <w:rFonts w:asciiTheme="minorHAnsi" w:eastAsia="Palatino Linotype" w:hAnsiTheme="minorHAnsi" w:cstheme="minorHAnsi"/>
          <w:sz w:val="24"/>
          <w:szCs w:val="24"/>
        </w:rPr>
        <w:t xml:space="preserve"> </w:t>
      </w:r>
      <w:r w:rsidRPr="0010401F">
        <w:rPr>
          <w:rFonts w:asciiTheme="minorHAnsi" w:hAnsiTheme="minorHAnsi" w:cstheme="minorHAnsi"/>
          <w:sz w:val="24"/>
          <w:szCs w:val="24"/>
        </w:rPr>
        <w:t>zwaną dalej Zamawiającym, reprezentowaną przez:</w:t>
      </w:r>
    </w:p>
    <w:p w14:paraId="72C51BE4" w14:textId="77777777" w:rsidR="000978DC" w:rsidRPr="0010401F" w:rsidRDefault="000978DC" w:rsidP="000978DC">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271" w:lineRule="auto"/>
        <w:jc w:val="both"/>
        <w:textAlignment w:val="baseline"/>
        <w:rPr>
          <w:rFonts w:asciiTheme="minorHAnsi" w:hAnsiTheme="minorHAnsi" w:cstheme="minorHAnsi"/>
          <w:sz w:val="24"/>
          <w:szCs w:val="24"/>
        </w:rPr>
      </w:pPr>
      <w:r w:rsidRPr="0010401F">
        <w:rPr>
          <w:rFonts w:asciiTheme="minorHAnsi" w:hAnsiTheme="minorHAnsi" w:cstheme="minorHAnsi"/>
          <w:color w:val="000000"/>
          <w:sz w:val="24"/>
          <w:szCs w:val="24"/>
        </w:rPr>
        <w:t xml:space="preserve">1      …………………………………………….                 -                </w:t>
      </w:r>
      <w:r w:rsidRPr="0010401F">
        <w:rPr>
          <w:rFonts w:asciiTheme="minorHAnsi" w:hAnsiTheme="minorHAnsi" w:cstheme="minorHAnsi"/>
          <w:b/>
          <w:bCs/>
          <w:color w:val="000000"/>
          <w:sz w:val="24"/>
          <w:szCs w:val="24"/>
        </w:rPr>
        <w:t xml:space="preserve"> DOWÓDCA</w:t>
      </w:r>
    </w:p>
    <w:p w14:paraId="0ECBEDE5" w14:textId="77777777" w:rsidR="000978DC" w:rsidRPr="0010401F" w:rsidRDefault="000978DC" w:rsidP="000978DC">
      <w:pPr>
        <w:spacing w:line="271" w:lineRule="auto"/>
        <w:jc w:val="both"/>
        <w:rPr>
          <w:rFonts w:asciiTheme="minorHAnsi" w:hAnsiTheme="minorHAnsi" w:cstheme="minorHAnsi"/>
          <w:sz w:val="24"/>
          <w:szCs w:val="24"/>
        </w:rPr>
      </w:pPr>
      <w:r w:rsidRPr="0010401F">
        <w:rPr>
          <w:rFonts w:asciiTheme="minorHAnsi" w:hAnsiTheme="minorHAnsi" w:cstheme="minorHAnsi"/>
          <w:b/>
          <w:sz w:val="24"/>
          <w:szCs w:val="24"/>
        </w:rPr>
        <w:t>a</w:t>
      </w:r>
    </w:p>
    <w:p w14:paraId="40722B9B" w14:textId="77777777" w:rsidR="000978DC" w:rsidRPr="00194F28" w:rsidRDefault="000978DC" w:rsidP="000978DC">
      <w:pPr>
        <w:spacing w:line="271" w:lineRule="auto"/>
        <w:jc w:val="both"/>
        <w:rPr>
          <w:rFonts w:asciiTheme="minorHAnsi" w:hAnsiTheme="minorHAnsi" w:cstheme="minorHAnsi"/>
          <w:sz w:val="24"/>
          <w:szCs w:val="24"/>
        </w:rPr>
      </w:pPr>
      <w:r w:rsidRPr="00194F28">
        <w:rPr>
          <w:rFonts w:asciiTheme="minorHAnsi" w:eastAsia="Palatino Linotype" w:hAnsiTheme="minorHAnsi" w:cstheme="minorHAnsi"/>
          <w:sz w:val="24"/>
          <w:szCs w:val="24"/>
        </w:rPr>
        <w:t>………………………………………………………………………………………………</w:t>
      </w:r>
      <w:r>
        <w:rPr>
          <w:rFonts w:asciiTheme="minorHAnsi" w:eastAsia="Palatino Linotype" w:hAnsiTheme="minorHAnsi" w:cstheme="minorHAnsi"/>
          <w:sz w:val="24"/>
          <w:szCs w:val="24"/>
        </w:rPr>
        <w:t>………………………………………</w:t>
      </w:r>
      <w:r w:rsidRPr="00194F28">
        <w:rPr>
          <w:rFonts w:asciiTheme="minorHAnsi" w:eastAsia="Palatino Linotype" w:hAnsiTheme="minorHAnsi" w:cstheme="minorHAnsi"/>
          <w:sz w:val="24"/>
          <w:szCs w:val="24"/>
        </w:rPr>
        <w:t xml:space="preserve">…    </w:t>
      </w:r>
    </w:p>
    <w:p w14:paraId="76FFA2BC" w14:textId="77777777" w:rsidR="000978DC" w:rsidRPr="0010401F" w:rsidRDefault="000978DC" w:rsidP="000978DC">
      <w:p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REGON:…………………………, NIP:……………………</w:t>
      </w:r>
    </w:p>
    <w:p w14:paraId="481306CC" w14:textId="77777777" w:rsidR="000978DC" w:rsidRPr="0010401F" w:rsidRDefault="000978DC" w:rsidP="000978DC">
      <w:p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zwanym w dalszej części umowy Wykonawcą, reprezentowanym przez :</w:t>
      </w:r>
    </w:p>
    <w:p w14:paraId="1CF8ADBB" w14:textId="77777777" w:rsidR="000978DC" w:rsidRPr="0010401F" w:rsidRDefault="000978DC" w:rsidP="000978DC">
      <w:pPr>
        <w:tabs>
          <w:tab w:val="left" w:pos="540"/>
          <w:tab w:val="left" w:pos="3600"/>
        </w:tabs>
        <w:spacing w:line="271" w:lineRule="auto"/>
        <w:rPr>
          <w:rFonts w:asciiTheme="minorHAnsi" w:hAnsiTheme="minorHAnsi" w:cstheme="minorHAnsi"/>
          <w:sz w:val="24"/>
          <w:szCs w:val="24"/>
        </w:rPr>
      </w:pPr>
      <w:r w:rsidRPr="0010401F">
        <w:rPr>
          <w:rFonts w:asciiTheme="minorHAnsi" w:hAnsiTheme="minorHAnsi" w:cstheme="minorHAnsi"/>
          <w:sz w:val="24"/>
          <w:szCs w:val="24"/>
        </w:rPr>
        <w:t>1       ……………………………………                -                 ……………………………….</w:t>
      </w:r>
    </w:p>
    <w:p w14:paraId="0B2DAED0" w14:textId="6F0A8B9A" w:rsidR="000978DC" w:rsidRPr="00A94071" w:rsidRDefault="000978DC" w:rsidP="000978DC">
      <w:p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 xml:space="preserve">w wyniku postępowania o udzielenie zamówienia publicznego w trybie podstawowym </w:t>
      </w:r>
      <w:r w:rsidR="004731E5">
        <w:rPr>
          <w:rFonts w:asciiTheme="minorHAnsi" w:hAnsiTheme="minorHAnsi" w:cstheme="minorHAnsi"/>
          <w:sz w:val="24"/>
          <w:szCs w:val="24"/>
        </w:rPr>
        <w:br/>
      </w:r>
      <w:r w:rsidRPr="0010401F">
        <w:rPr>
          <w:rFonts w:asciiTheme="minorHAnsi" w:hAnsiTheme="minorHAnsi" w:cstheme="minorHAnsi"/>
          <w:sz w:val="24"/>
          <w:szCs w:val="24"/>
        </w:rPr>
        <w:t>na podstawie przepisów ustawy z dnia 11 września 2019</w:t>
      </w:r>
      <w:r>
        <w:rPr>
          <w:rFonts w:asciiTheme="minorHAnsi" w:hAnsiTheme="minorHAnsi" w:cstheme="minorHAnsi"/>
          <w:sz w:val="24"/>
          <w:szCs w:val="24"/>
        </w:rPr>
        <w:t xml:space="preserve"> r.</w:t>
      </w:r>
      <w:r w:rsidRPr="0010401F">
        <w:rPr>
          <w:rFonts w:asciiTheme="minorHAnsi" w:hAnsiTheme="minorHAnsi" w:cstheme="minorHAnsi"/>
          <w:sz w:val="24"/>
          <w:szCs w:val="24"/>
        </w:rPr>
        <w:t xml:space="preserve"> </w:t>
      </w:r>
      <w:r w:rsidRPr="00A94071">
        <w:rPr>
          <w:rFonts w:asciiTheme="minorHAnsi" w:hAnsiTheme="minorHAnsi" w:cstheme="minorHAnsi"/>
          <w:sz w:val="24"/>
          <w:szCs w:val="24"/>
        </w:rPr>
        <w:t>(Dz. U z 2024 r. poz. 1320</w:t>
      </w:r>
      <w:r w:rsidR="00237B86">
        <w:rPr>
          <w:rFonts w:asciiTheme="minorHAnsi" w:hAnsiTheme="minorHAnsi" w:cstheme="minorHAnsi"/>
          <w:sz w:val="24"/>
          <w:szCs w:val="24"/>
        </w:rPr>
        <w:t xml:space="preserve"> z </w:t>
      </w:r>
      <w:proofErr w:type="spellStart"/>
      <w:r w:rsidR="00237B86">
        <w:rPr>
          <w:rFonts w:asciiTheme="minorHAnsi" w:hAnsiTheme="minorHAnsi" w:cstheme="minorHAnsi"/>
          <w:sz w:val="24"/>
          <w:szCs w:val="24"/>
        </w:rPr>
        <w:t>późn</w:t>
      </w:r>
      <w:proofErr w:type="spellEnd"/>
      <w:r w:rsidR="00237B86">
        <w:rPr>
          <w:rFonts w:asciiTheme="minorHAnsi" w:hAnsiTheme="minorHAnsi" w:cstheme="minorHAnsi"/>
          <w:sz w:val="24"/>
          <w:szCs w:val="24"/>
        </w:rPr>
        <w:t>. zm.</w:t>
      </w:r>
      <w:r w:rsidRPr="00A94071">
        <w:rPr>
          <w:rFonts w:asciiTheme="minorHAnsi" w:hAnsiTheme="minorHAnsi" w:cstheme="minorHAnsi"/>
          <w:sz w:val="24"/>
          <w:szCs w:val="24"/>
        </w:rPr>
        <w:t xml:space="preserve"> ) – Prawo zamówień publicznych, zwanej dalej „ustawą </w:t>
      </w:r>
      <w:proofErr w:type="spellStart"/>
      <w:r w:rsidRPr="00A94071">
        <w:rPr>
          <w:rFonts w:asciiTheme="minorHAnsi" w:hAnsiTheme="minorHAnsi" w:cstheme="minorHAnsi"/>
          <w:sz w:val="24"/>
          <w:szCs w:val="24"/>
        </w:rPr>
        <w:t>Pzp</w:t>
      </w:r>
      <w:proofErr w:type="spellEnd"/>
      <w:r w:rsidRPr="00A94071">
        <w:rPr>
          <w:rFonts w:asciiTheme="minorHAnsi" w:hAnsiTheme="minorHAnsi" w:cstheme="minorHAnsi"/>
          <w:sz w:val="24"/>
          <w:szCs w:val="24"/>
        </w:rPr>
        <w:t>”, Strony zawarły umowę, zwaną dalej „Umową”, o następującej treści:</w:t>
      </w:r>
    </w:p>
    <w:p w14:paraId="729806CD" w14:textId="77777777" w:rsidR="000978DC" w:rsidRPr="0010401F" w:rsidRDefault="000978DC" w:rsidP="000978DC">
      <w:pPr>
        <w:tabs>
          <w:tab w:val="left" w:pos="720"/>
        </w:tabs>
        <w:autoSpaceDE w:val="0"/>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 1</w:t>
      </w:r>
    </w:p>
    <w:p w14:paraId="4D49CAE0"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PRZEDMIOT ZAMÓWIENIA</w:t>
      </w:r>
    </w:p>
    <w:p w14:paraId="22F8DC80" w14:textId="2D1D99B2" w:rsidR="000978DC" w:rsidRDefault="000978DC" w:rsidP="000978DC">
      <w:pPr>
        <w:numPr>
          <w:ilvl w:val="0"/>
          <w:numId w:val="4"/>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 xml:space="preserve">Przedmiotem umowy jest </w:t>
      </w:r>
      <w:r w:rsidRPr="0010401F">
        <w:rPr>
          <w:rFonts w:asciiTheme="minorHAnsi" w:hAnsiTheme="minorHAnsi" w:cstheme="minorHAnsi"/>
          <w:b/>
          <w:sz w:val="24"/>
          <w:szCs w:val="24"/>
        </w:rPr>
        <w:t>dostawa opon</w:t>
      </w:r>
      <w:r w:rsidRPr="0010401F">
        <w:rPr>
          <w:rFonts w:asciiTheme="minorHAnsi" w:hAnsiTheme="minorHAnsi" w:cstheme="minorHAnsi"/>
          <w:sz w:val="24"/>
          <w:szCs w:val="24"/>
        </w:rPr>
        <w:t>, będących przedmiotem zamówienia w</w:t>
      </w:r>
      <w:r>
        <w:rPr>
          <w:rFonts w:asciiTheme="minorHAnsi" w:hAnsiTheme="minorHAnsi" w:cstheme="minorHAnsi"/>
          <w:sz w:val="24"/>
          <w:szCs w:val="24"/>
        </w:rPr>
        <w:t> </w:t>
      </w:r>
      <w:r w:rsidRPr="0010401F">
        <w:rPr>
          <w:rFonts w:asciiTheme="minorHAnsi" w:hAnsiTheme="minorHAnsi" w:cstheme="minorHAnsi"/>
          <w:sz w:val="24"/>
          <w:szCs w:val="24"/>
        </w:rPr>
        <w:t xml:space="preserve">postępowaniu na „Dostawę opon samochodowych” nr ZP </w:t>
      </w:r>
      <w:r w:rsidR="004731E5">
        <w:rPr>
          <w:rFonts w:asciiTheme="minorHAnsi" w:hAnsiTheme="minorHAnsi" w:cstheme="minorHAnsi"/>
          <w:sz w:val="24"/>
          <w:szCs w:val="24"/>
        </w:rPr>
        <w:t>25/III/25</w:t>
      </w:r>
      <w:r w:rsidRPr="0010401F">
        <w:rPr>
          <w:rFonts w:asciiTheme="minorHAnsi" w:hAnsiTheme="minorHAnsi" w:cstheme="minorHAnsi"/>
          <w:sz w:val="24"/>
          <w:szCs w:val="24"/>
        </w:rPr>
        <w:t>, zgodnych z opisem zawartym w Formularzu cenowym Wykonawcy, który stanowi integralną część niniejszej umowy – zał. Nr 1.</w:t>
      </w:r>
    </w:p>
    <w:p w14:paraId="402FEE45" w14:textId="1AC7A9A3" w:rsidR="000978DC" w:rsidRPr="0010401F" w:rsidRDefault="000978DC" w:rsidP="000978DC">
      <w:pPr>
        <w:numPr>
          <w:ilvl w:val="0"/>
          <w:numId w:val="4"/>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 xml:space="preserve">Zamawiający </w:t>
      </w:r>
      <w:r w:rsidRPr="00E21C77">
        <w:rPr>
          <w:rFonts w:asciiTheme="minorHAnsi" w:hAnsiTheme="minorHAnsi" w:cstheme="minorHAnsi"/>
          <w:sz w:val="24"/>
          <w:szCs w:val="24"/>
        </w:rPr>
        <w:t xml:space="preserve">dopuszcza dostawę towaru wyłącznie nowego, wolnego od wad fizycznych </w:t>
      </w:r>
      <w:r w:rsidR="004731E5">
        <w:rPr>
          <w:rFonts w:asciiTheme="minorHAnsi" w:hAnsiTheme="minorHAnsi" w:cstheme="minorHAnsi"/>
          <w:sz w:val="24"/>
          <w:szCs w:val="24"/>
        </w:rPr>
        <w:br/>
      </w:r>
      <w:r w:rsidRPr="00E21C77">
        <w:rPr>
          <w:rFonts w:asciiTheme="minorHAnsi" w:hAnsiTheme="minorHAnsi" w:cstheme="minorHAnsi"/>
          <w:sz w:val="24"/>
          <w:szCs w:val="24"/>
        </w:rPr>
        <w:t>i prawnych</w:t>
      </w:r>
      <w:r w:rsidRPr="0010401F">
        <w:rPr>
          <w:rFonts w:asciiTheme="minorHAnsi" w:hAnsiTheme="minorHAnsi" w:cstheme="minorHAnsi"/>
          <w:sz w:val="24"/>
          <w:szCs w:val="24"/>
        </w:rPr>
        <w:t>.</w:t>
      </w:r>
    </w:p>
    <w:p w14:paraId="09D4A9C2" w14:textId="77777777" w:rsidR="000978DC" w:rsidRPr="0010401F" w:rsidRDefault="000978DC" w:rsidP="000978DC">
      <w:pPr>
        <w:numPr>
          <w:ilvl w:val="0"/>
          <w:numId w:val="4"/>
        </w:numPr>
        <w:spacing w:line="271" w:lineRule="auto"/>
        <w:jc w:val="both"/>
        <w:rPr>
          <w:rFonts w:asciiTheme="minorHAnsi" w:hAnsiTheme="minorHAnsi" w:cstheme="minorHAnsi"/>
          <w:sz w:val="24"/>
          <w:szCs w:val="24"/>
        </w:rPr>
      </w:pPr>
      <w:r w:rsidRPr="0010401F">
        <w:rPr>
          <w:rFonts w:asciiTheme="minorHAnsi" w:hAnsiTheme="minorHAnsi" w:cstheme="minorHAnsi"/>
          <w:sz w:val="24"/>
          <w:szCs w:val="24"/>
          <w:lang w:val="x-none" w:eastAsia="x-none"/>
        </w:rPr>
        <w:t>WYMAGANIA EKSPLOATACYJNO-TECHNICZNE</w:t>
      </w:r>
      <w:r w:rsidRPr="0010401F">
        <w:rPr>
          <w:rFonts w:asciiTheme="minorHAnsi" w:hAnsiTheme="minorHAnsi" w:cstheme="minorHAnsi"/>
          <w:sz w:val="24"/>
          <w:szCs w:val="24"/>
          <w:lang w:eastAsia="x-none"/>
        </w:rPr>
        <w:t xml:space="preserve"> OGUMIENIA:</w:t>
      </w:r>
    </w:p>
    <w:p w14:paraId="3E811F0A" w14:textId="77777777" w:rsidR="000978DC" w:rsidRPr="00E21C77" w:rsidRDefault="000978DC" w:rsidP="000978DC">
      <w:pPr>
        <w:pStyle w:val="Akapitzlist"/>
        <w:numPr>
          <w:ilvl w:val="1"/>
          <w:numId w:val="12"/>
        </w:numPr>
        <w:tabs>
          <w:tab w:val="left" w:pos="142"/>
          <w:tab w:val="left" w:pos="426"/>
          <w:tab w:val="left" w:pos="145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val="0"/>
        <w:spacing w:line="271" w:lineRule="auto"/>
        <w:ind w:left="567" w:hanging="283"/>
        <w:jc w:val="both"/>
        <w:rPr>
          <w:rFonts w:asciiTheme="minorHAnsi" w:hAnsiTheme="minorHAnsi" w:cstheme="minorHAnsi"/>
          <w:i/>
          <w:lang w:eastAsia="pl-PL"/>
        </w:rPr>
      </w:pPr>
      <w:r w:rsidRPr="00E21C77">
        <w:rPr>
          <w:rFonts w:asciiTheme="minorHAnsi" w:hAnsiTheme="minorHAnsi" w:cstheme="minorHAnsi"/>
          <w:lang w:eastAsia="pl-PL"/>
        </w:rPr>
        <w:t>ogumienie do pojazdów samochodowych powinno być zgodne pod względem minimalnych parametrów technicznych określonych w specyfikacji;</w:t>
      </w:r>
    </w:p>
    <w:p w14:paraId="7A9098DF" w14:textId="77777777" w:rsidR="000978DC" w:rsidRPr="0010401F" w:rsidRDefault="000978DC" w:rsidP="000978DC">
      <w:pPr>
        <w:suppressAutoHyphens w:val="0"/>
        <w:spacing w:line="271" w:lineRule="auto"/>
        <w:ind w:left="426" w:hanging="142"/>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DODATKOWE WYMAGANIA:</w:t>
      </w:r>
    </w:p>
    <w:p w14:paraId="1845A5D7" w14:textId="77777777" w:rsidR="000978DC" w:rsidRDefault="000978DC" w:rsidP="000978DC">
      <w:pPr>
        <w:numPr>
          <w:ilvl w:val="0"/>
          <w:numId w:val="9"/>
        </w:numPr>
        <w:suppressAutoHyphens w:val="0"/>
        <w:spacing w:line="271" w:lineRule="auto"/>
        <w:ind w:left="709" w:hanging="283"/>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 xml:space="preserve">przedmiot zamówienia musi być fabrycznie nowy (nieużywany, nieregenerowany), wyprodukowany </w:t>
      </w:r>
      <w:r>
        <w:rPr>
          <w:rFonts w:asciiTheme="minorHAnsi" w:hAnsiTheme="minorHAnsi" w:cstheme="minorHAnsi"/>
          <w:sz w:val="24"/>
          <w:szCs w:val="24"/>
          <w:lang w:eastAsia="pl-PL"/>
        </w:rPr>
        <w:t>nie wcześniej niż w 2024</w:t>
      </w:r>
      <w:r w:rsidRPr="0010401F">
        <w:rPr>
          <w:rFonts w:asciiTheme="minorHAnsi" w:hAnsiTheme="minorHAnsi" w:cstheme="minorHAnsi"/>
          <w:sz w:val="24"/>
          <w:szCs w:val="24"/>
          <w:lang w:eastAsia="pl-PL"/>
        </w:rPr>
        <w:t>r.;</w:t>
      </w:r>
    </w:p>
    <w:p w14:paraId="42F7E247" w14:textId="77777777" w:rsidR="000978DC" w:rsidRDefault="000978DC" w:rsidP="000978DC">
      <w:pPr>
        <w:numPr>
          <w:ilvl w:val="0"/>
          <w:numId w:val="9"/>
        </w:numPr>
        <w:suppressAutoHyphens w:val="0"/>
        <w:spacing w:line="271" w:lineRule="auto"/>
        <w:ind w:left="709" w:hanging="283"/>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dopuszcza się możliwość zaproponowania opon o wyższych para</w:t>
      </w:r>
      <w:r w:rsidR="009B3842">
        <w:rPr>
          <w:rFonts w:asciiTheme="minorHAnsi" w:hAnsiTheme="minorHAnsi" w:cstheme="minorHAnsi"/>
          <w:sz w:val="24"/>
          <w:szCs w:val="24"/>
          <w:lang w:eastAsia="pl-PL"/>
        </w:rPr>
        <w:t>metrach,</w:t>
      </w:r>
      <w:r w:rsidRPr="0010401F">
        <w:rPr>
          <w:rFonts w:asciiTheme="minorHAnsi" w:hAnsiTheme="minorHAnsi" w:cstheme="minorHAnsi"/>
          <w:sz w:val="24"/>
          <w:szCs w:val="24"/>
          <w:lang w:eastAsia="pl-PL"/>
        </w:rPr>
        <w:t xml:space="preserve"> niż podane w Formularzu cenowym (tzn. symbolu prędkości, indeksu nośności oraz liczby przekładek). Podane parametry należy traktować, jako wartości minimalne;</w:t>
      </w:r>
    </w:p>
    <w:p w14:paraId="3AB087F9" w14:textId="77777777" w:rsidR="000978DC" w:rsidRPr="0010401F" w:rsidRDefault="000978DC" w:rsidP="000978DC">
      <w:pPr>
        <w:numPr>
          <w:ilvl w:val="0"/>
          <w:numId w:val="9"/>
        </w:numPr>
        <w:suppressAutoHyphens w:val="0"/>
        <w:spacing w:line="271" w:lineRule="auto"/>
        <w:ind w:left="709" w:hanging="283"/>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dostarczone ogumienie powinno móc podlegać przechowywaniu zgodnie z PN-C-94300-7: 1997 „Ogumienie, pakowanie, przechowywanie i transport”;</w:t>
      </w:r>
    </w:p>
    <w:p w14:paraId="215D2E8E" w14:textId="77777777" w:rsidR="000978DC" w:rsidRPr="0010401F" w:rsidRDefault="000978DC" w:rsidP="000978DC">
      <w:pPr>
        <w:numPr>
          <w:ilvl w:val="0"/>
          <w:numId w:val="9"/>
        </w:numPr>
        <w:suppressAutoHyphens w:val="0"/>
        <w:spacing w:line="271" w:lineRule="auto"/>
        <w:ind w:hanging="141"/>
        <w:jc w:val="both"/>
        <w:rPr>
          <w:rFonts w:asciiTheme="minorHAnsi" w:hAnsiTheme="minorHAnsi" w:cstheme="minorHAnsi"/>
          <w:color w:val="FF0000"/>
          <w:sz w:val="24"/>
          <w:szCs w:val="24"/>
          <w:lang w:eastAsia="pl-PL"/>
        </w:rPr>
      </w:pPr>
      <w:r w:rsidRPr="0010401F">
        <w:rPr>
          <w:rFonts w:asciiTheme="minorHAnsi" w:hAnsiTheme="minorHAnsi" w:cstheme="minorHAnsi"/>
          <w:sz w:val="24"/>
          <w:szCs w:val="24"/>
          <w:lang w:eastAsia="pl-PL"/>
        </w:rPr>
        <w:t>przedmiot zamówienia dostarczony będzie z dokumentami:</w:t>
      </w:r>
    </w:p>
    <w:p w14:paraId="0ECFC1ED" w14:textId="77777777" w:rsidR="000978DC" w:rsidRPr="0010401F" w:rsidRDefault="000978DC" w:rsidP="000978DC">
      <w:pPr>
        <w:numPr>
          <w:ilvl w:val="0"/>
          <w:numId w:val="10"/>
        </w:numPr>
        <w:suppressAutoHyphens w:val="0"/>
        <w:spacing w:line="271" w:lineRule="auto"/>
        <w:ind w:left="993" w:hanging="426"/>
        <w:jc w:val="both"/>
        <w:rPr>
          <w:rFonts w:asciiTheme="minorHAnsi" w:hAnsiTheme="minorHAnsi" w:cstheme="minorHAnsi"/>
          <w:iCs/>
          <w:sz w:val="24"/>
          <w:szCs w:val="24"/>
          <w:lang w:eastAsia="pl-PL"/>
        </w:rPr>
      </w:pPr>
      <w:r w:rsidRPr="0010401F">
        <w:rPr>
          <w:rFonts w:asciiTheme="minorHAnsi" w:hAnsiTheme="minorHAnsi" w:cstheme="minorHAnsi"/>
          <w:iCs/>
          <w:sz w:val="24"/>
          <w:szCs w:val="24"/>
          <w:lang w:eastAsia="pl-PL"/>
        </w:rPr>
        <w:t xml:space="preserve">Protokołem odbioru ilościowo-jakościowego, wystawionym i podpisanym przez Wykonawcę oraz akceptowanym przez Zamawiającego, jako potwierdzenie spełnienia wymagań niniejszych WET oraz klauzuli jakościowej (lub innego </w:t>
      </w:r>
      <w:r w:rsidRPr="0010401F">
        <w:rPr>
          <w:rFonts w:asciiTheme="minorHAnsi" w:hAnsiTheme="minorHAnsi" w:cstheme="minorHAnsi"/>
          <w:iCs/>
          <w:sz w:val="24"/>
          <w:szCs w:val="24"/>
          <w:lang w:eastAsia="pl-PL"/>
        </w:rPr>
        <w:lastRenderedPageBreak/>
        <w:t>dokumentu jakościowego, którego wymagania muszą być spełnione, Zamawiający poda numer i nazwę dokumentu normalizacyjnego);</w:t>
      </w:r>
    </w:p>
    <w:p w14:paraId="534F4763" w14:textId="77777777" w:rsidR="000978DC" w:rsidRPr="0010401F" w:rsidRDefault="000978DC" w:rsidP="000978DC">
      <w:pPr>
        <w:numPr>
          <w:ilvl w:val="0"/>
          <w:numId w:val="10"/>
        </w:numPr>
        <w:suppressAutoHyphens w:val="0"/>
        <w:spacing w:line="271" w:lineRule="auto"/>
        <w:ind w:left="993" w:hanging="426"/>
        <w:jc w:val="both"/>
        <w:rPr>
          <w:rFonts w:asciiTheme="minorHAnsi" w:hAnsiTheme="minorHAnsi" w:cstheme="minorHAnsi"/>
          <w:iCs/>
          <w:sz w:val="24"/>
          <w:szCs w:val="24"/>
          <w:lang w:eastAsia="pl-PL"/>
        </w:rPr>
      </w:pPr>
      <w:r w:rsidRPr="0010401F">
        <w:rPr>
          <w:rFonts w:asciiTheme="minorHAnsi" w:hAnsiTheme="minorHAnsi" w:cstheme="minorHAnsi"/>
          <w:iCs/>
          <w:sz w:val="24"/>
          <w:szCs w:val="24"/>
          <w:lang w:eastAsia="pl-PL"/>
        </w:rPr>
        <w:t>Deklaracją zgodności</w:t>
      </w:r>
      <w:r w:rsidRPr="0010401F">
        <w:rPr>
          <w:rFonts w:asciiTheme="minorHAnsi" w:hAnsiTheme="minorHAnsi" w:cstheme="minorHAnsi"/>
          <w:sz w:val="24"/>
          <w:szCs w:val="24"/>
          <w:lang w:eastAsia="pl-PL"/>
        </w:rPr>
        <w:t xml:space="preserve"> – wykonaną według wzoru i na zasadach określonych </w:t>
      </w:r>
      <w:r w:rsidRPr="0010401F">
        <w:rPr>
          <w:rFonts w:asciiTheme="minorHAnsi" w:hAnsiTheme="minorHAnsi" w:cstheme="minorHAnsi"/>
          <w:sz w:val="24"/>
          <w:szCs w:val="24"/>
          <w:lang w:eastAsia="pl-PL"/>
        </w:rPr>
        <w:br/>
        <w:t>w normach PN-EN ISO/IEC 17050-1 oraz PN-EN ISO/IEC 17050-2, jako potwierdzenie spełnienia wymagań i norm przywołanych w umowie (wymienić wskazane dokumenty normalizacyjne lub wskazać punkty umowy) oraz aktualności nadanej homologacji typu opony;</w:t>
      </w:r>
    </w:p>
    <w:p w14:paraId="78D2AE88" w14:textId="4352B861" w:rsidR="000978DC" w:rsidRPr="00AC3498" w:rsidRDefault="000978DC" w:rsidP="00A94071">
      <w:pPr>
        <w:numPr>
          <w:ilvl w:val="0"/>
          <w:numId w:val="10"/>
        </w:numPr>
        <w:suppressAutoHyphens w:val="0"/>
        <w:spacing w:line="271" w:lineRule="auto"/>
        <w:ind w:left="993" w:hanging="426"/>
        <w:jc w:val="both"/>
        <w:rPr>
          <w:rFonts w:asciiTheme="minorHAnsi" w:hAnsiTheme="minorHAnsi" w:cstheme="minorHAnsi"/>
          <w:iCs/>
          <w:sz w:val="24"/>
          <w:szCs w:val="24"/>
          <w:lang w:eastAsia="pl-PL"/>
        </w:rPr>
      </w:pPr>
      <w:r w:rsidRPr="00AC3498">
        <w:rPr>
          <w:rFonts w:asciiTheme="minorHAnsi" w:hAnsiTheme="minorHAnsi" w:cstheme="minorHAnsi"/>
          <w:iCs/>
          <w:sz w:val="24"/>
          <w:szCs w:val="24"/>
          <w:lang w:eastAsia="pl-PL"/>
        </w:rPr>
        <w:t xml:space="preserve">„Homologacją typu ogumienia” wydaną zgodnie z Regulaminem </w:t>
      </w:r>
      <w:r w:rsidRPr="00AC3498">
        <w:rPr>
          <w:rFonts w:asciiTheme="minorHAnsi" w:hAnsiTheme="minorHAnsi" w:cstheme="minorHAnsi"/>
          <w:sz w:val="24"/>
          <w:szCs w:val="24"/>
          <w:lang w:eastAsia="pl-PL"/>
        </w:rPr>
        <w:t>EKG ONZ  30 lub 54 - w zależności wg jakiego z ww. regulaminów winna  być homologowana opona (kopią dokumentu wraz tłumaczeniem na język polski jeśli wystawiona jest w języku innym niż polski</w:t>
      </w:r>
      <w:r w:rsidRPr="00AC3498">
        <w:rPr>
          <w:rFonts w:asciiTheme="minorHAnsi" w:hAnsiTheme="minorHAnsi" w:cstheme="minorHAnsi"/>
          <w:iCs/>
          <w:sz w:val="24"/>
          <w:szCs w:val="24"/>
          <w:lang w:eastAsia="pl-PL"/>
        </w:rPr>
        <w:t>);</w:t>
      </w:r>
    </w:p>
    <w:p w14:paraId="457E96C9" w14:textId="57784890" w:rsidR="000978DC" w:rsidRPr="0010401F" w:rsidRDefault="000978DC" w:rsidP="000978DC">
      <w:pPr>
        <w:numPr>
          <w:ilvl w:val="0"/>
          <w:numId w:val="10"/>
        </w:numPr>
        <w:suppressAutoHyphens w:val="0"/>
        <w:spacing w:line="271" w:lineRule="auto"/>
        <w:ind w:left="993" w:hanging="426"/>
        <w:jc w:val="both"/>
        <w:rPr>
          <w:rFonts w:asciiTheme="minorHAnsi" w:hAnsiTheme="minorHAnsi" w:cstheme="minorHAnsi"/>
          <w:iCs/>
          <w:sz w:val="24"/>
          <w:szCs w:val="24"/>
          <w:lang w:eastAsia="pl-PL"/>
        </w:rPr>
      </w:pPr>
      <w:r w:rsidRPr="0010401F">
        <w:rPr>
          <w:rFonts w:asciiTheme="minorHAnsi" w:hAnsiTheme="minorHAnsi" w:cstheme="minorHAnsi"/>
          <w:iCs/>
          <w:sz w:val="24"/>
          <w:szCs w:val="24"/>
          <w:lang w:eastAsia="pl-PL"/>
        </w:rPr>
        <w:t>Indywidualnymi kartami gwarancyjnymi zawierającymi numer fabryczny dla każdej z dostarczonych opon</w:t>
      </w:r>
      <w:r w:rsidR="00AC3498">
        <w:rPr>
          <w:rFonts w:asciiTheme="minorHAnsi" w:hAnsiTheme="minorHAnsi" w:cstheme="minorHAnsi"/>
          <w:iCs/>
          <w:sz w:val="24"/>
          <w:szCs w:val="24"/>
          <w:lang w:eastAsia="pl-PL"/>
        </w:rPr>
        <w:t>;</w:t>
      </w:r>
    </w:p>
    <w:p w14:paraId="246B6EC5" w14:textId="77777777" w:rsidR="000978DC" w:rsidRPr="0010401F" w:rsidRDefault="000978DC" w:rsidP="000978DC">
      <w:pPr>
        <w:numPr>
          <w:ilvl w:val="0"/>
          <w:numId w:val="10"/>
        </w:numPr>
        <w:suppressAutoHyphens w:val="0"/>
        <w:spacing w:line="271" w:lineRule="auto"/>
        <w:ind w:left="993" w:hanging="426"/>
        <w:jc w:val="both"/>
        <w:rPr>
          <w:rFonts w:asciiTheme="minorHAnsi" w:hAnsiTheme="minorHAnsi" w:cstheme="minorHAnsi"/>
          <w:iCs/>
          <w:sz w:val="24"/>
          <w:szCs w:val="24"/>
          <w:lang w:eastAsia="pl-PL"/>
        </w:rPr>
      </w:pPr>
      <w:r w:rsidRPr="0010401F">
        <w:rPr>
          <w:rFonts w:asciiTheme="minorHAnsi" w:hAnsiTheme="minorHAnsi" w:cstheme="minorHAnsi"/>
          <w:iCs/>
          <w:sz w:val="24"/>
          <w:szCs w:val="24"/>
          <w:lang w:eastAsia="pl-PL"/>
        </w:rPr>
        <w:t>W zakresie opon radialnych klasy C1, C2, C3 etykiety opon zgodnie z</w:t>
      </w:r>
      <w:r>
        <w:rPr>
          <w:rFonts w:asciiTheme="minorHAnsi" w:hAnsiTheme="minorHAnsi" w:cstheme="minorHAnsi"/>
          <w:iCs/>
          <w:sz w:val="24"/>
          <w:szCs w:val="24"/>
          <w:lang w:eastAsia="pl-PL"/>
        </w:rPr>
        <w:t> </w:t>
      </w:r>
      <w:r w:rsidRPr="0010401F">
        <w:rPr>
          <w:rFonts w:asciiTheme="minorHAnsi" w:hAnsiTheme="minorHAnsi" w:cstheme="minorHAnsi"/>
          <w:sz w:val="24"/>
          <w:szCs w:val="24"/>
          <w:lang w:eastAsia="pl-PL"/>
        </w:rPr>
        <w:t>Rozporządzeniem Parlamentu Europejskiego i Rady (WE) nr 1222/2009 z dnia 25 listopada 2009 r. w sprawie etykietowania opon pod kątem efektywności paliwowej i innych zasadniczych parametrów</w:t>
      </w:r>
      <w:r w:rsidRPr="0010401F">
        <w:rPr>
          <w:rFonts w:asciiTheme="minorHAnsi" w:hAnsiTheme="minorHAnsi" w:cstheme="minorHAnsi"/>
          <w:iCs/>
          <w:sz w:val="24"/>
          <w:szCs w:val="24"/>
          <w:lang w:eastAsia="pl-PL"/>
        </w:rPr>
        <w:t>.</w:t>
      </w:r>
    </w:p>
    <w:p w14:paraId="48853590" w14:textId="77777777" w:rsidR="000978DC" w:rsidRPr="0010401F" w:rsidRDefault="000978DC" w:rsidP="000978DC">
      <w:pPr>
        <w:numPr>
          <w:ilvl w:val="0"/>
          <w:numId w:val="4"/>
        </w:numPr>
        <w:suppressAutoHyphens w:val="0"/>
        <w:spacing w:line="271" w:lineRule="auto"/>
        <w:rPr>
          <w:rFonts w:asciiTheme="minorHAnsi" w:hAnsiTheme="minorHAnsi" w:cstheme="minorHAnsi"/>
          <w:sz w:val="24"/>
          <w:szCs w:val="24"/>
          <w:lang w:eastAsia="pl-PL"/>
        </w:rPr>
      </w:pPr>
      <w:r w:rsidRPr="0010401F">
        <w:rPr>
          <w:rFonts w:asciiTheme="minorHAnsi" w:hAnsiTheme="minorHAnsi" w:cstheme="minorHAnsi"/>
          <w:sz w:val="24"/>
          <w:szCs w:val="24"/>
          <w:lang w:eastAsia="pl-PL"/>
        </w:rPr>
        <w:t>WYMAGANIA W ZAKRESIE ZNAKOWANIA KODEM KRESKOWYM:</w:t>
      </w:r>
    </w:p>
    <w:p w14:paraId="39649F6B" w14:textId="77777777" w:rsidR="000978DC" w:rsidRDefault="000978DC" w:rsidP="000978DC">
      <w:pPr>
        <w:pStyle w:val="Akapitzlist"/>
        <w:numPr>
          <w:ilvl w:val="1"/>
          <w:numId w:val="9"/>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val="0"/>
        <w:spacing w:line="271" w:lineRule="auto"/>
        <w:ind w:left="709" w:hanging="283"/>
        <w:jc w:val="both"/>
        <w:rPr>
          <w:rFonts w:asciiTheme="minorHAnsi" w:hAnsiTheme="minorHAnsi" w:cstheme="minorHAnsi"/>
          <w:lang w:eastAsia="pl-PL"/>
        </w:rPr>
      </w:pPr>
      <w:r w:rsidRPr="00E21C77">
        <w:rPr>
          <w:rFonts w:asciiTheme="minorHAnsi" w:hAnsiTheme="minorHAnsi" w:cstheme="minorHAnsi"/>
          <w:lang w:eastAsia="pl-PL"/>
        </w:rPr>
        <w:t xml:space="preserve">Dostarczane ogumienie powinno być oznaczone kodem kreskowym zgodnie </w:t>
      </w:r>
      <w:r w:rsidRPr="00E21C77">
        <w:rPr>
          <w:rFonts w:asciiTheme="minorHAnsi" w:hAnsiTheme="minorHAnsi" w:cstheme="minorHAnsi"/>
          <w:lang w:eastAsia="pl-PL"/>
        </w:rPr>
        <w:br/>
        <w:t xml:space="preserve">z wymaganiami decyzji nr 3/MON Ministra Obrony Narodowej z dnia 3 stycznia </w:t>
      </w:r>
      <w:r w:rsidRPr="00E21C77">
        <w:rPr>
          <w:rFonts w:asciiTheme="minorHAnsi" w:hAnsiTheme="minorHAnsi" w:cstheme="minorHAnsi"/>
          <w:lang w:eastAsia="pl-PL"/>
        </w:rPr>
        <w:br/>
        <w:t>2014 r. w sprawie wytycznych określających wymagania w zakresie znakowania kodem kreskowym wyrobów dostarczanych do resortu obrony</w:t>
      </w:r>
      <w:r w:rsidRPr="00E21C77">
        <w:rPr>
          <w:rFonts w:asciiTheme="minorHAnsi" w:hAnsiTheme="minorHAnsi" w:cstheme="minorHAnsi"/>
          <w:bCs/>
          <w:lang w:eastAsia="pl-PL"/>
        </w:rPr>
        <w:t xml:space="preserve"> </w:t>
      </w:r>
      <w:r w:rsidRPr="00E21C77">
        <w:rPr>
          <w:rFonts w:asciiTheme="minorHAnsi" w:hAnsiTheme="minorHAnsi" w:cstheme="minorHAnsi"/>
          <w:lang w:eastAsia="pl-PL"/>
        </w:rPr>
        <w:t>narodowej;</w:t>
      </w:r>
    </w:p>
    <w:p w14:paraId="644497FF" w14:textId="77777777" w:rsidR="000978DC" w:rsidRPr="00E21C77" w:rsidRDefault="000978DC" w:rsidP="000978DC">
      <w:pPr>
        <w:pStyle w:val="Akapitzlist"/>
        <w:numPr>
          <w:ilvl w:val="1"/>
          <w:numId w:val="9"/>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val="0"/>
        <w:spacing w:line="271" w:lineRule="auto"/>
        <w:ind w:left="709" w:hanging="283"/>
        <w:jc w:val="both"/>
        <w:rPr>
          <w:rFonts w:asciiTheme="minorHAnsi" w:hAnsiTheme="minorHAnsi" w:cstheme="minorHAnsi"/>
          <w:lang w:eastAsia="pl-PL"/>
        </w:rPr>
      </w:pPr>
      <w:r w:rsidRPr="00E21C77">
        <w:rPr>
          <w:rFonts w:asciiTheme="minorHAnsi" w:hAnsiTheme="minorHAnsi" w:cstheme="minorHAnsi"/>
          <w:lang w:eastAsia="pl-PL"/>
        </w:rPr>
        <w:t>Opony powinny być znakowane jako wyroby detaliczne</w:t>
      </w:r>
      <w:r w:rsidRPr="00E21C77">
        <w:rPr>
          <w:rFonts w:asciiTheme="minorHAnsi" w:hAnsiTheme="minorHAnsi" w:cstheme="minorHAnsi"/>
          <w:i/>
          <w:lang w:eastAsia="pl-PL"/>
        </w:rPr>
        <w:t xml:space="preserve"> </w:t>
      </w:r>
      <w:r w:rsidRPr="00E21C77">
        <w:rPr>
          <w:rFonts w:asciiTheme="minorHAnsi" w:hAnsiTheme="minorHAnsi" w:cstheme="minorHAnsi"/>
          <w:lang w:eastAsia="pl-PL"/>
        </w:rPr>
        <w:t xml:space="preserve">i posiadać nr GTIN wraz ze stosowną symboliką kodu kreskowego. W przypadku gdy wyroby nie są oznaczone nr GTIN, Wykonawca wystawi i dostarczy wraz z wyrobem  dodatkową etykietę logistyczną GS1-128 z użyciem IŻ,  która powinna spełniać wymagania opisane  w  </w:t>
      </w:r>
      <w:r>
        <w:rPr>
          <w:rFonts w:asciiTheme="minorHAnsi" w:hAnsiTheme="minorHAnsi" w:cstheme="minorHAnsi"/>
          <w:lang w:eastAsia="pl-PL"/>
        </w:rPr>
        <w:t> </w:t>
      </w:r>
      <w:r w:rsidRPr="00E21C77">
        <w:rPr>
          <w:rFonts w:asciiTheme="minorHAnsi" w:hAnsiTheme="minorHAnsi" w:cstheme="minorHAnsi"/>
          <w:lang w:eastAsia="pl-PL"/>
        </w:rPr>
        <w:t>§</w:t>
      </w:r>
      <w:r>
        <w:rPr>
          <w:rFonts w:asciiTheme="minorHAnsi" w:hAnsiTheme="minorHAnsi" w:cstheme="minorHAnsi"/>
          <w:lang w:eastAsia="pl-PL"/>
        </w:rPr>
        <w:t> </w:t>
      </w:r>
      <w:r w:rsidRPr="00E21C77">
        <w:rPr>
          <w:rFonts w:asciiTheme="minorHAnsi" w:hAnsiTheme="minorHAnsi" w:cstheme="minorHAnsi"/>
          <w:lang w:eastAsia="pl-PL"/>
        </w:rPr>
        <w:t xml:space="preserve">4 pkt. 6 </w:t>
      </w:r>
      <w:proofErr w:type="spellStart"/>
      <w:r w:rsidRPr="00E21C77">
        <w:rPr>
          <w:rFonts w:asciiTheme="minorHAnsi" w:hAnsiTheme="minorHAnsi" w:cstheme="minorHAnsi"/>
          <w:lang w:eastAsia="pl-PL"/>
        </w:rPr>
        <w:t>ppkt</w:t>
      </w:r>
      <w:proofErr w:type="spellEnd"/>
      <w:r w:rsidRPr="00E21C77">
        <w:rPr>
          <w:rFonts w:asciiTheme="minorHAnsi" w:hAnsiTheme="minorHAnsi" w:cstheme="minorHAnsi"/>
          <w:lang w:eastAsia="pl-PL"/>
        </w:rPr>
        <w:t>. 5 załącznika do decyzji 3/MON Ministra Obrony Narodowej z dnia 3 stycznia 2014 r. i zawierać:</w:t>
      </w:r>
    </w:p>
    <w:p w14:paraId="36880075" w14:textId="77777777" w:rsidR="000978DC" w:rsidRPr="0010401F" w:rsidRDefault="000978DC" w:rsidP="000978DC">
      <w:pPr>
        <w:suppressAutoHyphens w:val="0"/>
        <w:spacing w:line="271" w:lineRule="auto"/>
        <w:ind w:left="927"/>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 SSCC jednostki logistycznej z IZ 00;</w:t>
      </w:r>
    </w:p>
    <w:p w14:paraId="1A8654C9" w14:textId="77777777" w:rsidR="000978DC" w:rsidRPr="0010401F" w:rsidRDefault="000978DC" w:rsidP="000978DC">
      <w:pPr>
        <w:suppressAutoHyphens w:val="0"/>
        <w:spacing w:line="271" w:lineRule="auto"/>
        <w:ind w:left="927"/>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 GTIN wyrobu w ilości stanowiącej jednostkę logistyczną z IZ 01;</w:t>
      </w:r>
    </w:p>
    <w:p w14:paraId="2E6F530D" w14:textId="77777777" w:rsidR="000978DC" w:rsidRPr="0010401F" w:rsidRDefault="000978DC" w:rsidP="000978DC">
      <w:pPr>
        <w:suppressAutoHyphens w:val="0"/>
        <w:spacing w:line="271" w:lineRule="auto"/>
        <w:ind w:left="927"/>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 Data produkcji z IZ 11;</w:t>
      </w:r>
    </w:p>
    <w:p w14:paraId="7FD1DDC1" w14:textId="77777777" w:rsidR="000978DC" w:rsidRPr="0010401F" w:rsidRDefault="000978DC" w:rsidP="000978DC">
      <w:pPr>
        <w:suppressAutoHyphens w:val="0"/>
        <w:spacing w:line="271" w:lineRule="auto"/>
        <w:ind w:left="927"/>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 Numer seryjny (egzemplarza opony)  z IZ 21;</w:t>
      </w:r>
    </w:p>
    <w:p w14:paraId="3135329F" w14:textId="77777777" w:rsidR="000978DC" w:rsidRPr="0010401F" w:rsidRDefault="000978DC" w:rsidP="000978DC">
      <w:pPr>
        <w:suppressAutoHyphens w:val="0"/>
        <w:spacing w:line="271" w:lineRule="auto"/>
        <w:ind w:left="927"/>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 Data gwarancji producenta lub data ważności z IZ 17 (jeżeli występuje);</w:t>
      </w:r>
    </w:p>
    <w:p w14:paraId="60E3BAD4" w14:textId="77777777" w:rsidR="000978DC" w:rsidRPr="0010401F" w:rsidRDefault="000978DC" w:rsidP="000978DC">
      <w:pPr>
        <w:suppressAutoHyphens w:val="0"/>
        <w:spacing w:line="271" w:lineRule="auto"/>
        <w:ind w:left="927"/>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 Numer partii z IZ 10 ( jeżeli występuje);</w:t>
      </w:r>
    </w:p>
    <w:p w14:paraId="1B833248" w14:textId="77777777" w:rsidR="000978DC" w:rsidRPr="0010401F" w:rsidRDefault="000978DC" w:rsidP="000978DC">
      <w:pPr>
        <w:suppressAutoHyphens w:val="0"/>
        <w:spacing w:line="271" w:lineRule="auto"/>
        <w:ind w:left="567"/>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oraz dodatkowo:</w:t>
      </w:r>
    </w:p>
    <w:p w14:paraId="132CB0C7" w14:textId="77777777" w:rsidR="000978DC" w:rsidRPr="0010401F" w:rsidRDefault="000978DC" w:rsidP="000978DC">
      <w:pPr>
        <w:suppressAutoHyphens w:val="0"/>
        <w:spacing w:line="271" w:lineRule="auto"/>
        <w:ind w:left="927"/>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 xml:space="preserve">- Unikalny numer magazynowy NATO NSN ( ang. NATO Stock </w:t>
      </w:r>
      <w:proofErr w:type="spellStart"/>
      <w:r w:rsidRPr="0010401F">
        <w:rPr>
          <w:rFonts w:asciiTheme="minorHAnsi" w:hAnsiTheme="minorHAnsi" w:cstheme="minorHAnsi"/>
          <w:sz w:val="24"/>
          <w:szCs w:val="24"/>
          <w:lang w:eastAsia="pl-PL"/>
        </w:rPr>
        <w:t>Number</w:t>
      </w:r>
      <w:proofErr w:type="spellEnd"/>
      <w:r w:rsidRPr="0010401F">
        <w:rPr>
          <w:rFonts w:asciiTheme="minorHAnsi" w:hAnsiTheme="minorHAnsi" w:cstheme="minorHAnsi"/>
          <w:sz w:val="24"/>
          <w:szCs w:val="24"/>
          <w:lang w:eastAsia="pl-PL"/>
        </w:rPr>
        <w:t>) – o ile został nadany dla danej opony;</w:t>
      </w:r>
    </w:p>
    <w:p w14:paraId="376F8414" w14:textId="77777777" w:rsidR="00932066" w:rsidRDefault="000978DC" w:rsidP="00932066">
      <w:pPr>
        <w:spacing w:line="271" w:lineRule="auto"/>
        <w:ind w:left="360"/>
        <w:jc w:val="both"/>
        <w:rPr>
          <w:rFonts w:asciiTheme="minorHAnsi" w:hAnsiTheme="minorHAnsi" w:cstheme="minorHAnsi"/>
          <w:sz w:val="24"/>
          <w:szCs w:val="24"/>
        </w:rPr>
      </w:pPr>
      <w:r w:rsidRPr="0010401F">
        <w:rPr>
          <w:rFonts w:asciiTheme="minorHAnsi" w:hAnsiTheme="minorHAnsi" w:cstheme="minorHAnsi"/>
          <w:sz w:val="24"/>
          <w:szCs w:val="24"/>
          <w:lang w:eastAsia="pl-PL"/>
        </w:rPr>
        <w:t>Dodatkowe informacje w zakresie IZ GTIN SSCC dostępne są u organizatora systemu GS-1 w Polsce. - Instytut Logistyki i Magazynowania w Poznaniu.</w:t>
      </w:r>
      <w:r w:rsidRPr="0010401F">
        <w:rPr>
          <w:rFonts w:asciiTheme="minorHAnsi" w:hAnsiTheme="minorHAnsi" w:cstheme="minorHAnsi"/>
          <w:sz w:val="24"/>
          <w:szCs w:val="24"/>
        </w:rPr>
        <w:t xml:space="preserve">      </w:t>
      </w:r>
    </w:p>
    <w:p w14:paraId="6CBA0C8C" w14:textId="77777777" w:rsidR="00932066" w:rsidRDefault="00932066" w:rsidP="00932066">
      <w:pPr>
        <w:spacing w:line="271" w:lineRule="auto"/>
        <w:ind w:left="360"/>
        <w:jc w:val="both"/>
        <w:rPr>
          <w:rFonts w:asciiTheme="minorHAnsi" w:hAnsiTheme="minorHAnsi" w:cstheme="minorHAnsi"/>
          <w:sz w:val="24"/>
          <w:szCs w:val="24"/>
        </w:rPr>
      </w:pPr>
    </w:p>
    <w:p w14:paraId="1EDBF8EF" w14:textId="77777777" w:rsidR="00932066" w:rsidRDefault="00932066" w:rsidP="00932066">
      <w:pPr>
        <w:spacing w:line="271" w:lineRule="auto"/>
        <w:ind w:left="360"/>
        <w:jc w:val="both"/>
        <w:rPr>
          <w:rFonts w:asciiTheme="minorHAnsi" w:hAnsiTheme="minorHAnsi" w:cstheme="minorHAnsi"/>
          <w:sz w:val="24"/>
          <w:szCs w:val="24"/>
        </w:rPr>
      </w:pPr>
    </w:p>
    <w:p w14:paraId="25133BBB" w14:textId="3C84A8A9" w:rsidR="000978DC" w:rsidRPr="00EE0AD2" w:rsidRDefault="000978DC" w:rsidP="00932066">
      <w:pPr>
        <w:spacing w:line="271" w:lineRule="auto"/>
        <w:ind w:left="360"/>
        <w:jc w:val="both"/>
        <w:rPr>
          <w:rFonts w:asciiTheme="minorHAnsi" w:hAnsiTheme="minorHAnsi" w:cstheme="minorHAnsi"/>
          <w:sz w:val="24"/>
          <w:szCs w:val="24"/>
        </w:rPr>
      </w:pPr>
      <w:r w:rsidRPr="0010401F">
        <w:rPr>
          <w:rFonts w:asciiTheme="minorHAnsi" w:hAnsiTheme="minorHAnsi" w:cstheme="minorHAnsi"/>
          <w:sz w:val="24"/>
          <w:szCs w:val="24"/>
        </w:rPr>
        <w:t xml:space="preserve">                                  </w:t>
      </w:r>
    </w:p>
    <w:p w14:paraId="6DE74A80"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lastRenderedPageBreak/>
        <w:t>§ 2</w:t>
      </w:r>
    </w:p>
    <w:p w14:paraId="5D21FAF9"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TERMIN WYKONANIA UMOWY</w:t>
      </w:r>
    </w:p>
    <w:p w14:paraId="7BA600A3" w14:textId="77777777" w:rsidR="000978DC" w:rsidRPr="0010401F" w:rsidRDefault="000978DC" w:rsidP="000978DC">
      <w:pPr>
        <w:numPr>
          <w:ilvl w:val="0"/>
          <w:numId w:val="5"/>
        </w:numPr>
        <w:spacing w:line="271" w:lineRule="auto"/>
        <w:rPr>
          <w:rFonts w:asciiTheme="minorHAnsi" w:hAnsiTheme="minorHAnsi" w:cstheme="minorHAnsi"/>
          <w:sz w:val="24"/>
          <w:szCs w:val="24"/>
        </w:rPr>
      </w:pPr>
      <w:r w:rsidRPr="0010401F">
        <w:rPr>
          <w:rFonts w:asciiTheme="minorHAnsi" w:hAnsiTheme="minorHAnsi" w:cstheme="minorHAnsi"/>
          <w:sz w:val="24"/>
          <w:szCs w:val="24"/>
        </w:rPr>
        <w:t xml:space="preserve">Wykonawca zobowiązuje się dostarczyć przedmiot zamówienia w terminie </w:t>
      </w:r>
      <w:r w:rsidRPr="0010401F">
        <w:rPr>
          <w:rFonts w:asciiTheme="minorHAnsi" w:hAnsiTheme="minorHAnsi" w:cstheme="minorHAnsi"/>
          <w:b/>
          <w:sz w:val="24"/>
          <w:szCs w:val="24"/>
        </w:rPr>
        <w:t xml:space="preserve">do </w:t>
      </w:r>
      <w:r>
        <w:rPr>
          <w:rFonts w:asciiTheme="minorHAnsi" w:hAnsiTheme="minorHAnsi" w:cstheme="minorHAnsi"/>
          <w:b/>
          <w:sz w:val="24"/>
          <w:szCs w:val="24"/>
        </w:rPr>
        <w:t>30</w:t>
      </w:r>
      <w:r w:rsidRPr="0010401F">
        <w:rPr>
          <w:rFonts w:asciiTheme="minorHAnsi" w:hAnsiTheme="minorHAnsi" w:cstheme="minorHAnsi"/>
          <w:b/>
          <w:sz w:val="24"/>
          <w:szCs w:val="24"/>
        </w:rPr>
        <w:t xml:space="preserve"> dni kalendarzowych</w:t>
      </w:r>
      <w:r w:rsidRPr="0010401F">
        <w:rPr>
          <w:rFonts w:asciiTheme="minorHAnsi" w:hAnsiTheme="minorHAnsi" w:cstheme="minorHAnsi"/>
          <w:sz w:val="24"/>
          <w:szCs w:val="24"/>
        </w:rPr>
        <w:t xml:space="preserve"> od dnia </w:t>
      </w:r>
      <w:r>
        <w:rPr>
          <w:rFonts w:asciiTheme="minorHAnsi" w:hAnsiTheme="minorHAnsi" w:cstheme="minorHAnsi"/>
          <w:sz w:val="24"/>
          <w:szCs w:val="24"/>
        </w:rPr>
        <w:t>podpisania</w:t>
      </w:r>
      <w:r w:rsidRPr="0010401F">
        <w:rPr>
          <w:rFonts w:asciiTheme="minorHAnsi" w:hAnsiTheme="minorHAnsi" w:cstheme="minorHAnsi"/>
          <w:sz w:val="24"/>
          <w:szCs w:val="24"/>
        </w:rPr>
        <w:t xml:space="preserve"> umowy.</w:t>
      </w:r>
    </w:p>
    <w:p w14:paraId="2A7379C8" w14:textId="77777777" w:rsidR="000978DC" w:rsidRPr="0010401F" w:rsidRDefault="000978DC" w:rsidP="000978DC">
      <w:p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2.  Niedotrzymanie terminu dostawy określonego w ust. 1 może  skutkować zerwaniem umowy  z  przyczyn leżących po stronie Wykonawcy i naliczeniem kary zgodnie z  § 6 ust</w:t>
      </w:r>
      <w:r>
        <w:rPr>
          <w:rFonts w:asciiTheme="minorHAnsi" w:hAnsiTheme="minorHAnsi" w:cstheme="minorHAnsi"/>
          <w:sz w:val="24"/>
          <w:szCs w:val="24"/>
        </w:rPr>
        <w:t> </w:t>
      </w:r>
      <w:r w:rsidRPr="0010401F">
        <w:rPr>
          <w:rFonts w:asciiTheme="minorHAnsi" w:hAnsiTheme="minorHAnsi" w:cstheme="minorHAnsi"/>
          <w:sz w:val="24"/>
          <w:szCs w:val="24"/>
        </w:rPr>
        <w:t>1. pkt 1).</w:t>
      </w:r>
    </w:p>
    <w:p w14:paraId="2B13BE35"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 3</w:t>
      </w:r>
    </w:p>
    <w:p w14:paraId="2F74B4D9" w14:textId="77777777" w:rsidR="000978DC" w:rsidRPr="0010401F" w:rsidRDefault="000978DC" w:rsidP="000978DC">
      <w:pPr>
        <w:spacing w:line="271" w:lineRule="auto"/>
        <w:jc w:val="center"/>
        <w:rPr>
          <w:rFonts w:asciiTheme="minorHAnsi" w:hAnsiTheme="minorHAnsi" w:cstheme="minorHAnsi"/>
          <w:b/>
          <w:color w:val="000000"/>
          <w:sz w:val="24"/>
          <w:szCs w:val="24"/>
        </w:rPr>
      </w:pPr>
      <w:r w:rsidRPr="0010401F">
        <w:rPr>
          <w:rFonts w:asciiTheme="minorHAnsi" w:hAnsiTheme="minorHAnsi" w:cstheme="minorHAnsi"/>
          <w:b/>
          <w:color w:val="000000"/>
          <w:sz w:val="24"/>
          <w:szCs w:val="24"/>
        </w:rPr>
        <w:t>SPOSÓB I MIEJSCE DOSTAWY</w:t>
      </w:r>
    </w:p>
    <w:p w14:paraId="2B4AA826" w14:textId="5F30D1B9" w:rsidR="000978DC" w:rsidRPr="00313A48" w:rsidRDefault="000978DC" w:rsidP="000978DC">
      <w:pPr>
        <w:pStyle w:val="Akapitzlist"/>
        <w:numPr>
          <w:ilvl w:val="3"/>
          <w:numId w:val="2"/>
        </w:numPr>
        <w:spacing w:line="271" w:lineRule="auto"/>
        <w:ind w:left="284" w:hanging="284"/>
        <w:jc w:val="both"/>
        <w:rPr>
          <w:rFonts w:asciiTheme="minorHAnsi" w:hAnsiTheme="minorHAnsi" w:cstheme="minorHAnsi"/>
        </w:rPr>
      </w:pPr>
      <w:r w:rsidRPr="00A94071">
        <w:rPr>
          <w:rFonts w:asciiTheme="minorHAnsi" w:hAnsiTheme="minorHAnsi" w:cstheme="minorHAnsi"/>
        </w:rPr>
        <w:t>W</w:t>
      </w:r>
      <w:r w:rsidRPr="00313A48">
        <w:rPr>
          <w:rFonts w:asciiTheme="minorHAnsi" w:hAnsiTheme="minorHAnsi" w:cstheme="minorHAnsi"/>
        </w:rPr>
        <w:t>ykonawca</w:t>
      </w:r>
      <w:r w:rsidRPr="00A94071">
        <w:rPr>
          <w:rFonts w:asciiTheme="minorHAnsi" w:hAnsiTheme="minorHAnsi" w:cstheme="minorHAnsi"/>
        </w:rPr>
        <w:t xml:space="preserve"> zapewni</w:t>
      </w:r>
      <w:r w:rsidRPr="00E21C77">
        <w:rPr>
          <w:rFonts w:asciiTheme="minorHAnsi" w:hAnsiTheme="minorHAnsi" w:cstheme="minorHAnsi"/>
        </w:rPr>
        <w:t xml:space="preserve"> bezpłatny transport do </w:t>
      </w:r>
      <w:r w:rsidRPr="00313A48">
        <w:rPr>
          <w:rFonts w:asciiTheme="minorHAnsi" w:hAnsiTheme="minorHAnsi" w:cstheme="minorHAnsi"/>
        </w:rPr>
        <w:t>magazyn</w:t>
      </w:r>
      <w:r w:rsidR="00313A48" w:rsidRPr="00313A48">
        <w:rPr>
          <w:rFonts w:asciiTheme="minorHAnsi" w:hAnsiTheme="minorHAnsi" w:cstheme="minorHAnsi"/>
        </w:rPr>
        <w:t>u</w:t>
      </w:r>
      <w:r w:rsidRPr="00313A48">
        <w:rPr>
          <w:rFonts w:asciiTheme="minorHAnsi" w:hAnsiTheme="minorHAnsi" w:cstheme="minorHAnsi"/>
        </w:rPr>
        <w:t xml:space="preserve"> Zamawiającego</w:t>
      </w:r>
      <w:r w:rsidR="00313A48" w:rsidRPr="00313A48">
        <w:rPr>
          <w:rFonts w:asciiTheme="minorHAnsi" w:hAnsiTheme="minorHAnsi" w:cstheme="minorHAnsi"/>
        </w:rPr>
        <w:t>:</w:t>
      </w:r>
    </w:p>
    <w:p w14:paraId="6A217FEF" w14:textId="77777777" w:rsidR="000978DC" w:rsidRDefault="000978DC" w:rsidP="000978DC">
      <w:pPr>
        <w:pStyle w:val="Akapitzlist"/>
        <w:spacing w:line="271" w:lineRule="auto"/>
        <w:ind w:left="284"/>
        <w:jc w:val="both"/>
        <w:rPr>
          <w:rFonts w:asciiTheme="minorHAnsi" w:hAnsiTheme="minorHAnsi" w:cstheme="minorHAnsi"/>
        </w:rPr>
      </w:pPr>
      <w:r>
        <w:rPr>
          <w:rFonts w:asciiTheme="minorHAnsi" w:hAnsiTheme="minorHAnsi" w:cstheme="minorHAnsi"/>
        </w:rPr>
        <w:t xml:space="preserve">- </w:t>
      </w:r>
      <w:r w:rsidRPr="0063259E">
        <w:rPr>
          <w:rFonts w:asciiTheme="minorHAnsi" w:hAnsiTheme="minorHAnsi" w:cstheme="minorHAnsi"/>
        </w:rPr>
        <w:t>magazyn na terenie 31 BLT, ul. Silniki 1, 61-325 Poznań, bud. nr 45;</w:t>
      </w:r>
    </w:p>
    <w:p w14:paraId="2DC6A07F" w14:textId="77777777" w:rsidR="000978DC" w:rsidRPr="0063259E" w:rsidRDefault="000978DC" w:rsidP="000978DC">
      <w:pPr>
        <w:ind w:left="284"/>
        <w:jc w:val="both"/>
        <w:rPr>
          <w:rFonts w:asciiTheme="minorHAnsi" w:hAnsiTheme="minorHAnsi" w:cstheme="minorHAnsi"/>
          <w:sz w:val="24"/>
          <w:szCs w:val="24"/>
        </w:rPr>
      </w:pPr>
      <w:r>
        <w:rPr>
          <w:rFonts w:asciiTheme="minorHAnsi" w:hAnsiTheme="minorHAnsi" w:cstheme="minorHAnsi"/>
          <w:sz w:val="24"/>
          <w:szCs w:val="24"/>
        </w:rPr>
        <w:t>w godzinach od  8.00 do 13</w:t>
      </w:r>
      <w:r w:rsidRPr="0063259E">
        <w:rPr>
          <w:rFonts w:asciiTheme="minorHAnsi" w:hAnsiTheme="minorHAnsi" w:cstheme="minorHAnsi"/>
          <w:sz w:val="24"/>
          <w:szCs w:val="24"/>
        </w:rPr>
        <w:t>.00 od poniedziałku do czwartku,</w:t>
      </w:r>
      <w:r>
        <w:rPr>
          <w:rFonts w:asciiTheme="minorHAnsi" w:hAnsiTheme="minorHAnsi" w:cstheme="minorHAnsi"/>
          <w:sz w:val="24"/>
          <w:szCs w:val="24"/>
        </w:rPr>
        <w:t xml:space="preserve"> a w piątek od godz. 08.00 do 10</w:t>
      </w:r>
      <w:r w:rsidRPr="0063259E">
        <w:rPr>
          <w:rFonts w:asciiTheme="minorHAnsi" w:hAnsiTheme="minorHAnsi" w:cstheme="minorHAnsi"/>
          <w:sz w:val="24"/>
          <w:szCs w:val="24"/>
        </w:rPr>
        <w:t>.00;</w:t>
      </w:r>
    </w:p>
    <w:p w14:paraId="3807F95C" w14:textId="77777777" w:rsidR="000978DC" w:rsidRPr="0010401F" w:rsidRDefault="000978DC" w:rsidP="000978DC">
      <w:pPr>
        <w:spacing w:line="271" w:lineRule="auto"/>
        <w:ind w:left="284"/>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 xml:space="preserve">Dostawa ogumienia do </w:t>
      </w:r>
      <w:r>
        <w:rPr>
          <w:rFonts w:asciiTheme="minorHAnsi" w:hAnsiTheme="minorHAnsi" w:cstheme="minorHAnsi"/>
          <w:sz w:val="24"/>
          <w:szCs w:val="24"/>
          <w:lang w:eastAsia="pl-PL"/>
        </w:rPr>
        <w:t>Z</w:t>
      </w:r>
      <w:r w:rsidRPr="0010401F">
        <w:rPr>
          <w:rFonts w:asciiTheme="minorHAnsi" w:hAnsiTheme="minorHAnsi" w:cstheme="minorHAnsi"/>
          <w:sz w:val="24"/>
          <w:szCs w:val="24"/>
          <w:lang w:eastAsia="pl-PL"/>
        </w:rPr>
        <w:t>amawiającego powinna być awizowana min. 3 dni przed datą dostawy.</w:t>
      </w:r>
    </w:p>
    <w:p w14:paraId="24F6145E" w14:textId="77777777" w:rsidR="000978DC" w:rsidRDefault="000978DC" w:rsidP="000978DC">
      <w:pPr>
        <w:pStyle w:val="Akapitzlist"/>
        <w:numPr>
          <w:ilvl w:val="3"/>
          <w:numId w:val="2"/>
        </w:numPr>
        <w:spacing w:line="271" w:lineRule="auto"/>
        <w:ind w:left="284" w:hanging="284"/>
        <w:jc w:val="both"/>
        <w:rPr>
          <w:rFonts w:asciiTheme="minorHAnsi" w:hAnsiTheme="minorHAnsi" w:cstheme="minorHAnsi"/>
        </w:rPr>
      </w:pPr>
      <w:r w:rsidRPr="00F65B0D">
        <w:rPr>
          <w:rFonts w:asciiTheme="minorHAnsi" w:hAnsiTheme="minorHAnsi" w:cstheme="minorHAnsi"/>
        </w:rPr>
        <w:t>W przypadku, gdy Wykonawca zleca wykonanie transportu firmie zewnętrznej (np.</w:t>
      </w:r>
      <w:r>
        <w:rPr>
          <w:rFonts w:asciiTheme="minorHAnsi" w:hAnsiTheme="minorHAnsi" w:cstheme="minorHAnsi"/>
        </w:rPr>
        <w:t> </w:t>
      </w:r>
      <w:r w:rsidRPr="00F65B0D">
        <w:rPr>
          <w:rFonts w:asciiTheme="minorHAnsi" w:hAnsiTheme="minorHAnsi" w:cstheme="minorHAnsi"/>
        </w:rPr>
        <w:t>kurierskiej, przewozowej), Wykonawca ponosi odpowiedzialność za fakt dostarczenia przedmiotu zamówienia do miejsca wskazanego w ust. 1.</w:t>
      </w:r>
    </w:p>
    <w:p w14:paraId="0F781ABD" w14:textId="77777777" w:rsidR="000978DC" w:rsidRDefault="000978DC" w:rsidP="000978DC">
      <w:pPr>
        <w:pStyle w:val="Akapitzlist"/>
        <w:numPr>
          <w:ilvl w:val="3"/>
          <w:numId w:val="2"/>
        </w:numPr>
        <w:spacing w:line="271" w:lineRule="auto"/>
        <w:ind w:left="284" w:hanging="284"/>
        <w:jc w:val="both"/>
        <w:rPr>
          <w:rFonts w:asciiTheme="minorHAnsi" w:hAnsiTheme="minorHAnsi" w:cstheme="minorHAnsi"/>
        </w:rPr>
      </w:pPr>
      <w:r w:rsidRPr="00F65B0D">
        <w:rPr>
          <w:rFonts w:asciiTheme="minorHAnsi" w:hAnsiTheme="minorHAnsi" w:cstheme="minorHAnsi"/>
        </w:rPr>
        <w:t>Przekazanie przedmiotu umowy nastąpi w siedzibie Zamawiającego na podstawie protokołu odbioru lub dokumentu WZ, który będzie podstawą wystawienia faktury.</w:t>
      </w:r>
    </w:p>
    <w:p w14:paraId="0DA68E2B" w14:textId="77777777" w:rsidR="000978DC" w:rsidRDefault="000978DC" w:rsidP="000978DC">
      <w:pPr>
        <w:pStyle w:val="Akapitzlist"/>
        <w:numPr>
          <w:ilvl w:val="3"/>
          <w:numId w:val="2"/>
        </w:numPr>
        <w:spacing w:line="271" w:lineRule="auto"/>
        <w:ind w:left="284" w:hanging="284"/>
        <w:jc w:val="both"/>
        <w:rPr>
          <w:rFonts w:asciiTheme="minorHAnsi" w:hAnsiTheme="minorHAnsi" w:cstheme="minorHAnsi"/>
        </w:rPr>
      </w:pPr>
      <w:r w:rsidRPr="00F65B0D">
        <w:rPr>
          <w:rFonts w:asciiTheme="minorHAnsi" w:hAnsiTheme="minorHAnsi" w:cstheme="minorHAnsi"/>
        </w:rPr>
        <w:t>Za przyjęcie przedmiotu umowy rozumie się podpisanie przez Zamawiającego protokołu odbioru lub dokumentu WZ i odesłanie go do Wykonawcy. Do chwili podpisania przez Zamawiającego dokumentu „WZ” pełną odpowiedzialność za ogumienie ponosi Wykonawca.</w:t>
      </w:r>
    </w:p>
    <w:p w14:paraId="49A8C25D" w14:textId="77777777" w:rsidR="000978DC" w:rsidRDefault="000978DC" w:rsidP="000978DC">
      <w:pPr>
        <w:pStyle w:val="Akapitzlist"/>
        <w:numPr>
          <w:ilvl w:val="3"/>
          <w:numId w:val="2"/>
        </w:numPr>
        <w:spacing w:line="271" w:lineRule="auto"/>
        <w:ind w:left="284" w:hanging="284"/>
        <w:jc w:val="both"/>
        <w:rPr>
          <w:rFonts w:asciiTheme="minorHAnsi" w:hAnsiTheme="minorHAnsi" w:cstheme="minorHAnsi"/>
        </w:rPr>
      </w:pPr>
      <w:r w:rsidRPr="00F65B0D">
        <w:rPr>
          <w:rFonts w:asciiTheme="minorHAnsi" w:hAnsiTheme="minorHAnsi" w:cstheme="minorHAnsi"/>
        </w:rPr>
        <w:t>Towar wadliwy nie zostanie przyjęty, a Wykonawca zobowiązany będzie odebrać i</w:t>
      </w:r>
      <w:r>
        <w:rPr>
          <w:rFonts w:asciiTheme="minorHAnsi" w:hAnsiTheme="minorHAnsi" w:cstheme="minorHAnsi"/>
        </w:rPr>
        <w:t> </w:t>
      </w:r>
      <w:r w:rsidRPr="00F65B0D">
        <w:rPr>
          <w:rFonts w:asciiTheme="minorHAnsi" w:hAnsiTheme="minorHAnsi" w:cstheme="minorHAnsi"/>
        </w:rPr>
        <w:t>uzupełnić towar na swój koszt i ryzyko w terminie obowiązywania umowy.</w:t>
      </w:r>
    </w:p>
    <w:p w14:paraId="6A355335" w14:textId="77777777" w:rsidR="000978DC" w:rsidRDefault="000978DC" w:rsidP="000978DC">
      <w:pPr>
        <w:pStyle w:val="Akapitzlist"/>
        <w:numPr>
          <w:ilvl w:val="3"/>
          <w:numId w:val="2"/>
        </w:numPr>
        <w:spacing w:line="271" w:lineRule="auto"/>
        <w:ind w:left="284" w:hanging="284"/>
        <w:jc w:val="both"/>
        <w:rPr>
          <w:rFonts w:asciiTheme="minorHAnsi" w:hAnsiTheme="minorHAnsi" w:cstheme="minorHAnsi"/>
        </w:rPr>
      </w:pPr>
      <w:r w:rsidRPr="00F65B0D">
        <w:rPr>
          <w:rFonts w:asciiTheme="minorHAnsi" w:hAnsiTheme="minorHAnsi" w:cstheme="minorHAnsi"/>
        </w:rPr>
        <w:t>Przy dostawie towaru Wykonawca jest zobowiązany przedstawić informację o okresie przydatności do użycia danego produktu, jeśli nie będzie to wynikało z dostarczonych dokumentów lub opakowania.</w:t>
      </w:r>
    </w:p>
    <w:p w14:paraId="3A29CEC2" w14:textId="128F08E0" w:rsidR="000978DC" w:rsidRPr="00A94071" w:rsidRDefault="000978DC" w:rsidP="00A94071">
      <w:pPr>
        <w:pStyle w:val="Akapitzlist"/>
        <w:numPr>
          <w:ilvl w:val="3"/>
          <w:numId w:val="2"/>
        </w:numPr>
        <w:spacing w:line="271" w:lineRule="auto"/>
        <w:ind w:left="284" w:hanging="284"/>
        <w:jc w:val="both"/>
        <w:rPr>
          <w:rFonts w:asciiTheme="minorHAnsi" w:hAnsiTheme="minorHAnsi" w:cstheme="minorHAnsi"/>
        </w:rPr>
      </w:pPr>
      <w:r w:rsidRPr="00F65B0D">
        <w:rPr>
          <w:rFonts w:asciiTheme="minorHAnsi" w:hAnsiTheme="minorHAnsi" w:cstheme="minorHAnsi"/>
        </w:rPr>
        <w:t xml:space="preserve">Zamawiający wymaga, aby dostarczone produkty były oznaczone zgodnie z danymi określonymi w Formularzu cenowym.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 W przypadku, gdy dostarczony towar (w części lub całości) nie będzie odpowiadał opisowi określonemu </w:t>
      </w:r>
      <w:r w:rsidR="00A94071">
        <w:rPr>
          <w:rFonts w:asciiTheme="minorHAnsi" w:hAnsiTheme="minorHAnsi" w:cstheme="minorHAnsi"/>
        </w:rPr>
        <w:br/>
      </w:r>
      <w:r w:rsidRPr="00F65B0D">
        <w:rPr>
          <w:rFonts w:asciiTheme="minorHAnsi" w:hAnsiTheme="minorHAnsi" w:cstheme="minorHAnsi"/>
        </w:rPr>
        <w:t xml:space="preserve">w SWZ  lub Formularzu cenowym – Zamawiający odmówi przyjęcia towaru, a Wykonawca zobowiązany będzie do dostarczenia towaru zgodnego z przedmiotem  zamówienia </w:t>
      </w:r>
      <w:r w:rsidR="00A94071">
        <w:rPr>
          <w:rFonts w:asciiTheme="minorHAnsi" w:hAnsiTheme="minorHAnsi" w:cstheme="minorHAnsi"/>
        </w:rPr>
        <w:br/>
      </w:r>
      <w:r w:rsidRPr="00F65B0D">
        <w:rPr>
          <w:rFonts w:asciiTheme="minorHAnsi" w:hAnsiTheme="minorHAnsi" w:cstheme="minorHAnsi"/>
        </w:rPr>
        <w:t>w terminie trwania umowy na swój koszt.</w:t>
      </w:r>
    </w:p>
    <w:p w14:paraId="0E54A511" w14:textId="77777777" w:rsidR="00313A48" w:rsidRDefault="00313A48" w:rsidP="000978DC">
      <w:pPr>
        <w:spacing w:line="271" w:lineRule="auto"/>
        <w:jc w:val="center"/>
        <w:rPr>
          <w:rFonts w:asciiTheme="minorHAnsi" w:hAnsiTheme="minorHAnsi" w:cstheme="minorHAnsi"/>
          <w:b/>
          <w:sz w:val="24"/>
          <w:szCs w:val="24"/>
        </w:rPr>
      </w:pPr>
    </w:p>
    <w:p w14:paraId="16D9DA3D" w14:textId="77777777" w:rsidR="00313A48" w:rsidRDefault="00313A48" w:rsidP="000978DC">
      <w:pPr>
        <w:spacing w:line="271" w:lineRule="auto"/>
        <w:jc w:val="center"/>
        <w:rPr>
          <w:rFonts w:asciiTheme="minorHAnsi" w:hAnsiTheme="minorHAnsi" w:cstheme="minorHAnsi"/>
          <w:b/>
          <w:sz w:val="24"/>
          <w:szCs w:val="24"/>
        </w:rPr>
      </w:pPr>
    </w:p>
    <w:p w14:paraId="62CE6B78" w14:textId="77777777" w:rsidR="00313A48" w:rsidRDefault="00313A48" w:rsidP="000978DC">
      <w:pPr>
        <w:spacing w:line="271" w:lineRule="auto"/>
        <w:jc w:val="center"/>
        <w:rPr>
          <w:rFonts w:asciiTheme="minorHAnsi" w:hAnsiTheme="minorHAnsi" w:cstheme="minorHAnsi"/>
          <w:b/>
          <w:sz w:val="24"/>
          <w:szCs w:val="24"/>
        </w:rPr>
      </w:pPr>
    </w:p>
    <w:p w14:paraId="73E32E36" w14:textId="77777777" w:rsidR="00932066" w:rsidRDefault="00932066" w:rsidP="00313A48">
      <w:pPr>
        <w:spacing w:line="271" w:lineRule="auto"/>
        <w:rPr>
          <w:rFonts w:asciiTheme="minorHAnsi" w:hAnsiTheme="minorHAnsi" w:cstheme="minorHAnsi"/>
          <w:b/>
          <w:sz w:val="24"/>
          <w:szCs w:val="24"/>
        </w:rPr>
      </w:pPr>
    </w:p>
    <w:p w14:paraId="70EDB7E6" w14:textId="7920A191"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lastRenderedPageBreak/>
        <w:t>§ 4</w:t>
      </w:r>
    </w:p>
    <w:p w14:paraId="6AB4E112"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WYNAGRODZENIE I WARUNKI  PŁATNOŚCI</w:t>
      </w:r>
    </w:p>
    <w:p w14:paraId="382B6CBF" w14:textId="77777777" w:rsidR="000978DC" w:rsidRDefault="000978DC" w:rsidP="000978DC">
      <w:pPr>
        <w:numPr>
          <w:ilvl w:val="0"/>
          <w:numId w:val="8"/>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Zamawiający zobowiązuje się zapłacić Wykonawcy za wykonanie przedmiotu umowy kwotę brutto: …………………</w:t>
      </w:r>
      <w:r>
        <w:rPr>
          <w:rFonts w:asciiTheme="minorHAnsi" w:hAnsiTheme="minorHAnsi" w:cstheme="minorHAnsi"/>
          <w:sz w:val="24"/>
          <w:szCs w:val="24"/>
        </w:rPr>
        <w:t>, w rozbiciu na zadania:</w:t>
      </w:r>
    </w:p>
    <w:p w14:paraId="74F7A2DE" w14:textId="77777777" w:rsidR="000978DC" w:rsidRPr="0010401F" w:rsidRDefault="000978DC" w:rsidP="000978DC">
      <w:pPr>
        <w:spacing w:line="271" w:lineRule="auto"/>
        <w:ind w:left="284"/>
        <w:jc w:val="both"/>
        <w:rPr>
          <w:rFonts w:asciiTheme="minorHAnsi" w:hAnsiTheme="minorHAnsi" w:cstheme="minorHAnsi"/>
          <w:sz w:val="24"/>
          <w:szCs w:val="24"/>
        </w:rPr>
      </w:pPr>
      <w:r>
        <w:rPr>
          <w:rFonts w:asciiTheme="minorHAnsi" w:hAnsiTheme="minorHAnsi" w:cstheme="minorHAnsi"/>
          <w:sz w:val="24"/>
          <w:szCs w:val="24"/>
        </w:rPr>
        <w:t>zadanie nr…… - …..</w:t>
      </w:r>
    </w:p>
    <w:p w14:paraId="5B30036D" w14:textId="628DAFA8" w:rsidR="000978DC" w:rsidRPr="0010401F" w:rsidRDefault="000978DC" w:rsidP="000978DC">
      <w:pPr>
        <w:numPr>
          <w:ilvl w:val="0"/>
          <w:numId w:val="8"/>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 xml:space="preserve">Wynagrodzenie za przedmiot zamówienia będzie opłacone przez Zamawiającego </w:t>
      </w:r>
      <w:r w:rsidR="00A94071">
        <w:rPr>
          <w:rFonts w:asciiTheme="minorHAnsi" w:hAnsiTheme="minorHAnsi" w:cstheme="minorHAnsi"/>
          <w:sz w:val="24"/>
          <w:szCs w:val="24"/>
        </w:rPr>
        <w:br/>
      </w:r>
      <w:r w:rsidRPr="0010401F">
        <w:rPr>
          <w:rFonts w:asciiTheme="minorHAnsi" w:hAnsiTheme="minorHAnsi" w:cstheme="minorHAnsi"/>
          <w:sz w:val="24"/>
          <w:szCs w:val="24"/>
        </w:rPr>
        <w:t>na podstawie faktury wystawianej przez Wykonawcę, po przyjęciu towaru, w terminie do</w:t>
      </w:r>
      <w:r>
        <w:rPr>
          <w:rFonts w:asciiTheme="minorHAnsi" w:hAnsiTheme="minorHAnsi" w:cstheme="minorHAnsi"/>
          <w:sz w:val="24"/>
          <w:szCs w:val="24"/>
        </w:rPr>
        <w:t> </w:t>
      </w:r>
      <w:r w:rsidRPr="0010401F">
        <w:rPr>
          <w:rFonts w:asciiTheme="minorHAnsi" w:hAnsiTheme="minorHAnsi" w:cstheme="minorHAnsi"/>
          <w:sz w:val="24"/>
          <w:szCs w:val="24"/>
        </w:rPr>
        <w:t>30 dni od daty jej otrzymania.</w:t>
      </w:r>
      <w:r w:rsidRPr="0010401F">
        <w:rPr>
          <w:rFonts w:asciiTheme="minorHAnsi" w:hAnsiTheme="minorHAnsi" w:cstheme="minorHAnsi"/>
          <w:color w:val="FF0000"/>
          <w:sz w:val="24"/>
          <w:szCs w:val="24"/>
        </w:rPr>
        <w:t xml:space="preserve"> </w:t>
      </w:r>
      <w:r w:rsidRPr="0010401F">
        <w:rPr>
          <w:rFonts w:asciiTheme="minorHAnsi" w:hAnsiTheme="minorHAnsi" w:cstheme="minorHAnsi"/>
          <w:sz w:val="24"/>
          <w:szCs w:val="24"/>
        </w:rPr>
        <w:t>Podstawą do wystawienia przez Wykonawcę ww. faktury jest dokument potwierdzający odbiór przedmiotu umowy przez Zamawiającego.</w:t>
      </w:r>
    </w:p>
    <w:p w14:paraId="5C005246" w14:textId="77777777" w:rsidR="000978DC" w:rsidRPr="0010401F" w:rsidRDefault="000978DC" w:rsidP="000978DC">
      <w:pPr>
        <w:numPr>
          <w:ilvl w:val="0"/>
          <w:numId w:val="8"/>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W okresie obowiązywania umowy cena towaru objętego umową jest stała.</w:t>
      </w:r>
    </w:p>
    <w:p w14:paraId="136133EE" w14:textId="77777777" w:rsidR="000978DC" w:rsidRPr="0010401F" w:rsidRDefault="000978DC" w:rsidP="000978DC">
      <w:pPr>
        <w:numPr>
          <w:ilvl w:val="0"/>
          <w:numId w:val="8"/>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Wynagrodzenie przysługujące Wykonawcy płatne będzie przelewem z konta bankowego   Zamawiającego na konto bankowe Wykonawcy. Za datę zapłaty uznaje się dzień obciążenia rachunku bankowego Zamawiającego.</w:t>
      </w:r>
    </w:p>
    <w:p w14:paraId="1311E58A" w14:textId="77777777" w:rsidR="000978DC" w:rsidRPr="0010401F" w:rsidRDefault="000978DC" w:rsidP="000978DC">
      <w:pPr>
        <w:numPr>
          <w:ilvl w:val="0"/>
          <w:numId w:val="8"/>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 xml:space="preserve">W przypadku zwłoki w zapłacie faktur, Zamawiający zapłaci Wykonawcy odsetki ustawowe. </w:t>
      </w:r>
    </w:p>
    <w:p w14:paraId="309F9BD3" w14:textId="77777777" w:rsidR="000978DC" w:rsidRPr="0010401F" w:rsidRDefault="000978DC" w:rsidP="000978DC">
      <w:pPr>
        <w:numPr>
          <w:ilvl w:val="0"/>
          <w:numId w:val="8"/>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Przy realizacji postanowień niniejszej umowy Strony zobowiązane są do stosowania mechanizmu podzielnej płatności dla towarów i usług wymienionych w zał. nr 15 ustawy o podatku od towaru i usług.</w:t>
      </w:r>
    </w:p>
    <w:p w14:paraId="7629CC6F" w14:textId="77777777" w:rsidR="000978DC" w:rsidRPr="0010401F" w:rsidRDefault="000978DC" w:rsidP="000978DC">
      <w:pPr>
        <w:numPr>
          <w:ilvl w:val="0"/>
          <w:numId w:val="8"/>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 xml:space="preserve">Wykonawca oświadcza, że numer rachunku rozliczeniowego wskazany we wszystkich fakturach wystawianych do przedmiotowej umowy, należy do wykonawcy i jest rachunkiem, dla którego zgodnie z Rozdziałem 3a ustawy z dnia 29 sierpnia 1997r. – Prawo bankowe </w:t>
      </w:r>
      <w:r>
        <w:rPr>
          <w:rFonts w:asciiTheme="minorHAnsi" w:hAnsiTheme="minorHAnsi" w:cstheme="minorHAnsi"/>
          <w:sz w:val="24"/>
          <w:szCs w:val="24"/>
        </w:rPr>
        <w:t xml:space="preserve"> tekst jednolity </w:t>
      </w:r>
      <w:r w:rsidRPr="0010401F">
        <w:rPr>
          <w:rFonts w:asciiTheme="minorHAnsi" w:hAnsiTheme="minorHAnsi" w:cstheme="minorHAnsi"/>
          <w:sz w:val="24"/>
          <w:szCs w:val="24"/>
        </w:rPr>
        <w:t>(Dz. U. 202</w:t>
      </w:r>
      <w:r>
        <w:rPr>
          <w:rFonts w:asciiTheme="minorHAnsi" w:hAnsiTheme="minorHAnsi" w:cstheme="minorHAnsi"/>
          <w:sz w:val="24"/>
          <w:szCs w:val="24"/>
        </w:rPr>
        <w:t>4</w:t>
      </w:r>
      <w:r w:rsidRPr="0010401F">
        <w:rPr>
          <w:rFonts w:asciiTheme="minorHAnsi" w:hAnsiTheme="minorHAnsi" w:cstheme="minorHAnsi"/>
          <w:sz w:val="24"/>
          <w:szCs w:val="24"/>
        </w:rPr>
        <w:t>r</w:t>
      </w:r>
      <w:r>
        <w:rPr>
          <w:rFonts w:asciiTheme="minorHAnsi" w:hAnsiTheme="minorHAnsi" w:cstheme="minorHAnsi"/>
          <w:sz w:val="24"/>
          <w:szCs w:val="24"/>
        </w:rPr>
        <w:t>.</w:t>
      </w:r>
      <w:r w:rsidRPr="0010401F">
        <w:rPr>
          <w:rFonts w:asciiTheme="minorHAnsi" w:hAnsiTheme="minorHAnsi" w:cstheme="minorHAnsi"/>
          <w:sz w:val="24"/>
          <w:szCs w:val="24"/>
        </w:rPr>
        <w:t xml:space="preserve"> poz. </w:t>
      </w:r>
      <w:r>
        <w:rPr>
          <w:rFonts w:asciiTheme="minorHAnsi" w:hAnsiTheme="minorHAnsi" w:cstheme="minorHAnsi"/>
          <w:sz w:val="24"/>
          <w:szCs w:val="24"/>
        </w:rPr>
        <w:t>1646</w:t>
      </w:r>
      <w:r w:rsidRPr="0010401F">
        <w:rPr>
          <w:rFonts w:asciiTheme="minorHAnsi" w:hAnsiTheme="minorHAnsi" w:cstheme="minorHAnsi"/>
          <w:sz w:val="24"/>
          <w:szCs w:val="24"/>
        </w:rPr>
        <w:t xml:space="preserve"> ze zm.) prowadzony jest rachunek VAT.</w:t>
      </w:r>
    </w:p>
    <w:p w14:paraId="3C94B5E9" w14:textId="77777777" w:rsidR="000978DC" w:rsidRPr="0010401F" w:rsidRDefault="000978DC" w:rsidP="000978DC">
      <w:pPr>
        <w:numPr>
          <w:ilvl w:val="0"/>
          <w:numId w:val="8"/>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Wykonawca, który w dniu podpisania umowy nie jest czynnym podatnikiem VAT, a</w:t>
      </w:r>
      <w:r>
        <w:rPr>
          <w:rFonts w:asciiTheme="minorHAnsi" w:hAnsiTheme="minorHAnsi" w:cstheme="minorHAnsi"/>
          <w:sz w:val="24"/>
          <w:szCs w:val="24"/>
        </w:rPr>
        <w:t> </w:t>
      </w:r>
      <w:r w:rsidRPr="0010401F">
        <w:rPr>
          <w:rFonts w:asciiTheme="minorHAnsi" w:hAnsiTheme="minorHAnsi" w:cstheme="minorHAnsi"/>
          <w:sz w:val="24"/>
          <w:szCs w:val="24"/>
        </w:rPr>
        <w:t>podczas obowiązywania umowy stanie się takim podatnikiem, zobowiązuje się do niezwłocznego powiadomienia Zamawiającego o tym fakcie oraz o wskazanie rachunku rozliczeniowego, na który ma wpływać wynagrodzenie, dla którego prowadzony jest rachunek VAT.</w:t>
      </w:r>
    </w:p>
    <w:p w14:paraId="30138197" w14:textId="77777777" w:rsidR="000978DC" w:rsidRPr="0010401F" w:rsidRDefault="000978DC" w:rsidP="000978DC">
      <w:pPr>
        <w:numPr>
          <w:ilvl w:val="0"/>
          <w:numId w:val="8"/>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Jeżeli przedmiot umowy nie został zawarty w zał. 15 ustawy o podatku od towaru i usług zapisy ust. 6,7,8 nie znajdują zastosowania.</w:t>
      </w:r>
    </w:p>
    <w:p w14:paraId="775F3E71" w14:textId="77777777" w:rsidR="000978DC" w:rsidRPr="0010401F" w:rsidRDefault="000978DC" w:rsidP="000978DC">
      <w:pPr>
        <w:numPr>
          <w:ilvl w:val="0"/>
          <w:numId w:val="8"/>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Zamawiający wymaga, aby Wykonawca umieścił na fakturze następujące informacje:</w:t>
      </w:r>
    </w:p>
    <w:p w14:paraId="1BEB64EC" w14:textId="77777777" w:rsidR="000978DC" w:rsidRPr="0010401F" w:rsidRDefault="000978DC" w:rsidP="000978DC">
      <w:pPr>
        <w:numPr>
          <w:ilvl w:val="1"/>
          <w:numId w:val="8"/>
        </w:numPr>
        <w:tabs>
          <w:tab w:val="left" w:pos="851"/>
        </w:tabs>
        <w:spacing w:line="271" w:lineRule="auto"/>
        <w:ind w:left="284" w:firstLine="567"/>
        <w:jc w:val="both"/>
        <w:rPr>
          <w:rFonts w:asciiTheme="minorHAnsi" w:hAnsiTheme="minorHAnsi" w:cstheme="minorHAnsi"/>
          <w:sz w:val="24"/>
          <w:szCs w:val="24"/>
        </w:rPr>
      </w:pPr>
      <w:r w:rsidRPr="0010401F">
        <w:rPr>
          <w:rFonts w:asciiTheme="minorHAnsi" w:hAnsiTheme="minorHAnsi" w:cstheme="minorHAnsi"/>
          <w:sz w:val="24"/>
          <w:szCs w:val="24"/>
        </w:rPr>
        <w:t>numer umowy, której dotyczy faktura,</w:t>
      </w:r>
    </w:p>
    <w:p w14:paraId="308B6C8E" w14:textId="77777777" w:rsidR="000978DC" w:rsidRPr="0010401F" w:rsidRDefault="000978DC" w:rsidP="000978DC">
      <w:pPr>
        <w:numPr>
          <w:ilvl w:val="1"/>
          <w:numId w:val="8"/>
        </w:numPr>
        <w:tabs>
          <w:tab w:val="left" w:pos="851"/>
        </w:tabs>
        <w:spacing w:line="271" w:lineRule="auto"/>
        <w:ind w:left="284" w:firstLine="567"/>
        <w:jc w:val="both"/>
        <w:rPr>
          <w:rFonts w:asciiTheme="minorHAnsi" w:hAnsiTheme="minorHAnsi" w:cstheme="minorHAnsi"/>
          <w:sz w:val="24"/>
          <w:szCs w:val="24"/>
        </w:rPr>
      </w:pPr>
      <w:r w:rsidRPr="0010401F">
        <w:rPr>
          <w:rFonts w:asciiTheme="minorHAnsi" w:hAnsiTheme="minorHAnsi" w:cstheme="minorHAnsi"/>
          <w:sz w:val="24"/>
          <w:szCs w:val="24"/>
        </w:rPr>
        <w:t>numer zadania, którego dotyczy faktura,</w:t>
      </w:r>
    </w:p>
    <w:p w14:paraId="6FD04D9D" w14:textId="77777777" w:rsidR="000978DC" w:rsidRPr="0010401F" w:rsidRDefault="000978DC" w:rsidP="000978DC">
      <w:pPr>
        <w:numPr>
          <w:ilvl w:val="1"/>
          <w:numId w:val="8"/>
        </w:numPr>
        <w:tabs>
          <w:tab w:val="left" w:pos="851"/>
        </w:tabs>
        <w:spacing w:line="271" w:lineRule="auto"/>
        <w:ind w:left="284" w:firstLine="567"/>
        <w:jc w:val="both"/>
        <w:rPr>
          <w:rFonts w:asciiTheme="minorHAnsi" w:hAnsiTheme="minorHAnsi" w:cstheme="minorHAnsi"/>
          <w:sz w:val="24"/>
          <w:szCs w:val="24"/>
        </w:rPr>
      </w:pPr>
      <w:r w:rsidRPr="0010401F">
        <w:rPr>
          <w:rFonts w:asciiTheme="minorHAnsi" w:hAnsiTheme="minorHAnsi" w:cstheme="minorHAnsi"/>
          <w:sz w:val="24"/>
          <w:szCs w:val="24"/>
        </w:rPr>
        <w:t>nazwę produktu zgodną z dostarczonym asortymentem.</w:t>
      </w:r>
    </w:p>
    <w:p w14:paraId="253E6B8F" w14:textId="77777777" w:rsidR="000978DC" w:rsidRDefault="000978DC" w:rsidP="000978DC">
      <w:pPr>
        <w:pStyle w:val="Akapitzlist"/>
        <w:numPr>
          <w:ilvl w:val="0"/>
          <w:numId w:val="8"/>
        </w:numPr>
        <w:spacing w:line="271" w:lineRule="auto"/>
        <w:ind w:left="426" w:hanging="426"/>
        <w:jc w:val="both"/>
        <w:rPr>
          <w:rFonts w:asciiTheme="minorHAnsi" w:hAnsiTheme="minorHAnsi" w:cstheme="minorHAnsi"/>
        </w:rPr>
      </w:pPr>
      <w:r w:rsidRPr="00F65B0D">
        <w:rPr>
          <w:rFonts w:asciiTheme="minorHAnsi" w:hAnsiTheme="minorHAnsi" w:cstheme="minorHAnsi"/>
        </w:rPr>
        <w:t>Zamawiający zastrzega, że ilość i wartość przedmiotu zamówienia może ulec zmniejszeniu do 20% ogólnej wartości umowy. Wykonawcy nie przysługują wobec Zamawiającego roszczenia odszkodowawcze z tytułu dostarczenia mniejszej ilości towaru.</w:t>
      </w:r>
    </w:p>
    <w:p w14:paraId="46FAFE81" w14:textId="63FC6D31" w:rsidR="00932066" w:rsidRPr="0044166B" w:rsidRDefault="000978DC" w:rsidP="0044166B">
      <w:pPr>
        <w:pStyle w:val="Akapitzlist"/>
        <w:numPr>
          <w:ilvl w:val="0"/>
          <w:numId w:val="8"/>
        </w:numPr>
        <w:spacing w:line="271" w:lineRule="auto"/>
        <w:ind w:left="426" w:hanging="426"/>
        <w:jc w:val="both"/>
      </w:pPr>
      <w:r w:rsidRPr="00F65B0D">
        <w:rPr>
          <w:rFonts w:asciiTheme="minorHAnsi" w:hAnsiTheme="minorHAnsi" w:cstheme="minorHAnsi"/>
        </w:rPr>
        <w:t>W ramach wartości zamówienia Zamawiający zastrzega sobie możliwość zmian ilościowych, w trakcie realizacji umowy, w poszczególnych pozycjach Formularza cenowego</w:t>
      </w:r>
      <w:r>
        <w:rPr>
          <w:rFonts w:asciiTheme="minorHAnsi" w:hAnsiTheme="minorHAnsi" w:cstheme="minorHAnsi"/>
        </w:rPr>
        <w:t>, w ramach wartości umowy.</w:t>
      </w:r>
    </w:p>
    <w:p w14:paraId="547E2AC7" w14:textId="77777777" w:rsidR="00932066" w:rsidRPr="00391638" w:rsidRDefault="00932066" w:rsidP="000978DC">
      <w:pPr>
        <w:pStyle w:val="Akapitzlist"/>
        <w:spacing w:line="271" w:lineRule="auto"/>
        <w:ind w:left="426"/>
        <w:jc w:val="both"/>
        <w:rPr>
          <w:rFonts w:asciiTheme="minorHAnsi" w:hAnsiTheme="minorHAnsi" w:cstheme="minorHAnsi"/>
        </w:rPr>
      </w:pPr>
    </w:p>
    <w:p w14:paraId="69F7A9DB"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 5</w:t>
      </w:r>
    </w:p>
    <w:p w14:paraId="5D3C2EAB"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WARUNKI GWARANCJI</w:t>
      </w:r>
    </w:p>
    <w:p w14:paraId="68D7367A" w14:textId="77777777" w:rsidR="000978DC" w:rsidRPr="00F65B0D" w:rsidRDefault="000978DC" w:rsidP="000978DC">
      <w:pPr>
        <w:pStyle w:val="Akapitzlist"/>
        <w:numPr>
          <w:ilvl w:val="6"/>
          <w:numId w:val="2"/>
        </w:numPr>
        <w:spacing w:line="271" w:lineRule="auto"/>
        <w:ind w:left="284" w:hanging="284"/>
        <w:jc w:val="both"/>
        <w:rPr>
          <w:rFonts w:asciiTheme="minorHAnsi" w:hAnsiTheme="minorHAnsi" w:cstheme="minorHAnsi"/>
          <w:color w:val="FF0000"/>
        </w:rPr>
      </w:pPr>
      <w:r w:rsidRPr="00F65B0D">
        <w:rPr>
          <w:rFonts w:asciiTheme="minorHAnsi" w:hAnsiTheme="minorHAnsi" w:cstheme="minorHAnsi"/>
          <w:lang w:eastAsia="pl-PL"/>
        </w:rPr>
        <w:t xml:space="preserve">Wykonawca udzieli gwarancji na niezawodną pracę ogumienia w wymiarze minimum </w:t>
      </w:r>
      <w:r w:rsidRPr="00F65B0D">
        <w:rPr>
          <w:rFonts w:asciiTheme="minorHAnsi" w:hAnsiTheme="minorHAnsi" w:cstheme="minorHAnsi"/>
          <w:bCs/>
          <w:lang w:eastAsia="pl-PL"/>
        </w:rPr>
        <w:t>24</w:t>
      </w:r>
      <w:r>
        <w:rPr>
          <w:rFonts w:asciiTheme="minorHAnsi" w:hAnsiTheme="minorHAnsi" w:cstheme="minorHAnsi"/>
          <w:bCs/>
          <w:lang w:eastAsia="pl-PL"/>
        </w:rPr>
        <w:t> </w:t>
      </w:r>
      <w:r w:rsidRPr="00F65B0D">
        <w:rPr>
          <w:rFonts w:asciiTheme="minorHAnsi" w:hAnsiTheme="minorHAnsi" w:cstheme="minorHAnsi"/>
          <w:bCs/>
          <w:lang w:eastAsia="pl-PL"/>
        </w:rPr>
        <w:t>miesięcy.</w:t>
      </w:r>
      <w:r w:rsidRPr="00F65B0D">
        <w:rPr>
          <w:rFonts w:asciiTheme="minorHAnsi" w:hAnsiTheme="minorHAnsi" w:cstheme="minorHAnsi"/>
          <w:spacing w:val="-4"/>
          <w:lang w:eastAsia="pl-PL"/>
        </w:rPr>
        <w:t xml:space="preserve"> </w:t>
      </w:r>
      <w:r w:rsidRPr="00F65B0D">
        <w:rPr>
          <w:rFonts w:asciiTheme="minorHAnsi" w:hAnsiTheme="minorHAnsi" w:cstheme="minorHAnsi"/>
          <w:lang w:eastAsia="pl-PL"/>
        </w:rPr>
        <w:t xml:space="preserve">Gwarancja rozpoczyna bieg od daty przyjęcia wyrobów przez Zamawiającego. </w:t>
      </w:r>
      <w:r w:rsidRPr="00F65B0D">
        <w:rPr>
          <w:rFonts w:asciiTheme="minorHAnsi" w:hAnsiTheme="minorHAnsi" w:cstheme="minorHAnsi"/>
          <w:spacing w:val="1"/>
          <w:lang w:eastAsia="pl-PL"/>
        </w:rPr>
        <w:lastRenderedPageBreak/>
        <w:t xml:space="preserve">Jeśli w momencie dostawy </w:t>
      </w:r>
      <w:r w:rsidRPr="00F65B0D">
        <w:rPr>
          <w:rFonts w:asciiTheme="minorHAnsi" w:hAnsiTheme="minorHAnsi" w:cstheme="minorHAnsi"/>
          <w:spacing w:val="-5"/>
          <w:lang w:eastAsia="pl-PL"/>
        </w:rPr>
        <w:t xml:space="preserve">lub podczas eksploatacji </w:t>
      </w:r>
      <w:r w:rsidRPr="00F65B0D">
        <w:rPr>
          <w:rFonts w:asciiTheme="minorHAnsi" w:hAnsiTheme="minorHAnsi" w:cstheme="minorHAnsi"/>
          <w:spacing w:val="1"/>
          <w:lang w:eastAsia="pl-PL"/>
        </w:rPr>
        <w:t xml:space="preserve">asortyment nie spełnia parametrów technicznych opisanych w umowie </w:t>
      </w:r>
      <w:r w:rsidRPr="00F65B0D">
        <w:rPr>
          <w:rFonts w:asciiTheme="minorHAnsi" w:hAnsiTheme="minorHAnsi" w:cstheme="minorHAnsi"/>
          <w:spacing w:val="-5"/>
          <w:lang w:eastAsia="pl-PL"/>
        </w:rPr>
        <w:t>- powinien on podlegać wymianie na nowy</w:t>
      </w:r>
      <w:r w:rsidRPr="00F65B0D">
        <w:rPr>
          <w:rFonts w:asciiTheme="minorHAnsi" w:hAnsiTheme="minorHAnsi" w:cstheme="minorHAnsi"/>
          <w:spacing w:val="-4"/>
          <w:lang w:eastAsia="pl-PL"/>
        </w:rPr>
        <w:t xml:space="preserve"> wolny od wad.</w:t>
      </w:r>
    </w:p>
    <w:p w14:paraId="2351D6CA" w14:textId="0451E9B5" w:rsidR="000978DC" w:rsidRPr="00F65B0D" w:rsidRDefault="000978DC" w:rsidP="000978DC">
      <w:pPr>
        <w:pStyle w:val="Akapitzlist"/>
        <w:numPr>
          <w:ilvl w:val="6"/>
          <w:numId w:val="2"/>
        </w:numPr>
        <w:spacing w:line="271" w:lineRule="auto"/>
        <w:ind w:left="284" w:hanging="284"/>
        <w:jc w:val="both"/>
        <w:rPr>
          <w:rFonts w:asciiTheme="minorHAnsi" w:hAnsiTheme="minorHAnsi" w:cstheme="minorHAnsi"/>
          <w:color w:val="FF0000"/>
        </w:rPr>
      </w:pPr>
      <w:r w:rsidRPr="00F65B0D">
        <w:rPr>
          <w:rFonts w:asciiTheme="minorHAnsi" w:hAnsiTheme="minorHAnsi" w:cstheme="minorHAnsi"/>
          <w:lang w:eastAsia="pl-PL"/>
        </w:rPr>
        <w:t xml:space="preserve">Wykonawca musi przekazać Zamawiającemu  indywidualne karty gwarancyjne opon wraz </w:t>
      </w:r>
      <w:r w:rsidR="00A94071">
        <w:rPr>
          <w:rFonts w:asciiTheme="minorHAnsi" w:hAnsiTheme="minorHAnsi" w:cstheme="minorHAnsi"/>
          <w:lang w:eastAsia="pl-PL"/>
        </w:rPr>
        <w:br/>
      </w:r>
      <w:r w:rsidRPr="00F65B0D">
        <w:rPr>
          <w:rFonts w:asciiTheme="minorHAnsi" w:hAnsiTheme="minorHAnsi" w:cstheme="minorHAnsi"/>
          <w:lang w:eastAsia="pl-PL"/>
        </w:rPr>
        <w:t>z numerem opony, z informacją o warunkach udzielonej gwarancji na każdy rodzaj asortymentu dostarczanego ogumienia. Do indywidualnych kart gwarancyjnych Wykonawca dołączy również sposób postępowania reklamacyjnego zawierający wszelkie informacje konieczne do uruchomienia procedury gwarancyjnej.</w:t>
      </w:r>
    </w:p>
    <w:p w14:paraId="15A9CF83" w14:textId="77777777" w:rsidR="000978DC" w:rsidRPr="00F65B0D" w:rsidRDefault="000978DC" w:rsidP="000978DC">
      <w:pPr>
        <w:pStyle w:val="Akapitzlist"/>
        <w:numPr>
          <w:ilvl w:val="6"/>
          <w:numId w:val="2"/>
        </w:numPr>
        <w:spacing w:line="271" w:lineRule="auto"/>
        <w:ind w:left="284" w:hanging="284"/>
        <w:jc w:val="both"/>
        <w:rPr>
          <w:rFonts w:asciiTheme="minorHAnsi" w:hAnsiTheme="minorHAnsi" w:cstheme="minorHAnsi"/>
          <w:color w:val="FF0000"/>
        </w:rPr>
      </w:pPr>
      <w:r w:rsidRPr="00F65B0D">
        <w:rPr>
          <w:rFonts w:asciiTheme="minorHAnsi" w:hAnsiTheme="minorHAnsi" w:cstheme="minorHAnsi"/>
          <w:spacing w:val="1"/>
          <w:lang w:eastAsia="pl-PL"/>
        </w:rPr>
        <w:t xml:space="preserve">Zamawiający może wykorzystać uprawnienia z tytułu gwarancji za wady fizyczne wyrobów </w:t>
      </w:r>
      <w:r w:rsidRPr="00F65B0D">
        <w:rPr>
          <w:rFonts w:asciiTheme="minorHAnsi" w:hAnsiTheme="minorHAnsi" w:cstheme="minorHAnsi"/>
          <w:spacing w:val="-5"/>
          <w:lang w:eastAsia="pl-PL"/>
        </w:rPr>
        <w:t>niezależnie od uprawnień wynikających z rękojmi.</w:t>
      </w:r>
      <w:r w:rsidRPr="00F65B0D">
        <w:rPr>
          <w:rFonts w:asciiTheme="minorHAnsi" w:hAnsiTheme="minorHAnsi" w:cstheme="minorHAnsi"/>
          <w:spacing w:val="-4"/>
          <w:lang w:eastAsia="pl-PL"/>
        </w:rPr>
        <w:t xml:space="preserve"> </w:t>
      </w:r>
      <w:r w:rsidRPr="00F65B0D">
        <w:rPr>
          <w:rFonts w:asciiTheme="minorHAnsi" w:hAnsiTheme="minorHAnsi" w:cstheme="minorHAnsi"/>
          <w:spacing w:val="-5"/>
          <w:lang w:eastAsia="pl-PL"/>
        </w:rPr>
        <w:t>Gwarancja obejmuje również wyroby i usługi nabyte u kooperantów.</w:t>
      </w:r>
      <w:r w:rsidRPr="00F65B0D">
        <w:rPr>
          <w:rFonts w:asciiTheme="minorHAnsi" w:hAnsiTheme="minorHAnsi" w:cstheme="minorHAnsi"/>
          <w:lang w:eastAsia="pl-PL"/>
        </w:rPr>
        <w:t xml:space="preserve"> </w:t>
      </w:r>
      <w:r w:rsidRPr="00F65B0D">
        <w:rPr>
          <w:rFonts w:asciiTheme="minorHAnsi" w:hAnsiTheme="minorHAnsi" w:cstheme="minorHAnsi"/>
          <w:spacing w:val="-2"/>
          <w:lang w:eastAsia="pl-PL"/>
        </w:rPr>
        <w:t xml:space="preserve">Utrata roszczeń z tytułu wad fizycznych nie następuje pomimo upływu terminu gwarancji jeżeli </w:t>
      </w:r>
      <w:r w:rsidRPr="00F65B0D">
        <w:rPr>
          <w:rFonts w:asciiTheme="minorHAnsi" w:hAnsiTheme="minorHAnsi" w:cstheme="minorHAnsi"/>
          <w:spacing w:val="-6"/>
          <w:lang w:eastAsia="pl-PL"/>
        </w:rPr>
        <w:t xml:space="preserve">Wykonawca wadę zataił.  </w:t>
      </w:r>
      <w:r w:rsidRPr="00F65B0D">
        <w:rPr>
          <w:rFonts w:asciiTheme="minorHAnsi" w:hAnsiTheme="minorHAnsi" w:cstheme="minorHAnsi"/>
          <w:lang w:eastAsia="pl-PL"/>
        </w:rPr>
        <w:t xml:space="preserve">O wadzie fizycznej wyrobów Zamawiający zawiadamia Wykonawcę </w:t>
      </w:r>
      <w:r w:rsidRPr="00F65B0D">
        <w:rPr>
          <w:rFonts w:asciiTheme="minorHAnsi" w:hAnsiTheme="minorHAnsi" w:cstheme="minorHAnsi"/>
          <w:spacing w:val="-3"/>
          <w:lang w:eastAsia="pl-PL"/>
        </w:rPr>
        <w:t xml:space="preserve">w chwili ujawnienia w nich wad fizycznych, w celu realizacji przysługujących z tego </w:t>
      </w:r>
      <w:r w:rsidRPr="00F65B0D">
        <w:rPr>
          <w:rFonts w:asciiTheme="minorHAnsi" w:hAnsiTheme="minorHAnsi" w:cstheme="minorHAnsi"/>
          <w:spacing w:val="-4"/>
          <w:lang w:eastAsia="pl-PL"/>
        </w:rPr>
        <w:t>tytułu uprawnień. Formę zawiadomienia stanowi „Protokół  reklamacji" wykonany przez Zamawiającego</w:t>
      </w:r>
      <w:r w:rsidRPr="00F65B0D">
        <w:rPr>
          <w:rFonts w:asciiTheme="minorHAnsi" w:hAnsiTheme="minorHAnsi" w:cstheme="minorHAnsi"/>
          <w:spacing w:val="3"/>
          <w:lang w:eastAsia="pl-PL"/>
        </w:rPr>
        <w:t xml:space="preserve">, przekazany wykonawcy w terminie 14 dni od daty </w:t>
      </w:r>
      <w:r w:rsidRPr="00F65B0D">
        <w:rPr>
          <w:rFonts w:asciiTheme="minorHAnsi" w:hAnsiTheme="minorHAnsi" w:cstheme="minorHAnsi"/>
          <w:spacing w:val="-3"/>
          <w:lang w:eastAsia="pl-PL"/>
        </w:rPr>
        <w:t xml:space="preserve">ujawnienia wady. </w:t>
      </w:r>
    </w:p>
    <w:p w14:paraId="2E8A9D0C" w14:textId="77777777" w:rsidR="000978DC" w:rsidRPr="00F65B0D" w:rsidRDefault="000978DC" w:rsidP="000978DC">
      <w:pPr>
        <w:pStyle w:val="Akapitzlist"/>
        <w:numPr>
          <w:ilvl w:val="6"/>
          <w:numId w:val="2"/>
        </w:numPr>
        <w:spacing w:line="271" w:lineRule="auto"/>
        <w:ind w:left="284" w:hanging="284"/>
        <w:jc w:val="both"/>
        <w:rPr>
          <w:rFonts w:asciiTheme="minorHAnsi" w:hAnsiTheme="minorHAnsi" w:cstheme="minorHAnsi"/>
          <w:color w:val="FF0000"/>
        </w:rPr>
      </w:pPr>
      <w:r w:rsidRPr="00F65B0D">
        <w:rPr>
          <w:rFonts w:asciiTheme="minorHAnsi" w:hAnsiTheme="minorHAnsi" w:cstheme="minorHAnsi"/>
          <w:lang w:eastAsia="pl-PL"/>
        </w:rPr>
        <w:t>W przypadku stwierdzenia w okresie gwarancji, wad fizycznych w dostarczonym asortymencie, Wykonawca:</w:t>
      </w:r>
    </w:p>
    <w:p w14:paraId="16B7A1A4" w14:textId="77777777" w:rsidR="000978DC" w:rsidRPr="0010401F" w:rsidRDefault="000978DC" w:rsidP="000978DC">
      <w:pPr>
        <w:numPr>
          <w:ilvl w:val="0"/>
          <w:numId w:val="11"/>
        </w:numPr>
        <w:tabs>
          <w:tab w:val="left" w:pos="-1560"/>
        </w:tabs>
        <w:suppressAutoHyphens w:val="0"/>
        <w:spacing w:line="271" w:lineRule="auto"/>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rozpatrzy „Protokół reklamacji” w terminie 7 dni licząc od daty jego otrzymania;</w:t>
      </w:r>
    </w:p>
    <w:p w14:paraId="1DC0C09C" w14:textId="77777777" w:rsidR="000978DC" w:rsidRPr="0010401F" w:rsidRDefault="000978DC" w:rsidP="000978DC">
      <w:pPr>
        <w:numPr>
          <w:ilvl w:val="0"/>
          <w:numId w:val="11"/>
        </w:numPr>
        <w:tabs>
          <w:tab w:val="left" w:pos="-1560"/>
        </w:tabs>
        <w:suppressAutoHyphens w:val="0"/>
        <w:spacing w:line="271" w:lineRule="auto"/>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usunie wadę w terminie 14 dni licząc od daty otrzymania „Protokołu reklamacji”;</w:t>
      </w:r>
    </w:p>
    <w:p w14:paraId="06A9E4B6" w14:textId="77777777" w:rsidR="000978DC" w:rsidRPr="0010401F" w:rsidRDefault="000978DC" w:rsidP="000978DC">
      <w:pPr>
        <w:numPr>
          <w:ilvl w:val="0"/>
          <w:numId w:val="11"/>
        </w:numPr>
        <w:tabs>
          <w:tab w:val="left" w:pos="-1560"/>
        </w:tabs>
        <w:suppressAutoHyphens w:val="0"/>
        <w:spacing w:line="271" w:lineRule="auto"/>
        <w:jc w:val="both"/>
        <w:rPr>
          <w:rFonts w:asciiTheme="minorHAnsi" w:hAnsiTheme="minorHAnsi" w:cstheme="minorHAnsi"/>
          <w:sz w:val="24"/>
          <w:szCs w:val="24"/>
          <w:lang w:eastAsia="pl-PL"/>
        </w:rPr>
      </w:pPr>
      <w:r w:rsidRPr="0010401F">
        <w:rPr>
          <w:rFonts w:asciiTheme="minorHAnsi" w:hAnsiTheme="minorHAnsi" w:cstheme="minorHAnsi"/>
          <w:sz w:val="24"/>
          <w:szCs w:val="24"/>
          <w:lang w:eastAsia="pl-PL"/>
        </w:rPr>
        <w:t>asortyment wolny od wad zostanie dostarczony przez Wykonawcę, na własny koszt, do miejsca w którym wadę ujawniono w terminie określonym.</w:t>
      </w:r>
    </w:p>
    <w:p w14:paraId="3EB7CAE5" w14:textId="77777777" w:rsidR="000978DC" w:rsidRDefault="000978DC" w:rsidP="000978DC">
      <w:pPr>
        <w:pStyle w:val="Akapitzlist"/>
        <w:numPr>
          <w:ilvl w:val="6"/>
          <w:numId w:val="2"/>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val="0"/>
        <w:spacing w:line="271" w:lineRule="auto"/>
        <w:ind w:left="284" w:hanging="284"/>
        <w:jc w:val="both"/>
        <w:rPr>
          <w:rFonts w:asciiTheme="minorHAnsi" w:hAnsiTheme="minorHAnsi" w:cstheme="minorHAnsi"/>
          <w:lang w:eastAsia="pl-PL"/>
        </w:rPr>
      </w:pPr>
      <w:r w:rsidRPr="00F65B0D">
        <w:rPr>
          <w:rFonts w:asciiTheme="minorHAnsi" w:hAnsiTheme="minorHAnsi" w:cstheme="minorHAnsi"/>
          <w:lang w:eastAsia="pl-PL"/>
        </w:rPr>
        <w:t>Gwarancja ulega przedłużeniu o czas, w którym na skutek wad asortymentu Zamawiający nie mógł z niego korzystać. Transport wadliwego asortymentu do wymiany i</w:t>
      </w:r>
      <w:r>
        <w:rPr>
          <w:rFonts w:asciiTheme="minorHAnsi" w:hAnsiTheme="minorHAnsi" w:cstheme="minorHAnsi"/>
          <w:lang w:eastAsia="pl-PL"/>
        </w:rPr>
        <w:t> </w:t>
      </w:r>
      <w:r w:rsidRPr="00F65B0D">
        <w:rPr>
          <w:rFonts w:asciiTheme="minorHAnsi" w:hAnsiTheme="minorHAnsi" w:cstheme="minorHAnsi"/>
          <w:lang w:eastAsia="pl-PL"/>
        </w:rPr>
        <w:t>po</w:t>
      </w:r>
      <w:r>
        <w:rPr>
          <w:rFonts w:asciiTheme="minorHAnsi" w:hAnsiTheme="minorHAnsi" w:cstheme="minorHAnsi"/>
          <w:lang w:eastAsia="pl-PL"/>
        </w:rPr>
        <w:t> </w:t>
      </w:r>
      <w:r w:rsidRPr="00F65B0D">
        <w:rPr>
          <w:rFonts w:asciiTheme="minorHAnsi" w:hAnsiTheme="minorHAnsi" w:cstheme="minorHAnsi"/>
          <w:lang w:eastAsia="pl-PL"/>
        </w:rPr>
        <w:t>wymianie odbywa się na koszt oraz odpowiedzialność Wykonawcy. W przypadku braku możliwości usunięcia wad asortymentu, Wykonawca wymieni go na nowy w</w:t>
      </w:r>
      <w:r>
        <w:rPr>
          <w:rFonts w:asciiTheme="minorHAnsi" w:hAnsiTheme="minorHAnsi" w:cstheme="minorHAnsi"/>
          <w:lang w:eastAsia="pl-PL"/>
        </w:rPr>
        <w:t> </w:t>
      </w:r>
      <w:r w:rsidRPr="00F65B0D">
        <w:rPr>
          <w:rFonts w:asciiTheme="minorHAnsi" w:hAnsiTheme="minorHAnsi" w:cstheme="minorHAnsi"/>
          <w:lang w:eastAsia="pl-PL"/>
        </w:rPr>
        <w:t>terminie 30 dni licząc od daty otrzymania „Protokołu reklamacji”. Wykonawca dokona wymiany bez żadnej dopłaty, nawet gdyby ceny uległy zmianie</w:t>
      </w:r>
      <w:r>
        <w:rPr>
          <w:rFonts w:asciiTheme="minorHAnsi" w:hAnsiTheme="minorHAnsi" w:cstheme="minorHAnsi"/>
          <w:lang w:eastAsia="pl-PL"/>
        </w:rPr>
        <w:t>.</w:t>
      </w:r>
    </w:p>
    <w:p w14:paraId="2BEF968C" w14:textId="77777777" w:rsidR="000978DC" w:rsidRPr="00F65B0D" w:rsidRDefault="000978DC" w:rsidP="000978DC">
      <w:pPr>
        <w:pStyle w:val="Akapitzlist"/>
        <w:numPr>
          <w:ilvl w:val="6"/>
          <w:numId w:val="2"/>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val="0"/>
        <w:spacing w:line="271" w:lineRule="auto"/>
        <w:ind w:left="284" w:hanging="284"/>
        <w:jc w:val="both"/>
        <w:rPr>
          <w:rFonts w:asciiTheme="minorHAnsi" w:hAnsiTheme="minorHAnsi" w:cstheme="minorHAnsi"/>
          <w:lang w:eastAsia="pl-PL"/>
        </w:rPr>
      </w:pPr>
      <w:r w:rsidRPr="00F65B0D">
        <w:rPr>
          <w:rFonts w:asciiTheme="minorHAnsi" w:hAnsiTheme="minorHAnsi" w:cstheme="minorHAnsi"/>
          <w:lang w:eastAsia="pl-PL"/>
        </w:rPr>
        <w:t>Jeśli Wykonawca nie uzna reklamacji, Zamawiający wadliwego przedmiotu umowy może przekazać go komisyjnie do zbadania w laboratorium akredytowanym (rzeczoznawcy) w</w:t>
      </w:r>
      <w:r>
        <w:rPr>
          <w:rFonts w:asciiTheme="minorHAnsi" w:hAnsiTheme="minorHAnsi" w:cstheme="minorHAnsi"/>
          <w:lang w:eastAsia="pl-PL"/>
        </w:rPr>
        <w:t> </w:t>
      </w:r>
      <w:r w:rsidRPr="00F65B0D">
        <w:rPr>
          <w:rFonts w:asciiTheme="minorHAnsi" w:hAnsiTheme="minorHAnsi" w:cstheme="minorHAnsi"/>
          <w:lang w:eastAsia="pl-PL"/>
        </w:rPr>
        <w:t>danym kierunku i zakresie badań. Wydana przez nie opinia jest dla stron umowy wiążąca. Koszty badania ponosi strona, której ocena w przedmiocie reklamacji okazała się błędna. W przypadku częściowego uznania racji jednej ze stron  koszty ponoszone będą w sposób proporcjonalny.</w:t>
      </w:r>
    </w:p>
    <w:p w14:paraId="216F4D28"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 6</w:t>
      </w:r>
    </w:p>
    <w:p w14:paraId="45EFB845"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KARY UMOWNE</w:t>
      </w:r>
    </w:p>
    <w:p w14:paraId="187D0683" w14:textId="77777777" w:rsidR="000978DC" w:rsidRPr="0010401F" w:rsidRDefault="000978DC" w:rsidP="000978DC">
      <w:pPr>
        <w:numPr>
          <w:ilvl w:val="0"/>
          <w:numId w:val="6"/>
        </w:numPr>
        <w:spacing w:line="271" w:lineRule="auto"/>
        <w:ind w:left="0" w:firstLine="0"/>
        <w:jc w:val="both"/>
        <w:rPr>
          <w:rFonts w:asciiTheme="minorHAnsi" w:hAnsiTheme="minorHAnsi" w:cstheme="minorHAnsi"/>
          <w:sz w:val="24"/>
          <w:szCs w:val="24"/>
        </w:rPr>
      </w:pPr>
      <w:r w:rsidRPr="0010401F">
        <w:rPr>
          <w:rFonts w:asciiTheme="minorHAnsi" w:hAnsiTheme="minorHAnsi" w:cstheme="minorHAnsi"/>
          <w:sz w:val="24"/>
          <w:szCs w:val="24"/>
        </w:rPr>
        <w:t>Wykonawca zapłaci Zamawiającemu karę umowną:</w:t>
      </w:r>
    </w:p>
    <w:p w14:paraId="0F6F8218" w14:textId="78C72729" w:rsidR="000978DC" w:rsidRDefault="000978DC" w:rsidP="000978DC">
      <w:pPr>
        <w:numPr>
          <w:ilvl w:val="1"/>
          <w:numId w:val="6"/>
        </w:numPr>
        <w:spacing w:line="271" w:lineRule="auto"/>
        <w:ind w:left="709" w:hanging="283"/>
        <w:jc w:val="both"/>
        <w:rPr>
          <w:rFonts w:asciiTheme="minorHAnsi" w:hAnsiTheme="minorHAnsi" w:cstheme="minorHAnsi"/>
          <w:sz w:val="24"/>
          <w:szCs w:val="24"/>
        </w:rPr>
      </w:pPr>
      <w:r w:rsidRPr="0010401F">
        <w:rPr>
          <w:rFonts w:asciiTheme="minorHAnsi" w:hAnsiTheme="minorHAnsi" w:cstheme="minorHAnsi"/>
          <w:sz w:val="24"/>
          <w:szCs w:val="24"/>
        </w:rPr>
        <w:t>w przypadku odstąpienia od umowy przez Zamawiającego wskutek okoliczności leżących po stronie Wykonawcy -  w wysokości 10 % wartości brutto umowy określonej w §4 ust</w:t>
      </w:r>
      <w:r w:rsidR="00A94071">
        <w:rPr>
          <w:rFonts w:asciiTheme="minorHAnsi" w:hAnsiTheme="minorHAnsi" w:cstheme="minorHAnsi"/>
          <w:sz w:val="24"/>
          <w:szCs w:val="24"/>
        </w:rPr>
        <w:t>.</w:t>
      </w:r>
      <w:r w:rsidRPr="0010401F">
        <w:rPr>
          <w:rFonts w:asciiTheme="minorHAnsi" w:hAnsiTheme="minorHAnsi" w:cstheme="minorHAnsi"/>
          <w:sz w:val="24"/>
          <w:szCs w:val="24"/>
        </w:rPr>
        <w:t xml:space="preserve"> 1 umowy(w sytuacji częściowego odstąpienia, % kary umownej naliczany  jest od wartości przedmiotu umowy brutto, od której Zamawiający odstąpił),</w:t>
      </w:r>
    </w:p>
    <w:p w14:paraId="43DE9687" w14:textId="77777777" w:rsidR="000978DC" w:rsidRDefault="000978DC" w:rsidP="000978DC">
      <w:pPr>
        <w:numPr>
          <w:ilvl w:val="1"/>
          <w:numId w:val="6"/>
        </w:numPr>
        <w:spacing w:line="271" w:lineRule="auto"/>
        <w:ind w:left="709" w:hanging="283"/>
        <w:jc w:val="both"/>
        <w:rPr>
          <w:rFonts w:asciiTheme="minorHAnsi" w:hAnsiTheme="minorHAnsi" w:cstheme="minorHAnsi"/>
          <w:sz w:val="24"/>
          <w:szCs w:val="24"/>
        </w:rPr>
      </w:pPr>
      <w:r w:rsidRPr="0010401F">
        <w:rPr>
          <w:rFonts w:asciiTheme="minorHAnsi" w:hAnsiTheme="minorHAnsi" w:cstheme="minorHAnsi"/>
          <w:sz w:val="24"/>
          <w:szCs w:val="24"/>
        </w:rPr>
        <w:t>w przypadku niezrealizowania części lub całości przedmiotu umowy – w wysokości 10% wartości brutto niezrealizowanej części umowy;</w:t>
      </w:r>
    </w:p>
    <w:p w14:paraId="4D41A1A4" w14:textId="77777777" w:rsidR="000978DC" w:rsidRDefault="000978DC" w:rsidP="000978DC">
      <w:pPr>
        <w:numPr>
          <w:ilvl w:val="1"/>
          <w:numId w:val="6"/>
        </w:numPr>
        <w:spacing w:line="271" w:lineRule="auto"/>
        <w:ind w:left="709" w:hanging="283"/>
        <w:jc w:val="both"/>
        <w:rPr>
          <w:rFonts w:asciiTheme="minorHAnsi" w:hAnsiTheme="minorHAnsi" w:cstheme="minorHAnsi"/>
          <w:sz w:val="24"/>
          <w:szCs w:val="24"/>
        </w:rPr>
      </w:pPr>
      <w:r w:rsidRPr="0010401F">
        <w:rPr>
          <w:rFonts w:asciiTheme="minorHAnsi" w:hAnsiTheme="minorHAnsi" w:cstheme="minorHAnsi"/>
          <w:sz w:val="24"/>
          <w:szCs w:val="24"/>
        </w:rPr>
        <w:lastRenderedPageBreak/>
        <w:t xml:space="preserve">za zwłokę  w wykonaniu przedmiotu umowy - w wysokości 0,5 % umownego wynagrodzenia brutto należnego za wykonanie tej części umowy, która została wykonana nieterminowo, za każdy dzień zwłoki; </w:t>
      </w:r>
      <w:r w:rsidRPr="0010401F">
        <w:rPr>
          <w:rFonts w:asciiTheme="minorHAnsi" w:hAnsiTheme="minorHAnsi" w:cstheme="minorHAnsi"/>
          <w:sz w:val="24"/>
          <w:szCs w:val="24"/>
          <w:u w:val="single"/>
        </w:rPr>
        <w:t>jednak nie więcej niż 20% wartości brutto danego zadania;</w:t>
      </w:r>
    </w:p>
    <w:p w14:paraId="69E3004B" w14:textId="77777777" w:rsidR="000978DC" w:rsidRPr="0010401F" w:rsidRDefault="000978DC" w:rsidP="000978DC">
      <w:pPr>
        <w:numPr>
          <w:ilvl w:val="1"/>
          <w:numId w:val="6"/>
        </w:numPr>
        <w:spacing w:line="271" w:lineRule="auto"/>
        <w:ind w:left="709" w:hanging="283"/>
        <w:jc w:val="both"/>
        <w:rPr>
          <w:rFonts w:asciiTheme="minorHAnsi" w:hAnsiTheme="minorHAnsi" w:cstheme="minorHAnsi"/>
          <w:sz w:val="24"/>
          <w:szCs w:val="24"/>
        </w:rPr>
      </w:pPr>
      <w:r w:rsidRPr="0010401F">
        <w:rPr>
          <w:rFonts w:asciiTheme="minorHAnsi" w:hAnsiTheme="minorHAnsi" w:cstheme="minorHAnsi"/>
          <w:sz w:val="24"/>
          <w:szCs w:val="24"/>
        </w:rPr>
        <w:t xml:space="preserve">za zwłokę w usunięciu wad stwierdzonych przy odbiorze oraz w okresie gwarancji - w </w:t>
      </w:r>
      <w:r w:rsidRPr="00F65B0D">
        <w:rPr>
          <w:rFonts w:asciiTheme="minorHAnsi" w:hAnsiTheme="minorHAnsi" w:cstheme="minorHAnsi"/>
          <w:sz w:val="24"/>
          <w:szCs w:val="24"/>
        </w:rPr>
        <w:t> w</w:t>
      </w:r>
      <w:r w:rsidRPr="0010401F">
        <w:rPr>
          <w:rFonts w:asciiTheme="minorHAnsi" w:hAnsiTheme="minorHAnsi" w:cstheme="minorHAnsi"/>
          <w:sz w:val="24"/>
          <w:szCs w:val="24"/>
        </w:rPr>
        <w:t xml:space="preserve">ysokości 0,5 % umownego wynagrodzenia brutto należnego za wykonanie tej części umowy, która została wykonana wadliwie, za każdy dzień zwłoki. </w:t>
      </w:r>
    </w:p>
    <w:p w14:paraId="448F36C8" w14:textId="77777777" w:rsidR="000978DC" w:rsidRDefault="000978DC" w:rsidP="000978DC">
      <w:pPr>
        <w:pStyle w:val="Akapitzlist"/>
        <w:numPr>
          <w:ilvl w:val="0"/>
          <w:numId w:val="6"/>
        </w:numPr>
        <w:spacing w:line="271" w:lineRule="auto"/>
        <w:ind w:left="284" w:hanging="284"/>
        <w:jc w:val="both"/>
        <w:rPr>
          <w:rFonts w:asciiTheme="minorHAnsi" w:hAnsiTheme="minorHAnsi" w:cstheme="minorHAnsi"/>
        </w:rPr>
      </w:pPr>
      <w:r w:rsidRPr="00F65B0D">
        <w:rPr>
          <w:rFonts w:asciiTheme="minorHAnsi" w:hAnsiTheme="minorHAnsi" w:cstheme="minorHAnsi"/>
        </w:rPr>
        <w:t>Łączna wysokość kar umownych nie może przekroczyć 20% łącznej wartości przedmiotu umowy  brutto, o którym mowa w § 4 ust. 1.</w:t>
      </w:r>
    </w:p>
    <w:p w14:paraId="453561F6" w14:textId="77777777" w:rsidR="000978DC" w:rsidRDefault="000978DC" w:rsidP="000978DC">
      <w:pPr>
        <w:pStyle w:val="Akapitzlist"/>
        <w:numPr>
          <w:ilvl w:val="0"/>
          <w:numId w:val="6"/>
        </w:numPr>
        <w:spacing w:line="271" w:lineRule="auto"/>
        <w:ind w:left="284" w:hanging="284"/>
        <w:jc w:val="both"/>
        <w:rPr>
          <w:rFonts w:asciiTheme="minorHAnsi" w:hAnsiTheme="minorHAnsi" w:cstheme="minorHAnsi"/>
        </w:rPr>
      </w:pPr>
      <w:r w:rsidRPr="00F65B0D">
        <w:rPr>
          <w:rFonts w:asciiTheme="minorHAnsi" w:hAnsiTheme="minorHAnsi" w:cstheme="minorHAnsi"/>
        </w:rPr>
        <w:t>Kary umowne naliczane będą w formie noty obciążeniowej. Zamawiający ma prawo w</w:t>
      </w:r>
      <w:r>
        <w:rPr>
          <w:rFonts w:asciiTheme="minorHAnsi" w:hAnsiTheme="minorHAnsi" w:cstheme="minorHAnsi"/>
        </w:rPr>
        <w:t> </w:t>
      </w:r>
      <w:r w:rsidRPr="00F65B0D">
        <w:rPr>
          <w:rFonts w:asciiTheme="minorHAnsi" w:hAnsiTheme="minorHAnsi" w:cstheme="minorHAnsi"/>
        </w:rPr>
        <w:t>trybie natychmiastowym do wystawienia noty obciążającej i umownego potrącenia naliczonych kar umownych z dowolnej należności Wykonawcy. Należności objęte potrąceniem umownym opisanym w poprzednim zdaniu nie muszą być wymagalne, zaskarżalne i jednorodzajowe. Zamawiający dokonuje potrącenia poprzez wystawienie noty obciążającej, na co niniejszym Wykonawca wyraża zgodę. W przypadku, gdy w/w potrącenie nie będzie możliwe Wykonawca zobowiązuje się do zapłaty naliczonych mu kar umownych w nieprzekraczalnym terminie 14 dni od dnia wystawienia noty obciążeniowej z tego tytułu.</w:t>
      </w:r>
    </w:p>
    <w:p w14:paraId="2BFBE2E6" w14:textId="77777777" w:rsidR="000978DC" w:rsidRDefault="000978DC" w:rsidP="000978DC">
      <w:pPr>
        <w:pStyle w:val="Akapitzlist"/>
        <w:numPr>
          <w:ilvl w:val="0"/>
          <w:numId w:val="6"/>
        </w:numPr>
        <w:spacing w:line="271" w:lineRule="auto"/>
        <w:ind w:left="284" w:hanging="284"/>
        <w:jc w:val="both"/>
        <w:rPr>
          <w:rFonts w:asciiTheme="minorHAnsi" w:hAnsiTheme="minorHAnsi" w:cstheme="minorHAnsi"/>
        </w:rPr>
      </w:pPr>
      <w:r w:rsidRPr="00F65B0D">
        <w:rPr>
          <w:rFonts w:asciiTheme="minorHAnsi" w:hAnsiTheme="minorHAnsi" w:cstheme="minorHAnsi"/>
        </w:rPr>
        <w:t>Zamawiający uprawniony jest do potrącenia kar umownych z przysługującego Wykonawcy wynagrodzenia.</w:t>
      </w:r>
    </w:p>
    <w:p w14:paraId="793C64CC" w14:textId="77777777" w:rsidR="000978DC" w:rsidRDefault="000978DC" w:rsidP="000978DC">
      <w:pPr>
        <w:pStyle w:val="Akapitzlist"/>
        <w:numPr>
          <w:ilvl w:val="0"/>
          <w:numId w:val="6"/>
        </w:numPr>
        <w:spacing w:line="271" w:lineRule="auto"/>
        <w:ind w:left="284" w:hanging="284"/>
        <w:jc w:val="both"/>
        <w:rPr>
          <w:rFonts w:asciiTheme="minorHAnsi" w:hAnsiTheme="minorHAnsi" w:cstheme="minorHAnsi"/>
        </w:rPr>
      </w:pPr>
      <w:r w:rsidRPr="00F65B0D">
        <w:rPr>
          <w:rFonts w:asciiTheme="minorHAnsi" w:hAnsiTheme="minorHAnsi" w:cstheme="minorHAnsi"/>
        </w:rPr>
        <w:t xml:space="preserve"> 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1CF3DEBF" w14:textId="77777777" w:rsidR="000978DC" w:rsidRDefault="000978DC" w:rsidP="000978DC">
      <w:pPr>
        <w:pStyle w:val="Akapitzlist"/>
        <w:numPr>
          <w:ilvl w:val="0"/>
          <w:numId w:val="6"/>
        </w:numPr>
        <w:spacing w:line="271" w:lineRule="auto"/>
        <w:ind w:left="284" w:hanging="284"/>
        <w:jc w:val="both"/>
        <w:rPr>
          <w:rFonts w:asciiTheme="minorHAnsi" w:hAnsiTheme="minorHAnsi" w:cstheme="minorHAnsi"/>
        </w:rPr>
      </w:pPr>
      <w:r w:rsidRPr="00F65B0D">
        <w:rPr>
          <w:rFonts w:asciiTheme="minorHAnsi" w:hAnsiTheme="minorHAnsi" w:cstheme="minorHAnsi"/>
        </w:rPr>
        <w:t>Ustanowienie w umowie 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 umowy.</w:t>
      </w:r>
    </w:p>
    <w:p w14:paraId="52B509F2" w14:textId="77777777" w:rsidR="000978DC" w:rsidRPr="00F65B0D" w:rsidRDefault="000978DC" w:rsidP="000978DC">
      <w:pPr>
        <w:pStyle w:val="Akapitzlist"/>
        <w:spacing w:line="271" w:lineRule="auto"/>
        <w:ind w:left="284"/>
        <w:jc w:val="both"/>
        <w:rPr>
          <w:rFonts w:asciiTheme="minorHAnsi" w:hAnsiTheme="minorHAnsi" w:cstheme="minorHAnsi"/>
        </w:rPr>
      </w:pPr>
    </w:p>
    <w:p w14:paraId="064B6A79"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 7</w:t>
      </w:r>
    </w:p>
    <w:p w14:paraId="16406A78"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ODSTĄPIENIE OD UMOWY</w:t>
      </w:r>
    </w:p>
    <w:p w14:paraId="40412E26" w14:textId="77777777" w:rsidR="000978DC" w:rsidRPr="00F65B0D" w:rsidRDefault="000978DC" w:rsidP="000978DC">
      <w:pPr>
        <w:numPr>
          <w:ilvl w:val="0"/>
          <w:numId w:val="13"/>
        </w:numPr>
        <w:spacing w:line="271" w:lineRule="auto"/>
        <w:ind w:left="142" w:hanging="142"/>
        <w:jc w:val="both"/>
        <w:rPr>
          <w:rFonts w:asciiTheme="minorHAnsi" w:hAnsiTheme="minorHAnsi" w:cstheme="minorHAnsi"/>
          <w:sz w:val="24"/>
          <w:szCs w:val="24"/>
        </w:rPr>
      </w:pPr>
      <w:r w:rsidRPr="00F65B0D">
        <w:rPr>
          <w:rFonts w:asciiTheme="minorHAnsi" w:hAnsiTheme="minorHAnsi" w:cstheme="minorHAnsi"/>
          <w:sz w:val="24"/>
          <w:szCs w:val="24"/>
        </w:rPr>
        <w:t xml:space="preserve">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w:t>
      </w:r>
      <w:r w:rsidR="00F31666">
        <w:rPr>
          <w:rFonts w:asciiTheme="minorHAnsi" w:hAnsiTheme="minorHAnsi" w:cstheme="minorHAnsi"/>
          <w:sz w:val="24"/>
          <w:szCs w:val="24"/>
        </w:rPr>
        <w:t xml:space="preserve">ustawy </w:t>
      </w:r>
      <w:proofErr w:type="spellStart"/>
      <w:r w:rsidRPr="00F65B0D">
        <w:rPr>
          <w:rFonts w:asciiTheme="minorHAnsi" w:hAnsiTheme="minorHAnsi" w:cstheme="minorHAnsi"/>
          <w:sz w:val="24"/>
          <w:szCs w:val="24"/>
        </w:rPr>
        <w:t>Pzp</w:t>
      </w:r>
      <w:proofErr w:type="spellEnd"/>
      <w:r w:rsidRPr="00F65B0D">
        <w:rPr>
          <w:rFonts w:asciiTheme="minorHAnsi" w:hAnsiTheme="minorHAnsi" w:cstheme="minorHAnsi"/>
          <w:sz w:val="24"/>
          <w:szCs w:val="24"/>
        </w:rPr>
        <w:t>. W takim przypadku Wykonawca może żądać wyłącznie wynagrodzenia z tytułu wykonanej części Umowy.</w:t>
      </w:r>
    </w:p>
    <w:p w14:paraId="1F943642" w14:textId="77777777" w:rsidR="000978DC" w:rsidRPr="00F65B0D" w:rsidRDefault="000978DC" w:rsidP="000978DC">
      <w:pPr>
        <w:numPr>
          <w:ilvl w:val="0"/>
          <w:numId w:val="13"/>
        </w:numPr>
        <w:spacing w:line="271" w:lineRule="auto"/>
        <w:ind w:left="142" w:hanging="142"/>
        <w:jc w:val="both"/>
        <w:rPr>
          <w:rFonts w:asciiTheme="minorHAnsi" w:hAnsiTheme="minorHAnsi" w:cstheme="minorHAnsi"/>
          <w:sz w:val="24"/>
          <w:szCs w:val="24"/>
        </w:rPr>
      </w:pPr>
      <w:r w:rsidRPr="00F65B0D">
        <w:rPr>
          <w:rFonts w:asciiTheme="minorHAnsi" w:hAnsiTheme="minorHAnsi" w:cstheme="minorHAnsi"/>
          <w:sz w:val="24"/>
          <w:szCs w:val="24"/>
        </w:rPr>
        <w:t>Zamawiającemu przysługuje prawo do odstąpienia od Umowy również w następujących okolicznościach:</w:t>
      </w:r>
    </w:p>
    <w:p w14:paraId="13F23C46" w14:textId="77777777" w:rsidR="000978DC" w:rsidRDefault="000978DC" w:rsidP="000978DC">
      <w:pPr>
        <w:pStyle w:val="Akapitzlist"/>
        <w:numPr>
          <w:ilvl w:val="1"/>
          <w:numId w:val="14"/>
        </w:numPr>
        <w:suppressAutoHyphens w:val="0"/>
        <w:spacing w:line="271" w:lineRule="auto"/>
        <w:ind w:left="1134" w:hanging="283"/>
        <w:contextualSpacing/>
        <w:jc w:val="both"/>
        <w:rPr>
          <w:rFonts w:asciiTheme="minorHAnsi" w:hAnsiTheme="minorHAnsi" w:cstheme="minorHAnsi"/>
        </w:rPr>
      </w:pPr>
      <w:r w:rsidRPr="00157820">
        <w:rPr>
          <w:rFonts w:asciiTheme="minorHAnsi" w:hAnsiTheme="minorHAnsi" w:cstheme="minorHAnsi"/>
        </w:rPr>
        <w:lastRenderedPageBreak/>
        <w:t>w stosunku do Wykonawcy sąd odmówi ogłoszenia upadłości z uwagi na niewystarczające aktywa na prowadzenie upadłości,</w:t>
      </w:r>
    </w:p>
    <w:p w14:paraId="4EFF090B" w14:textId="77777777" w:rsidR="000978DC" w:rsidRDefault="000978DC" w:rsidP="000978DC">
      <w:pPr>
        <w:pStyle w:val="Akapitzlist"/>
        <w:numPr>
          <w:ilvl w:val="1"/>
          <w:numId w:val="14"/>
        </w:numPr>
        <w:suppressAutoHyphens w:val="0"/>
        <w:spacing w:line="271" w:lineRule="auto"/>
        <w:ind w:left="1134" w:hanging="283"/>
        <w:contextualSpacing/>
        <w:jc w:val="both"/>
        <w:rPr>
          <w:rFonts w:asciiTheme="minorHAnsi" w:hAnsiTheme="minorHAnsi" w:cstheme="minorHAnsi"/>
        </w:rPr>
      </w:pPr>
      <w:r w:rsidRPr="00157820">
        <w:rPr>
          <w:rFonts w:asciiTheme="minorHAnsi" w:hAnsiTheme="minorHAnsi" w:cstheme="minorHAnsi"/>
        </w:rPr>
        <w:t xml:space="preserve"> Wykonawca zawrze z wierzycielami układ powodujący zagrożenie dla realizacji Umowy lub nastąpi likwidacja przedsiębiorstwa Wykonawcy, </w:t>
      </w:r>
    </w:p>
    <w:p w14:paraId="290ACD01" w14:textId="77777777" w:rsidR="000978DC" w:rsidRDefault="000978DC" w:rsidP="000978DC">
      <w:pPr>
        <w:pStyle w:val="Akapitzlist"/>
        <w:numPr>
          <w:ilvl w:val="1"/>
          <w:numId w:val="14"/>
        </w:numPr>
        <w:suppressAutoHyphens w:val="0"/>
        <w:spacing w:line="271" w:lineRule="auto"/>
        <w:ind w:left="1134" w:hanging="283"/>
        <w:contextualSpacing/>
        <w:jc w:val="both"/>
        <w:rPr>
          <w:rFonts w:asciiTheme="minorHAnsi" w:hAnsiTheme="minorHAnsi" w:cstheme="minorHAnsi"/>
        </w:rPr>
      </w:pPr>
      <w:r w:rsidRPr="00157820">
        <w:rPr>
          <w:rFonts w:asciiTheme="minorHAnsi" w:hAnsiTheme="minorHAnsi" w:cstheme="minorHAnsi"/>
        </w:rPr>
        <w:t>w wyniku wszczętego postępowania egzekucyjnego nastąpi zajęcie majątku Wykonawcy lub jego znacznej części;</w:t>
      </w:r>
    </w:p>
    <w:p w14:paraId="1E676952" w14:textId="77777777" w:rsidR="000978DC" w:rsidRDefault="000978DC" w:rsidP="000978DC">
      <w:pPr>
        <w:pStyle w:val="Akapitzlist"/>
        <w:numPr>
          <w:ilvl w:val="1"/>
          <w:numId w:val="14"/>
        </w:numPr>
        <w:suppressAutoHyphens w:val="0"/>
        <w:spacing w:line="271" w:lineRule="auto"/>
        <w:ind w:left="1134" w:hanging="283"/>
        <w:contextualSpacing/>
        <w:jc w:val="both"/>
        <w:rPr>
          <w:rFonts w:asciiTheme="minorHAnsi" w:hAnsiTheme="minorHAnsi" w:cstheme="minorHAnsi"/>
        </w:rPr>
      </w:pPr>
      <w:r w:rsidRPr="00157820">
        <w:rPr>
          <w:rFonts w:asciiTheme="minorHAnsi" w:hAnsiTheme="minorHAnsi" w:cstheme="minorHAnsi"/>
        </w:rPr>
        <w:t>Wykonawca nie rozpoczął realizacji przedmiotu Umowy bez uzasadnionych przyczyn</w:t>
      </w:r>
      <w:r>
        <w:rPr>
          <w:rFonts w:asciiTheme="minorHAnsi" w:hAnsiTheme="minorHAnsi" w:cstheme="minorHAnsi"/>
        </w:rPr>
        <w:t>,</w:t>
      </w:r>
    </w:p>
    <w:p w14:paraId="00402CFC" w14:textId="77777777" w:rsidR="000978DC" w:rsidRPr="00157820" w:rsidRDefault="000978DC" w:rsidP="000978DC">
      <w:pPr>
        <w:pStyle w:val="Akapitzlist"/>
        <w:numPr>
          <w:ilvl w:val="1"/>
          <w:numId w:val="14"/>
        </w:numPr>
        <w:suppressAutoHyphens w:val="0"/>
        <w:spacing w:line="271" w:lineRule="auto"/>
        <w:ind w:left="1134" w:hanging="283"/>
        <w:contextualSpacing/>
        <w:jc w:val="both"/>
        <w:rPr>
          <w:rFonts w:asciiTheme="minorHAnsi" w:hAnsiTheme="minorHAnsi" w:cstheme="minorHAnsi"/>
        </w:rPr>
      </w:pPr>
      <w:r w:rsidRPr="00157820">
        <w:rPr>
          <w:rFonts w:asciiTheme="minorHAnsi" w:hAnsiTheme="minorHAnsi" w:cstheme="minorHAnsi"/>
        </w:rPr>
        <w:t xml:space="preserve"> nie wykonuje lub</w:t>
      </w:r>
      <w:r>
        <w:rPr>
          <w:rFonts w:asciiTheme="minorHAnsi" w:hAnsiTheme="minorHAnsi" w:cstheme="minorHAnsi"/>
        </w:rPr>
        <w:t> </w:t>
      </w:r>
      <w:r w:rsidRPr="00157820">
        <w:rPr>
          <w:rFonts w:asciiTheme="minorHAnsi" w:hAnsiTheme="minorHAnsi" w:cstheme="minorHAnsi"/>
        </w:rPr>
        <w:t>nienależycie wykonuje zobowiązania wynikające z Umowy.</w:t>
      </w:r>
    </w:p>
    <w:p w14:paraId="390A69E2" w14:textId="77777777" w:rsidR="000978DC" w:rsidRPr="00F65B0D" w:rsidRDefault="000978DC" w:rsidP="000978DC">
      <w:pPr>
        <w:numPr>
          <w:ilvl w:val="0"/>
          <w:numId w:val="13"/>
        </w:numPr>
        <w:spacing w:line="271" w:lineRule="auto"/>
        <w:ind w:left="284" w:hanging="284"/>
        <w:jc w:val="both"/>
        <w:rPr>
          <w:rFonts w:asciiTheme="minorHAnsi" w:hAnsiTheme="minorHAnsi" w:cstheme="minorHAnsi"/>
          <w:sz w:val="24"/>
          <w:szCs w:val="24"/>
        </w:rPr>
      </w:pPr>
      <w:r w:rsidRPr="00F65B0D">
        <w:rPr>
          <w:rFonts w:asciiTheme="minorHAnsi" w:hAnsiTheme="minorHAnsi" w:cstheme="minorHAnsi"/>
          <w:sz w:val="24"/>
          <w:szCs w:val="24"/>
        </w:rPr>
        <w:t>Powyższe uprawnienie Zamawiającego nie uchybia możliwości odstąpienia od Umowy przez którąkolwiek ze Stron, na podstawie przepisów Kodeksu cywilnego.</w:t>
      </w:r>
    </w:p>
    <w:p w14:paraId="5F8CCEA1" w14:textId="77777777" w:rsidR="000978DC" w:rsidRPr="00F65B0D" w:rsidRDefault="000978DC" w:rsidP="000978DC">
      <w:pPr>
        <w:numPr>
          <w:ilvl w:val="0"/>
          <w:numId w:val="13"/>
        </w:numPr>
        <w:spacing w:line="271" w:lineRule="auto"/>
        <w:ind w:left="284" w:hanging="284"/>
        <w:jc w:val="both"/>
        <w:rPr>
          <w:rFonts w:asciiTheme="minorHAnsi" w:hAnsiTheme="minorHAnsi" w:cstheme="minorHAnsi"/>
          <w:sz w:val="24"/>
          <w:szCs w:val="24"/>
        </w:rPr>
      </w:pPr>
      <w:r w:rsidRPr="00F65B0D">
        <w:rPr>
          <w:rFonts w:asciiTheme="minorHAnsi" w:hAnsiTheme="minorHAnsi" w:cstheme="minorHAnsi"/>
          <w:sz w:val="24"/>
          <w:szCs w:val="24"/>
        </w:rPr>
        <w:t>W przypadku wystąpienia okoliczności, o których mowa w ust. 2, Zamawiającemu przysługuje prawo odstąpienia od Umowy w terminie 30 dni od dnia powzięcia wiadomości o okolicznościach wymienionych w ust. 2.</w:t>
      </w:r>
    </w:p>
    <w:p w14:paraId="37DFE250" w14:textId="77777777" w:rsidR="000978DC" w:rsidRPr="00F65B0D" w:rsidRDefault="000978DC" w:rsidP="000978DC">
      <w:pPr>
        <w:numPr>
          <w:ilvl w:val="0"/>
          <w:numId w:val="13"/>
        </w:numPr>
        <w:spacing w:line="271" w:lineRule="auto"/>
        <w:ind w:left="284" w:hanging="284"/>
        <w:jc w:val="both"/>
        <w:rPr>
          <w:rFonts w:asciiTheme="minorHAnsi" w:hAnsiTheme="minorHAnsi" w:cstheme="minorHAnsi"/>
          <w:sz w:val="24"/>
          <w:szCs w:val="24"/>
        </w:rPr>
      </w:pPr>
      <w:r w:rsidRPr="00F65B0D">
        <w:rPr>
          <w:rFonts w:asciiTheme="minorHAnsi" w:hAnsiTheme="minorHAnsi" w:cstheme="minorHAnsi"/>
          <w:sz w:val="24"/>
          <w:szCs w:val="24"/>
        </w:rPr>
        <w:t>Zamawiającemu przysługuje prawo do odstąpienia od Umowy w razie zaistnienia okoliczności określonych w art. 456 ust. 1 pkt 2 Ustawy</w:t>
      </w:r>
      <w:r w:rsidR="00F31666">
        <w:rPr>
          <w:rFonts w:asciiTheme="minorHAnsi" w:hAnsiTheme="minorHAnsi" w:cstheme="minorHAnsi"/>
          <w:sz w:val="24"/>
          <w:szCs w:val="24"/>
        </w:rPr>
        <w:t xml:space="preserve"> </w:t>
      </w:r>
      <w:proofErr w:type="spellStart"/>
      <w:r w:rsidR="00F31666">
        <w:rPr>
          <w:rFonts w:asciiTheme="minorHAnsi" w:hAnsiTheme="minorHAnsi" w:cstheme="minorHAnsi"/>
          <w:sz w:val="24"/>
          <w:szCs w:val="24"/>
        </w:rPr>
        <w:t>Pzp</w:t>
      </w:r>
      <w:proofErr w:type="spellEnd"/>
      <w:r w:rsidRPr="00F65B0D">
        <w:rPr>
          <w:rFonts w:asciiTheme="minorHAnsi" w:hAnsiTheme="minorHAnsi" w:cstheme="minorHAnsi"/>
          <w:sz w:val="24"/>
          <w:szCs w:val="24"/>
        </w:rPr>
        <w:t xml:space="preserve">. W tym przypadku Wykonawca może żądać wyłącznie wynagrodzenia należnego z tytułu wykonania części Umowy. Do oświadczenia o rozwiązaniu Umowy odpowiednie zastosowanie ma ust. 6. </w:t>
      </w:r>
    </w:p>
    <w:p w14:paraId="22F9D927" w14:textId="77777777" w:rsidR="000978DC" w:rsidRPr="00F65B0D" w:rsidRDefault="000978DC" w:rsidP="000978DC">
      <w:pPr>
        <w:numPr>
          <w:ilvl w:val="0"/>
          <w:numId w:val="13"/>
        </w:numPr>
        <w:spacing w:line="271" w:lineRule="auto"/>
        <w:ind w:left="284" w:hanging="284"/>
        <w:jc w:val="both"/>
        <w:rPr>
          <w:rFonts w:asciiTheme="minorHAnsi" w:hAnsiTheme="minorHAnsi" w:cstheme="minorHAnsi"/>
          <w:sz w:val="24"/>
          <w:szCs w:val="24"/>
        </w:rPr>
      </w:pPr>
      <w:r w:rsidRPr="00F65B0D">
        <w:rPr>
          <w:rFonts w:asciiTheme="minorHAnsi" w:hAnsiTheme="minorHAnsi" w:cstheme="minorHAnsi"/>
          <w:sz w:val="24"/>
          <w:szCs w:val="24"/>
        </w:rPr>
        <w:t>Oświadczenie o odstąpieniu od Umowy należy złożyć drugiej Stronie w formie pisemnej, na zasadach wskazanych w art. 77</w:t>
      </w:r>
      <w:r w:rsidRPr="00EC4871">
        <w:rPr>
          <w:rFonts w:asciiTheme="minorHAnsi" w:hAnsiTheme="minorHAnsi" w:cstheme="minorHAnsi"/>
          <w:sz w:val="24"/>
          <w:szCs w:val="24"/>
          <w:vertAlign w:val="superscript"/>
        </w:rPr>
        <w:t>2</w:t>
      </w:r>
      <w:r w:rsidRPr="00F65B0D">
        <w:rPr>
          <w:rFonts w:asciiTheme="minorHAnsi" w:hAnsiTheme="minorHAnsi" w:cstheme="minorHAnsi"/>
          <w:sz w:val="24"/>
          <w:szCs w:val="24"/>
        </w:rPr>
        <w:t xml:space="preserve"> Kodeksu cywilnego. Oświadczenie to musi zawierać uzasadnienie.</w:t>
      </w:r>
    </w:p>
    <w:p w14:paraId="660C6896" w14:textId="77777777" w:rsidR="000978DC" w:rsidRPr="00F65B0D" w:rsidRDefault="000978DC" w:rsidP="000978DC">
      <w:pPr>
        <w:numPr>
          <w:ilvl w:val="0"/>
          <w:numId w:val="13"/>
        </w:numPr>
        <w:spacing w:line="271" w:lineRule="auto"/>
        <w:ind w:left="284" w:hanging="284"/>
        <w:jc w:val="both"/>
        <w:rPr>
          <w:rFonts w:asciiTheme="minorHAnsi" w:hAnsiTheme="minorHAnsi" w:cstheme="minorHAnsi"/>
          <w:sz w:val="24"/>
          <w:szCs w:val="24"/>
        </w:rPr>
      </w:pPr>
      <w:r w:rsidRPr="00F65B0D">
        <w:rPr>
          <w:rFonts w:asciiTheme="minorHAnsi" w:hAnsiTheme="minorHAnsi" w:cstheme="minorHAnsi"/>
          <w:sz w:val="24"/>
          <w:szCs w:val="24"/>
        </w:rPr>
        <w:t>W przypadku odstąpienia od Umowy przez którąkolwiek ze Stron, Wykonawca zachowuje prawo do wynagrodzenia wyłącznie za przedmiot Umowy zrealizowany do dnia odstąpienia od Umowy. Wykonawcy nie przysługują żadne inne roszczenia.</w:t>
      </w:r>
    </w:p>
    <w:p w14:paraId="05151DE9" w14:textId="77777777" w:rsidR="000978DC" w:rsidRPr="00F65B0D" w:rsidRDefault="000978DC" w:rsidP="000978DC">
      <w:pPr>
        <w:numPr>
          <w:ilvl w:val="0"/>
          <w:numId w:val="13"/>
        </w:numPr>
        <w:spacing w:line="271" w:lineRule="auto"/>
        <w:ind w:left="284" w:hanging="284"/>
        <w:jc w:val="both"/>
        <w:rPr>
          <w:rFonts w:asciiTheme="minorHAnsi" w:hAnsiTheme="minorHAnsi" w:cstheme="minorHAnsi"/>
          <w:sz w:val="24"/>
          <w:szCs w:val="24"/>
        </w:rPr>
      </w:pPr>
      <w:r w:rsidRPr="00F65B0D">
        <w:rPr>
          <w:rFonts w:asciiTheme="minorHAnsi" w:hAnsiTheme="minorHAnsi" w:cstheme="minorHAnsi"/>
          <w:sz w:val="24"/>
          <w:szCs w:val="24"/>
        </w:rPr>
        <w:t>Odstąpienie Zamawiającego od Umowy nie zwalnia Wykonawcy od zapłaty kary umownej lub odszkodowania.</w:t>
      </w:r>
    </w:p>
    <w:p w14:paraId="162917D6"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 8</w:t>
      </w:r>
    </w:p>
    <w:p w14:paraId="41843C51"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ZMIANY UMOWY</w:t>
      </w:r>
    </w:p>
    <w:p w14:paraId="090AC586" w14:textId="77777777" w:rsidR="000978DC" w:rsidRPr="0010401F" w:rsidRDefault="000978DC" w:rsidP="000978DC">
      <w:pPr>
        <w:numPr>
          <w:ilvl w:val="0"/>
          <w:numId w:val="7"/>
        </w:num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Niedopuszczalne są istotne zmiany postanowień Umowy o których mowa w art. 454 Ustawy.</w:t>
      </w:r>
    </w:p>
    <w:p w14:paraId="7D484DD6" w14:textId="77777777" w:rsidR="000978DC" w:rsidRPr="0010401F" w:rsidRDefault="000978DC" w:rsidP="000978DC">
      <w:pPr>
        <w:numPr>
          <w:ilvl w:val="0"/>
          <w:numId w:val="7"/>
        </w:num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Zamawiający dopuszcza zmianę umowy w następujących sytuacjach:</w:t>
      </w:r>
    </w:p>
    <w:p w14:paraId="59DF18BB" w14:textId="77777777" w:rsidR="000978DC" w:rsidRDefault="000978DC" w:rsidP="000978DC">
      <w:pPr>
        <w:pStyle w:val="Akapitzlist"/>
        <w:numPr>
          <w:ilvl w:val="0"/>
          <w:numId w:val="15"/>
        </w:numPr>
        <w:spacing w:line="271" w:lineRule="auto"/>
        <w:ind w:left="851" w:hanging="284"/>
        <w:jc w:val="both"/>
        <w:rPr>
          <w:rFonts w:asciiTheme="minorHAnsi" w:hAnsiTheme="minorHAnsi" w:cstheme="minorHAnsi"/>
        </w:rPr>
      </w:pPr>
      <w:r w:rsidRPr="003B7BDA">
        <w:rPr>
          <w:rFonts w:asciiTheme="minorHAnsi" w:hAnsiTheme="minorHAnsi" w:cstheme="minorHAnsi"/>
        </w:rPr>
        <w:t>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cechach, co dany Produkt określony w załączniku nr 1 Wykonawca rozpocznie dostawy nowego Produktu pod warunkiem zmiany Umowy, na niezmienionych zasadach oraz bez podwyższenia cen jednostkowych brutto;</w:t>
      </w:r>
    </w:p>
    <w:p w14:paraId="5EC49FDD" w14:textId="77777777" w:rsidR="000978DC" w:rsidRDefault="000978DC" w:rsidP="000978DC">
      <w:pPr>
        <w:pStyle w:val="Akapitzlist"/>
        <w:numPr>
          <w:ilvl w:val="0"/>
          <w:numId w:val="15"/>
        </w:numPr>
        <w:spacing w:line="271" w:lineRule="auto"/>
        <w:ind w:left="851" w:hanging="284"/>
        <w:jc w:val="both"/>
        <w:rPr>
          <w:rFonts w:asciiTheme="minorHAnsi" w:hAnsiTheme="minorHAnsi" w:cstheme="minorHAnsi"/>
        </w:rPr>
      </w:pPr>
      <w:r w:rsidRPr="003B7BDA">
        <w:rPr>
          <w:rFonts w:asciiTheme="minorHAnsi" w:hAnsiTheme="minorHAnsi" w:cstheme="minorHAnsi"/>
        </w:rPr>
        <w:t xml:space="preserve">zmniejszenia zakresu realizacji Umowy, jeżeli realizacja Umowy stanie się niemożliwa ze względu na wycofanie ze sprzedaży przez producenta Produktu określonego w </w:t>
      </w:r>
      <w:r w:rsidRPr="003B7BDA">
        <w:rPr>
          <w:rFonts w:asciiTheme="minorHAnsi" w:hAnsiTheme="minorHAnsi" w:cstheme="minorHAnsi"/>
        </w:rPr>
        <w:lastRenderedPageBreak/>
        <w:t>załączniku nr 1 do Umowy i braku możliwości zastąpienia przez Wykonawcę wycofanego Produktu Produktem równoważnym. W takim przypadku Zamawiający ma również prawo zmniejszyć proporcjonalnie kwotę przeznaczoną na realizację Umowy;</w:t>
      </w:r>
    </w:p>
    <w:p w14:paraId="3835CAA3" w14:textId="77777777" w:rsidR="000978DC" w:rsidRDefault="000978DC" w:rsidP="000978DC">
      <w:pPr>
        <w:pStyle w:val="Akapitzlist"/>
        <w:numPr>
          <w:ilvl w:val="0"/>
          <w:numId w:val="15"/>
        </w:numPr>
        <w:spacing w:line="271" w:lineRule="auto"/>
        <w:ind w:left="851" w:hanging="284"/>
        <w:jc w:val="both"/>
        <w:rPr>
          <w:rFonts w:asciiTheme="minorHAnsi" w:hAnsiTheme="minorHAnsi" w:cstheme="minorHAnsi"/>
        </w:rPr>
      </w:pPr>
      <w:r w:rsidRPr="003B7BDA">
        <w:rPr>
          <w:rFonts w:asciiTheme="minorHAnsi" w:hAnsiTheme="minorHAnsi" w:cstheme="minorHAnsi"/>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02AB9188" w14:textId="77777777" w:rsidR="000978DC" w:rsidRDefault="000978DC" w:rsidP="000978DC">
      <w:pPr>
        <w:pStyle w:val="Akapitzlist"/>
        <w:numPr>
          <w:ilvl w:val="0"/>
          <w:numId w:val="15"/>
        </w:numPr>
        <w:spacing w:line="271" w:lineRule="auto"/>
        <w:ind w:left="851" w:hanging="284"/>
        <w:jc w:val="both"/>
        <w:rPr>
          <w:rFonts w:asciiTheme="minorHAnsi" w:hAnsiTheme="minorHAnsi" w:cstheme="minorHAnsi"/>
        </w:rPr>
      </w:pPr>
      <w:r w:rsidRPr="003B7BDA">
        <w:rPr>
          <w:rFonts w:asciiTheme="minorHAnsi" w:hAnsiTheme="minorHAnsi" w:cstheme="minorHAnsi"/>
        </w:rPr>
        <w:t>zmiany i/lub ustalenia nowych osób uprawnionych do realizacji Umowy. Zmiana osób zostanie dokonana w formie pisemnej lub postaci elektronicznej, co nie będzie traktowane jako zmiana Umowy i nie będzie wymagało sporządzania aneksu do Umowy;</w:t>
      </w:r>
    </w:p>
    <w:p w14:paraId="0AFAB85F" w14:textId="77777777" w:rsidR="000978DC" w:rsidRDefault="000978DC" w:rsidP="000978DC">
      <w:pPr>
        <w:pStyle w:val="Akapitzlist"/>
        <w:numPr>
          <w:ilvl w:val="0"/>
          <w:numId w:val="15"/>
        </w:numPr>
        <w:spacing w:line="271" w:lineRule="auto"/>
        <w:ind w:left="851" w:hanging="284"/>
        <w:jc w:val="both"/>
        <w:rPr>
          <w:rFonts w:asciiTheme="minorHAnsi" w:hAnsiTheme="minorHAnsi" w:cstheme="minorHAnsi"/>
        </w:rPr>
      </w:pPr>
      <w:r w:rsidRPr="003B7BDA">
        <w:rPr>
          <w:rFonts w:asciiTheme="minorHAnsi" w:hAnsiTheme="minorHAnsi" w:cstheme="minorHAnsi"/>
        </w:rPr>
        <w:t>zmiany sposobu fakturowania ze względu na zmiany organizacyjne u Zamawiającego;</w:t>
      </w:r>
    </w:p>
    <w:p w14:paraId="4F7FBD33" w14:textId="77777777" w:rsidR="000978DC" w:rsidRDefault="000978DC" w:rsidP="000978DC">
      <w:pPr>
        <w:pStyle w:val="Akapitzlist"/>
        <w:numPr>
          <w:ilvl w:val="0"/>
          <w:numId w:val="15"/>
        </w:numPr>
        <w:spacing w:line="271" w:lineRule="auto"/>
        <w:ind w:left="851" w:hanging="284"/>
        <w:jc w:val="both"/>
        <w:rPr>
          <w:rFonts w:asciiTheme="minorHAnsi" w:hAnsiTheme="minorHAnsi" w:cstheme="minorHAnsi"/>
        </w:rPr>
      </w:pPr>
      <w:r w:rsidRPr="003B7BDA">
        <w:rPr>
          <w:rFonts w:asciiTheme="minorHAnsi" w:hAnsiTheme="minorHAnsi" w:cstheme="minorHAnsi"/>
        </w:rPr>
        <w:t>wystąpienia zmiany powszechnie obowiązujących przepisów prawa, w zakresie mającym istotny wpływ na realizację przedmiotu Umowy;</w:t>
      </w:r>
    </w:p>
    <w:p w14:paraId="728A3032" w14:textId="77777777" w:rsidR="000978DC" w:rsidRDefault="000978DC" w:rsidP="000978DC">
      <w:pPr>
        <w:pStyle w:val="Akapitzlist"/>
        <w:numPr>
          <w:ilvl w:val="0"/>
          <w:numId w:val="15"/>
        </w:numPr>
        <w:spacing w:line="271" w:lineRule="auto"/>
        <w:ind w:left="851" w:hanging="284"/>
        <w:jc w:val="both"/>
        <w:rPr>
          <w:rFonts w:asciiTheme="minorHAnsi" w:hAnsiTheme="minorHAnsi" w:cstheme="minorHAnsi"/>
        </w:rPr>
      </w:pPr>
      <w:r w:rsidRPr="003B7BDA">
        <w:rPr>
          <w:rFonts w:asciiTheme="minorHAnsi" w:hAnsiTheme="minorHAnsi" w:cstheme="minorHAnsi"/>
        </w:rPr>
        <w:t>wystąpienia siły wyższej, która uniemożliwi wykonywanie Umowy zgodnie z jej postanowieniami.</w:t>
      </w:r>
    </w:p>
    <w:p w14:paraId="3A67E78C" w14:textId="77777777" w:rsidR="000978DC" w:rsidRPr="0010401F" w:rsidRDefault="000978DC" w:rsidP="000978DC">
      <w:pPr>
        <w:numPr>
          <w:ilvl w:val="0"/>
          <w:numId w:val="7"/>
        </w:num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Niezależnie od postanowień ust. 2, zmiana Umowy może zostać dokonana w sytuacjach przewidzianych w Ustawie.</w:t>
      </w:r>
    </w:p>
    <w:p w14:paraId="3F2AC997" w14:textId="77777777" w:rsidR="000978DC" w:rsidRPr="0010401F" w:rsidRDefault="000978DC" w:rsidP="000978DC">
      <w:pPr>
        <w:numPr>
          <w:ilvl w:val="0"/>
          <w:numId w:val="7"/>
        </w:num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Dokonanie zmian, o których mowa w ust. 2, z wyjątkiem zmian określonych w pkt 4 wymaga aneksu do Umowy, podpisanego przez upoważnionych przedstawicieli obu Stron, pod rygorem nieważności.</w:t>
      </w:r>
    </w:p>
    <w:p w14:paraId="5FC7D0FC" w14:textId="65F5CDDC" w:rsidR="000978DC" w:rsidRPr="0044166B" w:rsidRDefault="000978DC" w:rsidP="0044166B">
      <w:pPr>
        <w:numPr>
          <w:ilvl w:val="0"/>
          <w:numId w:val="7"/>
        </w:num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0FA92CDD"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 9</w:t>
      </w:r>
    </w:p>
    <w:p w14:paraId="682AE18A"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KOOPERANCI</w:t>
      </w:r>
    </w:p>
    <w:p w14:paraId="3F80457D" w14:textId="21E761B1" w:rsidR="00932066" w:rsidRDefault="000978DC" w:rsidP="0044166B">
      <w:pPr>
        <w:spacing w:line="271" w:lineRule="auto"/>
        <w:jc w:val="both"/>
        <w:rPr>
          <w:rFonts w:asciiTheme="minorHAnsi" w:hAnsiTheme="minorHAnsi" w:cstheme="minorHAnsi"/>
          <w:b/>
          <w:sz w:val="24"/>
          <w:szCs w:val="24"/>
        </w:rPr>
      </w:pPr>
      <w:r w:rsidRPr="0010401F">
        <w:rPr>
          <w:rFonts w:asciiTheme="minorHAnsi" w:hAnsiTheme="minorHAnsi" w:cstheme="minorHAnsi"/>
          <w:sz w:val="24"/>
          <w:szCs w:val="24"/>
        </w:rPr>
        <w:t>Wykonawca nie może się zwolnić od odpowiedzialności względem Zamawiającego z tego powodu, ze niewykonanie lub nienależyte wykonanie umowy przez Wykonawcę było następstwem niewykonania lub nienależytego wykonania zobowiązań wobec Wykonawcy przez jego kooperantów.</w:t>
      </w:r>
    </w:p>
    <w:p w14:paraId="4573451D" w14:textId="16D3340B"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 10</w:t>
      </w:r>
    </w:p>
    <w:p w14:paraId="722F4DF0"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OSOBY DO KONTAKTU</w:t>
      </w:r>
    </w:p>
    <w:p w14:paraId="1BCDD950" w14:textId="77777777" w:rsidR="000978DC" w:rsidRPr="00334CF4" w:rsidRDefault="000978DC" w:rsidP="000978DC">
      <w:pPr>
        <w:pStyle w:val="Akapitzlist"/>
        <w:numPr>
          <w:ilvl w:val="3"/>
          <w:numId w:val="3"/>
        </w:numPr>
        <w:spacing w:line="271" w:lineRule="auto"/>
        <w:ind w:left="284" w:hanging="284"/>
        <w:jc w:val="both"/>
        <w:rPr>
          <w:rFonts w:asciiTheme="minorHAnsi" w:hAnsiTheme="minorHAnsi" w:cstheme="minorHAnsi"/>
        </w:rPr>
      </w:pPr>
      <w:r w:rsidRPr="00334CF4">
        <w:rPr>
          <w:rFonts w:asciiTheme="minorHAnsi" w:hAnsiTheme="minorHAnsi" w:cstheme="minorHAnsi"/>
        </w:rPr>
        <w:t>Osobą uprawnioną do kontaktu z Wykonawcą w sprawach dotyczących realizacji umowy jest ………………………………………….</w:t>
      </w:r>
      <w:r>
        <w:rPr>
          <w:rFonts w:asciiTheme="minorHAnsi" w:hAnsiTheme="minorHAnsi" w:cstheme="minorHAnsi"/>
        </w:rPr>
        <w:t xml:space="preserve"> tel. ………………………………… e-mail: ……………………………….</w:t>
      </w:r>
    </w:p>
    <w:p w14:paraId="56E798EF" w14:textId="449B84F0" w:rsidR="000978DC" w:rsidRPr="0044166B" w:rsidRDefault="000978DC" w:rsidP="0044166B">
      <w:pPr>
        <w:pStyle w:val="Akapitzlist"/>
        <w:numPr>
          <w:ilvl w:val="3"/>
          <w:numId w:val="3"/>
        </w:numPr>
        <w:spacing w:line="271" w:lineRule="auto"/>
        <w:ind w:left="284" w:hanging="284"/>
        <w:jc w:val="both"/>
        <w:rPr>
          <w:rFonts w:asciiTheme="minorHAnsi" w:hAnsiTheme="minorHAnsi" w:cstheme="minorHAnsi"/>
        </w:rPr>
      </w:pPr>
      <w:r w:rsidRPr="00334CF4">
        <w:rPr>
          <w:rFonts w:asciiTheme="minorHAnsi" w:hAnsiTheme="minorHAnsi" w:cstheme="minorHAnsi"/>
        </w:rPr>
        <w:t>Osobą uprawnioną do kontaktu z Zamawiającym w sprawach dotyczących realizacji umowy jest ……………………………………</w:t>
      </w:r>
      <w:r>
        <w:rPr>
          <w:rFonts w:asciiTheme="minorHAnsi" w:hAnsiTheme="minorHAnsi" w:cstheme="minorHAnsi"/>
        </w:rPr>
        <w:t xml:space="preserve"> tel. …………………………. e-mail: ……….……………………….</w:t>
      </w:r>
    </w:p>
    <w:p w14:paraId="0DE2F8FF"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lastRenderedPageBreak/>
        <w:t>§ 11</w:t>
      </w:r>
    </w:p>
    <w:p w14:paraId="5776FEE4" w14:textId="77777777" w:rsidR="000978DC" w:rsidRPr="0010401F" w:rsidRDefault="000978DC" w:rsidP="000978DC">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INNE POSTANOWIENIA</w:t>
      </w:r>
    </w:p>
    <w:p w14:paraId="0B1D49C6" w14:textId="77777777"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 xml:space="preserve">Wykonawca powiadomi Zamawiającego na </w:t>
      </w:r>
      <w:r>
        <w:rPr>
          <w:rFonts w:asciiTheme="minorHAnsi" w:hAnsiTheme="minorHAnsi" w:cstheme="minorHAnsi"/>
        </w:rPr>
        <w:t>5</w:t>
      </w:r>
      <w:r w:rsidRPr="00334CF4">
        <w:rPr>
          <w:rFonts w:asciiTheme="minorHAnsi" w:hAnsiTheme="minorHAnsi" w:cstheme="minorHAnsi"/>
        </w:rPr>
        <w:t xml:space="preserve"> dni przed terminem określonym w § 2 ust.</w:t>
      </w:r>
      <w:r>
        <w:rPr>
          <w:rFonts w:asciiTheme="minorHAnsi" w:hAnsiTheme="minorHAnsi" w:cstheme="minorHAnsi"/>
        </w:rPr>
        <w:t> </w:t>
      </w:r>
      <w:r w:rsidRPr="00334CF4">
        <w:rPr>
          <w:rFonts w:asciiTheme="minorHAnsi" w:hAnsiTheme="minorHAnsi" w:cstheme="minorHAnsi"/>
        </w:rPr>
        <w:t>1 niniejszej umowy o stanie realizacji umowy oraz niezwłocznie, gdy pojawi się</w:t>
      </w:r>
      <w:r>
        <w:rPr>
          <w:rFonts w:asciiTheme="minorHAnsi" w:hAnsiTheme="minorHAnsi" w:cstheme="minorHAnsi"/>
        </w:rPr>
        <w:t> </w:t>
      </w:r>
      <w:r w:rsidRPr="00334CF4">
        <w:rPr>
          <w:rFonts w:asciiTheme="minorHAnsi" w:hAnsiTheme="minorHAnsi" w:cstheme="minorHAnsi"/>
        </w:rPr>
        <w:t>zagrożenie jej wykonania.</w:t>
      </w:r>
    </w:p>
    <w:p w14:paraId="7DA3D557" w14:textId="77777777"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Dostawę przyjmuje się za wykonaną w dacie odbioru przez Zamawiającego.</w:t>
      </w:r>
    </w:p>
    <w:p w14:paraId="113C7573" w14:textId="77777777"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W sprawach nieuregulowanych w umowie zastosowanie mają przepisy ustawy Kodeks Cywilny, jeżeli przepisy ustawy Prawo zamówień publicznych nie stanowią inaczej.</w:t>
      </w:r>
    </w:p>
    <w:p w14:paraId="57728695" w14:textId="77777777"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Strony umowy zobowiązują się do niezwłocznego powiadomienia o każdej zmianie adresu lub numeru telefonu.</w:t>
      </w:r>
    </w:p>
    <w:p w14:paraId="5FA1D8BF" w14:textId="77777777"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W przypadku niezrealizowania zobowiązania określonego w ust. 4, pisma dostarczone pod wskazany w niniejszej umowie adres uważa się za dostarczone.</w:t>
      </w:r>
    </w:p>
    <w:p w14:paraId="5F04F053" w14:textId="77777777"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Ewentualne spory powstałe na tle wykonywania przedmiotu umowy strony rozstrzygać będą polubownie. W przypadku nie dojścia do porozumienia, spory rozstrzygane będą przez właściwy dla siedziby Zamawiającego sąd powszechny.</w:t>
      </w:r>
    </w:p>
    <w:p w14:paraId="5B84914B" w14:textId="77777777"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Wykonawca wykonujący czynności na terenie 31. Bazy Lotnictwa Taktycznego, zgodnie z ustawą Kodeks Pracy art. 208 zobowiązany jest do podpisania porozumienia z</w:t>
      </w:r>
      <w:r>
        <w:rPr>
          <w:rFonts w:asciiTheme="minorHAnsi" w:hAnsiTheme="minorHAnsi" w:cstheme="minorHAnsi"/>
        </w:rPr>
        <w:t> </w:t>
      </w:r>
      <w:r w:rsidRPr="00334CF4">
        <w:rPr>
          <w:rFonts w:asciiTheme="minorHAnsi" w:hAnsiTheme="minorHAnsi" w:cstheme="minorHAnsi"/>
        </w:rPr>
        <w:t>Zamawiającym w przedmiocie wyznaczenia koordynatora ds. BHP.</w:t>
      </w:r>
      <w:r w:rsidRPr="0010401F">
        <w:t xml:space="preserve"> </w:t>
      </w:r>
      <w:r w:rsidRPr="00334CF4">
        <w:rPr>
          <w:rFonts w:asciiTheme="minorHAnsi" w:hAnsiTheme="minorHAnsi" w:cstheme="minorHAnsi"/>
        </w:rPr>
        <w:t>Wstęp cudzoziemców na teren jednostki wojskowej realizuje się na zasadach określonych w</w:t>
      </w:r>
      <w:r>
        <w:rPr>
          <w:rFonts w:asciiTheme="minorHAnsi" w:hAnsiTheme="minorHAnsi" w:cstheme="minorHAnsi"/>
        </w:rPr>
        <w:t> </w:t>
      </w:r>
      <w:r w:rsidRPr="00334CF4">
        <w:rPr>
          <w:rFonts w:asciiTheme="minorHAnsi" w:hAnsiTheme="minorHAnsi" w:cstheme="minorHAnsi"/>
        </w:rPr>
        <w:t xml:space="preserve">decyzji 107/MON z dnia 18.08.2021r. w sprawie organizowania współpracy międzynarodowej w resorcie obrony narodowej. </w:t>
      </w:r>
    </w:p>
    <w:p w14:paraId="4E8B762A" w14:textId="2F2FD558" w:rsidR="00237B86"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Po uzyskaniu zgody (wypisaniu przepustki) na wjazd na teren 31. BLT Wykonawca zobowiązany jest poruszać się zgodnie z obowiązującym oznakowaniem drogowym, a</w:t>
      </w:r>
      <w:r>
        <w:rPr>
          <w:rFonts w:asciiTheme="minorHAnsi" w:hAnsiTheme="minorHAnsi" w:cstheme="minorHAnsi"/>
        </w:rPr>
        <w:t> </w:t>
      </w:r>
      <w:r w:rsidRPr="00334CF4">
        <w:rPr>
          <w:rFonts w:asciiTheme="minorHAnsi" w:hAnsiTheme="minorHAnsi" w:cstheme="minorHAnsi"/>
        </w:rPr>
        <w:t>w</w:t>
      </w:r>
      <w:r>
        <w:rPr>
          <w:rFonts w:asciiTheme="minorHAnsi" w:hAnsiTheme="minorHAnsi" w:cstheme="minorHAnsi"/>
        </w:rPr>
        <w:t> </w:t>
      </w:r>
      <w:r w:rsidRPr="00334CF4">
        <w:rPr>
          <w:rFonts w:asciiTheme="minorHAnsi" w:hAnsiTheme="minorHAnsi" w:cstheme="minorHAnsi"/>
        </w:rPr>
        <w:t>przypadku powstania strat na terenie 31. BLT wynikających z niedostosowania się do ustalonych procedur oraz istniejącego oznakowania, Wykonawca ponosi odpowiedzialność w tym zakresie.</w:t>
      </w:r>
      <w:r w:rsidR="00237B86">
        <w:rPr>
          <w:rFonts w:asciiTheme="minorHAnsi" w:hAnsiTheme="minorHAnsi" w:cstheme="minorHAnsi"/>
        </w:rPr>
        <w:t xml:space="preserve"> </w:t>
      </w:r>
    </w:p>
    <w:p w14:paraId="65A9068B" w14:textId="77777777" w:rsidR="00237B86" w:rsidRPr="00237B86" w:rsidRDefault="000978DC" w:rsidP="00237B86">
      <w:pPr>
        <w:pStyle w:val="Akapitzlist"/>
        <w:numPr>
          <w:ilvl w:val="6"/>
          <w:numId w:val="3"/>
        </w:numPr>
        <w:spacing w:line="271" w:lineRule="auto"/>
        <w:jc w:val="both"/>
        <w:rPr>
          <w:rFonts w:ascii="Calibri" w:eastAsia="Palatino Linotype" w:hAnsi="Calibri" w:cs="Calibri"/>
          <w:b/>
          <w:bCs/>
          <w:color w:val="000000"/>
          <w:lang w:eastAsia="en-US"/>
        </w:rPr>
      </w:pPr>
      <w:r w:rsidRPr="00237B86">
        <w:rPr>
          <w:rFonts w:asciiTheme="minorHAnsi" w:hAnsiTheme="minorHAnsi" w:cstheme="minorHAnsi"/>
        </w:rPr>
        <w:t>Zakazuje się używania aparatów latających nad terenami wojskowymi.</w:t>
      </w:r>
      <w:r w:rsidR="00237B86" w:rsidRPr="00237B86">
        <w:rPr>
          <w:rFonts w:ascii="Calibri" w:eastAsia="Palatino Linotype" w:hAnsi="Calibri" w:cs="Calibri"/>
          <w:color w:val="000000"/>
          <w:lang w:eastAsia="en-US"/>
        </w:rPr>
        <w:t xml:space="preserve"> </w:t>
      </w:r>
    </w:p>
    <w:p w14:paraId="70F57F4C" w14:textId="35E2FF50" w:rsidR="000978DC" w:rsidRPr="00237B86" w:rsidRDefault="00237B86" w:rsidP="00237B86">
      <w:pPr>
        <w:pStyle w:val="Akapitzlist"/>
        <w:numPr>
          <w:ilvl w:val="6"/>
          <w:numId w:val="3"/>
        </w:numPr>
        <w:spacing w:line="271" w:lineRule="auto"/>
        <w:jc w:val="both"/>
        <w:rPr>
          <w:rFonts w:ascii="Calibri" w:eastAsia="Palatino Linotype" w:hAnsi="Calibri" w:cs="Calibri"/>
          <w:b/>
          <w:bCs/>
          <w:color w:val="000000"/>
          <w:lang w:eastAsia="en-US"/>
        </w:rPr>
      </w:pPr>
      <w:r w:rsidRPr="00237B86">
        <w:rPr>
          <w:rFonts w:ascii="Calibri" w:eastAsia="Palatino Linotype" w:hAnsi="Calibri" w:cs="Calibri"/>
          <w:color w:val="000000"/>
          <w:lang w:eastAsia="en-US"/>
        </w:rPr>
        <w:t xml:space="preserve">Na terenie 31 BLT obowiązuje całkowity zakaz fotografowania i nagrywania. Pojazdy poruszające się po terenie bazy muszą mieć wyłączone </w:t>
      </w:r>
      <w:proofErr w:type="spellStart"/>
      <w:r w:rsidRPr="00237B86">
        <w:rPr>
          <w:rFonts w:ascii="Calibri" w:eastAsia="Palatino Linotype" w:hAnsi="Calibri" w:cs="Calibri"/>
          <w:color w:val="000000"/>
          <w:lang w:eastAsia="en-US"/>
        </w:rPr>
        <w:t>videorejestratory</w:t>
      </w:r>
      <w:proofErr w:type="spellEnd"/>
      <w:r w:rsidRPr="00237B86">
        <w:rPr>
          <w:rFonts w:ascii="Calibri" w:eastAsia="Palatino Linotype" w:hAnsi="Calibri" w:cs="Calibri"/>
          <w:color w:val="000000"/>
          <w:lang w:eastAsia="en-US"/>
        </w:rPr>
        <w:t xml:space="preserve"> ( jeśli takie posiadają).</w:t>
      </w:r>
    </w:p>
    <w:p w14:paraId="15217CA0" w14:textId="7D12AFD0"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Wykonawca zobowiązuje się do poddania rygorom procedur bezpieczeństwa zgodnie z</w:t>
      </w:r>
      <w:r>
        <w:rPr>
          <w:rFonts w:asciiTheme="minorHAnsi" w:hAnsiTheme="minorHAnsi" w:cstheme="minorHAnsi"/>
        </w:rPr>
        <w:t> </w:t>
      </w:r>
      <w:r w:rsidRPr="00334CF4">
        <w:rPr>
          <w:rFonts w:asciiTheme="minorHAnsi" w:hAnsiTheme="minorHAnsi" w:cstheme="minorHAnsi"/>
        </w:rPr>
        <w:t>wymogami ustawy z dnia 22 sierpnia 1997 r. o ochronie osób i mienia (Dz. U. z 2021, poz. 1995 ze zm.) w zakresie działania „Wewnętrznych Służb Dyżurnych” oraz procedur związanych z ustawą z dnia 5 sierpnia 2010 r. o ochronie informacji niejawnych (Dz. U. z 202</w:t>
      </w:r>
      <w:r w:rsidR="00F31666">
        <w:rPr>
          <w:rFonts w:asciiTheme="minorHAnsi" w:hAnsiTheme="minorHAnsi" w:cstheme="minorHAnsi"/>
        </w:rPr>
        <w:t>4</w:t>
      </w:r>
      <w:r w:rsidRPr="00334CF4">
        <w:rPr>
          <w:rFonts w:asciiTheme="minorHAnsi" w:hAnsiTheme="minorHAnsi" w:cstheme="minorHAnsi"/>
        </w:rPr>
        <w:t xml:space="preserve"> r. poz. </w:t>
      </w:r>
      <w:r w:rsidR="00F31666">
        <w:rPr>
          <w:rFonts w:asciiTheme="minorHAnsi" w:hAnsiTheme="minorHAnsi" w:cstheme="minorHAnsi"/>
        </w:rPr>
        <w:t>632</w:t>
      </w:r>
      <w:r w:rsidRPr="00334CF4">
        <w:rPr>
          <w:rFonts w:asciiTheme="minorHAnsi" w:hAnsiTheme="minorHAnsi" w:cstheme="minorHAnsi"/>
        </w:rPr>
        <w:t>), przyjętych w 31 BLT oraz innych jednostkach wojskowych będących na jej zaopatrzeniu, w czasie realizacji umowy.</w:t>
      </w:r>
    </w:p>
    <w:p w14:paraId="40B6BCE6" w14:textId="77777777"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Załączniki stanowią integralną część niniejszej umowy.</w:t>
      </w:r>
    </w:p>
    <w:p w14:paraId="3D7994ED" w14:textId="77777777"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 xml:space="preserve"> Umowa wchodzi w życie z dniem podpisania.</w:t>
      </w:r>
    </w:p>
    <w:p w14:paraId="7C532BF9" w14:textId="77777777" w:rsidR="000978DC" w:rsidRDefault="000978DC" w:rsidP="000978DC">
      <w:pPr>
        <w:pStyle w:val="Akapitzlist"/>
        <w:numPr>
          <w:ilvl w:val="6"/>
          <w:numId w:val="3"/>
        </w:numPr>
        <w:spacing w:line="271" w:lineRule="auto"/>
        <w:jc w:val="both"/>
        <w:rPr>
          <w:rFonts w:asciiTheme="minorHAnsi" w:hAnsiTheme="minorHAnsi" w:cstheme="minorHAnsi"/>
        </w:rPr>
      </w:pPr>
      <w:r w:rsidRPr="00334CF4">
        <w:rPr>
          <w:rFonts w:asciiTheme="minorHAnsi" w:hAnsiTheme="minorHAnsi" w:cstheme="minorHAnsi"/>
        </w:rPr>
        <w:t>Umowę sporządzono w czterech jednobrzmiących egzemplarzach, jeden egz. dla Wykonawcy  oraz trzy egz. dla Zamawiającego.</w:t>
      </w:r>
    </w:p>
    <w:p w14:paraId="1DCAF488" w14:textId="77777777" w:rsidR="000978DC" w:rsidRDefault="000978DC" w:rsidP="000978DC">
      <w:pPr>
        <w:spacing w:line="271" w:lineRule="auto"/>
        <w:jc w:val="both"/>
        <w:rPr>
          <w:rFonts w:asciiTheme="minorHAnsi" w:hAnsiTheme="minorHAnsi" w:cstheme="minorHAnsi"/>
        </w:rPr>
      </w:pPr>
    </w:p>
    <w:p w14:paraId="0E13CFAA" w14:textId="77777777" w:rsidR="000978DC" w:rsidRPr="00551625" w:rsidRDefault="000978DC" w:rsidP="000978DC">
      <w:pPr>
        <w:spacing w:line="271" w:lineRule="auto"/>
        <w:jc w:val="both"/>
        <w:rPr>
          <w:rFonts w:asciiTheme="minorHAnsi" w:hAnsiTheme="minorHAnsi" w:cstheme="minorHAnsi"/>
        </w:rPr>
      </w:pPr>
    </w:p>
    <w:p w14:paraId="29126076" w14:textId="77777777" w:rsidR="000978DC" w:rsidRPr="00D86CD7" w:rsidRDefault="000978DC" w:rsidP="000978DC">
      <w:pPr>
        <w:spacing w:line="268" w:lineRule="auto"/>
        <w:jc w:val="both"/>
        <w:rPr>
          <w:rFonts w:asciiTheme="minorHAnsi" w:eastAsia="Palatino Linotype" w:hAnsiTheme="minorHAnsi" w:cstheme="minorHAnsi"/>
          <w:color w:val="000000" w:themeColor="text1"/>
          <w:sz w:val="24"/>
          <w:szCs w:val="24"/>
        </w:rPr>
      </w:pPr>
      <w:r w:rsidRPr="00D86CD7">
        <w:rPr>
          <w:rFonts w:asciiTheme="minorHAnsi" w:eastAsia="Palatino Linotype" w:hAnsiTheme="minorHAnsi" w:cstheme="minorHAnsi"/>
          <w:color w:val="000000" w:themeColor="text1"/>
          <w:sz w:val="24"/>
          <w:szCs w:val="24"/>
        </w:rPr>
        <w:lastRenderedPageBreak/>
        <w:t xml:space="preserve">Umowę otrzymują: </w:t>
      </w:r>
    </w:p>
    <w:p w14:paraId="410B4F15" w14:textId="77777777" w:rsidR="000978DC" w:rsidRPr="00D86CD7" w:rsidRDefault="000978DC" w:rsidP="000978DC">
      <w:pPr>
        <w:spacing w:line="268" w:lineRule="auto"/>
        <w:jc w:val="both"/>
        <w:rPr>
          <w:rFonts w:asciiTheme="minorHAnsi" w:eastAsia="Palatino Linotype" w:hAnsiTheme="minorHAnsi" w:cstheme="minorHAnsi"/>
          <w:color w:val="000000" w:themeColor="text1"/>
          <w:sz w:val="24"/>
          <w:szCs w:val="24"/>
        </w:rPr>
      </w:pPr>
      <w:r w:rsidRPr="00D86CD7">
        <w:rPr>
          <w:rFonts w:asciiTheme="minorHAnsi" w:eastAsia="Palatino Linotype" w:hAnsiTheme="minorHAnsi" w:cstheme="minorHAnsi"/>
          <w:color w:val="000000" w:themeColor="text1"/>
          <w:sz w:val="24"/>
          <w:szCs w:val="24"/>
        </w:rPr>
        <w:t>Egz. nr 1 - Sekcja  Zamówień Publicznych</w:t>
      </w:r>
    </w:p>
    <w:p w14:paraId="69E5A5A7" w14:textId="77777777" w:rsidR="000978DC" w:rsidRPr="00D86CD7" w:rsidRDefault="000978DC" w:rsidP="000978DC">
      <w:pPr>
        <w:spacing w:line="268" w:lineRule="auto"/>
        <w:jc w:val="both"/>
        <w:rPr>
          <w:rFonts w:asciiTheme="minorHAnsi" w:eastAsia="Palatino Linotype" w:hAnsiTheme="minorHAnsi" w:cstheme="minorHAnsi"/>
          <w:color w:val="000000" w:themeColor="text1"/>
          <w:sz w:val="24"/>
          <w:szCs w:val="24"/>
        </w:rPr>
      </w:pPr>
      <w:r w:rsidRPr="00D86CD7">
        <w:rPr>
          <w:rFonts w:asciiTheme="minorHAnsi" w:eastAsia="Palatino Linotype" w:hAnsiTheme="minorHAnsi" w:cstheme="minorHAnsi"/>
          <w:color w:val="000000" w:themeColor="text1"/>
          <w:sz w:val="24"/>
          <w:szCs w:val="24"/>
        </w:rPr>
        <w:t>Egz. nr 2 - Wykonawca</w:t>
      </w:r>
    </w:p>
    <w:p w14:paraId="2A10ED62" w14:textId="77777777" w:rsidR="000978DC" w:rsidRDefault="000978DC" w:rsidP="000978DC">
      <w:pPr>
        <w:spacing w:line="268" w:lineRule="auto"/>
        <w:jc w:val="both"/>
        <w:rPr>
          <w:rFonts w:asciiTheme="minorHAnsi" w:eastAsia="Palatino Linotype" w:hAnsiTheme="minorHAnsi" w:cstheme="minorHAnsi"/>
          <w:color w:val="000000" w:themeColor="text1"/>
          <w:sz w:val="24"/>
          <w:szCs w:val="24"/>
        </w:rPr>
      </w:pPr>
      <w:r w:rsidRPr="00D86CD7">
        <w:rPr>
          <w:rFonts w:asciiTheme="minorHAnsi" w:eastAsia="Palatino Linotype" w:hAnsiTheme="minorHAnsi" w:cstheme="minorHAnsi"/>
          <w:color w:val="000000" w:themeColor="text1"/>
          <w:sz w:val="24"/>
          <w:szCs w:val="24"/>
        </w:rPr>
        <w:t>Egz. nr 3 - Pion Głównego Księgowego</w:t>
      </w:r>
    </w:p>
    <w:p w14:paraId="666F89CA" w14:textId="77777777" w:rsidR="000978DC" w:rsidRPr="00D86CD7" w:rsidRDefault="000978DC" w:rsidP="000978DC">
      <w:pPr>
        <w:spacing w:line="268" w:lineRule="auto"/>
        <w:jc w:val="both"/>
        <w:rPr>
          <w:rFonts w:asciiTheme="minorHAnsi" w:eastAsia="Palatino Linotype" w:hAnsiTheme="minorHAnsi" w:cstheme="minorHAnsi"/>
          <w:color w:val="000000" w:themeColor="text1"/>
          <w:sz w:val="24"/>
          <w:szCs w:val="24"/>
        </w:rPr>
      </w:pPr>
      <w:r>
        <w:rPr>
          <w:rFonts w:asciiTheme="minorHAnsi" w:eastAsia="Palatino Linotype" w:hAnsiTheme="minorHAnsi" w:cstheme="minorHAnsi"/>
          <w:color w:val="000000" w:themeColor="text1"/>
          <w:sz w:val="24"/>
          <w:szCs w:val="24"/>
        </w:rPr>
        <w:t>Egz. nr 4 - służba</w:t>
      </w:r>
    </w:p>
    <w:p w14:paraId="6005E545" w14:textId="77777777" w:rsidR="000978DC" w:rsidRDefault="000978DC" w:rsidP="000978DC">
      <w:pPr>
        <w:rPr>
          <w:rFonts w:asciiTheme="minorHAnsi" w:hAnsiTheme="minorHAnsi" w:cstheme="minorHAnsi"/>
          <w:sz w:val="24"/>
          <w:szCs w:val="24"/>
          <w:u w:val="single"/>
        </w:rPr>
      </w:pPr>
    </w:p>
    <w:p w14:paraId="5D396E91" w14:textId="77777777" w:rsidR="000978DC" w:rsidRPr="0010401F" w:rsidRDefault="000978DC" w:rsidP="000978DC">
      <w:pPr>
        <w:rPr>
          <w:rFonts w:asciiTheme="minorHAnsi" w:hAnsiTheme="minorHAnsi" w:cstheme="minorHAnsi"/>
          <w:sz w:val="24"/>
          <w:szCs w:val="24"/>
        </w:rPr>
      </w:pPr>
      <w:r w:rsidRPr="0010401F">
        <w:rPr>
          <w:rFonts w:asciiTheme="minorHAnsi" w:hAnsiTheme="minorHAnsi" w:cstheme="minorHAnsi"/>
          <w:sz w:val="24"/>
          <w:szCs w:val="24"/>
          <w:u w:val="single"/>
        </w:rPr>
        <w:t>Załączniki:</w:t>
      </w:r>
    </w:p>
    <w:p w14:paraId="7F539D18" w14:textId="77777777" w:rsidR="000978DC" w:rsidRPr="0010401F" w:rsidRDefault="000978DC" w:rsidP="000978DC">
      <w:pPr>
        <w:rPr>
          <w:rFonts w:asciiTheme="minorHAnsi" w:hAnsiTheme="minorHAnsi" w:cstheme="minorHAnsi"/>
          <w:sz w:val="24"/>
          <w:szCs w:val="24"/>
        </w:rPr>
      </w:pPr>
      <w:r w:rsidRPr="0010401F">
        <w:rPr>
          <w:rFonts w:asciiTheme="minorHAnsi" w:hAnsiTheme="minorHAnsi" w:cstheme="minorHAnsi"/>
          <w:sz w:val="24"/>
          <w:szCs w:val="24"/>
        </w:rPr>
        <w:t xml:space="preserve">załącznik nr 1 </w:t>
      </w:r>
      <w:r>
        <w:rPr>
          <w:rFonts w:asciiTheme="minorHAnsi" w:hAnsiTheme="minorHAnsi" w:cstheme="minorHAnsi"/>
          <w:sz w:val="24"/>
          <w:szCs w:val="24"/>
        </w:rPr>
        <w:t>–</w:t>
      </w:r>
      <w:r w:rsidRPr="0010401F">
        <w:rPr>
          <w:rFonts w:asciiTheme="minorHAnsi" w:hAnsiTheme="minorHAnsi" w:cstheme="minorHAnsi"/>
          <w:sz w:val="24"/>
          <w:szCs w:val="24"/>
        </w:rPr>
        <w:t xml:space="preserve"> </w:t>
      </w:r>
      <w:r>
        <w:rPr>
          <w:rFonts w:asciiTheme="minorHAnsi" w:hAnsiTheme="minorHAnsi" w:cstheme="minorHAnsi"/>
          <w:sz w:val="24"/>
          <w:szCs w:val="24"/>
        </w:rPr>
        <w:t xml:space="preserve">kserokopia </w:t>
      </w:r>
      <w:r w:rsidRPr="0010401F">
        <w:rPr>
          <w:rFonts w:asciiTheme="minorHAnsi" w:hAnsiTheme="minorHAnsi" w:cstheme="minorHAnsi"/>
          <w:sz w:val="24"/>
          <w:szCs w:val="24"/>
        </w:rPr>
        <w:t>formularz</w:t>
      </w:r>
      <w:r>
        <w:rPr>
          <w:rFonts w:asciiTheme="minorHAnsi" w:hAnsiTheme="minorHAnsi" w:cstheme="minorHAnsi"/>
          <w:sz w:val="24"/>
          <w:szCs w:val="24"/>
        </w:rPr>
        <w:t>a</w:t>
      </w:r>
      <w:r w:rsidRPr="0010401F">
        <w:rPr>
          <w:rFonts w:asciiTheme="minorHAnsi" w:hAnsiTheme="minorHAnsi" w:cstheme="minorHAnsi"/>
          <w:sz w:val="24"/>
          <w:szCs w:val="24"/>
        </w:rPr>
        <w:t xml:space="preserve"> cenow</w:t>
      </w:r>
      <w:r>
        <w:rPr>
          <w:rFonts w:asciiTheme="minorHAnsi" w:hAnsiTheme="minorHAnsi" w:cstheme="minorHAnsi"/>
          <w:sz w:val="24"/>
          <w:szCs w:val="24"/>
        </w:rPr>
        <w:t>ego</w:t>
      </w:r>
    </w:p>
    <w:p w14:paraId="45BE9B8D" w14:textId="77777777" w:rsidR="000978DC" w:rsidRDefault="000978DC" w:rsidP="000978DC">
      <w:pPr>
        <w:rPr>
          <w:rFonts w:asciiTheme="minorHAnsi" w:hAnsiTheme="minorHAnsi" w:cstheme="minorHAnsi"/>
          <w:sz w:val="24"/>
          <w:szCs w:val="24"/>
        </w:rPr>
      </w:pPr>
      <w:r w:rsidRPr="0010401F">
        <w:rPr>
          <w:rFonts w:asciiTheme="minorHAnsi" w:hAnsiTheme="minorHAnsi" w:cstheme="minorHAnsi"/>
          <w:sz w:val="24"/>
          <w:szCs w:val="24"/>
        </w:rPr>
        <w:t>załącznik nr 2 - protokół reklamacyjny</w:t>
      </w:r>
    </w:p>
    <w:p w14:paraId="3C62578D" w14:textId="77777777" w:rsidR="000978DC" w:rsidRDefault="000978DC" w:rsidP="000978DC">
      <w:pPr>
        <w:rPr>
          <w:rFonts w:asciiTheme="minorHAnsi" w:hAnsiTheme="minorHAnsi" w:cstheme="minorHAnsi"/>
          <w:sz w:val="24"/>
          <w:szCs w:val="24"/>
        </w:rPr>
      </w:pPr>
    </w:p>
    <w:p w14:paraId="23C58235" w14:textId="77777777" w:rsidR="000978DC" w:rsidRDefault="000978DC" w:rsidP="000978DC">
      <w:pPr>
        <w:rPr>
          <w:rFonts w:asciiTheme="minorHAnsi" w:hAnsiTheme="minorHAnsi" w:cstheme="minorHAnsi"/>
          <w:sz w:val="24"/>
          <w:szCs w:val="24"/>
        </w:rPr>
      </w:pPr>
    </w:p>
    <w:p w14:paraId="603A19DC" w14:textId="77777777" w:rsidR="00932066" w:rsidRDefault="00932066" w:rsidP="000978DC">
      <w:pPr>
        <w:rPr>
          <w:rFonts w:asciiTheme="minorHAnsi" w:hAnsiTheme="minorHAnsi" w:cstheme="minorHAnsi"/>
          <w:sz w:val="24"/>
          <w:szCs w:val="24"/>
        </w:rPr>
      </w:pPr>
    </w:p>
    <w:p w14:paraId="77A7E4F7" w14:textId="77777777" w:rsidR="00932066" w:rsidRDefault="00932066" w:rsidP="000978DC">
      <w:pPr>
        <w:rPr>
          <w:rFonts w:asciiTheme="minorHAnsi" w:hAnsiTheme="minorHAnsi" w:cstheme="minorHAnsi"/>
          <w:sz w:val="24"/>
          <w:szCs w:val="24"/>
        </w:rPr>
      </w:pPr>
    </w:p>
    <w:p w14:paraId="7FF28558" w14:textId="77777777" w:rsidR="00932066" w:rsidRDefault="00932066" w:rsidP="000978DC">
      <w:pPr>
        <w:rPr>
          <w:rFonts w:asciiTheme="minorHAnsi" w:hAnsiTheme="minorHAnsi" w:cstheme="minorHAnsi"/>
          <w:sz w:val="24"/>
          <w:szCs w:val="24"/>
        </w:rPr>
      </w:pPr>
    </w:p>
    <w:p w14:paraId="04574AEE" w14:textId="77777777" w:rsidR="00932066" w:rsidRDefault="00932066" w:rsidP="000978DC">
      <w:pPr>
        <w:rPr>
          <w:rFonts w:asciiTheme="minorHAnsi" w:hAnsiTheme="minorHAnsi" w:cstheme="minorHAnsi"/>
          <w:sz w:val="24"/>
          <w:szCs w:val="24"/>
        </w:rPr>
      </w:pPr>
    </w:p>
    <w:p w14:paraId="6B20F7C1" w14:textId="77777777" w:rsidR="000978DC" w:rsidRPr="0010401F" w:rsidRDefault="000978DC" w:rsidP="000978DC">
      <w:pPr>
        <w:rPr>
          <w:rFonts w:asciiTheme="minorHAnsi" w:hAnsiTheme="minorHAnsi" w:cstheme="minorHAnsi"/>
          <w:sz w:val="24"/>
          <w:szCs w:val="24"/>
        </w:rPr>
      </w:pPr>
      <w:r>
        <w:rPr>
          <w:rFonts w:asciiTheme="minorHAnsi" w:hAnsiTheme="minorHAnsi" w:cstheme="minorHAnsi"/>
          <w:sz w:val="24"/>
          <w:szCs w:val="24"/>
        </w:rPr>
        <w:t xml:space="preserve">                  ……………………………..                                                          ………………………………</w:t>
      </w:r>
    </w:p>
    <w:p w14:paraId="6ACD9269" w14:textId="77777777" w:rsidR="000978DC" w:rsidRPr="0010401F" w:rsidRDefault="000978DC" w:rsidP="000978DC">
      <w:pPr>
        <w:rPr>
          <w:rFonts w:asciiTheme="minorHAnsi" w:hAnsiTheme="minorHAnsi" w:cstheme="minorHAnsi"/>
          <w:sz w:val="24"/>
          <w:szCs w:val="24"/>
        </w:rPr>
      </w:pPr>
    </w:p>
    <w:p w14:paraId="6B76A42D" w14:textId="77777777" w:rsidR="000978DC" w:rsidRPr="0010401F" w:rsidRDefault="000978DC" w:rsidP="000978DC">
      <w:pPr>
        <w:jc w:val="both"/>
        <w:rPr>
          <w:rFonts w:asciiTheme="minorHAnsi" w:hAnsiTheme="minorHAnsi" w:cstheme="minorHAnsi"/>
          <w:sz w:val="24"/>
          <w:szCs w:val="24"/>
        </w:rPr>
      </w:pPr>
      <w:r w:rsidRPr="0010401F">
        <w:rPr>
          <w:rFonts w:asciiTheme="minorHAnsi" w:eastAsia="Palatino Linotype" w:hAnsiTheme="minorHAnsi" w:cstheme="minorHAnsi"/>
          <w:b/>
          <w:bCs/>
          <w:sz w:val="24"/>
          <w:szCs w:val="24"/>
        </w:rPr>
        <w:t xml:space="preserve">            </w:t>
      </w:r>
    </w:p>
    <w:p w14:paraId="4185510D" w14:textId="77777777" w:rsidR="000978DC" w:rsidRPr="0010401F" w:rsidRDefault="000978DC" w:rsidP="000978DC">
      <w:pPr>
        <w:jc w:val="both"/>
        <w:rPr>
          <w:rFonts w:asciiTheme="minorHAnsi" w:hAnsiTheme="minorHAnsi" w:cstheme="minorHAnsi"/>
          <w:sz w:val="24"/>
          <w:szCs w:val="24"/>
        </w:rPr>
      </w:pPr>
      <w:r w:rsidRPr="0010401F">
        <w:rPr>
          <w:rFonts w:asciiTheme="minorHAnsi" w:eastAsia="Palatino Linotype" w:hAnsiTheme="minorHAnsi" w:cstheme="minorHAnsi"/>
          <w:b/>
          <w:bCs/>
          <w:sz w:val="24"/>
          <w:szCs w:val="24"/>
        </w:rPr>
        <w:t xml:space="preserve">                       </w:t>
      </w:r>
      <w:r w:rsidRPr="0010401F">
        <w:rPr>
          <w:rFonts w:asciiTheme="minorHAnsi" w:hAnsiTheme="minorHAnsi" w:cstheme="minorHAnsi"/>
          <w:b/>
          <w:bCs/>
          <w:sz w:val="24"/>
          <w:szCs w:val="24"/>
        </w:rPr>
        <w:t>ZAMAWIAJĄCY</w:t>
      </w:r>
      <w:r w:rsidRPr="0010401F">
        <w:rPr>
          <w:rFonts w:asciiTheme="minorHAnsi" w:hAnsiTheme="minorHAnsi" w:cstheme="minorHAnsi"/>
          <w:b/>
          <w:bCs/>
          <w:sz w:val="24"/>
          <w:szCs w:val="24"/>
        </w:rPr>
        <w:tab/>
      </w:r>
      <w:r w:rsidRPr="0010401F">
        <w:rPr>
          <w:rFonts w:asciiTheme="minorHAnsi" w:hAnsiTheme="minorHAnsi" w:cstheme="minorHAnsi"/>
          <w:b/>
          <w:bCs/>
          <w:sz w:val="24"/>
          <w:szCs w:val="24"/>
        </w:rPr>
        <w:tab/>
      </w:r>
      <w:r w:rsidRPr="0010401F">
        <w:rPr>
          <w:rFonts w:asciiTheme="minorHAnsi" w:hAnsiTheme="minorHAnsi" w:cstheme="minorHAnsi"/>
          <w:b/>
          <w:bCs/>
          <w:sz w:val="24"/>
          <w:szCs w:val="24"/>
        </w:rPr>
        <w:tab/>
      </w:r>
      <w:r w:rsidRPr="0010401F">
        <w:rPr>
          <w:rFonts w:asciiTheme="minorHAnsi" w:hAnsiTheme="minorHAnsi" w:cstheme="minorHAnsi"/>
          <w:b/>
          <w:bCs/>
          <w:sz w:val="24"/>
          <w:szCs w:val="24"/>
        </w:rPr>
        <w:tab/>
      </w:r>
      <w:r w:rsidRPr="0010401F">
        <w:rPr>
          <w:rFonts w:asciiTheme="minorHAnsi" w:hAnsiTheme="minorHAnsi" w:cstheme="minorHAnsi"/>
          <w:b/>
          <w:bCs/>
          <w:sz w:val="24"/>
          <w:szCs w:val="24"/>
        </w:rPr>
        <w:tab/>
        <w:t xml:space="preserve">             WYKONAWCA</w:t>
      </w:r>
    </w:p>
    <w:p w14:paraId="32833F8F" w14:textId="77777777" w:rsidR="000978DC" w:rsidRPr="0010401F" w:rsidRDefault="000978DC" w:rsidP="000978DC">
      <w:pPr>
        <w:rPr>
          <w:rFonts w:asciiTheme="minorHAnsi" w:hAnsiTheme="minorHAnsi" w:cstheme="minorHAnsi"/>
          <w:color w:val="FF0000"/>
          <w:sz w:val="24"/>
          <w:szCs w:val="24"/>
        </w:rPr>
      </w:pPr>
    </w:p>
    <w:p w14:paraId="702A10A3" w14:textId="77777777" w:rsidR="000978DC" w:rsidRPr="0010401F" w:rsidRDefault="000978DC" w:rsidP="000978DC">
      <w:pPr>
        <w:rPr>
          <w:rFonts w:asciiTheme="minorHAnsi" w:hAnsiTheme="minorHAnsi" w:cstheme="minorHAnsi"/>
          <w:color w:val="FF0000"/>
          <w:sz w:val="24"/>
          <w:szCs w:val="24"/>
        </w:rPr>
      </w:pPr>
    </w:p>
    <w:p w14:paraId="18CD2631" w14:textId="77777777" w:rsidR="000978DC" w:rsidRDefault="000978DC" w:rsidP="000978DC">
      <w:pPr>
        <w:rPr>
          <w:rFonts w:asciiTheme="minorHAnsi" w:hAnsiTheme="minorHAnsi" w:cstheme="minorHAnsi"/>
          <w:color w:val="FF0000"/>
          <w:sz w:val="24"/>
          <w:szCs w:val="24"/>
        </w:rPr>
      </w:pPr>
    </w:p>
    <w:p w14:paraId="113EEBB6" w14:textId="77777777" w:rsidR="000978DC" w:rsidRDefault="000978DC" w:rsidP="000978DC">
      <w:pPr>
        <w:rPr>
          <w:rFonts w:asciiTheme="minorHAnsi" w:hAnsiTheme="minorHAnsi" w:cstheme="minorHAnsi"/>
          <w:color w:val="FF0000"/>
          <w:sz w:val="24"/>
          <w:szCs w:val="24"/>
        </w:rPr>
      </w:pPr>
    </w:p>
    <w:p w14:paraId="35E56AA7" w14:textId="77777777" w:rsidR="000978DC" w:rsidRDefault="000978DC" w:rsidP="000978DC">
      <w:pPr>
        <w:rPr>
          <w:rFonts w:asciiTheme="minorHAnsi" w:hAnsiTheme="minorHAnsi" w:cstheme="minorHAnsi"/>
          <w:color w:val="FF0000"/>
          <w:sz w:val="24"/>
          <w:szCs w:val="24"/>
        </w:rPr>
      </w:pPr>
    </w:p>
    <w:p w14:paraId="3D3951B9" w14:textId="77777777" w:rsidR="000978DC" w:rsidRDefault="000978DC" w:rsidP="000978DC">
      <w:pPr>
        <w:rPr>
          <w:rFonts w:asciiTheme="minorHAnsi" w:hAnsiTheme="minorHAnsi" w:cstheme="minorHAnsi"/>
          <w:color w:val="FF0000"/>
          <w:sz w:val="24"/>
          <w:szCs w:val="24"/>
        </w:rPr>
      </w:pPr>
    </w:p>
    <w:p w14:paraId="5B0103DE" w14:textId="77777777" w:rsidR="000978DC" w:rsidRDefault="000978DC" w:rsidP="000978DC">
      <w:pPr>
        <w:rPr>
          <w:rFonts w:asciiTheme="minorHAnsi" w:hAnsiTheme="minorHAnsi" w:cstheme="minorHAnsi"/>
          <w:color w:val="FF0000"/>
          <w:sz w:val="24"/>
          <w:szCs w:val="24"/>
        </w:rPr>
      </w:pPr>
    </w:p>
    <w:p w14:paraId="50FE376F" w14:textId="77777777" w:rsidR="000978DC" w:rsidRDefault="000978DC" w:rsidP="000978DC">
      <w:pPr>
        <w:rPr>
          <w:rFonts w:asciiTheme="minorHAnsi" w:hAnsiTheme="minorHAnsi" w:cstheme="minorHAnsi"/>
          <w:color w:val="FF0000"/>
          <w:sz w:val="24"/>
          <w:szCs w:val="24"/>
        </w:rPr>
      </w:pPr>
    </w:p>
    <w:p w14:paraId="43A18AB8" w14:textId="77777777" w:rsidR="000978DC" w:rsidRDefault="000978DC" w:rsidP="000978DC">
      <w:pPr>
        <w:rPr>
          <w:rFonts w:asciiTheme="minorHAnsi" w:hAnsiTheme="minorHAnsi" w:cstheme="minorHAnsi"/>
          <w:color w:val="FF0000"/>
          <w:sz w:val="24"/>
          <w:szCs w:val="24"/>
        </w:rPr>
      </w:pPr>
    </w:p>
    <w:p w14:paraId="2753962D" w14:textId="77777777" w:rsidR="000978DC" w:rsidRDefault="000978DC" w:rsidP="000978DC">
      <w:pPr>
        <w:rPr>
          <w:rFonts w:asciiTheme="minorHAnsi" w:hAnsiTheme="minorHAnsi" w:cstheme="minorHAnsi"/>
          <w:color w:val="FF0000"/>
          <w:sz w:val="24"/>
          <w:szCs w:val="24"/>
        </w:rPr>
      </w:pPr>
    </w:p>
    <w:p w14:paraId="4CB51450" w14:textId="77777777" w:rsidR="000978DC" w:rsidRDefault="000978DC" w:rsidP="000978DC">
      <w:pPr>
        <w:rPr>
          <w:rFonts w:asciiTheme="minorHAnsi" w:hAnsiTheme="minorHAnsi" w:cstheme="minorHAnsi"/>
          <w:color w:val="FF0000"/>
          <w:sz w:val="24"/>
          <w:szCs w:val="24"/>
        </w:rPr>
      </w:pPr>
    </w:p>
    <w:p w14:paraId="59D92457" w14:textId="77777777" w:rsidR="000978DC" w:rsidRDefault="000978DC" w:rsidP="000978DC">
      <w:pPr>
        <w:rPr>
          <w:rFonts w:asciiTheme="minorHAnsi" w:hAnsiTheme="minorHAnsi" w:cstheme="minorHAnsi"/>
          <w:color w:val="FF0000"/>
          <w:sz w:val="24"/>
          <w:szCs w:val="24"/>
        </w:rPr>
      </w:pPr>
    </w:p>
    <w:p w14:paraId="7A54114B" w14:textId="77777777" w:rsidR="000978DC" w:rsidRDefault="000978DC" w:rsidP="000978DC">
      <w:pPr>
        <w:rPr>
          <w:rFonts w:asciiTheme="minorHAnsi" w:hAnsiTheme="minorHAnsi" w:cstheme="minorHAnsi"/>
          <w:color w:val="FF0000"/>
          <w:sz w:val="24"/>
          <w:szCs w:val="24"/>
        </w:rPr>
      </w:pPr>
    </w:p>
    <w:p w14:paraId="06285579" w14:textId="77777777" w:rsidR="000978DC" w:rsidRDefault="000978DC" w:rsidP="000978DC">
      <w:pPr>
        <w:rPr>
          <w:rFonts w:asciiTheme="minorHAnsi" w:hAnsiTheme="minorHAnsi" w:cstheme="minorHAnsi"/>
          <w:color w:val="FF0000"/>
          <w:sz w:val="24"/>
          <w:szCs w:val="24"/>
        </w:rPr>
      </w:pPr>
    </w:p>
    <w:p w14:paraId="5463B3BC" w14:textId="77777777" w:rsidR="000978DC" w:rsidRDefault="000978DC" w:rsidP="000978DC">
      <w:pPr>
        <w:rPr>
          <w:rFonts w:asciiTheme="minorHAnsi" w:hAnsiTheme="minorHAnsi" w:cstheme="minorHAnsi"/>
          <w:color w:val="FF0000"/>
          <w:sz w:val="24"/>
          <w:szCs w:val="24"/>
        </w:rPr>
      </w:pPr>
    </w:p>
    <w:p w14:paraId="0FF316A8" w14:textId="77777777" w:rsidR="000978DC" w:rsidRDefault="000978DC" w:rsidP="000978DC">
      <w:pPr>
        <w:rPr>
          <w:rFonts w:asciiTheme="minorHAnsi" w:hAnsiTheme="minorHAnsi" w:cstheme="minorHAnsi"/>
          <w:color w:val="FF0000"/>
          <w:sz w:val="24"/>
          <w:szCs w:val="24"/>
        </w:rPr>
      </w:pPr>
    </w:p>
    <w:p w14:paraId="7BB8D8F5" w14:textId="77777777" w:rsidR="000978DC" w:rsidRDefault="000978DC" w:rsidP="000978DC">
      <w:pPr>
        <w:rPr>
          <w:rFonts w:asciiTheme="minorHAnsi" w:hAnsiTheme="minorHAnsi" w:cstheme="minorHAnsi"/>
          <w:color w:val="FF0000"/>
          <w:sz w:val="24"/>
          <w:szCs w:val="24"/>
        </w:rPr>
      </w:pPr>
    </w:p>
    <w:p w14:paraId="7D683C77" w14:textId="77777777" w:rsidR="000978DC" w:rsidRDefault="000978DC" w:rsidP="000978DC">
      <w:pPr>
        <w:rPr>
          <w:rFonts w:asciiTheme="minorHAnsi" w:hAnsiTheme="minorHAnsi" w:cstheme="minorHAnsi"/>
          <w:color w:val="FF0000"/>
          <w:sz w:val="24"/>
          <w:szCs w:val="24"/>
        </w:rPr>
      </w:pPr>
    </w:p>
    <w:p w14:paraId="22E49F0A" w14:textId="77777777" w:rsidR="000978DC" w:rsidRDefault="000978DC" w:rsidP="000978DC">
      <w:pPr>
        <w:rPr>
          <w:rFonts w:asciiTheme="minorHAnsi" w:hAnsiTheme="minorHAnsi" w:cstheme="minorHAnsi"/>
          <w:color w:val="FF0000"/>
          <w:sz w:val="24"/>
          <w:szCs w:val="24"/>
        </w:rPr>
      </w:pPr>
    </w:p>
    <w:p w14:paraId="37B5F536" w14:textId="77777777" w:rsidR="000978DC" w:rsidRDefault="000978DC" w:rsidP="000978DC">
      <w:pPr>
        <w:rPr>
          <w:rFonts w:asciiTheme="minorHAnsi" w:hAnsiTheme="minorHAnsi" w:cstheme="minorHAnsi"/>
          <w:color w:val="FF0000"/>
          <w:sz w:val="24"/>
          <w:szCs w:val="24"/>
        </w:rPr>
      </w:pPr>
    </w:p>
    <w:p w14:paraId="0FCA3A0D" w14:textId="77777777" w:rsidR="000978DC" w:rsidRDefault="000978DC" w:rsidP="000978DC">
      <w:pPr>
        <w:rPr>
          <w:rFonts w:asciiTheme="minorHAnsi" w:hAnsiTheme="minorHAnsi" w:cstheme="minorHAnsi"/>
          <w:color w:val="FF0000"/>
          <w:sz w:val="24"/>
          <w:szCs w:val="24"/>
        </w:rPr>
      </w:pPr>
    </w:p>
    <w:p w14:paraId="4D7391A0" w14:textId="77777777" w:rsidR="0044166B" w:rsidRDefault="0044166B" w:rsidP="000978DC">
      <w:pPr>
        <w:rPr>
          <w:rFonts w:asciiTheme="minorHAnsi" w:hAnsiTheme="minorHAnsi" w:cstheme="minorHAnsi"/>
          <w:color w:val="FF0000"/>
          <w:sz w:val="24"/>
          <w:szCs w:val="24"/>
        </w:rPr>
      </w:pPr>
    </w:p>
    <w:p w14:paraId="25E90800" w14:textId="77777777" w:rsidR="0044166B" w:rsidRDefault="0044166B" w:rsidP="000978DC">
      <w:pPr>
        <w:rPr>
          <w:rFonts w:asciiTheme="minorHAnsi" w:hAnsiTheme="minorHAnsi" w:cstheme="minorHAnsi"/>
          <w:color w:val="FF0000"/>
          <w:sz w:val="24"/>
          <w:szCs w:val="24"/>
        </w:rPr>
      </w:pPr>
    </w:p>
    <w:p w14:paraId="69F4A40A" w14:textId="77777777" w:rsidR="0044166B" w:rsidRDefault="0044166B" w:rsidP="000978DC">
      <w:pPr>
        <w:rPr>
          <w:rFonts w:asciiTheme="minorHAnsi" w:hAnsiTheme="minorHAnsi" w:cstheme="minorHAnsi"/>
          <w:color w:val="FF0000"/>
          <w:sz w:val="24"/>
          <w:szCs w:val="24"/>
        </w:rPr>
      </w:pPr>
    </w:p>
    <w:p w14:paraId="0551A375" w14:textId="77777777" w:rsidR="0044166B" w:rsidRDefault="0044166B" w:rsidP="000978DC">
      <w:pPr>
        <w:rPr>
          <w:rFonts w:asciiTheme="minorHAnsi" w:hAnsiTheme="minorHAnsi" w:cstheme="minorHAnsi"/>
          <w:color w:val="FF0000"/>
          <w:sz w:val="24"/>
          <w:szCs w:val="24"/>
        </w:rPr>
      </w:pPr>
    </w:p>
    <w:p w14:paraId="245C2F9B" w14:textId="77777777" w:rsidR="0044166B" w:rsidRDefault="0044166B" w:rsidP="000978DC">
      <w:pPr>
        <w:rPr>
          <w:rFonts w:asciiTheme="minorHAnsi" w:hAnsiTheme="minorHAnsi" w:cstheme="minorHAnsi"/>
          <w:color w:val="FF0000"/>
          <w:sz w:val="24"/>
          <w:szCs w:val="24"/>
        </w:rPr>
      </w:pPr>
    </w:p>
    <w:p w14:paraId="4111E425" w14:textId="77777777" w:rsidR="0044166B" w:rsidRDefault="0044166B" w:rsidP="000978DC">
      <w:pPr>
        <w:rPr>
          <w:rFonts w:asciiTheme="minorHAnsi" w:hAnsiTheme="minorHAnsi" w:cstheme="minorHAnsi"/>
          <w:color w:val="FF0000"/>
          <w:sz w:val="24"/>
          <w:szCs w:val="24"/>
        </w:rPr>
      </w:pPr>
    </w:p>
    <w:p w14:paraId="7032DC69" w14:textId="77777777" w:rsidR="0044166B" w:rsidRDefault="0044166B" w:rsidP="000978DC">
      <w:pPr>
        <w:rPr>
          <w:rFonts w:asciiTheme="minorHAnsi" w:hAnsiTheme="minorHAnsi" w:cstheme="minorHAnsi"/>
          <w:color w:val="FF0000"/>
          <w:sz w:val="24"/>
          <w:szCs w:val="24"/>
        </w:rPr>
      </w:pPr>
    </w:p>
    <w:p w14:paraId="255A7D0C" w14:textId="77777777" w:rsidR="0044166B" w:rsidRDefault="0044166B" w:rsidP="000978DC">
      <w:pPr>
        <w:rPr>
          <w:rFonts w:asciiTheme="minorHAnsi" w:hAnsiTheme="minorHAnsi" w:cstheme="minorHAnsi"/>
          <w:color w:val="FF0000"/>
          <w:sz w:val="24"/>
          <w:szCs w:val="24"/>
        </w:rPr>
      </w:pPr>
    </w:p>
    <w:p w14:paraId="5C21CF46" w14:textId="77777777" w:rsidR="000978DC" w:rsidRDefault="000978DC" w:rsidP="000978DC">
      <w:pPr>
        <w:rPr>
          <w:rFonts w:asciiTheme="minorHAnsi" w:hAnsiTheme="minorHAnsi" w:cstheme="minorHAnsi"/>
          <w:color w:val="FF0000"/>
          <w:sz w:val="24"/>
          <w:szCs w:val="24"/>
        </w:rPr>
      </w:pPr>
    </w:p>
    <w:p w14:paraId="592A1E3B" w14:textId="77777777" w:rsidR="000978DC" w:rsidRDefault="000978DC" w:rsidP="000978DC">
      <w:pPr>
        <w:rPr>
          <w:rFonts w:asciiTheme="minorHAnsi" w:hAnsiTheme="minorHAnsi" w:cstheme="minorHAnsi"/>
          <w:color w:val="FF0000"/>
          <w:sz w:val="24"/>
          <w:szCs w:val="24"/>
        </w:rPr>
      </w:pPr>
    </w:p>
    <w:p w14:paraId="3FD69001" w14:textId="77777777" w:rsidR="000978DC" w:rsidRPr="0010401F" w:rsidRDefault="000978DC" w:rsidP="000978DC">
      <w:pPr>
        <w:rPr>
          <w:rFonts w:asciiTheme="minorHAnsi" w:hAnsiTheme="minorHAnsi" w:cstheme="minorHAnsi"/>
          <w:color w:val="FF0000"/>
          <w:sz w:val="24"/>
          <w:szCs w:val="24"/>
        </w:rPr>
      </w:pPr>
    </w:p>
    <w:p w14:paraId="255F56A6" w14:textId="7EBC8181" w:rsidR="000978DC" w:rsidRPr="0010401F" w:rsidRDefault="000978DC" w:rsidP="000978DC">
      <w:pPr>
        <w:jc w:val="right"/>
        <w:rPr>
          <w:rFonts w:asciiTheme="minorHAnsi" w:hAnsiTheme="minorHAnsi" w:cstheme="minorHAnsi"/>
          <w:sz w:val="22"/>
          <w:szCs w:val="22"/>
        </w:rPr>
      </w:pPr>
      <w:r w:rsidRPr="0010401F">
        <w:rPr>
          <w:rFonts w:asciiTheme="minorHAnsi" w:hAnsiTheme="minorHAnsi" w:cstheme="minorHAnsi"/>
          <w:i/>
          <w:sz w:val="22"/>
          <w:szCs w:val="22"/>
        </w:rPr>
        <w:t xml:space="preserve">   </w:t>
      </w:r>
      <w:r>
        <w:rPr>
          <w:rFonts w:asciiTheme="minorHAnsi" w:hAnsiTheme="minorHAnsi" w:cstheme="minorHAnsi"/>
          <w:iCs/>
          <w:sz w:val="22"/>
          <w:szCs w:val="22"/>
        </w:rPr>
        <w:t>Załącznik nr ………..</w:t>
      </w:r>
      <w:r w:rsidRPr="0010401F">
        <w:rPr>
          <w:rFonts w:asciiTheme="minorHAnsi" w:hAnsiTheme="minorHAnsi" w:cstheme="minorHAnsi"/>
          <w:iCs/>
          <w:sz w:val="22"/>
          <w:szCs w:val="22"/>
        </w:rPr>
        <w:t xml:space="preserve"> do umowy</w:t>
      </w:r>
      <w:r>
        <w:rPr>
          <w:rFonts w:asciiTheme="minorHAnsi" w:hAnsiTheme="minorHAnsi" w:cstheme="minorHAnsi"/>
          <w:iCs/>
          <w:sz w:val="22"/>
          <w:szCs w:val="22"/>
        </w:rPr>
        <w:t>……../2</w:t>
      </w:r>
      <w:r w:rsidR="0044166B">
        <w:rPr>
          <w:rFonts w:asciiTheme="minorHAnsi" w:hAnsiTheme="minorHAnsi" w:cstheme="minorHAnsi"/>
          <w:iCs/>
          <w:sz w:val="22"/>
          <w:szCs w:val="22"/>
        </w:rPr>
        <w:t>5</w:t>
      </w:r>
      <w:r w:rsidRPr="0010401F">
        <w:rPr>
          <w:rFonts w:asciiTheme="minorHAnsi" w:hAnsiTheme="minorHAnsi" w:cstheme="minorHAnsi"/>
          <w:sz w:val="22"/>
          <w:szCs w:val="22"/>
        </w:rPr>
        <w:t xml:space="preserve">  </w:t>
      </w:r>
    </w:p>
    <w:p w14:paraId="558BE170" w14:textId="77777777" w:rsidR="000978DC" w:rsidRPr="0010401F" w:rsidRDefault="000978DC" w:rsidP="000978DC">
      <w:pPr>
        <w:jc w:val="right"/>
        <w:rPr>
          <w:rFonts w:asciiTheme="minorHAnsi" w:hAnsiTheme="minorHAnsi" w:cstheme="minorHAnsi"/>
          <w:b/>
          <w:sz w:val="22"/>
          <w:szCs w:val="22"/>
        </w:rPr>
      </w:pPr>
    </w:p>
    <w:p w14:paraId="72547C4C" w14:textId="77777777" w:rsidR="000978DC" w:rsidRPr="0010401F" w:rsidRDefault="000978DC" w:rsidP="000978DC">
      <w:pPr>
        <w:jc w:val="right"/>
        <w:rPr>
          <w:rFonts w:asciiTheme="minorHAnsi" w:hAnsiTheme="minorHAnsi" w:cstheme="minorHAnsi"/>
          <w:sz w:val="22"/>
          <w:szCs w:val="22"/>
        </w:rPr>
      </w:pPr>
      <w:r w:rsidRPr="0010401F">
        <w:rPr>
          <w:rFonts w:asciiTheme="minorHAnsi" w:hAnsiTheme="minorHAnsi" w:cstheme="minorHAnsi"/>
          <w:sz w:val="22"/>
          <w:szCs w:val="22"/>
        </w:rPr>
        <w:t>…………………………………</w:t>
      </w:r>
    </w:p>
    <w:p w14:paraId="2E315E0E" w14:textId="77777777" w:rsidR="000978DC" w:rsidRPr="0010401F" w:rsidRDefault="000978DC" w:rsidP="000978DC">
      <w:pPr>
        <w:jc w:val="center"/>
        <w:rPr>
          <w:rFonts w:asciiTheme="minorHAnsi" w:hAnsiTheme="minorHAnsi" w:cstheme="minorHAnsi"/>
          <w:sz w:val="22"/>
          <w:szCs w:val="22"/>
        </w:rPr>
      </w:pPr>
      <w:r w:rsidRPr="0010401F">
        <w:rPr>
          <w:rFonts w:asciiTheme="minorHAnsi" w:hAnsiTheme="minorHAnsi" w:cstheme="minorHAnsi"/>
          <w:sz w:val="22"/>
          <w:szCs w:val="22"/>
        </w:rPr>
        <w:t xml:space="preserve">                                                                                                                                            (miejscowość, data)</w:t>
      </w:r>
    </w:p>
    <w:p w14:paraId="36F20F09" w14:textId="77777777" w:rsidR="000978DC" w:rsidRPr="0010401F" w:rsidRDefault="000978DC" w:rsidP="000978DC">
      <w:pPr>
        <w:rPr>
          <w:rFonts w:asciiTheme="minorHAnsi" w:hAnsiTheme="minorHAnsi" w:cstheme="minorHAnsi"/>
          <w:sz w:val="22"/>
          <w:szCs w:val="22"/>
        </w:rPr>
      </w:pPr>
    </w:p>
    <w:p w14:paraId="7F379ED6"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t>
      </w:r>
    </w:p>
    <w:p w14:paraId="13D57E64"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(Wykonawca)</w:t>
      </w:r>
    </w:p>
    <w:p w14:paraId="005E858B" w14:textId="77777777" w:rsidR="000978DC" w:rsidRPr="0010401F" w:rsidRDefault="000978DC" w:rsidP="000978DC">
      <w:pPr>
        <w:rPr>
          <w:rFonts w:asciiTheme="minorHAnsi" w:hAnsiTheme="minorHAnsi" w:cstheme="minorHAnsi"/>
          <w:sz w:val="22"/>
          <w:szCs w:val="22"/>
        </w:rPr>
      </w:pPr>
    </w:p>
    <w:p w14:paraId="4535D659"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t>
      </w:r>
    </w:p>
    <w:p w14:paraId="3D6CFEA8"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(Adres Wykonawcy)</w:t>
      </w:r>
    </w:p>
    <w:p w14:paraId="19725198" w14:textId="77777777" w:rsidR="000978DC" w:rsidRPr="0010401F" w:rsidRDefault="000978DC" w:rsidP="000978DC">
      <w:pPr>
        <w:rPr>
          <w:rFonts w:asciiTheme="minorHAnsi" w:hAnsiTheme="minorHAnsi" w:cstheme="minorHAnsi"/>
          <w:sz w:val="22"/>
          <w:szCs w:val="22"/>
        </w:rPr>
      </w:pPr>
    </w:p>
    <w:p w14:paraId="51B0F089"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t>
      </w:r>
    </w:p>
    <w:p w14:paraId="0C089A14" w14:textId="77777777" w:rsidR="000978DC" w:rsidRPr="0010401F" w:rsidRDefault="000978DC" w:rsidP="000978DC">
      <w:pPr>
        <w:rPr>
          <w:rFonts w:asciiTheme="minorHAnsi" w:hAnsiTheme="minorHAnsi" w:cstheme="minorHAnsi"/>
          <w:sz w:val="22"/>
          <w:szCs w:val="22"/>
        </w:rPr>
      </w:pPr>
    </w:p>
    <w:p w14:paraId="410BB0BB" w14:textId="77777777" w:rsidR="000978DC" w:rsidRPr="0010401F" w:rsidRDefault="000978DC" w:rsidP="000978DC">
      <w:pPr>
        <w:rPr>
          <w:rFonts w:asciiTheme="minorHAnsi" w:hAnsiTheme="minorHAnsi" w:cstheme="minorHAnsi"/>
          <w:sz w:val="22"/>
          <w:szCs w:val="22"/>
        </w:rPr>
      </w:pPr>
    </w:p>
    <w:p w14:paraId="7887CA00" w14:textId="77777777" w:rsidR="000978DC" w:rsidRPr="0010401F" w:rsidRDefault="000978DC" w:rsidP="000978DC">
      <w:pPr>
        <w:jc w:val="center"/>
        <w:rPr>
          <w:rFonts w:asciiTheme="minorHAnsi" w:hAnsiTheme="minorHAnsi" w:cstheme="minorHAnsi"/>
          <w:sz w:val="22"/>
          <w:szCs w:val="22"/>
        </w:rPr>
      </w:pPr>
      <w:r w:rsidRPr="0010401F">
        <w:rPr>
          <w:rFonts w:asciiTheme="minorHAnsi" w:hAnsiTheme="minorHAnsi" w:cstheme="minorHAnsi"/>
          <w:b/>
          <w:sz w:val="22"/>
          <w:szCs w:val="22"/>
          <w:u w:val="single"/>
        </w:rPr>
        <w:t>PROTOKÓŁ REKLAMACYJNY</w:t>
      </w:r>
    </w:p>
    <w:p w14:paraId="0C5D5A90" w14:textId="77777777" w:rsidR="000978DC" w:rsidRPr="0010401F" w:rsidRDefault="000978DC" w:rsidP="000978DC">
      <w:pPr>
        <w:jc w:val="center"/>
        <w:rPr>
          <w:rFonts w:asciiTheme="minorHAnsi" w:hAnsiTheme="minorHAnsi" w:cstheme="minorHAnsi"/>
          <w:b/>
          <w:sz w:val="22"/>
          <w:szCs w:val="22"/>
          <w:u w:val="single"/>
        </w:rPr>
      </w:pPr>
    </w:p>
    <w:p w14:paraId="746803D3" w14:textId="77777777" w:rsidR="000978DC" w:rsidRPr="0010401F" w:rsidRDefault="000978DC" w:rsidP="000978DC">
      <w:pPr>
        <w:jc w:val="center"/>
        <w:rPr>
          <w:rFonts w:asciiTheme="minorHAnsi" w:hAnsiTheme="minorHAnsi" w:cstheme="minorHAnsi"/>
          <w:b/>
          <w:sz w:val="22"/>
          <w:szCs w:val="22"/>
          <w:u w:val="single"/>
        </w:rPr>
      </w:pPr>
    </w:p>
    <w:p w14:paraId="5567BAB9" w14:textId="77777777" w:rsidR="000978DC" w:rsidRPr="0010401F" w:rsidRDefault="000978DC" w:rsidP="000978DC">
      <w:pPr>
        <w:jc w:val="center"/>
        <w:rPr>
          <w:rFonts w:asciiTheme="minorHAnsi" w:hAnsiTheme="minorHAnsi" w:cstheme="minorHAnsi"/>
          <w:b/>
          <w:sz w:val="22"/>
          <w:szCs w:val="22"/>
          <w:u w:val="single"/>
        </w:rPr>
      </w:pPr>
    </w:p>
    <w:p w14:paraId="07733BD4"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Dotyczy: Umowy nr …………</w:t>
      </w:r>
      <w:r>
        <w:rPr>
          <w:rFonts w:asciiTheme="minorHAnsi" w:hAnsiTheme="minorHAnsi" w:cstheme="minorHAnsi"/>
          <w:sz w:val="22"/>
          <w:szCs w:val="22"/>
        </w:rPr>
        <w:t>……….</w:t>
      </w:r>
      <w:r w:rsidRPr="0010401F">
        <w:rPr>
          <w:rFonts w:asciiTheme="minorHAnsi" w:hAnsiTheme="minorHAnsi" w:cstheme="minorHAnsi"/>
          <w:sz w:val="22"/>
          <w:szCs w:val="22"/>
        </w:rPr>
        <w:t>…</w:t>
      </w:r>
      <w:r>
        <w:rPr>
          <w:rFonts w:asciiTheme="minorHAnsi" w:hAnsiTheme="minorHAnsi" w:cstheme="minorHAnsi"/>
          <w:sz w:val="22"/>
          <w:szCs w:val="22"/>
        </w:rPr>
        <w:t>….</w:t>
      </w:r>
      <w:r w:rsidRPr="0010401F">
        <w:rPr>
          <w:rFonts w:asciiTheme="minorHAnsi" w:hAnsiTheme="minorHAnsi" w:cstheme="minorHAnsi"/>
          <w:sz w:val="22"/>
          <w:szCs w:val="22"/>
        </w:rPr>
        <w:t>……</w:t>
      </w:r>
      <w:r>
        <w:rPr>
          <w:rFonts w:asciiTheme="minorHAnsi" w:hAnsiTheme="minorHAnsi" w:cstheme="minorHAnsi"/>
          <w:sz w:val="22"/>
          <w:szCs w:val="22"/>
        </w:rPr>
        <w:t>.</w:t>
      </w:r>
      <w:r w:rsidRPr="0010401F">
        <w:rPr>
          <w:rFonts w:asciiTheme="minorHAnsi" w:hAnsiTheme="minorHAnsi" w:cstheme="minorHAnsi"/>
          <w:sz w:val="22"/>
          <w:szCs w:val="22"/>
        </w:rPr>
        <w:t>…. zawartej w dniu ……………</w:t>
      </w:r>
      <w:r>
        <w:rPr>
          <w:rFonts w:asciiTheme="minorHAnsi" w:hAnsiTheme="minorHAnsi" w:cstheme="minorHAnsi"/>
          <w:sz w:val="22"/>
          <w:szCs w:val="22"/>
        </w:rPr>
        <w:t>……………….….</w:t>
      </w:r>
      <w:r w:rsidRPr="0010401F">
        <w:rPr>
          <w:rFonts w:asciiTheme="minorHAnsi" w:hAnsiTheme="minorHAnsi" w:cstheme="minorHAnsi"/>
          <w:sz w:val="22"/>
          <w:szCs w:val="22"/>
        </w:rPr>
        <w:t>……….. pomiędzy</w:t>
      </w:r>
    </w:p>
    <w:p w14:paraId="6ACAE7B7" w14:textId="77777777" w:rsidR="000978DC" w:rsidRPr="0010401F" w:rsidRDefault="000978DC" w:rsidP="000978DC">
      <w:pPr>
        <w:rPr>
          <w:rFonts w:asciiTheme="minorHAnsi" w:hAnsiTheme="minorHAnsi" w:cstheme="minorHAnsi"/>
          <w:sz w:val="22"/>
          <w:szCs w:val="22"/>
        </w:rPr>
      </w:pPr>
    </w:p>
    <w:p w14:paraId="05283E10"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t>
      </w:r>
      <w:r>
        <w:rPr>
          <w:rFonts w:asciiTheme="minorHAnsi" w:hAnsiTheme="minorHAnsi" w:cstheme="minorHAnsi"/>
          <w:sz w:val="22"/>
          <w:szCs w:val="22"/>
        </w:rPr>
        <w:t>……………………………………………………..</w:t>
      </w:r>
      <w:r w:rsidRPr="0010401F">
        <w:rPr>
          <w:rFonts w:asciiTheme="minorHAnsi" w:hAnsiTheme="minorHAnsi" w:cstheme="minorHAnsi"/>
          <w:sz w:val="22"/>
          <w:szCs w:val="22"/>
        </w:rPr>
        <w:t>………………………………………………</w:t>
      </w:r>
    </w:p>
    <w:p w14:paraId="73E1928C"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(Wykonawca)</w:t>
      </w:r>
    </w:p>
    <w:p w14:paraId="2FC0018B" w14:textId="77777777" w:rsidR="000978DC" w:rsidRPr="0010401F" w:rsidRDefault="000978DC" w:rsidP="000978DC">
      <w:pPr>
        <w:rPr>
          <w:rFonts w:asciiTheme="minorHAnsi" w:hAnsiTheme="minorHAnsi" w:cstheme="minorHAnsi"/>
          <w:sz w:val="22"/>
          <w:szCs w:val="22"/>
        </w:rPr>
      </w:pPr>
    </w:p>
    <w:p w14:paraId="7407EE8F"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t>
      </w:r>
      <w:r>
        <w:rPr>
          <w:rFonts w:asciiTheme="minorHAnsi" w:hAnsiTheme="minorHAnsi" w:cstheme="minorHAnsi"/>
          <w:sz w:val="22"/>
          <w:szCs w:val="22"/>
        </w:rPr>
        <w:t>……………………………………………………..</w:t>
      </w:r>
      <w:r w:rsidRPr="0010401F">
        <w:rPr>
          <w:rFonts w:asciiTheme="minorHAnsi" w:hAnsiTheme="minorHAnsi" w:cstheme="minorHAnsi"/>
          <w:sz w:val="22"/>
          <w:szCs w:val="22"/>
        </w:rPr>
        <w:t>………………………………………………</w:t>
      </w:r>
    </w:p>
    <w:p w14:paraId="6F57E593"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 xml:space="preserve"> (Zamawiający)</w:t>
      </w:r>
    </w:p>
    <w:p w14:paraId="1A0F1B89" w14:textId="77777777" w:rsidR="000978DC" w:rsidRPr="0010401F" w:rsidRDefault="000978DC" w:rsidP="000978DC">
      <w:pPr>
        <w:rPr>
          <w:rFonts w:asciiTheme="minorHAnsi" w:hAnsiTheme="minorHAnsi" w:cstheme="minorHAnsi"/>
          <w:sz w:val="22"/>
          <w:szCs w:val="22"/>
        </w:rPr>
      </w:pPr>
    </w:p>
    <w:p w14:paraId="50A0163C" w14:textId="77777777" w:rsidR="000978DC" w:rsidRPr="0010401F" w:rsidRDefault="000978DC" w:rsidP="000978DC">
      <w:pPr>
        <w:rPr>
          <w:rFonts w:asciiTheme="minorHAnsi" w:hAnsiTheme="minorHAnsi" w:cstheme="minorHAnsi"/>
          <w:sz w:val="22"/>
          <w:szCs w:val="22"/>
        </w:rPr>
      </w:pPr>
    </w:p>
    <w:p w14:paraId="2881CFDE"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Reklamowany asortyment ……………………………</w:t>
      </w:r>
      <w:r>
        <w:rPr>
          <w:rFonts w:asciiTheme="minorHAnsi" w:hAnsiTheme="minorHAnsi" w:cstheme="minorHAnsi"/>
          <w:sz w:val="22"/>
          <w:szCs w:val="22"/>
        </w:rPr>
        <w:t>………………………………………..</w:t>
      </w:r>
      <w:r w:rsidRPr="0010401F">
        <w:rPr>
          <w:rFonts w:asciiTheme="minorHAnsi" w:hAnsiTheme="minorHAnsi" w:cstheme="minorHAnsi"/>
          <w:sz w:val="22"/>
          <w:szCs w:val="22"/>
        </w:rPr>
        <w:t>……………………………………….</w:t>
      </w:r>
    </w:p>
    <w:p w14:paraId="171049D9" w14:textId="77777777" w:rsidR="000978DC" w:rsidRPr="0010401F" w:rsidRDefault="000978DC" w:rsidP="000978DC">
      <w:pPr>
        <w:rPr>
          <w:rFonts w:asciiTheme="minorHAnsi" w:hAnsiTheme="minorHAnsi" w:cstheme="minorHAnsi"/>
          <w:sz w:val="22"/>
          <w:szCs w:val="22"/>
        </w:rPr>
      </w:pPr>
    </w:p>
    <w:p w14:paraId="66EDC745"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t>
      </w:r>
      <w:r>
        <w:rPr>
          <w:rFonts w:asciiTheme="minorHAnsi" w:hAnsiTheme="minorHAnsi" w:cstheme="minorHAnsi"/>
          <w:sz w:val="22"/>
          <w:szCs w:val="22"/>
        </w:rPr>
        <w:t>……………………………………………………</w:t>
      </w:r>
      <w:r w:rsidRPr="0010401F">
        <w:rPr>
          <w:rFonts w:asciiTheme="minorHAnsi" w:hAnsiTheme="minorHAnsi" w:cstheme="minorHAnsi"/>
          <w:sz w:val="22"/>
          <w:szCs w:val="22"/>
        </w:rPr>
        <w:t>………</w:t>
      </w:r>
      <w:r>
        <w:rPr>
          <w:rFonts w:asciiTheme="minorHAnsi" w:hAnsiTheme="minorHAnsi" w:cstheme="minorHAnsi"/>
          <w:sz w:val="22"/>
          <w:szCs w:val="22"/>
        </w:rPr>
        <w:t>..</w:t>
      </w:r>
      <w:r w:rsidRPr="0010401F">
        <w:rPr>
          <w:rFonts w:asciiTheme="minorHAnsi" w:hAnsiTheme="minorHAnsi" w:cstheme="minorHAnsi"/>
          <w:sz w:val="22"/>
          <w:szCs w:val="22"/>
        </w:rPr>
        <w:t>………………</w:t>
      </w:r>
    </w:p>
    <w:p w14:paraId="4B02A02C" w14:textId="77777777" w:rsidR="000978DC" w:rsidRPr="0010401F" w:rsidRDefault="000978DC" w:rsidP="000978DC">
      <w:pPr>
        <w:rPr>
          <w:rFonts w:asciiTheme="minorHAnsi" w:hAnsiTheme="minorHAnsi" w:cstheme="minorHAnsi"/>
          <w:sz w:val="22"/>
          <w:szCs w:val="22"/>
        </w:rPr>
      </w:pPr>
    </w:p>
    <w:p w14:paraId="3EC7865C"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 xml:space="preserve">Opis wady </w:t>
      </w:r>
      <w:r>
        <w:rPr>
          <w:rFonts w:asciiTheme="minorHAnsi" w:hAnsiTheme="minorHAnsi" w:cstheme="minorHAnsi"/>
          <w:sz w:val="22"/>
          <w:szCs w:val="22"/>
        </w:rPr>
        <w:t>……………………………………………………………………………………………………………………………………….</w:t>
      </w:r>
    </w:p>
    <w:p w14:paraId="077A511D" w14:textId="77777777" w:rsidR="000978DC" w:rsidRPr="0010401F" w:rsidRDefault="000978DC" w:rsidP="000978DC">
      <w:pPr>
        <w:rPr>
          <w:rFonts w:asciiTheme="minorHAnsi" w:hAnsiTheme="minorHAnsi" w:cstheme="minorHAnsi"/>
          <w:sz w:val="22"/>
          <w:szCs w:val="22"/>
        </w:rPr>
      </w:pPr>
    </w:p>
    <w:p w14:paraId="7A868944"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t>
      </w:r>
      <w:r>
        <w:rPr>
          <w:rFonts w:asciiTheme="minorHAnsi" w:hAnsiTheme="minorHAnsi" w:cstheme="minorHAnsi"/>
          <w:sz w:val="22"/>
          <w:szCs w:val="22"/>
        </w:rPr>
        <w:t>……………………………………………………..</w:t>
      </w:r>
      <w:r w:rsidRPr="0010401F">
        <w:rPr>
          <w:rFonts w:asciiTheme="minorHAnsi" w:hAnsiTheme="minorHAnsi" w:cstheme="minorHAnsi"/>
          <w:sz w:val="22"/>
          <w:szCs w:val="22"/>
        </w:rPr>
        <w:t>………………………………………………</w:t>
      </w:r>
    </w:p>
    <w:p w14:paraId="164CFDB3" w14:textId="77777777" w:rsidR="000978DC" w:rsidRPr="0010401F" w:rsidRDefault="000978DC" w:rsidP="000978DC">
      <w:pPr>
        <w:rPr>
          <w:rFonts w:asciiTheme="minorHAnsi" w:hAnsiTheme="minorHAnsi" w:cstheme="minorHAnsi"/>
          <w:sz w:val="22"/>
          <w:szCs w:val="22"/>
        </w:rPr>
      </w:pPr>
    </w:p>
    <w:p w14:paraId="22AD8995"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t>
      </w:r>
      <w:r>
        <w:rPr>
          <w:rFonts w:asciiTheme="minorHAnsi" w:hAnsiTheme="minorHAnsi" w:cstheme="minorHAnsi"/>
          <w:sz w:val="22"/>
          <w:szCs w:val="22"/>
        </w:rPr>
        <w:t>……………………………………………………..</w:t>
      </w:r>
      <w:r w:rsidRPr="0010401F">
        <w:rPr>
          <w:rFonts w:asciiTheme="minorHAnsi" w:hAnsiTheme="minorHAnsi" w:cstheme="minorHAnsi"/>
          <w:sz w:val="22"/>
          <w:szCs w:val="22"/>
        </w:rPr>
        <w:t>………………………………………………</w:t>
      </w:r>
    </w:p>
    <w:p w14:paraId="7683CC87" w14:textId="77777777" w:rsidR="000978DC" w:rsidRPr="0010401F" w:rsidRDefault="000978DC" w:rsidP="000978DC">
      <w:pPr>
        <w:rPr>
          <w:rFonts w:asciiTheme="minorHAnsi" w:hAnsiTheme="minorHAnsi" w:cstheme="minorHAnsi"/>
          <w:sz w:val="22"/>
          <w:szCs w:val="22"/>
        </w:rPr>
      </w:pPr>
    </w:p>
    <w:p w14:paraId="394A481C"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 xml:space="preserve">Żądania odbiorcy </w:t>
      </w:r>
      <w:r w:rsidRPr="0010401F">
        <w:rPr>
          <w:rFonts w:asciiTheme="minorHAnsi" w:hAnsiTheme="minorHAnsi" w:cstheme="minorHAnsi"/>
          <w:bCs/>
          <w:sz w:val="22"/>
          <w:szCs w:val="22"/>
        </w:rPr>
        <w:t>w</w:t>
      </w:r>
      <w:r w:rsidRPr="0010401F">
        <w:rPr>
          <w:rFonts w:asciiTheme="minorHAnsi" w:hAnsiTheme="minorHAnsi" w:cstheme="minorHAnsi"/>
          <w:b/>
          <w:bCs/>
          <w:sz w:val="22"/>
          <w:szCs w:val="22"/>
        </w:rPr>
        <w:t xml:space="preserve"> </w:t>
      </w:r>
      <w:r w:rsidRPr="0010401F">
        <w:rPr>
          <w:rFonts w:asciiTheme="minorHAnsi" w:hAnsiTheme="minorHAnsi" w:cstheme="minorHAnsi"/>
          <w:bCs/>
          <w:sz w:val="22"/>
          <w:szCs w:val="22"/>
        </w:rPr>
        <w:t>przypadku wad jakościowych reklamowanej  dostawy………</w:t>
      </w:r>
      <w:r>
        <w:rPr>
          <w:rFonts w:asciiTheme="minorHAnsi" w:hAnsiTheme="minorHAnsi" w:cstheme="minorHAnsi"/>
          <w:bCs/>
          <w:sz w:val="22"/>
          <w:szCs w:val="22"/>
        </w:rPr>
        <w:t>……………………</w:t>
      </w:r>
      <w:r w:rsidRPr="0010401F">
        <w:rPr>
          <w:rFonts w:asciiTheme="minorHAnsi" w:hAnsiTheme="minorHAnsi" w:cstheme="minorHAnsi"/>
          <w:bCs/>
          <w:sz w:val="22"/>
          <w:szCs w:val="22"/>
        </w:rPr>
        <w:t>……….</w:t>
      </w:r>
      <w:r w:rsidRPr="0010401F">
        <w:rPr>
          <w:rFonts w:asciiTheme="minorHAnsi" w:hAnsiTheme="minorHAnsi" w:cstheme="minorHAnsi"/>
          <w:sz w:val="22"/>
          <w:szCs w:val="22"/>
        </w:rPr>
        <w:t xml:space="preserve"> </w:t>
      </w:r>
    </w:p>
    <w:p w14:paraId="71BD37C1" w14:textId="77777777" w:rsidR="000978DC" w:rsidRPr="0010401F" w:rsidRDefault="000978DC" w:rsidP="000978DC">
      <w:pPr>
        <w:rPr>
          <w:rFonts w:asciiTheme="minorHAnsi" w:hAnsiTheme="minorHAnsi" w:cstheme="minorHAnsi"/>
          <w:sz w:val="22"/>
          <w:szCs w:val="22"/>
        </w:rPr>
      </w:pPr>
    </w:p>
    <w:p w14:paraId="0310E24D"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t>
      </w:r>
      <w:r>
        <w:rPr>
          <w:rFonts w:asciiTheme="minorHAnsi" w:hAnsiTheme="minorHAnsi" w:cstheme="minorHAnsi"/>
          <w:sz w:val="22"/>
          <w:szCs w:val="22"/>
        </w:rPr>
        <w:t>……………………………………………………..</w:t>
      </w:r>
      <w:r w:rsidRPr="0010401F">
        <w:rPr>
          <w:rFonts w:asciiTheme="minorHAnsi" w:hAnsiTheme="minorHAnsi" w:cstheme="minorHAnsi"/>
          <w:sz w:val="22"/>
          <w:szCs w:val="22"/>
        </w:rPr>
        <w:t>………………………………………………</w:t>
      </w:r>
    </w:p>
    <w:p w14:paraId="39C648C3" w14:textId="77777777" w:rsidR="000978DC" w:rsidRPr="0010401F" w:rsidRDefault="000978DC" w:rsidP="000978DC">
      <w:pPr>
        <w:rPr>
          <w:rFonts w:asciiTheme="minorHAnsi" w:hAnsiTheme="minorHAnsi" w:cstheme="minorHAnsi"/>
          <w:sz w:val="22"/>
          <w:szCs w:val="22"/>
        </w:rPr>
      </w:pPr>
    </w:p>
    <w:p w14:paraId="06E241CE"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w:t>
      </w:r>
      <w:r>
        <w:rPr>
          <w:rFonts w:asciiTheme="minorHAnsi" w:hAnsiTheme="minorHAnsi" w:cstheme="minorHAnsi"/>
          <w:sz w:val="22"/>
          <w:szCs w:val="22"/>
        </w:rPr>
        <w:t>……………………………………………………..</w:t>
      </w:r>
      <w:r w:rsidRPr="0010401F">
        <w:rPr>
          <w:rFonts w:asciiTheme="minorHAnsi" w:hAnsiTheme="minorHAnsi" w:cstheme="minorHAnsi"/>
          <w:sz w:val="22"/>
          <w:szCs w:val="22"/>
        </w:rPr>
        <w:t>………………………………………………</w:t>
      </w:r>
    </w:p>
    <w:p w14:paraId="3103219A" w14:textId="77777777" w:rsidR="000978DC" w:rsidRPr="0010401F" w:rsidRDefault="000978DC" w:rsidP="000978DC">
      <w:pPr>
        <w:rPr>
          <w:rFonts w:asciiTheme="minorHAnsi" w:hAnsiTheme="minorHAnsi" w:cstheme="minorHAnsi"/>
          <w:sz w:val="22"/>
          <w:szCs w:val="22"/>
        </w:rPr>
      </w:pPr>
    </w:p>
    <w:p w14:paraId="602CD966"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Podstawa reklamacji……………………………………………</w:t>
      </w:r>
      <w:r>
        <w:rPr>
          <w:rFonts w:asciiTheme="minorHAnsi" w:hAnsiTheme="minorHAnsi" w:cstheme="minorHAnsi"/>
          <w:sz w:val="22"/>
          <w:szCs w:val="22"/>
        </w:rPr>
        <w:t>…………………………………………..</w:t>
      </w:r>
      <w:r w:rsidRPr="0010401F">
        <w:rPr>
          <w:rFonts w:asciiTheme="minorHAnsi" w:hAnsiTheme="minorHAnsi" w:cstheme="minorHAnsi"/>
          <w:sz w:val="22"/>
          <w:szCs w:val="22"/>
        </w:rPr>
        <w:t>………………………………</w:t>
      </w:r>
    </w:p>
    <w:p w14:paraId="339D10B2" w14:textId="77777777" w:rsidR="000978DC" w:rsidRPr="0010401F" w:rsidRDefault="000978DC" w:rsidP="000978DC">
      <w:pPr>
        <w:rPr>
          <w:rFonts w:asciiTheme="minorHAnsi" w:hAnsiTheme="minorHAnsi" w:cstheme="minorHAnsi"/>
          <w:sz w:val="22"/>
          <w:szCs w:val="22"/>
        </w:rPr>
      </w:pPr>
    </w:p>
    <w:p w14:paraId="2B96530F" w14:textId="77777777" w:rsidR="000978DC" w:rsidRPr="0010401F" w:rsidRDefault="000978DC" w:rsidP="000978DC">
      <w:pPr>
        <w:rPr>
          <w:rFonts w:asciiTheme="minorHAnsi" w:hAnsiTheme="minorHAnsi" w:cstheme="minorHAnsi"/>
          <w:sz w:val="22"/>
          <w:szCs w:val="22"/>
        </w:rPr>
      </w:pPr>
      <w:r w:rsidRPr="0010401F">
        <w:rPr>
          <w:rFonts w:asciiTheme="minorHAnsi" w:hAnsiTheme="minorHAnsi" w:cstheme="minorHAnsi"/>
          <w:sz w:val="22"/>
          <w:szCs w:val="22"/>
        </w:rPr>
        <w:t xml:space="preserve">               ………………………………………..                                      …………………………………………</w:t>
      </w:r>
    </w:p>
    <w:p w14:paraId="40FD2A7C" w14:textId="77777777" w:rsidR="000978DC" w:rsidRPr="0010401F" w:rsidRDefault="000978DC" w:rsidP="000978DC">
      <w:pPr>
        <w:rPr>
          <w:rFonts w:asciiTheme="minorHAnsi" w:hAnsiTheme="minorHAnsi" w:cstheme="minorHAnsi"/>
          <w:b/>
          <w:sz w:val="24"/>
          <w:szCs w:val="24"/>
        </w:rPr>
      </w:pPr>
      <w:r w:rsidRPr="0010401F">
        <w:rPr>
          <w:rFonts w:asciiTheme="minorHAnsi" w:hAnsiTheme="minorHAnsi" w:cstheme="minorHAnsi"/>
          <w:sz w:val="18"/>
          <w:szCs w:val="18"/>
        </w:rPr>
        <w:t>(imię i nazwisko,  podpis przyjmującego reklamację)                (imię i nazwisko,  podpis zgłaszającego reklamację)</w:t>
      </w:r>
    </w:p>
    <w:p w14:paraId="4B53AE30" w14:textId="77777777" w:rsidR="00A22737" w:rsidRDefault="00A22737"/>
    <w:sectPr w:rsidR="00A22737" w:rsidSect="000978D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8974" w14:textId="77777777" w:rsidR="00772A62" w:rsidRDefault="00772A62" w:rsidP="000978DC">
      <w:r>
        <w:separator/>
      </w:r>
    </w:p>
  </w:endnote>
  <w:endnote w:type="continuationSeparator" w:id="0">
    <w:p w14:paraId="06434359" w14:textId="77777777" w:rsidR="00772A62" w:rsidRDefault="00772A62" w:rsidP="0009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9F78" w14:textId="77777777" w:rsidR="00772A62" w:rsidRDefault="00772A62" w:rsidP="000978DC">
      <w:r>
        <w:separator/>
      </w:r>
    </w:p>
  </w:footnote>
  <w:footnote w:type="continuationSeparator" w:id="0">
    <w:p w14:paraId="126C7616" w14:textId="77777777" w:rsidR="00772A62" w:rsidRDefault="00772A62" w:rsidP="00097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2DF8DA88"/>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0000010"/>
    <w:multiLevelType w:val="multilevel"/>
    <w:tmpl w:val="BB52F1CA"/>
    <w:name w:val="WW8Num16"/>
    <w:lvl w:ilvl="0">
      <w:start w:val="1"/>
      <w:numFmt w:val="decimal"/>
      <w:lvlText w:val="%1)"/>
      <w:lvlJc w:val="left"/>
      <w:pPr>
        <w:tabs>
          <w:tab w:val="num" w:pos="0"/>
        </w:tabs>
        <w:ind w:left="720" w:hanging="360"/>
      </w:pPr>
      <w:rPr>
        <w:rFonts w:ascii="Calibri" w:hAnsi="Calibri" w:cs="Segoe UI" w:hint="default"/>
        <w:color w:val="auto"/>
        <w:sz w:val="18"/>
        <w:szCs w:val="18"/>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b w:val="0"/>
        <w:bCs w:val="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30C090D"/>
    <w:multiLevelType w:val="hybridMultilevel"/>
    <w:tmpl w:val="8BC21B82"/>
    <w:lvl w:ilvl="0" w:tplc="76BA3F0E">
      <w:start w:val="1"/>
      <w:numFmt w:val="decimal"/>
      <w:suff w:val="space"/>
      <w:lvlText w:val="%1."/>
      <w:lvlJc w:val="left"/>
      <w:pPr>
        <w:ind w:left="720" w:hanging="360"/>
      </w:pPr>
      <w:rPr>
        <w:rFonts w:hint="default"/>
        <w:b w:val="0"/>
        <w:caps w:val="0"/>
        <w:smallCaps w:val="0"/>
        <w:strike w:val="0"/>
        <w:dstrike w:val="0"/>
        <w:outline w:val="0"/>
        <w:shadow w:val="0"/>
        <w:emboss w:val="0"/>
        <w:imprint w:val="0"/>
        <w:color w:val="auto"/>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C09EA"/>
    <w:multiLevelType w:val="hybridMultilevel"/>
    <w:tmpl w:val="A98C052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2214C968">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4B4DAC"/>
    <w:multiLevelType w:val="hybridMultilevel"/>
    <w:tmpl w:val="7C52F6D2"/>
    <w:lvl w:ilvl="0" w:tplc="E508FEBE">
      <w:start w:val="1"/>
      <w:numFmt w:val="decimal"/>
      <w:suff w:val="space"/>
      <w:lvlText w:val="%1."/>
      <w:lvlJc w:val="left"/>
      <w:pPr>
        <w:ind w:left="360" w:hanging="360"/>
      </w:pPr>
      <w:rPr>
        <w:rFonts w:hint="default"/>
      </w:rPr>
    </w:lvl>
    <w:lvl w:ilvl="1" w:tplc="42EE222E">
      <w:start w:val="1"/>
      <w:numFmt w:val="decimal"/>
      <w:lvlText w:val="%2)"/>
      <w:lvlJc w:val="left"/>
      <w:pPr>
        <w:ind w:left="50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E324A"/>
    <w:multiLevelType w:val="hybridMultilevel"/>
    <w:tmpl w:val="38965262"/>
    <w:lvl w:ilvl="0" w:tplc="1CAEB910">
      <w:start w:val="1"/>
      <w:numFmt w:val="bullet"/>
      <w:lvlText w:val="˗"/>
      <w:lvlJc w:val="left"/>
      <w:pPr>
        <w:ind w:left="1947" w:hanging="360"/>
      </w:pPr>
      <w:rPr>
        <w:rFonts w:ascii="Times New Roman" w:hAnsi="Times New Roman" w:cs="Times New Roman" w:hint="default"/>
        <w:b w:val="0"/>
      </w:rPr>
    </w:lvl>
    <w:lvl w:ilvl="1" w:tplc="04150003" w:tentative="1">
      <w:start w:val="1"/>
      <w:numFmt w:val="bullet"/>
      <w:lvlText w:val="o"/>
      <w:lvlJc w:val="left"/>
      <w:pPr>
        <w:ind w:left="2667" w:hanging="360"/>
      </w:pPr>
      <w:rPr>
        <w:rFonts w:ascii="Courier New" w:hAnsi="Courier New" w:cs="Courier New" w:hint="default"/>
      </w:rPr>
    </w:lvl>
    <w:lvl w:ilvl="2" w:tplc="04150005" w:tentative="1">
      <w:start w:val="1"/>
      <w:numFmt w:val="bullet"/>
      <w:lvlText w:val=""/>
      <w:lvlJc w:val="left"/>
      <w:pPr>
        <w:ind w:left="3387" w:hanging="360"/>
      </w:pPr>
      <w:rPr>
        <w:rFonts w:ascii="Wingdings" w:hAnsi="Wingdings" w:hint="default"/>
      </w:rPr>
    </w:lvl>
    <w:lvl w:ilvl="3" w:tplc="04150001" w:tentative="1">
      <w:start w:val="1"/>
      <w:numFmt w:val="bullet"/>
      <w:lvlText w:val=""/>
      <w:lvlJc w:val="left"/>
      <w:pPr>
        <w:ind w:left="4107" w:hanging="360"/>
      </w:pPr>
      <w:rPr>
        <w:rFonts w:ascii="Symbol" w:hAnsi="Symbol" w:hint="default"/>
      </w:rPr>
    </w:lvl>
    <w:lvl w:ilvl="4" w:tplc="04150003" w:tentative="1">
      <w:start w:val="1"/>
      <w:numFmt w:val="bullet"/>
      <w:lvlText w:val="o"/>
      <w:lvlJc w:val="left"/>
      <w:pPr>
        <w:ind w:left="4827" w:hanging="360"/>
      </w:pPr>
      <w:rPr>
        <w:rFonts w:ascii="Courier New" w:hAnsi="Courier New" w:cs="Courier New" w:hint="default"/>
      </w:rPr>
    </w:lvl>
    <w:lvl w:ilvl="5" w:tplc="04150005" w:tentative="1">
      <w:start w:val="1"/>
      <w:numFmt w:val="bullet"/>
      <w:lvlText w:val=""/>
      <w:lvlJc w:val="left"/>
      <w:pPr>
        <w:ind w:left="5547" w:hanging="360"/>
      </w:pPr>
      <w:rPr>
        <w:rFonts w:ascii="Wingdings" w:hAnsi="Wingdings" w:hint="default"/>
      </w:rPr>
    </w:lvl>
    <w:lvl w:ilvl="6" w:tplc="04150001" w:tentative="1">
      <w:start w:val="1"/>
      <w:numFmt w:val="bullet"/>
      <w:lvlText w:val=""/>
      <w:lvlJc w:val="left"/>
      <w:pPr>
        <w:ind w:left="6267" w:hanging="360"/>
      </w:pPr>
      <w:rPr>
        <w:rFonts w:ascii="Symbol" w:hAnsi="Symbol" w:hint="default"/>
      </w:rPr>
    </w:lvl>
    <w:lvl w:ilvl="7" w:tplc="04150003" w:tentative="1">
      <w:start w:val="1"/>
      <w:numFmt w:val="bullet"/>
      <w:lvlText w:val="o"/>
      <w:lvlJc w:val="left"/>
      <w:pPr>
        <w:ind w:left="6987" w:hanging="360"/>
      </w:pPr>
      <w:rPr>
        <w:rFonts w:ascii="Courier New" w:hAnsi="Courier New" w:cs="Courier New" w:hint="default"/>
      </w:rPr>
    </w:lvl>
    <w:lvl w:ilvl="8" w:tplc="04150005" w:tentative="1">
      <w:start w:val="1"/>
      <w:numFmt w:val="bullet"/>
      <w:lvlText w:val=""/>
      <w:lvlJc w:val="left"/>
      <w:pPr>
        <w:ind w:left="7707" w:hanging="360"/>
      </w:pPr>
      <w:rPr>
        <w:rFonts w:ascii="Wingdings" w:hAnsi="Wingdings" w:hint="default"/>
      </w:rPr>
    </w:lvl>
  </w:abstractNum>
  <w:abstractNum w:abstractNumId="6" w15:restartNumberingAfterBreak="0">
    <w:nsid w:val="1D6262B7"/>
    <w:multiLevelType w:val="hybridMultilevel"/>
    <w:tmpl w:val="6FBAA796"/>
    <w:lvl w:ilvl="0" w:tplc="579A48A0">
      <w:start w:val="1"/>
      <w:numFmt w:val="decimal"/>
      <w:suff w:val="space"/>
      <w:lvlText w:val="%1."/>
      <w:lvlJc w:val="left"/>
      <w:pPr>
        <w:ind w:left="36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sz w:val="24"/>
        <w:szCs w:val="24"/>
        <w:u w:val="none"/>
        <w:effec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EA35BFA"/>
    <w:multiLevelType w:val="hybridMultilevel"/>
    <w:tmpl w:val="044C5A22"/>
    <w:lvl w:ilvl="0" w:tplc="282C8244">
      <w:start w:val="1"/>
      <w:numFmt w:val="decimal"/>
      <w:suff w:val="space"/>
      <w:lvlText w:val="%1."/>
      <w:lvlJc w:val="left"/>
      <w:pPr>
        <w:ind w:left="735" w:hanging="37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DF74C8"/>
    <w:multiLevelType w:val="hybridMultilevel"/>
    <w:tmpl w:val="4BC05FEA"/>
    <w:lvl w:ilvl="0" w:tplc="04150017">
      <w:start w:val="1"/>
      <w:numFmt w:val="lowerLetter"/>
      <w:lvlText w:val="%1)"/>
      <w:lvlJc w:val="left"/>
      <w:pPr>
        <w:ind w:left="1146" w:hanging="360"/>
      </w:pPr>
    </w:lvl>
    <w:lvl w:ilvl="1" w:tplc="00A03AF2">
      <w:start w:val="1"/>
      <w:numFmt w:val="lowerLetter"/>
      <w:lvlText w:val="%2)"/>
      <w:lvlJc w:val="left"/>
      <w:pPr>
        <w:ind w:left="1866" w:hanging="360"/>
      </w:pPr>
      <w:rPr>
        <w:i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42B2093"/>
    <w:multiLevelType w:val="hybridMultilevel"/>
    <w:tmpl w:val="D84A49D0"/>
    <w:lvl w:ilvl="0" w:tplc="5540FB6A">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10867B4"/>
    <w:multiLevelType w:val="hybridMultilevel"/>
    <w:tmpl w:val="0CA8DE6E"/>
    <w:lvl w:ilvl="0" w:tplc="E68E8E78">
      <w:start w:val="1"/>
      <w:numFmt w:val="decimal"/>
      <w:suff w:val="space"/>
      <w:lvlText w:val="%1."/>
      <w:lvlJc w:val="left"/>
      <w:pPr>
        <w:ind w:left="720" w:hanging="360"/>
      </w:pPr>
      <w:rPr>
        <w:rFonts w:hint="default"/>
      </w:rPr>
    </w:lvl>
    <w:lvl w:ilvl="1" w:tplc="EE16474C">
      <w:start w:val="1"/>
      <w:numFmt w:val="lowerLetter"/>
      <w:suff w:val="space"/>
      <w:lvlText w:val="%2)"/>
      <w:lvlJc w:val="left"/>
      <w:pPr>
        <w:ind w:left="163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5868C8"/>
    <w:multiLevelType w:val="hybridMultilevel"/>
    <w:tmpl w:val="96025972"/>
    <w:lvl w:ilvl="0" w:tplc="04150017">
      <w:start w:val="1"/>
      <w:numFmt w:val="lowerLetter"/>
      <w:lvlText w:val="%1)"/>
      <w:lvlJc w:val="left"/>
      <w:pPr>
        <w:ind w:left="927" w:hanging="360"/>
      </w:pPr>
      <w:rPr>
        <w:rFont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15:restartNumberingAfterBreak="0">
    <w:nsid w:val="5F3412CD"/>
    <w:multiLevelType w:val="hybridMultilevel"/>
    <w:tmpl w:val="DB4200B2"/>
    <w:numStyleLink w:val="Numery2"/>
  </w:abstractNum>
  <w:abstractNum w:abstractNumId="14" w15:restartNumberingAfterBreak="0">
    <w:nsid w:val="664A76C1"/>
    <w:multiLevelType w:val="multilevel"/>
    <w:tmpl w:val="2222D5C4"/>
    <w:lvl w:ilvl="0">
      <w:start w:val="1"/>
      <w:numFmt w:val="lowerLetter"/>
      <w:lvlText w:val="%1)"/>
      <w:lvlJc w:val="left"/>
      <w:pPr>
        <w:tabs>
          <w:tab w:val="num" w:pos="567"/>
        </w:tabs>
        <w:ind w:left="567" w:hanging="567"/>
      </w:pPr>
      <w:rPr>
        <w:b w:val="0"/>
        <w:i w:val="0"/>
        <w:caps w:val="0"/>
        <w:strike w:val="0"/>
        <w:dstrike w:val="0"/>
        <w:outline w:val="0"/>
        <w:shadow w:val="0"/>
        <w:emboss w:val="0"/>
        <w:imprint w:val="0"/>
        <w:vanish w:val="0"/>
        <w:color w:val="auto"/>
        <w:sz w:val="24"/>
        <w:vertAlign w:val="baseline"/>
      </w:rPr>
    </w:lvl>
    <w:lvl w:ilvl="1">
      <w:start w:val="1"/>
      <w:numFmt w:val="lowerLetter"/>
      <w:lvlText w:val="%2)"/>
      <w:lvlJc w:val="left"/>
      <w:pPr>
        <w:ind w:left="1222" w:hanging="360"/>
      </w:pPr>
      <w:rPr>
        <w:rFonts w:hint="default"/>
      </w:rPr>
    </w:lvl>
    <w:lvl w:ilvl="2">
      <w:start w:val="1"/>
      <w:numFmt w:val="upperLetter"/>
      <w:lvlText w:val="%3."/>
      <w:lvlJc w:val="left"/>
      <w:pPr>
        <w:ind w:left="2122" w:hanging="360"/>
      </w:pPr>
      <w:rPr>
        <w:rFonts w:hint="default"/>
      </w:rPr>
    </w:lvl>
    <w:lvl w:ilvl="3">
      <w:start w:val="1"/>
      <w:numFmt w:val="upperLetter"/>
      <w:lvlText w:val="%4)"/>
      <w:lvlJc w:val="left"/>
      <w:pPr>
        <w:ind w:left="2677" w:hanging="375"/>
      </w:pPr>
      <w:rPr>
        <w:rFonts w:hint="default"/>
      </w:r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5" w15:restartNumberingAfterBreak="0">
    <w:nsid w:val="70257E1F"/>
    <w:multiLevelType w:val="hybridMultilevel"/>
    <w:tmpl w:val="9836E5A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248273051">
    <w:abstractNumId w:val="10"/>
  </w:num>
  <w:num w:numId="2" w16cid:durableId="2045207308">
    <w:abstractNumId w:val="0"/>
  </w:num>
  <w:num w:numId="3" w16cid:durableId="994525708">
    <w:abstractNumId w:val="1"/>
  </w:num>
  <w:num w:numId="4" w16cid:durableId="2060666254">
    <w:abstractNumId w:val="6"/>
  </w:num>
  <w:num w:numId="5" w16cid:durableId="173157986">
    <w:abstractNumId w:val="9"/>
  </w:num>
  <w:num w:numId="6" w16cid:durableId="1713529118">
    <w:abstractNumId w:val="4"/>
  </w:num>
  <w:num w:numId="7" w16cid:durableId="1282955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0654284">
    <w:abstractNumId w:val="11"/>
  </w:num>
  <w:num w:numId="9" w16cid:durableId="139465373">
    <w:abstractNumId w:val="14"/>
  </w:num>
  <w:num w:numId="10" w16cid:durableId="1602059442">
    <w:abstractNumId w:val="5"/>
  </w:num>
  <w:num w:numId="11" w16cid:durableId="1610359766">
    <w:abstractNumId w:val="12"/>
  </w:num>
  <w:num w:numId="12" w16cid:durableId="810445775">
    <w:abstractNumId w:val="8"/>
  </w:num>
  <w:num w:numId="13" w16cid:durableId="27141732">
    <w:abstractNumId w:val="2"/>
  </w:num>
  <w:num w:numId="14" w16cid:durableId="153835153">
    <w:abstractNumId w:val="3"/>
  </w:num>
  <w:num w:numId="15" w16cid:durableId="854268511">
    <w:abstractNumId w:val="15"/>
  </w:num>
  <w:num w:numId="16" w16cid:durableId="855579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DC"/>
    <w:rsid w:val="0001766F"/>
    <w:rsid w:val="000978DC"/>
    <w:rsid w:val="000A154D"/>
    <w:rsid w:val="000C3C02"/>
    <w:rsid w:val="000E6D92"/>
    <w:rsid w:val="001330E2"/>
    <w:rsid w:val="00201A0A"/>
    <w:rsid w:val="00237B86"/>
    <w:rsid w:val="00300E22"/>
    <w:rsid w:val="00313A48"/>
    <w:rsid w:val="003239A5"/>
    <w:rsid w:val="00395209"/>
    <w:rsid w:val="003B59B1"/>
    <w:rsid w:val="003B699D"/>
    <w:rsid w:val="0044166B"/>
    <w:rsid w:val="00444E14"/>
    <w:rsid w:val="004731E5"/>
    <w:rsid w:val="004D4BFE"/>
    <w:rsid w:val="004F199D"/>
    <w:rsid w:val="005B65B5"/>
    <w:rsid w:val="00772A62"/>
    <w:rsid w:val="00873DCC"/>
    <w:rsid w:val="00897CB0"/>
    <w:rsid w:val="00932066"/>
    <w:rsid w:val="009B3842"/>
    <w:rsid w:val="00A22737"/>
    <w:rsid w:val="00A94071"/>
    <w:rsid w:val="00A97795"/>
    <w:rsid w:val="00AC3498"/>
    <w:rsid w:val="00AC3ABE"/>
    <w:rsid w:val="00B55C49"/>
    <w:rsid w:val="00BB70CA"/>
    <w:rsid w:val="00C02EC4"/>
    <w:rsid w:val="00C1432A"/>
    <w:rsid w:val="00C21882"/>
    <w:rsid w:val="00DC5F4B"/>
    <w:rsid w:val="00ED0540"/>
    <w:rsid w:val="00EE3E12"/>
    <w:rsid w:val="00F31666"/>
    <w:rsid w:val="00F3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8B377"/>
  <w15:chartTrackingRefBased/>
  <w15:docId w15:val="{DBAF1A3A-0008-4114-8A06-3A674D36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8DC"/>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78DC"/>
    <w:pPr>
      <w:tabs>
        <w:tab w:val="center" w:pos="4536"/>
        <w:tab w:val="right" w:pos="9072"/>
      </w:tabs>
    </w:pPr>
  </w:style>
  <w:style w:type="character" w:customStyle="1" w:styleId="NagwekZnak">
    <w:name w:val="Nagłówek Znak"/>
    <w:basedOn w:val="Domylnaczcionkaakapitu"/>
    <w:link w:val="Nagwek"/>
    <w:uiPriority w:val="99"/>
    <w:rsid w:val="000978DC"/>
  </w:style>
  <w:style w:type="paragraph" w:styleId="Stopka">
    <w:name w:val="footer"/>
    <w:basedOn w:val="Normalny"/>
    <w:link w:val="StopkaZnak"/>
    <w:uiPriority w:val="99"/>
    <w:unhideWhenUsed/>
    <w:rsid w:val="000978DC"/>
    <w:pPr>
      <w:tabs>
        <w:tab w:val="center" w:pos="4536"/>
        <w:tab w:val="right" w:pos="9072"/>
      </w:tabs>
    </w:pPr>
  </w:style>
  <w:style w:type="character" w:customStyle="1" w:styleId="StopkaZnak">
    <w:name w:val="Stopka Znak"/>
    <w:basedOn w:val="Domylnaczcionkaakapitu"/>
    <w:link w:val="Stopka"/>
    <w:uiPriority w:val="99"/>
    <w:rsid w:val="000978DC"/>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0978DC"/>
    <w:pPr>
      <w:ind w:left="708"/>
    </w:pPr>
    <w:rPr>
      <w:sz w:val="24"/>
      <w:szCs w:val="24"/>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0978DC"/>
    <w:rPr>
      <w:rFonts w:ascii="Times New Roman" w:eastAsia="Times New Roman" w:hAnsi="Times New Roman" w:cs="Times New Roman"/>
      <w:sz w:val="24"/>
      <w:szCs w:val="24"/>
      <w:lang w:eastAsia="zh-CN"/>
    </w:rPr>
  </w:style>
  <w:style w:type="numbering" w:customStyle="1" w:styleId="Numery2">
    <w:name w:val="Numery2"/>
    <w:rsid w:val="000978DC"/>
    <w:pPr>
      <w:numPr>
        <w:numId w:val="1"/>
      </w:numPr>
    </w:pPr>
  </w:style>
  <w:style w:type="paragraph" w:styleId="Tekstdymka">
    <w:name w:val="Balloon Text"/>
    <w:basedOn w:val="Normalny"/>
    <w:link w:val="TekstdymkaZnak"/>
    <w:uiPriority w:val="99"/>
    <w:semiHidden/>
    <w:unhideWhenUsed/>
    <w:rsid w:val="00AC349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3498"/>
    <w:rPr>
      <w:rFonts w:ascii="Segoe UI" w:eastAsia="Times New Roman" w:hAnsi="Segoe UI" w:cs="Segoe UI"/>
      <w:sz w:val="18"/>
      <w:szCs w:val="18"/>
      <w:lang w:eastAsia="zh-CN"/>
    </w:rPr>
  </w:style>
  <w:style w:type="paragraph" w:styleId="Poprawka">
    <w:name w:val="Revision"/>
    <w:hidden/>
    <w:uiPriority w:val="99"/>
    <w:semiHidden/>
    <w:rsid w:val="00B55C49"/>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43b1o3Y1doaDFmTVFuQnQ3dnJsN0tXc284RnZudXdMaT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/w2tMxuJpM/cZx8oBUD32ZvdaXLvoJgWbuOp1DZRids=</DigestValue>
      </Reference>
      <Reference URI="#INFO">
        <DigestMethod Algorithm="http://www.w3.org/2001/04/xmlenc#sha256"/>
        <DigestValue>qKo5M+eafYDnyKWmGvhV+3Bzg1tdI+renUvrXfTtXx4=</DigestValue>
      </Reference>
    </SignedInfo>
    <SignatureValue>K/Eqmlahnb3ZVGrD6qij8jZiPAPbVfjdpFW8a4BxF/VeozkXm2vT9loaHaCE7CkOB/ddwjBr5sQfzpWQNtIMng==</SignatureValue>
    <Object Id="INFO">
      <ArrayOfString xmlns:xsd="http://www.w3.org/2001/XMLSchema" xmlns:xsi="http://www.w3.org/2001/XMLSchema-instance" xmlns="">
        <string>7oZ7cWhh1fMQnBt7vrl7KWso8FvnuwLi</string>
      </ArrayOfString>
    </Object>
  </Signature>
</WrappedLabelInfo>
</file>

<file path=customXml/itemProps1.xml><?xml version="1.0" encoding="utf-8"?>
<ds:datastoreItem xmlns:ds="http://schemas.openxmlformats.org/officeDocument/2006/customXml" ds:itemID="{0311DBDF-809C-4B72-9FD9-F4C30D76D7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3A6660A-C4A6-499F-B6AC-4B2613B24ABC}">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3308</Words>
  <Characters>21397</Characters>
  <Application>Microsoft Office Word</Application>
  <DocSecurity>0</DocSecurity>
  <Lines>476</Lines>
  <Paragraphs>185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Mulak Zenon</dc:creator>
  <cp:keywords/>
  <dc:description/>
  <cp:lastModifiedBy>Gałecka Bożena</cp:lastModifiedBy>
  <cp:revision>14</cp:revision>
  <cp:lastPrinted>2025-05-29T09:38:00Z</cp:lastPrinted>
  <dcterms:created xsi:type="dcterms:W3CDTF">2025-04-10T10:46:00Z</dcterms:created>
  <dcterms:modified xsi:type="dcterms:W3CDTF">2025-05-30T06:57:00Z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5189b26b-5ef1-4bf0-a434-5173ca7f4dde</vt:lpwstr>
  </property>
  <property fmtid="{D5CDD505-2E9C-101B-9397-08002B2CF9AE}" pid="3" name="bjDocumentSecurityLabel">
    <vt:lpwstr>[d7220eed-17a6-431d-810c-83a0ddfed893]</vt:lpwstr>
  </property>
  <property fmtid="{D5CDD505-2E9C-101B-9397-08002B2CF9AE}" pid="4" name="s5636:Creator type=author">
    <vt:lpwstr>Mulak Zenon</vt:lpwstr>
  </property>
  <property fmtid="{D5CDD505-2E9C-101B-9397-08002B2CF9AE}" pid="5" name="s5636:Creator type=organization">
    <vt:lpwstr>MILNET-Z</vt:lpwstr>
  </property>
  <property fmtid="{D5CDD505-2E9C-101B-9397-08002B2CF9AE}" pid="6" name="bjClsUserRVM">
    <vt:lpwstr>[]</vt:lpwstr>
  </property>
  <property fmtid="{D5CDD505-2E9C-101B-9397-08002B2CF9AE}" pid="7" name="bjSaver">
    <vt:lpwstr>gUqU23I7lHj9EBArxb/epxky/yyfPNe/</vt:lpwstr>
  </property>
  <property fmtid="{D5CDD505-2E9C-101B-9397-08002B2CF9AE}" pid="8" name="bjpmDocIH">
    <vt:lpwstr>zYQ4Zgx1H4HRbx8DlUxUA4HQBx7nR7Ss</vt:lpwstr>
  </property>
  <property fmtid="{D5CDD505-2E9C-101B-9397-08002B2CF9AE}" pid="9"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s5636:Creator type=IP">
    <vt:lpwstr>10.62.57.104</vt:lpwstr>
  </property>
  <property fmtid="{D5CDD505-2E9C-101B-9397-08002B2CF9AE}" pid="12" name="bjPortionMark">
    <vt:lpwstr>[]</vt:lpwstr>
  </property>
</Properties>
</file>