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E44" w:rsidRPr="007C7239" w:rsidRDefault="00714F52" w:rsidP="00CF08B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872EB6">
        <w:rPr>
          <w:rFonts w:ascii="Arial" w:hAnsi="Arial" w:cs="Arial"/>
          <w:b/>
        </w:rPr>
        <w:t xml:space="preserve"> 3</w:t>
      </w:r>
      <w:r w:rsidR="00705148">
        <w:rPr>
          <w:rFonts w:ascii="Arial" w:hAnsi="Arial" w:cs="Arial"/>
          <w:b/>
        </w:rPr>
        <w:t xml:space="preserve"> - </w:t>
      </w:r>
      <w:r w:rsidR="003A1E44" w:rsidRPr="007C7239">
        <w:rPr>
          <w:rFonts w:ascii="Arial" w:hAnsi="Arial" w:cs="Arial"/>
          <w:b/>
        </w:rPr>
        <w:t>OPIS PRZEDMIOTU ZAMÓWIENIA</w:t>
      </w:r>
    </w:p>
    <w:p w:rsidR="003A1E44" w:rsidRPr="007C7239" w:rsidRDefault="003717DB" w:rsidP="0054395B">
      <w:pPr>
        <w:pStyle w:val="Akapitzlist"/>
        <w:numPr>
          <w:ilvl w:val="0"/>
          <w:numId w:val="2"/>
        </w:numPr>
        <w:ind w:left="426"/>
        <w:rPr>
          <w:rFonts w:ascii="Arial" w:hAnsi="Arial" w:cs="Arial"/>
          <w:i/>
        </w:rPr>
      </w:pPr>
      <w:r>
        <w:rPr>
          <w:rFonts w:ascii="Arial" w:hAnsi="Arial" w:cs="Arial"/>
        </w:rPr>
        <w:t>Nazwa przedmiotu zamówienia.</w:t>
      </w:r>
    </w:p>
    <w:p w:rsidR="0035751E" w:rsidRPr="007C7239" w:rsidRDefault="0035751E" w:rsidP="0054395B">
      <w:pPr>
        <w:pStyle w:val="Akapitzlist"/>
        <w:ind w:left="426"/>
        <w:jc w:val="both"/>
        <w:rPr>
          <w:rFonts w:ascii="Arial" w:hAnsi="Arial" w:cs="Arial"/>
        </w:rPr>
      </w:pPr>
    </w:p>
    <w:p w:rsidR="004A7910" w:rsidRDefault="004A7910" w:rsidP="004A7910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Cs w:val="24"/>
        </w:rPr>
      </w:pPr>
      <w:r w:rsidRPr="00933FAA">
        <w:rPr>
          <w:rFonts w:ascii="Arial" w:eastAsia="Calibri" w:hAnsi="Arial" w:cs="Arial"/>
          <w:szCs w:val="24"/>
        </w:rPr>
        <w:t>Kompleksowa dostawa i dystrybucja paliwa gazowego wysokometanowego na potrzeby 33 Wojskowego Oddziału Gospodarczego w Nowej Dębie do</w:t>
      </w:r>
      <w:r w:rsidR="009E1A6A">
        <w:rPr>
          <w:rFonts w:ascii="Arial" w:eastAsia="Calibri" w:hAnsi="Arial" w:cs="Arial"/>
          <w:szCs w:val="24"/>
        </w:rPr>
        <w:t xml:space="preserve"> kotłowni w </w:t>
      </w:r>
      <w:r w:rsidR="002E3976">
        <w:rPr>
          <w:rFonts w:ascii="Arial" w:eastAsia="Calibri" w:hAnsi="Arial" w:cs="Arial"/>
          <w:szCs w:val="24"/>
        </w:rPr>
        <w:t>budynku</w:t>
      </w:r>
      <w:r w:rsidRPr="00933FAA">
        <w:rPr>
          <w:rFonts w:ascii="Arial" w:eastAsia="Calibri" w:hAnsi="Arial" w:cs="Arial"/>
          <w:szCs w:val="24"/>
        </w:rPr>
        <w:t xml:space="preserve"> nr </w:t>
      </w:r>
      <w:r w:rsidR="002756E3">
        <w:rPr>
          <w:rFonts w:ascii="Arial" w:eastAsia="Calibri" w:hAnsi="Arial" w:cs="Arial"/>
          <w:szCs w:val="24"/>
        </w:rPr>
        <w:t>767</w:t>
      </w:r>
      <w:r w:rsidR="002A53CC">
        <w:rPr>
          <w:rFonts w:ascii="Arial" w:eastAsia="Calibri" w:hAnsi="Arial" w:cs="Arial"/>
          <w:szCs w:val="24"/>
        </w:rPr>
        <w:t xml:space="preserve"> </w:t>
      </w:r>
      <w:r w:rsidRPr="00933FAA">
        <w:rPr>
          <w:rFonts w:ascii="Arial" w:eastAsia="Calibri" w:hAnsi="Arial" w:cs="Arial"/>
          <w:szCs w:val="24"/>
        </w:rPr>
        <w:t>na terenie poligonu wojskowego w Nowej Dębie.</w:t>
      </w:r>
    </w:p>
    <w:p w:rsidR="003D7936" w:rsidRPr="00496031" w:rsidRDefault="003D7936" w:rsidP="00496031">
      <w:pPr>
        <w:pStyle w:val="Akapitzlist"/>
        <w:spacing w:after="0" w:line="24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3A1E44" w:rsidRDefault="003A1E44" w:rsidP="0054395B">
      <w:pPr>
        <w:pStyle w:val="Akapitzlist"/>
        <w:numPr>
          <w:ilvl w:val="0"/>
          <w:numId w:val="2"/>
        </w:numPr>
        <w:ind w:left="426"/>
        <w:rPr>
          <w:rFonts w:ascii="Arial" w:hAnsi="Arial" w:cs="Arial"/>
        </w:rPr>
      </w:pPr>
      <w:r w:rsidRPr="007C7239">
        <w:rPr>
          <w:rFonts w:ascii="Arial" w:hAnsi="Arial" w:cs="Arial"/>
        </w:rPr>
        <w:t>Szczegółowy opis przedmiotu zamówienia</w:t>
      </w:r>
      <w:r w:rsidR="003717DB">
        <w:rPr>
          <w:rFonts w:ascii="Arial" w:hAnsi="Arial" w:cs="Arial"/>
        </w:rPr>
        <w:t>.</w:t>
      </w:r>
      <w:bookmarkStart w:id="0" w:name="_GoBack"/>
      <w:bookmarkEnd w:id="0"/>
    </w:p>
    <w:p w:rsidR="004A7910" w:rsidRDefault="004A7910" w:rsidP="004A7910">
      <w:pPr>
        <w:pStyle w:val="Akapitzlist"/>
        <w:ind w:left="426"/>
        <w:rPr>
          <w:rFonts w:ascii="Arial" w:eastAsia="Times New Roman" w:hAnsi="Arial" w:cs="Arial"/>
          <w:bCs/>
          <w:color w:val="000000"/>
          <w:lang w:eastAsia="pl-PL"/>
        </w:rPr>
      </w:pPr>
    </w:p>
    <w:p w:rsidR="004A7910" w:rsidRDefault="004A7910" w:rsidP="004A7910">
      <w:pPr>
        <w:pStyle w:val="Akapitzlist"/>
        <w:ind w:left="426"/>
        <w:rPr>
          <w:rFonts w:ascii="Arial" w:eastAsia="Times New Roman" w:hAnsi="Arial" w:cs="Arial"/>
          <w:bCs/>
          <w:color w:val="000000"/>
          <w:lang w:eastAsia="pl-PL"/>
        </w:rPr>
      </w:pP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Wykonanie </w:t>
      </w:r>
      <w:r>
        <w:rPr>
          <w:rFonts w:ascii="Arial" w:eastAsia="Times New Roman" w:hAnsi="Arial" w:cs="Arial"/>
          <w:bCs/>
          <w:color w:val="000000"/>
          <w:lang w:eastAsia="pl-PL"/>
        </w:rPr>
        <w:t>k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>om</w:t>
      </w:r>
      <w:r>
        <w:rPr>
          <w:rFonts w:ascii="Arial" w:eastAsia="Times New Roman" w:hAnsi="Arial" w:cs="Arial"/>
          <w:bCs/>
          <w:color w:val="000000"/>
          <w:lang w:eastAsia="pl-PL"/>
        </w:rPr>
        <w:t>pleksowej dostawy gazu ziemnego w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ysokometanowego </w:t>
      </w:r>
      <w:r w:rsidR="002E3976">
        <w:rPr>
          <w:rFonts w:ascii="Arial" w:eastAsia="Times New Roman" w:hAnsi="Arial" w:cs="Arial"/>
          <w:bCs/>
          <w:color w:val="000000"/>
          <w:lang w:eastAsia="pl-PL"/>
        </w:rPr>
        <w:t>o symbolu E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lang w:eastAsia="pl-PL"/>
        </w:rPr>
        <w:t>n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a </w:t>
      </w:r>
      <w:r w:rsidR="002E3976">
        <w:rPr>
          <w:rFonts w:ascii="Arial" w:eastAsia="Times New Roman" w:hAnsi="Arial" w:cs="Arial"/>
          <w:bCs/>
          <w:color w:val="000000"/>
          <w:lang w:eastAsia="pl-PL"/>
        </w:rPr>
        <w:t xml:space="preserve">potrzeby  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33 Wojskowego Oddziału 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Gospodarczego </w:t>
      </w:r>
      <w:r>
        <w:rPr>
          <w:rFonts w:ascii="Arial" w:eastAsia="Times New Roman" w:hAnsi="Arial" w:cs="Arial"/>
          <w:bCs/>
          <w:color w:val="000000"/>
          <w:lang w:eastAsia="pl-PL"/>
        </w:rPr>
        <w:t>w</w:t>
      </w:r>
      <w:r w:rsidRPr="00496031">
        <w:rPr>
          <w:rFonts w:ascii="Arial" w:eastAsia="Times New Roman" w:hAnsi="Arial" w:cs="Arial"/>
          <w:bCs/>
          <w:color w:val="000000"/>
          <w:lang w:eastAsia="pl-PL"/>
        </w:rPr>
        <w:t xml:space="preserve"> Nowej Dębie</w:t>
      </w:r>
      <w:r>
        <w:rPr>
          <w:rFonts w:ascii="Arial" w:eastAsia="Times New Roman" w:hAnsi="Arial" w:cs="Arial"/>
          <w:bCs/>
          <w:color w:val="000000"/>
          <w:lang w:eastAsia="pl-PL"/>
        </w:rPr>
        <w:t>.</w:t>
      </w:r>
    </w:p>
    <w:p w:rsidR="004A7910" w:rsidRDefault="004A7910" w:rsidP="004A7910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496031">
        <w:rPr>
          <w:rFonts w:ascii="Arial" w:eastAsia="Times New Roman" w:hAnsi="Arial" w:cs="Arial"/>
          <w:color w:val="000000"/>
          <w:lang w:eastAsia="pl-PL"/>
        </w:rPr>
        <w:t xml:space="preserve">Odbiorca zamawia paliwo gazowe o ciśnieniu do 0,5 MPa włącznie. </w:t>
      </w:r>
    </w:p>
    <w:p w:rsidR="0087626B" w:rsidRDefault="0087626B" w:rsidP="004A7910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Moc umowna:</w:t>
      </w:r>
      <w:r w:rsidR="002756E3">
        <w:rPr>
          <w:rFonts w:ascii="Arial" w:eastAsia="Times New Roman" w:hAnsi="Arial" w:cs="Arial"/>
          <w:color w:val="000000"/>
          <w:lang w:eastAsia="pl-PL"/>
        </w:rPr>
        <w:t xml:space="preserve"> 400</w:t>
      </w:r>
      <w:r>
        <w:rPr>
          <w:rFonts w:ascii="Arial" w:eastAsia="Times New Roman" w:hAnsi="Arial" w:cs="Arial"/>
          <w:color w:val="000000"/>
          <w:lang w:eastAsia="pl-PL"/>
        </w:rPr>
        <w:t xml:space="preserve"> kWh/h</w:t>
      </w:r>
      <w:r w:rsidR="006854E5">
        <w:rPr>
          <w:rFonts w:ascii="Arial" w:eastAsia="Times New Roman" w:hAnsi="Arial" w:cs="Arial"/>
          <w:color w:val="000000"/>
          <w:lang w:eastAsia="pl-PL"/>
        </w:rPr>
        <w:t>.</w:t>
      </w:r>
    </w:p>
    <w:p w:rsidR="004A7910" w:rsidRPr="00662ACA" w:rsidRDefault="004A7910" w:rsidP="004A7910">
      <w:pPr>
        <w:pStyle w:val="Akapitzlist"/>
        <w:ind w:left="426"/>
        <w:rPr>
          <w:rFonts w:ascii="Arial" w:eastAsia="Times New Roman" w:hAnsi="Arial" w:cs="Arial"/>
          <w:lang w:eastAsia="pl-PL"/>
        </w:rPr>
      </w:pPr>
      <w:r w:rsidRPr="00662ACA">
        <w:rPr>
          <w:rFonts w:ascii="Arial" w:eastAsia="Times New Roman" w:hAnsi="Arial" w:cs="Arial"/>
          <w:lang w:eastAsia="pl-PL"/>
        </w:rPr>
        <w:t xml:space="preserve">Termin rozpoczęcia zamówienia: </w:t>
      </w:r>
      <w:r w:rsidR="00A04790">
        <w:rPr>
          <w:rFonts w:ascii="Arial" w:eastAsia="Times New Roman" w:hAnsi="Arial" w:cs="Arial"/>
          <w:lang w:eastAsia="pl-PL"/>
        </w:rPr>
        <w:t>01.06.2025</w:t>
      </w:r>
      <w:r w:rsidR="002E3976">
        <w:rPr>
          <w:rFonts w:ascii="Arial" w:eastAsia="Times New Roman" w:hAnsi="Arial" w:cs="Arial"/>
          <w:lang w:eastAsia="pl-PL"/>
        </w:rPr>
        <w:t>r.</w:t>
      </w:r>
    </w:p>
    <w:p w:rsidR="004A7910" w:rsidRPr="00662ACA" w:rsidRDefault="00B605D6" w:rsidP="004A7910">
      <w:pPr>
        <w:pStyle w:val="Akapitzlist"/>
        <w:ind w:left="426"/>
        <w:rPr>
          <w:rFonts w:ascii="Arial" w:eastAsia="Times New Roman" w:hAnsi="Arial" w:cs="Arial"/>
          <w:lang w:eastAsia="pl-PL"/>
        </w:rPr>
      </w:pPr>
      <w:r w:rsidRPr="00662ACA">
        <w:rPr>
          <w:rFonts w:ascii="Arial" w:eastAsia="Times New Roman" w:hAnsi="Arial" w:cs="Arial"/>
          <w:lang w:eastAsia="pl-PL"/>
        </w:rPr>
        <w:t>Termin zakończenia: 31.</w:t>
      </w:r>
      <w:r w:rsidR="003717DB">
        <w:rPr>
          <w:rFonts w:ascii="Arial" w:eastAsia="Times New Roman" w:hAnsi="Arial" w:cs="Arial"/>
          <w:lang w:eastAsia="pl-PL"/>
        </w:rPr>
        <w:t>05</w:t>
      </w:r>
      <w:r w:rsidRPr="00662ACA">
        <w:rPr>
          <w:rFonts w:ascii="Arial" w:eastAsia="Times New Roman" w:hAnsi="Arial" w:cs="Arial"/>
          <w:lang w:eastAsia="pl-PL"/>
        </w:rPr>
        <w:t>.202</w:t>
      </w:r>
      <w:r w:rsidR="00A04790">
        <w:rPr>
          <w:rFonts w:ascii="Arial" w:eastAsia="Times New Roman" w:hAnsi="Arial" w:cs="Arial"/>
          <w:lang w:eastAsia="pl-PL"/>
        </w:rPr>
        <w:t>8</w:t>
      </w:r>
      <w:r w:rsidR="004A7910" w:rsidRPr="00662ACA">
        <w:rPr>
          <w:rFonts w:ascii="Arial" w:eastAsia="Times New Roman" w:hAnsi="Arial" w:cs="Arial"/>
          <w:lang w:eastAsia="pl-PL"/>
        </w:rPr>
        <w:t xml:space="preserve">r. </w:t>
      </w:r>
    </w:p>
    <w:p w:rsidR="004A7910" w:rsidRDefault="004A7910" w:rsidP="004A7910">
      <w:pPr>
        <w:pStyle w:val="Akapitzlist"/>
        <w:ind w:left="426"/>
        <w:rPr>
          <w:rFonts w:ascii="Arial" w:eastAsia="Times New Roman" w:hAnsi="Arial" w:cs="Arial"/>
          <w:color w:val="000000"/>
          <w:lang w:eastAsia="pl-PL"/>
        </w:rPr>
      </w:pPr>
    </w:p>
    <w:p w:rsidR="004A7910" w:rsidRDefault="004A7910" w:rsidP="004A7910">
      <w:pPr>
        <w:pStyle w:val="Akapitzlist"/>
        <w:ind w:left="-1276"/>
        <w:rPr>
          <w:rFonts w:ascii="Arial" w:eastAsia="Times New Roman" w:hAnsi="Arial" w:cs="Arial"/>
          <w:lang w:eastAsia="pl-PL"/>
        </w:rPr>
      </w:pPr>
      <w:r w:rsidRPr="00496031">
        <w:rPr>
          <w:rFonts w:ascii="Arial" w:eastAsia="Times New Roman" w:hAnsi="Arial" w:cs="Arial"/>
          <w:color w:val="000000"/>
          <w:lang w:eastAsia="pl-PL"/>
        </w:rPr>
        <w:t>Punkt poboru objęty zamówieniem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tbl>
      <w:tblPr>
        <w:tblW w:w="10604" w:type="dxa"/>
        <w:tblInd w:w="-1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420"/>
        <w:gridCol w:w="1080"/>
        <w:gridCol w:w="1186"/>
        <w:gridCol w:w="1064"/>
        <w:gridCol w:w="1431"/>
        <w:gridCol w:w="268"/>
        <w:gridCol w:w="1108"/>
        <w:gridCol w:w="1913"/>
      </w:tblGrid>
      <w:tr w:rsidR="00496031" w:rsidRPr="00496031" w:rsidTr="004A7910">
        <w:trPr>
          <w:gridAfter w:val="2"/>
          <w:wAfter w:w="3021" w:type="dxa"/>
          <w:trHeight w:val="465"/>
        </w:trPr>
        <w:tc>
          <w:tcPr>
            <w:tcW w:w="7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6031" w:rsidRPr="00496031" w:rsidRDefault="00496031" w:rsidP="004960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47C48" w:rsidRPr="00496031" w:rsidTr="00E47C48">
        <w:trPr>
          <w:trHeight w:val="211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Nabywca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Adres punktu poboru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Nr punktu poboru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Grupa taryfowa OSD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Zużycie opodatkowane akcyzą 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Okres wypowiedzenia</w:t>
            </w:r>
          </w:p>
        </w:tc>
        <w:tc>
          <w:tcPr>
            <w:tcW w:w="13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Termin obowiązywania umowy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530D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9603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Szacunkowe zapotrzebowanie                   na paliwo gazowe                  w okresie                                           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       </w:t>
            </w:r>
            <w:r w:rsidRPr="00530D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od </w:t>
            </w:r>
            <w:r w:rsidR="00A04790">
              <w:rPr>
                <w:rFonts w:ascii="Arial" w:eastAsia="Times New Roman" w:hAnsi="Arial" w:cs="Arial"/>
                <w:b/>
                <w:bCs/>
                <w:lang w:eastAsia="pl-PL"/>
              </w:rPr>
              <w:t>01.06.2025</w:t>
            </w:r>
            <w:r w:rsidR="00530DAF" w:rsidRPr="00530D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r.</w:t>
            </w:r>
            <w:r w:rsidRPr="00530D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                             </w:t>
            </w:r>
            <w:r w:rsidR="00A04790">
              <w:rPr>
                <w:rFonts w:ascii="Arial" w:eastAsia="Times New Roman" w:hAnsi="Arial" w:cs="Arial"/>
                <w:b/>
                <w:bCs/>
                <w:lang w:eastAsia="pl-PL"/>
              </w:rPr>
              <w:t>do 31.05.2028</w:t>
            </w:r>
            <w:r w:rsidRPr="0049603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r. [kWh]</w:t>
            </w:r>
          </w:p>
        </w:tc>
      </w:tr>
      <w:tr w:rsidR="00E47C48" w:rsidRPr="00496031" w:rsidTr="00E47C48">
        <w:trPr>
          <w:cantSplit/>
          <w:trHeight w:val="2852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96031">
              <w:rPr>
                <w:rFonts w:ascii="Arial" w:eastAsia="Times New Roman" w:hAnsi="Arial" w:cs="Arial"/>
                <w:lang w:eastAsia="pl-PL"/>
              </w:rPr>
              <w:t>33 Wojskowy Oddział Gospodarczy Nowa Dęba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C48" w:rsidRDefault="00E47C48" w:rsidP="00E47C4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A2290">
              <w:rPr>
                <w:rFonts w:ascii="Arial" w:eastAsia="Times New Roman" w:hAnsi="Arial" w:cs="Arial"/>
                <w:lang w:eastAsia="pl-PL"/>
              </w:rPr>
              <w:t>Nowa Dęba</w:t>
            </w:r>
            <w:r w:rsidRPr="003A2290">
              <w:rPr>
                <w:rFonts w:ascii="Arial" w:eastAsia="Times New Roman" w:hAnsi="Arial" w:cs="Arial"/>
                <w:lang w:eastAsia="pl-PL"/>
              </w:rPr>
              <w:br/>
              <w:t xml:space="preserve">ul. Anieli Krzywoń </w:t>
            </w:r>
          </w:p>
          <w:p w:rsidR="00E47C48" w:rsidRDefault="00530DAF" w:rsidP="00E47C4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  <w:p w:rsidR="00530DAF" w:rsidRPr="00496031" w:rsidRDefault="002756E3" w:rsidP="002756E3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Bud. 767 -</w:t>
            </w:r>
            <w:r w:rsidR="00A04790">
              <w:rPr>
                <w:rFonts w:ascii="Arial" w:eastAsia="Times New Roman" w:hAnsi="Arial" w:cs="Arial"/>
                <w:lang w:eastAsia="pl-PL"/>
              </w:rPr>
              <w:t>poligon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7C48" w:rsidRPr="00E47C48" w:rsidRDefault="00A87E5B" w:rsidP="00E47C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7E5B">
              <w:rPr>
                <w:rFonts w:ascii="Arial" w:hAnsi="Arial" w:cs="Arial"/>
                <w:sz w:val="20"/>
                <w:szCs w:val="20"/>
              </w:rPr>
              <w:t>8018590365500091670910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530DAF" w:rsidP="002756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BW-</w:t>
            </w:r>
            <w:r w:rsidR="002756E3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96031">
              <w:rPr>
                <w:rFonts w:ascii="Arial" w:eastAsia="Times New Roman" w:hAnsi="Arial" w:cs="Arial"/>
                <w:lang w:eastAsia="pl-PL"/>
              </w:rPr>
              <w:t>0,00%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48" w:rsidRPr="00496031" w:rsidRDefault="00E47C48" w:rsidP="00E47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96031">
              <w:rPr>
                <w:rFonts w:ascii="Arial" w:eastAsia="Times New Roman" w:hAnsi="Arial" w:cs="Arial"/>
                <w:lang w:eastAsia="pl-PL"/>
              </w:rPr>
              <w:t>OWU - miesięczny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C48" w:rsidRPr="00496031" w:rsidRDefault="00E47C48" w:rsidP="00530DAF">
            <w:pPr>
              <w:spacing w:after="0" w:line="240" w:lineRule="auto"/>
              <w:ind w:right="27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od </w:t>
            </w:r>
            <w:r w:rsidR="00A04790">
              <w:rPr>
                <w:rFonts w:ascii="Arial" w:eastAsia="Times New Roman" w:hAnsi="Arial" w:cs="Arial"/>
                <w:lang w:eastAsia="pl-PL"/>
              </w:rPr>
              <w:t>01.06.2025</w:t>
            </w:r>
            <w:r w:rsidR="00530DAF">
              <w:rPr>
                <w:rFonts w:ascii="Arial" w:eastAsia="Times New Roman" w:hAnsi="Arial" w:cs="Arial"/>
                <w:lang w:eastAsia="pl-PL"/>
              </w:rPr>
              <w:t>r</w:t>
            </w:r>
            <w:r w:rsidR="00A04790">
              <w:rPr>
                <w:rFonts w:ascii="Arial" w:eastAsia="Times New Roman" w:hAnsi="Arial" w:cs="Arial"/>
                <w:lang w:eastAsia="pl-PL"/>
              </w:rPr>
              <w:t xml:space="preserve"> do 31.05.2028r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7C48" w:rsidRPr="00496031" w:rsidRDefault="002756E3" w:rsidP="00782F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1 050 000</w:t>
            </w:r>
          </w:p>
        </w:tc>
      </w:tr>
    </w:tbl>
    <w:p w:rsidR="003A1E44" w:rsidRPr="007C7239" w:rsidRDefault="003A1E44" w:rsidP="003A1E44">
      <w:pPr>
        <w:pStyle w:val="Akapitzlist"/>
        <w:ind w:left="1428" w:firstLine="696"/>
        <w:rPr>
          <w:rFonts w:ascii="Arial" w:hAnsi="Arial" w:cs="Arial"/>
          <w:i/>
        </w:rPr>
      </w:pPr>
    </w:p>
    <w:sectPr w:rsidR="003A1E44" w:rsidRPr="007C7239" w:rsidSect="00967486">
      <w:headerReference w:type="default" r:id="rId8"/>
      <w:pgSz w:w="11906" w:h="16838"/>
      <w:pgMar w:top="1418" w:right="851" w:bottom="0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2C" w:rsidRDefault="0051562C" w:rsidP="003A1E44">
      <w:pPr>
        <w:spacing w:after="0" w:line="240" w:lineRule="auto"/>
      </w:pPr>
      <w:r>
        <w:separator/>
      </w:r>
    </w:p>
  </w:endnote>
  <w:end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2C" w:rsidRDefault="0051562C" w:rsidP="003A1E44">
      <w:pPr>
        <w:spacing w:after="0" w:line="240" w:lineRule="auto"/>
      </w:pPr>
      <w:r>
        <w:separator/>
      </w:r>
    </w:p>
  </w:footnote>
  <w:foot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7" w:rsidRDefault="00403987" w:rsidP="00403987">
    <w:pPr>
      <w:pStyle w:val="Nagwek"/>
      <w:jc w:val="right"/>
    </w:pPr>
    <w:r>
      <w:t>Zał.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DB4"/>
    <w:multiLevelType w:val="hybridMultilevel"/>
    <w:tmpl w:val="55FAB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E6DD8"/>
    <w:multiLevelType w:val="hybridMultilevel"/>
    <w:tmpl w:val="A4EA55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" w15:restartNumberingAfterBreak="0">
    <w:nsid w:val="262873B5"/>
    <w:multiLevelType w:val="hybridMultilevel"/>
    <w:tmpl w:val="D0B089B0"/>
    <w:lvl w:ilvl="0" w:tplc="6C184958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4"/>
        <w:szCs w:val="24"/>
      </w:rPr>
    </w:lvl>
    <w:lvl w:ilvl="1" w:tplc="C0FC2EEC">
      <w:start w:val="1"/>
      <w:numFmt w:val="lowerLetter"/>
      <w:suff w:val="space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E287C"/>
    <w:multiLevelType w:val="hybridMultilevel"/>
    <w:tmpl w:val="B73851D6"/>
    <w:lvl w:ilvl="0" w:tplc="D636723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2A48826">
      <w:start w:val="1"/>
      <w:numFmt w:val="lowerLetter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45841"/>
    <w:multiLevelType w:val="hybridMultilevel"/>
    <w:tmpl w:val="1B7232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 w15:restartNumberingAfterBreak="0">
    <w:nsid w:val="6F1A071D"/>
    <w:multiLevelType w:val="hybridMultilevel"/>
    <w:tmpl w:val="266A0D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76097D1E"/>
    <w:multiLevelType w:val="hybridMultilevel"/>
    <w:tmpl w:val="6414F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80947"/>
    <w:rsid w:val="000D7F48"/>
    <w:rsid w:val="00165CC6"/>
    <w:rsid w:val="00165CE1"/>
    <w:rsid w:val="001D5D85"/>
    <w:rsid w:val="001D67A5"/>
    <w:rsid w:val="00211F17"/>
    <w:rsid w:val="00242513"/>
    <w:rsid w:val="00244F73"/>
    <w:rsid w:val="002756E3"/>
    <w:rsid w:val="002A53CC"/>
    <w:rsid w:val="002A7FD9"/>
    <w:rsid w:val="002D380C"/>
    <w:rsid w:val="002E3976"/>
    <w:rsid w:val="0035751E"/>
    <w:rsid w:val="003717DB"/>
    <w:rsid w:val="003A1E44"/>
    <w:rsid w:val="003A2290"/>
    <w:rsid w:val="003D7936"/>
    <w:rsid w:val="00403987"/>
    <w:rsid w:val="004430A9"/>
    <w:rsid w:val="00465290"/>
    <w:rsid w:val="00496031"/>
    <w:rsid w:val="004A15D5"/>
    <w:rsid w:val="004A7910"/>
    <w:rsid w:val="004C34EB"/>
    <w:rsid w:val="005074CC"/>
    <w:rsid w:val="0051562C"/>
    <w:rsid w:val="00530DAF"/>
    <w:rsid w:val="0054395B"/>
    <w:rsid w:val="00552FAA"/>
    <w:rsid w:val="005A7ED6"/>
    <w:rsid w:val="006604A1"/>
    <w:rsid w:val="00662ACA"/>
    <w:rsid w:val="006854E5"/>
    <w:rsid w:val="007046FE"/>
    <w:rsid w:val="00705148"/>
    <w:rsid w:val="00714F52"/>
    <w:rsid w:val="00727B9D"/>
    <w:rsid w:val="00782FE9"/>
    <w:rsid w:val="007A4BB6"/>
    <w:rsid w:val="007C7239"/>
    <w:rsid w:val="008711A2"/>
    <w:rsid w:val="00872EB6"/>
    <w:rsid w:val="0087626B"/>
    <w:rsid w:val="00914EC0"/>
    <w:rsid w:val="00935286"/>
    <w:rsid w:val="00967486"/>
    <w:rsid w:val="0098001E"/>
    <w:rsid w:val="009E1A6A"/>
    <w:rsid w:val="009E3DD8"/>
    <w:rsid w:val="00A04790"/>
    <w:rsid w:val="00A24F07"/>
    <w:rsid w:val="00A87E5B"/>
    <w:rsid w:val="00A90351"/>
    <w:rsid w:val="00AE7990"/>
    <w:rsid w:val="00B605D6"/>
    <w:rsid w:val="00BC5FAD"/>
    <w:rsid w:val="00BF3555"/>
    <w:rsid w:val="00BF3DC4"/>
    <w:rsid w:val="00C571B4"/>
    <w:rsid w:val="00C77B40"/>
    <w:rsid w:val="00CE5D35"/>
    <w:rsid w:val="00CF08BD"/>
    <w:rsid w:val="00D9323B"/>
    <w:rsid w:val="00D95487"/>
    <w:rsid w:val="00DB14A6"/>
    <w:rsid w:val="00DD1136"/>
    <w:rsid w:val="00DE1744"/>
    <w:rsid w:val="00E47C48"/>
    <w:rsid w:val="00E74BFB"/>
    <w:rsid w:val="00EA0867"/>
    <w:rsid w:val="00F00138"/>
    <w:rsid w:val="00F331E9"/>
    <w:rsid w:val="00F622F8"/>
    <w:rsid w:val="00F93117"/>
    <w:rsid w:val="00F93BDC"/>
    <w:rsid w:val="00F97CC7"/>
    <w:rsid w:val="00FB00AB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C88D833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paragraph" w:styleId="Bezodstpw">
    <w:name w:val="No Spacing"/>
    <w:uiPriority w:val="1"/>
    <w:qFormat/>
    <w:rsid w:val="00F00138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D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1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C3D84D3-9ACA-4E8F-A4E3-41A92AB0DA2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Kamińska Dorota</cp:lastModifiedBy>
  <cp:revision>70</cp:revision>
  <cp:lastPrinted>2023-09-11T12:05:00Z</cp:lastPrinted>
  <dcterms:created xsi:type="dcterms:W3CDTF">2021-01-12T10:08:00Z</dcterms:created>
  <dcterms:modified xsi:type="dcterms:W3CDTF">2025-01-28T11:48:00Z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468fdb1b-551f-4685-b58a-0f89dda40622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Uzar-Nowak Dorota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10.130.229.141</vt:lpwstr>
  </property>
</Properties>
</file>