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25A" w:rsidRPr="00DB725A" w:rsidRDefault="00DB725A" w:rsidP="00DB725A">
      <w:pPr>
        <w:pStyle w:val="Bezodstpw"/>
        <w:rPr>
          <w:rFonts w:ascii="Arial" w:hAnsi="Arial" w:cs="Arial"/>
          <w:sz w:val="24"/>
          <w:szCs w:val="24"/>
        </w:rPr>
      </w:pPr>
      <w:r>
        <w:rPr>
          <w:rFonts w:ascii="Arial" w:hAnsi="Arial" w:cs="Arial"/>
          <w:sz w:val="24"/>
          <w:szCs w:val="24"/>
        </w:rPr>
        <w:t xml:space="preserve">                                                   </w:t>
      </w:r>
      <w:r w:rsidR="00711D33">
        <w:rPr>
          <w:rFonts w:ascii="Arial" w:hAnsi="Arial" w:cs="Arial"/>
          <w:sz w:val="24"/>
          <w:szCs w:val="24"/>
        </w:rPr>
        <w:t xml:space="preserve">                             </w:t>
      </w:r>
      <w:r>
        <w:rPr>
          <w:rFonts w:ascii="Arial" w:hAnsi="Arial" w:cs="Arial"/>
          <w:sz w:val="24"/>
          <w:szCs w:val="24"/>
        </w:rPr>
        <w:t xml:space="preserve">  </w:t>
      </w:r>
      <w:r w:rsidRPr="00DB725A">
        <w:rPr>
          <w:rFonts w:ascii="Arial" w:hAnsi="Arial" w:cs="Arial"/>
          <w:sz w:val="24"/>
          <w:szCs w:val="24"/>
        </w:rPr>
        <w:t xml:space="preserve">Załącznik nr  </w:t>
      </w:r>
      <w:r w:rsidR="00711D33">
        <w:rPr>
          <w:rFonts w:ascii="Arial" w:hAnsi="Arial" w:cs="Arial"/>
          <w:sz w:val="24"/>
          <w:szCs w:val="24"/>
        </w:rPr>
        <w:t xml:space="preserve">1.2 </w:t>
      </w:r>
      <w:r w:rsidRPr="00DB725A">
        <w:rPr>
          <w:rFonts w:ascii="Arial" w:hAnsi="Arial" w:cs="Arial"/>
          <w:sz w:val="24"/>
          <w:szCs w:val="24"/>
        </w:rPr>
        <w:t xml:space="preserve"> </w:t>
      </w:r>
      <w:r w:rsidR="00711D33">
        <w:rPr>
          <w:rFonts w:ascii="Arial" w:hAnsi="Arial" w:cs="Arial"/>
          <w:sz w:val="24"/>
          <w:szCs w:val="24"/>
        </w:rPr>
        <w:t>do Z</w:t>
      </w:r>
      <w:r w:rsidR="00CD70C6">
        <w:rPr>
          <w:rFonts w:ascii="Arial" w:hAnsi="Arial" w:cs="Arial"/>
          <w:sz w:val="24"/>
          <w:szCs w:val="24"/>
        </w:rPr>
        <w:t>aproszenia</w:t>
      </w:r>
    </w:p>
    <w:p w:rsidR="0089583E" w:rsidRDefault="00DB725A" w:rsidP="00DB725A">
      <w:pPr>
        <w:pStyle w:val="Bezodstpw"/>
        <w:rPr>
          <w:rFonts w:ascii="Arial" w:hAnsi="Arial" w:cs="Arial"/>
          <w:sz w:val="24"/>
          <w:szCs w:val="24"/>
        </w:rPr>
      </w:pPr>
      <w:r w:rsidRPr="00DB725A">
        <w:rPr>
          <w:rFonts w:ascii="Arial" w:hAnsi="Arial" w:cs="Arial"/>
          <w:sz w:val="24"/>
          <w:szCs w:val="24"/>
        </w:rPr>
        <w:t xml:space="preserve">                                                                               </w:t>
      </w:r>
      <w:r>
        <w:rPr>
          <w:rFonts w:ascii="Arial" w:hAnsi="Arial" w:cs="Arial"/>
          <w:sz w:val="24"/>
          <w:szCs w:val="24"/>
        </w:rPr>
        <w:t xml:space="preserve">          </w:t>
      </w:r>
      <w:r w:rsidR="00711D33">
        <w:rPr>
          <w:rFonts w:ascii="Arial" w:hAnsi="Arial" w:cs="Arial"/>
          <w:sz w:val="24"/>
          <w:szCs w:val="24"/>
        </w:rPr>
        <w:t xml:space="preserve"> (Załącznik nr </w:t>
      </w:r>
      <w:bookmarkStart w:id="0" w:name="_GoBack"/>
      <w:bookmarkEnd w:id="0"/>
      <w:r w:rsidRPr="00DB725A">
        <w:rPr>
          <w:rFonts w:ascii="Arial" w:hAnsi="Arial" w:cs="Arial"/>
          <w:sz w:val="24"/>
          <w:szCs w:val="24"/>
        </w:rPr>
        <w:t>1</w:t>
      </w:r>
      <w:r w:rsidR="00711D33">
        <w:rPr>
          <w:rFonts w:ascii="Arial" w:hAnsi="Arial" w:cs="Arial"/>
          <w:sz w:val="24"/>
          <w:szCs w:val="24"/>
        </w:rPr>
        <w:t>.2</w:t>
      </w:r>
      <w:r w:rsidRPr="00DB725A">
        <w:rPr>
          <w:rFonts w:ascii="Arial" w:hAnsi="Arial" w:cs="Arial"/>
          <w:sz w:val="24"/>
          <w:szCs w:val="24"/>
        </w:rPr>
        <w:t xml:space="preserve"> do umowy)</w:t>
      </w:r>
    </w:p>
    <w:p w:rsidR="00DB725A" w:rsidRDefault="00DB725A" w:rsidP="00DB725A">
      <w:pPr>
        <w:pStyle w:val="Bezodstpw"/>
        <w:rPr>
          <w:rFonts w:ascii="Arial" w:hAnsi="Arial" w:cs="Arial"/>
          <w:sz w:val="24"/>
          <w:szCs w:val="24"/>
        </w:rPr>
      </w:pPr>
    </w:p>
    <w:p w:rsidR="00DB725A" w:rsidRPr="00DB725A" w:rsidRDefault="00DB725A" w:rsidP="00DB725A">
      <w:pPr>
        <w:pStyle w:val="Bezodstpw"/>
        <w:rPr>
          <w:rFonts w:ascii="Arial" w:hAnsi="Arial" w:cs="Arial"/>
          <w:sz w:val="24"/>
          <w:szCs w:val="24"/>
        </w:rPr>
      </w:pPr>
    </w:p>
    <w:p w:rsidR="00114671" w:rsidRPr="00C16E0A" w:rsidRDefault="00066D13" w:rsidP="00C16E0A">
      <w:pPr>
        <w:tabs>
          <w:tab w:val="left" w:pos="3885"/>
        </w:tabs>
        <w:jc w:val="center"/>
        <w:rPr>
          <w:rFonts w:ascii="Arial" w:hAnsi="Arial" w:cs="Arial"/>
          <w:b/>
          <w:sz w:val="24"/>
          <w:szCs w:val="24"/>
          <w:u w:val="single"/>
        </w:rPr>
      </w:pPr>
      <w:r w:rsidRPr="00C4783F">
        <w:rPr>
          <w:rFonts w:ascii="Arial" w:hAnsi="Arial" w:cs="Arial"/>
          <w:b/>
          <w:sz w:val="24"/>
          <w:szCs w:val="24"/>
          <w:u w:val="single"/>
        </w:rPr>
        <w:t>O</w:t>
      </w:r>
      <w:r w:rsidR="00C4783F" w:rsidRPr="00C4783F">
        <w:rPr>
          <w:rFonts w:ascii="Arial" w:hAnsi="Arial" w:cs="Arial"/>
          <w:b/>
          <w:sz w:val="24"/>
          <w:szCs w:val="24"/>
          <w:u w:val="single"/>
        </w:rPr>
        <w:t>PIS PRZEDMIOTU ZAMÓWIENIA</w:t>
      </w:r>
    </w:p>
    <w:p w:rsidR="00114671" w:rsidRPr="00114671" w:rsidRDefault="00114671" w:rsidP="00C16E0A">
      <w:pPr>
        <w:tabs>
          <w:tab w:val="left" w:pos="3885"/>
        </w:tabs>
        <w:rPr>
          <w:rFonts w:ascii="Arial" w:hAnsi="Arial" w:cs="Arial"/>
          <w:sz w:val="24"/>
          <w:szCs w:val="24"/>
        </w:rPr>
      </w:pPr>
      <w:r w:rsidRPr="00114671">
        <w:rPr>
          <w:rFonts w:ascii="Arial" w:hAnsi="Arial" w:cs="Arial"/>
          <w:sz w:val="24"/>
          <w:szCs w:val="24"/>
        </w:rPr>
        <w:t>Zamawiający:      24 WOG Giżycko ul. Nowowiejska 20</w:t>
      </w:r>
      <w:r w:rsidR="0055151E">
        <w:rPr>
          <w:rFonts w:ascii="Arial" w:hAnsi="Arial" w:cs="Arial"/>
          <w:sz w:val="24"/>
          <w:szCs w:val="24"/>
        </w:rPr>
        <w:t xml:space="preserve">, </w:t>
      </w:r>
      <w:r w:rsidRPr="00114671">
        <w:rPr>
          <w:rFonts w:ascii="Arial" w:hAnsi="Arial" w:cs="Arial"/>
          <w:sz w:val="24"/>
          <w:szCs w:val="24"/>
        </w:rPr>
        <w:t>11-500 Giżycko</w:t>
      </w:r>
      <w:r w:rsidRPr="00114671">
        <w:rPr>
          <w:rFonts w:ascii="Arial" w:hAnsi="Arial" w:cs="Arial"/>
          <w:sz w:val="24"/>
          <w:szCs w:val="24"/>
        </w:rPr>
        <w:tab/>
        <w:t xml:space="preserve">                                                </w:t>
      </w:r>
    </w:p>
    <w:p w:rsidR="00114671" w:rsidRDefault="00114671" w:rsidP="00C16E0A">
      <w:pPr>
        <w:tabs>
          <w:tab w:val="left" w:pos="3885"/>
        </w:tabs>
        <w:jc w:val="both"/>
        <w:rPr>
          <w:rFonts w:ascii="Arial" w:hAnsi="Arial" w:cs="Arial"/>
          <w:sz w:val="24"/>
          <w:szCs w:val="24"/>
        </w:rPr>
      </w:pPr>
      <w:r w:rsidRPr="00114671">
        <w:rPr>
          <w:rFonts w:ascii="Arial" w:hAnsi="Arial" w:cs="Arial"/>
          <w:b/>
          <w:sz w:val="24"/>
          <w:szCs w:val="24"/>
        </w:rPr>
        <w:t>Przedmiotem zamówienia jest:</w:t>
      </w:r>
      <w:r w:rsidRPr="00114671">
        <w:rPr>
          <w:rFonts w:ascii="Arial" w:hAnsi="Arial" w:cs="Arial"/>
          <w:sz w:val="24"/>
          <w:szCs w:val="24"/>
        </w:rPr>
        <w:t xml:space="preserve"> </w:t>
      </w:r>
      <w:r w:rsidR="002F20E7">
        <w:rPr>
          <w:rFonts w:ascii="Arial" w:hAnsi="Arial" w:cs="Arial"/>
          <w:sz w:val="24"/>
          <w:szCs w:val="24"/>
        </w:rPr>
        <w:t xml:space="preserve">konserwacja </w:t>
      </w:r>
      <w:r w:rsidR="00467DF9">
        <w:rPr>
          <w:rFonts w:ascii="Arial" w:hAnsi="Arial" w:cs="Arial"/>
          <w:sz w:val="24"/>
          <w:szCs w:val="24"/>
        </w:rPr>
        <w:t xml:space="preserve">grilla gazowego  zainstalowanego                   w budynku na terenie  kompleksu  wojskowego </w:t>
      </w:r>
      <w:r w:rsidR="002F20E7" w:rsidRPr="002F20E7">
        <w:rPr>
          <w:rFonts w:ascii="Arial" w:hAnsi="Arial" w:cs="Arial"/>
          <w:sz w:val="24"/>
          <w:szCs w:val="24"/>
        </w:rPr>
        <w:t xml:space="preserve"> w m. </w:t>
      </w:r>
      <w:r w:rsidR="00467DF9">
        <w:rPr>
          <w:rFonts w:ascii="Arial" w:hAnsi="Arial" w:cs="Arial"/>
          <w:sz w:val="24"/>
          <w:szCs w:val="24"/>
        </w:rPr>
        <w:t>Mrągowo.</w:t>
      </w:r>
    </w:p>
    <w:p w:rsidR="00467DF9" w:rsidRPr="00467DF9" w:rsidRDefault="00467DF9" w:rsidP="00C16E0A">
      <w:pPr>
        <w:tabs>
          <w:tab w:val="left" w:pos="3885"/>
        </w:tabs>
        <w:jc w:val="both"/>
        <w:rPr>
          <w:rFonts w:ascii="Arial" w:hAnsi="Arial" w:cs="Arial"/>
          <w:b/>
          <w:sz w:val="24"/>
          <w:szCs w:val="24"/>
          <w:u w:val="single"/>
        </w:rPr>
      </w:pPr>
      <w:r w:rsidRPr="00467DF9">
        <w:rPr>
          <w:rFonts w:ascii="Arial" w:hAnsi="Arial" w:cs="Arial"/>
          <w:b/>
          <w:sz w:val="24"/>
          <w:szCs w:val="24"/>
          <w:u w:val="single"/>
        </w:rPr>
        <w:t>I</w:t>
      </w:r>
      <w:r>
        <w:rPr>
          <w:rFonts w:ascii="Arial" w:hAnsi="Arial" w:cs="Arial"/>
          <w:b/>
          <w:sz w:val="24"/>
          <w:szCs w:val="24"/>
          <w:u w:val="single"/>
        </w:rPr>
        <w:t xml:space="preserve">. </w:t>
      </w:r>
      <w:r w:rsidRPr="00467DF9">
        <w:rPr>
          <w:rFonts w:ascii="Arial" w:hAnsi="Arial" w:cs="Arial"/>
          <w:b/>
          <w:sz w:val="24"/>
          <w:szCs w:val="24"/>
          <w:u w:val="single"/>
        </w:rPr>
        <w:t xml:space="preserve"> Konserwacja  grilla gazowego Stalgast  model GG-2.13030700 – 1 szt.</w:t>
      </w:r>
    </w:p>
    <w:p w:rsidR="00933E1A" w:rsidRDefault="00467DF9" w:rsidP="00231694">
      <w:pPr>
        <w:spacing w:after="0"/>
        <w:ind w:left="284" w:hanging="284"/>
        <w:jc w:val="both"/>
        <w:rPr>
          <w:rFonts w:ascii="Arial" w:hAnsi="Arial" w:cs="Arial"/>
          <w:b/>
          <w:sz w:val="24"/>
          <w:szCs w:val="24"/>
        </w:rPr>
      </w:pPr>
      <w:r>
        <w:rPr>
          <w:rFonts w:ascii="Arial" w:hAnsi="Arial" w:cs="Arial"/>
          <w:b/>
          <w:sz w:val="24"/>
          <w:szCs w:val="24"/>
        </w:rPr>
        <w:t>1. Zakres prac konserwacyjnych:</w:t>
      </w:r>
    </w:p>
    <w:p w:rsidR="00933E1A" w:rsidRDefault="002D7001" w:rsidP="004724BF">
      <w:pPr>
        <w:pStyle w:val="Bezodstpw"/>
        <w:numPr>
          <w:ilvl w:val="0"/>
          <w:numId w:val="4"/>
        </w:numPr>
        <w:rPr>
          <w:rFonts w:ascii="Arial" w:hAnsi="Arial" w:cs="Arial"/>
          <w:sz w:val="24"/>
          <w:szCs w:val="24"/>
        </w:rPr>
      </w:pPr>
      <w:r>
        <w:rPr>
          <w:rFonts w:ascii="Arial" w:hAnsi="Arial" w:cs="Arial"/>
          <w:sz w:val="24"/>
          <w:szCs w:val="24"/>
        </w:rPr>
        <w:t>przyjęcie grilla gazowego i wykonanie opinii technicznej wraz z oceną przydatności;</w:t>
      </w:r>
    </w:p>
    <w:p w:rsidR="00933E1A" w:rsidRDefault="002E0ECA" w:rsidP="004724BF">
      <w:pPr>
        <w:pStyle w:val="Bezodstpw"/>
        <w:numPr>
          <w:ilvl w:val="0"/>
          <w:numId w:val="4"/>
        </w:numPr>
        <w:rPr>
          <w:rFonts w:ascii="Arial" w:hAnsi="Arial" w:cs="Arial"/>
          <w:sz w:val="24"/>
          <w:szCs w:val="24"/>
        </w:rPr>
      </w:pPr>
      <w:r>
        <w:rPr>
          <w:rFonts w:ascii="Arial" w:hAnsi="Arial" w:cs="Arial"/>
          <w:sz w:val="24"/>
          <w:szCs w:val="24"/>
        </w:rPr>
        <w:t xml:space="preserve">utrzymanie w czystości </w:t>
      </w:r>
      <w:r w:rsidR="002D7001">
        <w:rPr>
          <w:rFonts w:ascii="Arial" w:hAnsi="Arial" w:cs="Arial"/>
          <w:sz w:val="24"/>
          <w:szCs w:val="24"/>
        </w:rPr>
        <w:t xml:space="preserve">grilla gazowego </w:t>
      </w:r>
      <w:r>
        <w:rPr>
          <w:rFonts w:ascii="Arial" w:hAnsi="Arial" w:cs="Arial"/>
          <w:sz w:val="24"/>
          <w:szCs w:val="24"/>
        </w:rPr>
        <w:t xml:space="preserve">po wykonaniu </w:t>
      </w:r>
      <w:r w:rsidR="00073FC4">
        <w:rPr>
          <w:rFonts w:ascii="Arial" w:hAnsi="Arial" w:cs="Arial"/>
          <w:sz w:val="24"/>
          <w:szCs w:val="24"/>
        </w:rPr>
        <w:t xml:space="preserve">usługi </w:t>
      </w:r>
      <w:r>
        <w:rPr>
          <w:rFonts w:ascii="Arial" w:hAnsi="Arial" w:cs="Arial"/>
          <w:sz w:val="24"/>
          <w:szCs w:val="24"/>
        </w:rPr>
        <w:t>konserwacyjnej</w:t>
      </w:r>
      <w:r w:rsidR="00933E1A">
        <w:rPr>
          <w:rFonts w:ascii="Arial" w:hAnsi="Arial" w:cs="Arial"/>
          <w:sz w:val="24"/>
          <w:szCs w:val="24"/>
        </w:rPr>
        <w:t>;</w:t>
      </w:r>
    </w:p>
    <w:p w:rsidR="00933E1A" w:rsidRDefault="0053688A" w:rsidP="004724BF">
      <w:pPr>
        <w:pStyle w:val="Bezodstpw"/>
        <w:numPr>
          <w:ilvl w:val="0"/>
          <w:numId w:val="4"/>
        </w:numPr>
        <w:rPr>
          <w:rFonts w:ascii="Arial" w:hAnsi="Arial" w:cs="Arial"/>
          <w:sz w:val="24"/>
          <w:szCs w:val="24"/>
        </w:rPr>
      </w:pPr>
      <w:r>
        <w:rPr>
          <w:rFonts w:ascii="Arial" w:hAnsi="Arial" w:cs="Arial"/>
          <w:sz w:val="24"/>
          <w:szCs w:val="24"/>
        </w:rPr>
        <w:t xml:space="preserve">utrzymanie kotłów gazowych </w:t>
      </w:r>
      <w:r w:rsidR="009F7C39">
        <w:rPr>
          <w:rFonts w:ascii="Arial" w:hAnsi="Arial" w:cs="Arial"/>
          <w:sz w:val="24"/>
          <w:szCs w:val="24"/>
        </w:rPr>
        <w:t xml:space="preserve">i innych urządzeń </w:t>
      </w:r>
      <w:r>
        <w:rPr>
          <w:rFonts w:ascii="Arial" w:hAnsi="Arial" w:cs="Arial"/>
          <w:sz w:val="24"/>
          <w:szCs w:val="24"/>
        </w:rPr>
        <w:t>w czystości po wykonaniu usługi konserwacyjnej</w:t>
      </w:r>
      <w:r w:rsidR="00933E1A">
        <w:rPr>
          <w:rFonts w:ascii="Arial" w:hAnsi="Arial" w:cs="Arial"/>
          <w:sz w:val="24"/>
          <w:szCs w:val="24"/>
        </w:rPr>
        <w:t>;</w:t>
      </w:r>
    </w:p>
    <w:p w:rsidR="001C71CF" w:rsidRDefault="001C71CF" w:rsidP="004724BF">
      <w:pPr>
        <w:pStyle w:val="Bezodstpw"/>
        <w:numPr>
          <w:ilvl w:val="0"/>
          <w:numId w:val="4"/>
        </w:numPr>
        <w:rPr>
          <w:rFonts w:ascii="Arial" w:hAnsi="Arial" w:cs="Arial"/>
          <w:sz w:val="24"/>
          <w:szCs w:val="24"/>
        </w:rPr>
      </w:pPr>
      <w:r>
        <w:rPr>
          <w:rFonts w:ascii="Arial" w:hAnsi="Arial" w:cs="Arial"/>
          <w:sz w:val="24"/>
          <w:szCs w:val="24"/>
        </w:rPr>
        <w:t xml:space="preserve">poddanie </w:t>
      </w:r>
      <w:r w:rsidR="00CB61BA">
        <w:rPr>
          <w:rFonts w:ascii="Arial" w:hAnsi="Arial" w:cs="Arial"/>
          <w:sz w:val="24"/>
          <w:szCs w:val="24"/>
        </w:rPr>
        <w:t>kontroli technicznej elementów wewnętrznych</w:t>
      </w:r>
      <w:r w:rsidR="002D7001">
        <w:rPr>
          <w:rFonts w:ascii="Arial" w:hAnsi="Arial" w:cs="Arial"/>
          <w:sz w:val="24"/>
          <w:szCs w:val="24"/>
        </w:rPr>
        <w:t xml:space="preserve"> niedostępnych dla użytkownika;</w:t>
      </w:r>
    </w:p>
    <w:p w:rsidR="00933E1A" w:rsidRDefault="0053688A" w:rsidP="004724BF">
      <w:pPr>
        <w:pStyle w:val="Bezodstpw"/>
        <w:numPr>
          <w:ilvl w:val="0"/>
          <w:numId w:val="4"/>
        </w:numPr>
        <w:rPr>
          <w:rFonts w:ascii="Arial" w:hAnsi="Arial" w:cs="Arial"/>
          <w:sz w:val="24"/>
          <w:szCs w:val="24"/>
        </w:rPr>
      </w:pPr>
      <w:r>
        <w:rPr>
          <w:rFonts w:ascii="Arial" w:hAnsi="Arial" w:cs="Arial"/>
          <w:sz w:val="24"/>
          <w:szCs w:val="24"/>
        </w:rPr>
        <w:t xml:space="preserve">prowadzenie na bieżąco książki pracy </w:t>
      </w:r>
      <w:r w:rsidR="002D7001">
        <w:rPr>
          <w:rFonts w:ascii="Arial" w:hAnsi="Arial" w:cs="Arial"/>
          <w:sz w:val="24"/>
          <w:szCs w:val="24"/>
        </w:rPr>
        <w:t>grilla gazowego;</w:t>
      </w:r>
    </w:p>
    <w:p w:rsidR="00933E1A" w:rsidRDefault="00933E1A" w:rsidP="004724BF">
      <w:pPr>
        <w:pStyle w:val="Bezodstpw"/>
        <w:numPr>
          <w:ilvl w:val="0"/>
          <w:numId w:val="4"/>
        </w:numPr>
        <w:rPr>
          <w:rFonts w:ascii="Arial" w:hAnsi="Arial" w:cs="Arial"/>
          <w:sz w:val="24"/>
          <w:szCs w:val="24"/>
        </w:rPr>
      </w:pPr>
      <w:r>
        <w:rPr>
          <w:rFonts w:ascii="Arial" w:hAnsi="Arial" w:cs="Arial"/>
          <w:sz w:val="24"/>
          <w:szCs w:val="24"/>
        </w:rPr>
        <w:t>sprawdz</w:t>
      </w:r>
      <w:r w:rsidR="0053688A">
        <w:rPr>
          <w:rFonts w:ascii="Arial" w:hAnsi="Arial" w:cs="Arial"/>
          <w:sz w:val="24"/>
          <w:szCs w:val="24"/>
        </w:rPr>
        <w:t xml:space="preserve">enie sprawności wentylacji i kanałów spalinowych w pomieszczeniach lokalizacji </w:t>
      </w:r>
      <w:r w:rsidR="002D7001">
        <w:rPr>
          <w:rFonts w:ascii="Arial" w:hAnsi="Arial" w:cs="Arial"/>
          <w:sz w:val="24"/>
          <w:szCs w:val="24"/>
        </w:rPr>
        <w:t>grilla;</w:t>
      </w:r>
    </w:p>
    <w:p w:rsidR="00933E1A" w:rsidRDefault="0053688A" w:rsidP="004724BF">
      <w:pPr>
        <w:pStyle w:val="Bezodstpw"/>
        <w:numPr>
          <w:ilvl w:val="0"/>
          <w:numId w:val="4"/>
        </w:numPr>
        <w:rPr>
          <w:rFonts w:ascii="Arial" w:hAnsi="Arial" w:cs="Arial"/>
          <w:sz w:val="24"/>
          <w:szCs w:val="24"/>
        </w:rPr>
      </w:pPr>
      <w:r>
        <w:rPr>
          <w:rFonts w:ascii="Arial" w:hAnsi="Arial" w:cs="Arial"/>
          <w:sz w:val="24"/>
          <w:szCs w:val="24"/>
        </w:rPr>
        <w:t xml:space="preserve">wykonanie czynności konserwacyjnych </w:t>
      </w:r>
      <w:r w:rsidR="002D7001">
        <w:rPr>
          <w:rFonts w:ascii="Arial" w:hAnsi="Arial" w:cs="Arial"/>
          <w:sz w:val="24"/>
          <w:szCs w:val="24"/>
        </w:rPr>
        <w:t xml:space="preserve">grilla gazowego </w:t>
      </w:r>
      <w:r>
        <w:rPr>
          <w:rFonts w:ascii="Arial" w:hAnsi="Arial" w:cs="Arial"/>
          <w:sz w:val="24"/>
          <w:szCs w:val="24"/>
        </w:rPr>
        <w:t xml:space="preserve">na podstawie  wytycznych </w:t>
      </w:r>
      <w:r w:rsidR="002D7001">
        <w:rPr>
          <w:rFonts w:ascii="Arial" w:hAnsi="Arial" w:cs="Arial"/>
          <w:sz w:val="24"/>
          <w:szCs w:val="24"/>
        </w:rPr>
        <w:t>zawartych w instrukcji obsługi urządzenia;</w:t>
      </w:r>
    </w:p>
    <w:p w:rsidR="00171AA8" w:rsidRDefault="00171AA8" w:rsidP="004724BF">
      <w:pPr>
        <w:pStyle w:val="Bezodstpw"/>
        <w:numPr>
          <w:ilvl w:val="0"/>
          <w:numId w:val="4"/>
        </w:numPr>
        <w:rPr>
          <w:rFonts w:ascii="Arial" w:hAnsi="Arial" w:cs="Arial"/>
          <w:sz w:val="24"/>
          <w:szCs w:val="24"/>
        </w:rPr>
      </w:pPr>
      <w:r>
        <w:rPr>
          <w:rFonts w:ascii="Arial" w:hAnsi="Arial" w:cs="Arial"/>
          <w:sz w:val="24"/>
          <w:szCs w:val="24"/>
        </w:rPr>
        <w:t>sprawdzenie stabilności płomienia palnika przy przepływie minimalnym i maksymalnym gazu</w:t>
      </w:r>
      <w:r w:rsidR="003B6FD5">
        <w:rPr>
          <w:rFonts w:ascii="Arial" w:hAnsi="Arial" w:cs="Arial"/>
          <w:sz w:val="24"/>
          <w:szCs w:val="24"/>
        </w:rPr>
        <w:t>- regulacja palnika za pomocą analizatora spalin</w:t>
      </w:r>
      <w:r>
        <w:rPr>
          <w:rFonts w:ascii="Arial" w:hAnsi="Arial" w:cs="Arial"/>
          <w:sz w:val="24"/>
          <w:szCs w:val="24"/>
        </w:rPr>
        <w:t>;</w:t>
      </w:r>
    </w:p>
    <w:p w:rsidR="00933E1A" w:rsidRPr="003B6FD5" w:rsidRDefault="00A379AA" w:rsidP="003B6FD5">
      <w:pPr>
        <w:pStyle w:val="Bezodstpw"/>
        <w:numPr>
          <w:ilvl w:val="0"/>
          <w:numId w:val="4"/>
        </w:numPr>
        <w:rPr>
          <w:rFonts w:ascii="Arial" w:hAnsi="Arial" w:cs="Arial"/>
          <w:sz w:val="24"/>
          <w:szCs w:val="24"/>
        </w:rPr>
      </w:pPr>
      <w:r>
        <w:rPr>
          <w:rFonts w:ascii="Arial" w:hAnsi="Arial" w:cs="Arial"/>
          <w:sz w:val="24"/>
          <w:szCs w:val="24"/>
        </w:rPr>
        <w:t>sprawdzić sprawność zapalniczek piezoelektrycznych, oczyszczenie z nalotów oraz z ewentualne udrożnienie przewodu doprowadzającego gaz</w:t>
      </w:r>
      <w:r w:rsidR="00933E1A">
        <w:rPr>
          <w:rFonts w:ascii="Arial" w:hAnsi="Arial" w:cs="Arial"/>
          <w:sz w:val="24"/>
          <w:szCs w:val="24"/>
        </w:rPr>
        <w:t>;</w:t>
      </w:r>
    </w:p>
    <w:p w:rsidR="00A379AA" w:rsidRDefault="003B6FD5" w:rsidP="004724BF">
      <w:pPr>
        <w:pStyle w:val="Bezodstpw"/>
        <w:numPr>
          <w:ilvl w:val="0"/>
          <w:numId w:val="4"/>
        </w:numPr>
        <w:rPr>
          <w:rFonts w:ascii="Arial" w:hAnsi="Arial" w:cs="Arial"/>
          <w:sz w:val="24"/>
          <w:szCs w:val="24"/>
        </w:rPr>
      </w:pPr>
      <w:r>
        <w:rPr>
          <w:rFonts w:ascii="Arial" w:hAnsi="Arial" w:cs="Arial"/>
          <w:sz w:val="24"/>
          <w:szCs w:val="24"/>
        </w:rPr>
        <w:t>oczyszczenie dysz gazowych;</w:t>
      </w:r>
    </w:p>
    <w:p w:rsidR="005D5904" w:rsidRDefault="005D5904" w:rsidP="004724BF">
      <w:pPr>
        <w:pStyle w:val="Bezodstpw"/>
        <w:numPr>
          <w:ilvl w:val="0"/>
          <w:numId w:val="4"/>
        </w:numPr>
        <w:rPr>
          <w:rFonts w:ascii="Arial" w:hAnsi="Arial" w:cs="Arial"/>
          <w:sz w:val="24"/>
          <w:szCs w:val="24"/>
        </w:rPr>
      </w:pPr>
      <w:r>
        <w:rPr>
          <w:rFonts w:ascii="Arial" w:hAnsi="Arial" w:cs="Arial"/>
          <w:sz w:val="24"/>
          <w:szCs w:val="24"/>
        </w:rPr>
        <w:t>spr</w:t>
      </w:r>
      <w:r w:rsidR="003B6FD5">
        <w:rPr>
          <w:rFonts w:ascii="Arial" w:hAnsi="Arial" w:cs="Arial"/>
          <w:sz w:val="24"/>
          <w:szCs w:val="24"/>
        </w:rPr>
        <w:t>awdzić stan techniczny przewodu</w:t>
      </w:r>
      <w:r>
        <w:rPr>
          <w:rFonts w:ascii="Arial" w:hAnsi="Arial" w:cs="Arial"/>
          <w:sz w:val="24"/>
          <w:szCs w:val="24"/>
        </w:rPr>
        <w:t xml:space="preserve"> </w:t>
      </w:r>
      <w:r w:rsidR="003B6FD5">
        <w:rPr>
          <w:rFonts w:ascii="Arial" w:hAnsi="Arial" w:cs="Arial"/>
          <w:sz w:val="24"/>
          <w:szCs w:val="24"/>
        </w:rPr>
        <w:t>przyłączeniowego gazowego do grilla</w:t>
      </w:r>
      <w:r w:rsidR="005570FD">
        <w:rPr>
          <w:rFonts w:ascii="Arial" w:hAnsi="Arial" w:cs="Arial"/>
          <w:sz w:val="24"/>
          <w:szCs w:val="24"/>
        </w:rPr>
        <w:t xml:space="preserve"> </w:t>
      </w:r>
      <w:r w:rsidR="003B6FD5">
        <w:rPr>
          <w:rFonts w:ascii="Arial" w:hAnsi="Arial" w:cs="Arial"/>
          <w:sz w:val="24"/>
          <w:szCs w:val="24"/>
        </w:rPr>
        <w:t>(</w:t>
      </w:r>
      <w:r w:rsidR="005570FD">
        <w:rPr>
          <w:rFonts w:ascii="Arial" w:hAnsi="Arial" w:cs="Arial"/>
          <w:sz w:val="24"/>
          <w:szCs w:val="24"/>
        </w:rPr>
        <w:t>śrubun</w:t>
      </w:r>
      <w:r w:rsidR="003B6FD5">
        <w:rPr>
          <w:rFonts w:ascii="Arial" w:hAnsi="Arial" w:cs="Arial"/>
          <w:sz w:val="24"/>
          <w:szCs w:val="24"/>
        </w:rPr>
        <w:t>ek</w:t>
      </w:r>
      <w:r w:rsidR="005570FD">
        <w:rPr>
          <w:rFonts w:ascii="Arial" w:hAnsi="Arial" w:cs="Arial"/>
          <w:sz w:val="24"/>
          <w:szCs w:val="24"/>
        </w:rPr>
        <w:t>, szybko złączka</w:t>
      </w:r>
      <w:r w:rsidR="004B6DD1">
        <w:rPr>
          <w:rFonts w:ascii="Arial" w:hAnsi="Arial" w:cs="Arial"/>
          <w:sz w:val="24"/>
          <w:szCs w:val="24"/>
        </w:rPr>
        <w:t xml:space="preserve">, przewody przyłączeniowe </w:t>
      </w:r>
      <w:r w:rsidR="003B6FD5">
        <w:rPr>
          <w:rFonts w:ascii="Arial" w:hAnsi="Arial" w:cs="Arial"/>
          <w:sz w:val="24"/>
          <w:szCs w:val="24"/>
        </w:rPr>
        <w:t>itp.)</w:t>
      </w:r>
      <w:r w:rsidR="004B6DD1">
        <w:rPr>
          <w:rFonts w:ascii="Arial" w:hAnsi="Arial" w:cs="Arial"/>
          <w:sz w:val="24"/>
          <w:szCs w:val="24"/>
        </w:rPr>
        <w:t>;</w:t>
      </w:r>
    </w:p>
    <w:p w:rsidR="005E2A51" w:rsidRDefault="003B6FD5" w:rsidP="004724BF">
      <w:pPr>
        <w:pStyle w:val="Bezodstpw"/>
        <w:numPr>
          <w:ilvl w:val="0"/>
          <w:numId w:val="4"/>
        </w:numPr>
        <w:rPr>
          <w:rFonts w:ascii="Arial" w:hAnsi="Arial" w:cs="Arial"/>
          <w:sz w:val="24"/>
          <w:szCs w:val="24"/>
        </w:rPr>
      </w:pPr>
      <w:r>
        <w:rPr>
          <w:rFonts w:ascii="Arial" w:hAnsi="Arial" w:cs="Arial"/>
          <w:sz w:val="24"/>
          <w:szCs w:val="24"/>
        </w:rPr>
        <w:t>sprawdzenie stanu technicznego konstrukcji obudowy grilla;</w:t>
      </w:r>
    </w:p>
    <w:p w:rsidR="000D75DA" w:rsidRDefault="00D72220" w:rsidP="004724BF">
      <w:pPr>
        <w:pStyle w:val="Bezodstpw"/>
        <w:numPr>
          <w:ilvl w:val="0"/>
          <w:numId w:val="4"/>
        </w:numPr>
        <w:rPr>
          <w:rFonts w:ascii="Arial" w:hAnsi="Arial" w:cs="Arial"/>
          <w:sz w:val="24"/>
          <w:szCs w:val="24"/>
        </w:rPr>
      </w:pPr>
      <w:r>
        <w:rPr>
          <w:rFonts w:ascii="Arial" w:hAnsi="Arial" w:cs="Arial"/>
          <w:sz w:val="24"/>
          <w:szCs w:val="24"/>
        </w:rPr>
        <w:t>s</w:t>
      </w:r>
      <w:r w:rsidR="000D75DA">
        <w:rPr>
          <w:rFonts w:ascii="Arial" w:hAnsi="Arial" w:cs="Arial"/>
          <w:sz w:val="24"/>
          <w:szCs w:val="24"/>
        </w:rPr>
        <w:t>porządzić protokół z wykonanych czynności;</w:t>
      </w:r>
    </w:p>
    <w:p w:rsidR="000969FE" w:rsidRDefault="000969FE" w:rsidP="000969FE">
      <w:pPr>
        <w:pStyle w:val="Bezodstpw"/>
        <w:ind w:right="1"/>
        <w:jc w:val="both"/>
        <w:rPr>
          <w:rFonts w:ascii="Arial" w:hAnsi="Arial" w:cs="Arial"/>
          <w:sz w:val="24"/>
          <w:szCs w:val="24"/>
        </w:rPr>
      </w:pPr>
    </w:p>
    <w:p w:rsidR="00933E1A" w:rsidRPr="004117DF" w:rsidRDefault="00231694" w:rsidP="00933E1A">
      <w:pPr>
        <w:pStyle w:val="Bezodstpw"/>
        <w:ind w:right="-709"/>
        <w:jc w:val="both"/>
        <w:rPr>
          <w:rFonts w:ascii="Arial" w:hAnsi="Arial" w:cs="Arial"/>
          <w:b/>
          <w:sz w:val="24"/>
          <w:szCs w:val="24"/>
        </w:rPr>
      </w:pPr>
      <w:r>
        <w:rPr>
          <w:rFonts w:ascii="Arial" w:hAnsi="Arial" w:cs="Arial"/>
          <w:b/>
          <w:sz w:val="24"/>
          <w:szCs w:val="24"/>
        </w:rPr>
        <w:t>2</w:t>
      </w:r>
      <w:r w:rsidR="00933E1A">
        <w:rPr>
          <w:rFonts w:ascii="Arial" w:hAnsi="Arial" w:cs="Arial"/>
          <w:b/>
          <w:sz w:val="24"/>
          <w:szCs w:val="24"/>
        </w:rPr>
        <w:t xml:space="preserve">. Sporządzenie </w:t>
      </w:r>
      <w:r w:rsidR="002E4F78">
        <w:rPr>
          <w:rFonts w:ascii="Arial" w:hAnsi="Arial" w:cs="Arial"/>
          <w:b/>
          <w:sz w:val="24"/>
          <w:szCs w:val="24"/>
        </w:rPr>
        <w:t>protokołu</w:t>
      </w:r>
      <w:r w:rsidR="00933E1A">
        <w:rPr>
          <w:rFonts w:ascii="Arial" w:hAnsi="Arial" w:cs="Arial"/>
          <w:b/>
          <w:sz w:val="24"/>
          <w:szCs w:val="24"/>
        </w:rPr>
        <w:t xml:space="preserve"> z wykonanych czynności.</w:t>
      </w:r>
    </w:p>
    <w:p w:rsidR="004707FA" w:rsidRDefault="00BA7788" w:rsidP="00BA7788">
      <w:pPr>
        <w:pStyle w:val="Bezodstpw"/>
        <w:ind w:left="284" w:right="1" w:hanging="284"/>
        <w:jc w:val="both"/>
        <w:rPr>
          <w:rFonts w:ascii="Arial" w:hAnsi="Arial" w:cs="Arial"/>
          <w:sz w:val="24"/>
          <w:szCs w:val="24"/>
        </w:rPr>
      </w:pPr>
      <w:r>
        <w:rPr>
          <w:rFonts w:ascii="Arial" w:hAnsi="Arial" w:cs="Arial"/>
          <w:sz w:val="24"/>
          <w:szCs w:val="24"/>
        </w:rPr>
        <w:t xml:space="preserve">    </w:t>
      </w:r>
      <w:r w:rsidR="004707FA" w:rsidRPr="004707FA">
        <w:rPr>
          <w:rFonts w:ascii="Arial" w:hAnsi="Arial" w:cs="Arial"/>
          <w:sz w:val="24"/>
          <w:szCs w:val="24"/>
        </w:rPr>
        <w:t xml:space="preserve"> </w:t>
      </w:r>
      <w:r w:rsidR="004707FA">
        <w:rPr>
          <w:rFonts w:ascii="Arial" w:hAnsi="Arial" w:cs="Arial"/>
          <w:sz w:val="24"/>
          <w:szCs w:val="24"/>
        </w:rPr>
        <w:t>Protokół wykonanych czynności musi obejmować pełn</w:t>
      </w:r>
      <w:r w:rsidR="005D5904">
        <w:rPr>
          <w:rFonts w:ascii="Arial" w:hAnsi="Arial" w:cs="Arial"/>
          <w:sz w:val="24"/>
          <w:szCs w:val="24"/>
        </w:rPr>
        <w:t xml:space="preserve">y zakres wymienionych </w:t>
      </w:r>
      <w:r>
        <w:rPr>
          <w:rFonts w:ascii="Arial" w:hAnsi="Arial" w:cs="Arial"/>
          <w:sz w:val="24"/>
          <w:szCs w:val="24"/>
        </w:rPr>
        <w:t xml:space="preserve">     </w:t>
      </w:r>
      <w:r w:rsidR="005D5904">
        <w:rPr>
          <w:rFonts w:ascii="Arial" w:hAnsi="Arial" w:cs="Arial"/>
          <w:sz w:val="24"/>
          <w:szCs w:val="24"/>
        </w:rPr>
        <w:t xml:space="preserve">w </w:t>
      </w:r>
      <w:r>
        <w:rPr>
          <w:rFonts w:ascii="Arial" w:hAnsi="Arial" w:cs="Arial"/>
          <w:sz w:val="24"/>
          <w:szCs w:val="24"/>
        </w:rPr>
        <w:t xml:space="preserve">  </w:t>
      </w:r>
      <w:r w:rsidR="005D5904">
        <w:rPr>
          <w:rFonts w:ascii="Arial" w:hAnsi="Arial" w:cs="Arial"/>
          <w:sz w:val="24"/>
          <w:szCs w:val="24"/>
        </w:rPr>
        <w:t>pkt. 1</w:t>
      </w:r>
      <w:r w:rsidR="004707FA">
        <w:rPr>
          <w:rFonts w:ascii="Arial" w:hAnsi="Arial" w:cs="Arial"/>
          <w:sz w:val="24"/>
          <w:szCs w:val="24"/>
        </w:rPr>
        <w:t xml:space="preserve"> wraz z określeniem niezbędnych potrzeb napraw wykraczających poza umowny</w:t>
      </w:r>
      <w:r w:rsidR="004707FA" w:rsidRPr="004707FA">
        <w:rPr>
          <w:rFonts w:ascii="Arial" w:hAnsi="Arial" w:cs="Arial"/>
          <w:sz w:val="24"/>
          <w:szCs w:val="24"/>
        </w:rPr>
        <w:t xml:space="preserve"> </w:t>
      </w:r>
      <w:r w:rsidR="00C36BD0">
        <w:rPr>
          <w:rFonts w:ascii="Arial" w:hAnsi="Arial" w:cs="Arial"/>
          <w:sz w:val="24"/>
          <w:szCs w:val="24"/>
        </w:rPr>
        <w:t xml:space="preserve">zakres czynności </w:t>
      </w:r>
      <w:r w:rsidR="004707FA">
        <w:rPr>
          <w:rFonts w:ascii="Arial" w:hAnsi="Arial" w:cs="Arial"/>
          <w:sz w:val="24"/>
          <w:szCs w:val="24"/>
        </w:rPr>
        <w:t>konserwacyjnych celem osiągnięcia pełnej sprawności</w:t>
      </w:r>
      <w:r w:rsidR="004707FA" w:rsidRPr="004707FA">
        <w:rPr>
          <w:rFonts w:ascii="Arial" w:hAnsi="Arial" w:cs="Arial"/>
          <w:sz w:val="24"/>
          <w:szCs w:val="24"/>
        </w:rPr>
        <w:t xml:space="preserve"> </w:t>
      </w:r>
      <w:r w:rsidR="004707FA">
        <w:rPr>
          <w:rFonts w:ascii="Arial" w:hAnsi="Arial" w:cs="Arial"/>
          <w:sz w:val="24"/>
          <w:szCs w:val="24"/>
        </w:rPr>
        <w:t>technicznej.</w:t>
      </w:r>
    </w:p>
    <w:p w:rsidR="00933E1A" w:rsidRDefault="00933E1A" w:rsidP="00483379">
      <w:pPr>
        <w:pStyle w:val="Bezodstpw"/>
        <w:ind w:right="-709"/>
        <w:jc w:val="both"/>
        <w:rPr>
          <w:rFonts w:ascii="Arial" w:hAnsi="Arial" w:cs="Arial"/>
          <w:sz w:val="24"/>
          <w:szCs w:val="24"/>
        </w:rPr>
      </w:pPr>
    </w:p>
    <w:p w:rsidR="00933E1A" w:rsidRDefault="00231694" w:rsidP="00ED27B1">
      <w:pPr>
        <w:pStyle w:val="Bezodstpw"/>
        <w:tabs>
          <w:tab w:val="left" w:pos="7065"/>
        </w:tabs>
        <w:ind w:left="284" w:hanging="284"/>
        <w:jc w:val="both"/>
        <w:rPr>
          <w:rFonts w:ascii="Arial" w:hAnsi="Arial" w:cs="Arial"/>
          <w:b/>
          <w:sz w:val="24"/>
          <w:szCs w:val="24"/>
        </w:rPr>
      </w:pPr>
      <w:r>
        <w:rPr>
          <w:rFonts w:ascii="Arial" w:hAnsi="Arial" w:cs="Arial"/>
          <w:b/>
          <w:sz w:val="24"/>
          <w:szCs w:val="24"/>
        </w:rPr>
        <w:t>3</w:t>
      </w:r>
      <w:r w:rsidR="00ED27B1">
        <w:rPr>
          <w:rFonts w:ascii="Arial" w:hAnsi="Arial" w:cs="Arial"/>
          <w:b/>
          <w:sz w:val="24"/>
          <w:szCs w:val="24"/>
        </w:rPr>
        <w:t>. </w:t>
      </w:r>
      <w:r w:rsidR="00933E1A">
        <w:rPr>
          <w:rFonts w:ascii="Arial" w:hAnsi="Arial" w:cs="Arial"/>
          <w:b/>
          <w:sz w:val="24"/>
          <w:szCs w:val="24"/>
        </w:rPr>
        <w:t xml:space="preserve">Przewidziane przeglądy </w:t>
      </w:r>
      <w:r w:rsidR="00816979">
        <w:rPr>
          <w:rFonts w:ascii="Arial" w:hAnsi="Arial" w:cs="Arial"/>
          <w:b/>
          <w:sz w:val="24"/>
          <w:szCs w:val="24"/>
        </w:rPr>
        <w:t xml:space="preserve">konserwacyjne </w:t>
      </w:r>
      <w:r w:rsidR="00933E1A">
        <w:rPr>
          <w:rFonts w:ascii="Arial" w:hAnsi="Arial" w:cs="Arial"/>
          <w:b/>
          <w:sz w:val="24"/>
          <w:szCs w:val="24"/>
        </w:rPr>
        <w:t>należy wykonać</w:t>
      </w:r>
      <w:r w:rsidR="00816979">
        <w:rPr>
          <w:rFonts w:ascii="Arial" w:hAnsi="Arial" w:cs="Arial"/>
          <w:b/>
          <w:sz w:val="24"/>
          <w:szCs w:val="24"/>
        </w:rPr>
        <w:t xml:space="preserve"> </w:t>
      </w:r>
      <w:r w:rsidR="00933E1A">
        <w:rPr>
          <w:rFonts w:ascii="Arial" w:hAnsi="Arial" w:cs="Arial"/>
          <w:b/>
          <w:sz w:val="24"/>
          <w:szCs w:val="24"/>
        </w:rPr>
        <w:t>w</w:t>
      </w:r>
      <w:r w:rsidR="00ED27B1">
        <w:rPr>
          <w:rFonts w:ascii="Arial" w:hAnsi="Arial" w:cs="Arial"/>
          <w:b/>
          <w:sz w:val="24"/>
          <w:szCs w:val="24"/>
        </w:rPr>
        <w:t> </w:t>
      </w:r>
      <w:r w:rsidR="00933E1A">
        <w:rPr>
          <w:rFonts w:ascii="Arial" w:hAnsi="Arial" w:cs="Arial"/>
          <w:b/>
          <w:sz w:val="24"/>
          <w:szCs w:val="24"/>
        </w:rPr>
        <w:t>terminach:</w:t>
      </w:r>
    </w:p>
    <w:p w:rsidR="00933E1A" w:rsidRDefault="00BA7788" w:rsidP="00BA7788">
      <w:pPr>
        <w:pStyle w:val="Bezodstpw"/>
        <w:tabs>
          <w:tab w:val="left" w:pos="7065"/>
        </w:tabs>
        <w:ind w:left="284" w:hanging="284"/>
        <w:jc w:val="both"/>
        <w:rPr>
          <w:rFonts w:ascii="Arial" w:hAnsi="Arial" w:cs="Arial"/>
          <w:sz w:val="24"/>
          <w:szCs w:val="24"/>
        </w:rPr>
      </w:pPr>
      <w:r>
        <w:rPr>
          <w:rFonts w:ascii="Arial" w:hAnsi="Arial" w:cs="Arial"/>
          <w:sz w:val="24"/>
          <w:szCs w:val="24"/>
        </w:rPr>
        <w:t xml:space="preserve">    </w:t>
      </w:r>
      <w:r w:rsidR="00D2260A">
        <w:rPr>
          <w:rFonts w:ascii="Arial" w:hAnsi="Arial" w:cs="Arial"/>
          <w:b/>
          <w:sz w:val="24"/>
          <w:szCs w:val="24"/>
        </w:rPr>
        <w:t>P</w:t>
      </w:r>
      <w:r w:rsidR="002F26C3" w:rsidRPr="002F26C3">
        <w:rPr>
          <w:rFonts w:ascii="Arial" w:hAnsi="Arial" w:cs="Arial"/>
          <w:b/>
          <w:sz w:val="24"/>
          <w:szCs w:val="24"/>
        </w:rPr>
        <w:t xml:space="preserve">ierwszy przegląd - wykonać w terminie 30 dni </w:t>
      </w:r>
      <w:r w:rsidR="00D2260A">
        <w:rPr>
          <w:rFonts w:ascii="Arial" w:hAnsi="Arial" w:cs="Arial"/>
          <w:b/>
          <w:sz w:val="24"/>
          <w:szCs w:val="24"/>
        </w:rPr>
        <w:t xml:space="preserve">  </w:t>
      </w:r>
      <w:r w:rsidR="002F26C3" w:rsidRPr="002F26C3">
        <w:rPr>
          <w:rFonts w:ascii="Arial" w:hAnsi="Arial" w:cs="Arial"/>
          <w:b/>
          <w:sz w:val="24"/>
          <w:szCs w:val="24"/>
        </w:rPr>
        <w:t>od podpisania umowy</w:t>
      </w:r>
      <w:r w:rsidR="002F26C3" w:rsidRPr="002F26C3">
        <w:rPr>
          <w:rFonts w:ascii="Arial" w:hAnsi="Arial" w:cs="Arial"/>
          <w:sz w:val="24"/>
          <w:szCs w:val="24"/>
        </w:rPr>
        <w:t xml:space="preserve">, </w:t>
      </w:r>
      <w:r w:rsidR="0055151E" w:rsidRPr="002F26C3">
        <w:rPr>
          <w:rFonts w:ascii="Arial" w:hAnsi="Arial" w:cs="Arial"/>
          <w:b/>
          <w:sz w:val="24"/>
          <w:szCs w:val="24"/>
        </w:rPr>
        <w:t>drugi przegląd</w:t>
      </w:r>
      <w:r w:rsidR="00AF6561" w:rsidRPr="002F26C3">
        <w:rPr>
          <w:rFonts w:ascii="Arial" w:hAnsi="Arial" w:cs="Arial"/>
          <w:b/>
          <w:sz w:val="24"/>
          <w:szCs w:val="24"/>
        </w:rPr>
        <w:t xml:space="preserve"> do 15</w:t>
      </w:r>
      <w:r w:rsidR="0055450A" w:rsidRPr="002F26C3">
        <w:rPr>
          <w:rFonts w:ascii="Arial" w:hAnsi="Arial" w:cs="Arial"/>
          <w:b/>
          <w:sz w:val="24"/>
          <w:szCs w:val="24"/>
        </w:rPr>
        <w:t xml:space="preserve"> grudnia 2025 r</w:t>
      </w:r>
      <w:r w:rsidR="003F4921" w:rsidRPr="002F26C3">
        <w:rPr>
          <w:rFonts w:ascii="Arial" w:hAnsi="Arial" w:cs="Arial"/>
          <w:b/>
          <w:sz w:val="24"/>
          <w:szCs w:val="24"/>
        </w:rPr>
        <w:t>.</w:t>
      </w:r>
      <w:r w:rsidR="00933E1A">
        <w:rPr>
          <w:rFonts w:ascii="Arial" w:hAnsi="Arial" w:cs="Arial"/>
          <w:sz w:val="24"/>
          <w:szCs w:val="24"/>
        </w:rPr>
        <w:t xml:space="preserve"> Ostateczny </w:t>
      </w:r>
      <w:r w:rsidR="008A5554">
        <w:rPr>
          <w:rFonts w:ascii="Arial" w:hAnsi="Arial" w:cs="Arial"/>
          <w:sz w:val="24"/>
          <w:szCs w:val="24"/>
        </w:rPr>
        <w:t xml:space="preserve"> </w:t>
      </w:r>
      <w:r w:rsidR="00933E1A">
        <w:rPr>
          <w:rFonts w:ascii="Arial" w:hAnsi="Arial" w:cs="Arial"/>
          <w:sz w:val="24"/>
          <w:szCs w:val="24"/>
        </w:rPr>
        <w:t>dzień wykonania przeg</w:t>
      </w:r>
      <w:r w:rsidR="007310B3">
        <w:rPr>
          <w:rFonts w:ascii="Arial" w:hAnsi="Arial" w:cs="Arial"/>
          <w:sz w:val="24"/>
          <w:szCs w:val="24"/>
        </w:rPr>
        <w:t xml:space="preserve">lądów Wykonawca uzgodni </w:t>
      </w:r>
      <w:r w:rsidR="00933E1A">
        <w:rPr>
          <w:rFonts w:ascii="Arial" w:hAnsi="Arial" w:cs="Arial"/>
          <w:sz w:val="24"/>
          <w:szCs w:val="24"/>
        </w:rPr>
        <w:t>z przedstawicielem Zamawiającego</w:t>
      </w:r>
      <w:r w:rsidR="003B6FD5">
        <w:rPr>
          <w:rFonts w:ascii="Arial" w:hAnsi="Arial" w:cs="Arial"/>
          <w:sz w:val="24"/>
          <w:szCs w:val="24"/>
        </w:rPr>
        <w:t xml:space="preserve">- </w:t>
      </w:r>
      <w:r w:rsidR="00720C9D">
        <w:rPr>
          <w:rFonts w:ascii="Arial" w:hAnsi="Arial" w:cs="Arial"/>
          <w:sz w:val="24"/>
          <w:szCs w:val="24"/>
        </w:rPr>
        <w:t>wskazanym w umowie.</w:t>
      </w:r>
    </w:p>
    <w:p w:rsidR="0042494F" w:rsidRDefault="00CB55AE" w:rsidP="006762BA">
      <w:pPr>
        <w:pStyle w:val="Bezodstpw"/>
        <w:jc w:val="both"/>
        <w:rPr>
          <w:rFonts w:ascii="Arial" w:hAnsi="Arial" w:cs="Arial"/>
          <w:sz w:val="24"/>
          <w:szCs w:val="24"/>
        </w:rPr>
      </w:pPr>
      <w:r>
        <w:rPr>
          <w:rFonts w:ascii="Arial" w:hAnsi="Arial" w:cs="Arial"/>
          <w:sz w:val="24"/>
          <w:szCs w:val="24"/>
        </w:rPr>
        <w:t xml:space="preserve"> </w:t>
      </w:r>
    </w:p>
    <w:p w:rsidR="00F9589F" w:rsidRPr="001941CB" w:rsidRDefault="00231694" w:rsidP="002A5D9C">
      <w:pPr>
        <w:pStyle w:val="Bezodstpw"/>
        <w:ind w:left="284" w:right="1" w:hanging="284"/>
        <w:jc w:val="both"/>
        <w:rPr>
          <w:rFonts w:ascii="Arial" w:hAnsi="Arial" w:cs="Arial"/>
          <w:b/>
          <w:sz w:val="24"/>
          <w:szCs w:val="24"/>
        </w:rPr>
      </w:pPr>
      <w:r>
        <w:rPr>
          <w:rFonts w:ascii="Arial" w:hAnsi="Arial" w:cs="Arial"/>
          <w:b/>
          <w:sz w:val="24"/>
          <w:szCs w:val="24"/>
        </w:rPr>
        <w:t>5</w:t>
      </w:r>
      <w:r w:rsidR="004117DF">
        <w:rPr>
          <w:rFonts w:ascii="Arial" w:hAnsi="Arial" w:cs="Arial"/>
          <w:b/>
          <w:sz w:val="24"/>
          <w:szCs w:val="24"/>
        </w:rPr>
        <w:t>.</w:t>
      </w:r>
      <w:r w:rsidR="00ED27B1">
        <w:rPr>
          <w:rFonts w:ascii="Arial" w:hAnsi="Arial" w:cs="Arial"/>
          <w:b/>
          <w:sz w:val="24"/>
          <w:szCs w:val="24"/>
        </w:rPr>
        <w:t> </w:t>
      </w:r>
      <w:r w:rsidR="004117DF">
        <w:rPr>
          <w:rFonts w:ascii="Arial" w:hAnsi="Arial" w:cs="Arial"/>
          <w:b/>
          <w:sz w:val="24"/>
          <w:szCs w:val="24"/>
        </w:rPr>
        <w:t>M</w:t>
      </w:r>
      <w:r w:rsidR="004117DF" w:rsidRPr="000041CA">
        <w:rPr>
          <w:rFonts w:ascii="Arial" w:hAnsi="Arial" w:cs="Arial"/>
          <w:b/>
          <w:sz w:val="24"/>
          <w:szCs w:val="24"/>
        </w:rPr>
        <w:t>ateriały</w:t>
      </w:r>
      <w:r w:rsidR="00ED27B1">
        <w:rPr>
          <w:rFonts w:ascii="Arial" w:hAnsi="Arial" w:cs="Arial"/>
          <w:b/>
          <w:sz w:val="24"/>
          <w:szCs w:val="24"/>
        </w:rPr>
        <w:t xml:space="preserve"> </w:t>
      </w:r>
      <w:r w:rsidR="004117DF" w:rsidRPr="000041CA">
        <w:rPr>
          <w:rFonts w:ascii="Arial" w:hAnsi="Arial" w:cs="Arial"/>
          <w:b/>
          <w:sz w:val="24"/>
          <w:szCs w:val="24"/>
        </w:rPr>
        <w:t>eksploatacyjn</w:t>
      </w:r>
      <w:r w:rsidR="004117DF">
        <w:rPr>
          <w:rFonts w:ascii="Arial" w:hAnsi="Arial" w:cs="Arial"/>
          <w:b/>
          <w:sz w:val="24"/>
          <w:szCs w:val="24"/>
        </w:rPr>
        <w:t>e wchodzą</w:t>
      </w:r>
      <w:r w:rsidR="004D1696">
        <w:rPr>
          <w:rFonts w:ascii="Arial" w:hAnsi="Arial" w:cs="Arial"/>
          <w:b/>
          <w:sz w:val="24"/>
          <w:szCs w:val="24"/>
        </w:rPr>
        <w:t xml:space="preserve">ce w zakres czynności </w:t>
      </w:r>
      <w:r w:rsidR="004117DF">
        <w:rPr>
          <w:rFonts w:ascii="Arial" w:hAnsi="Arial" w:cs="Arial"/>
          <w:b/>
          <w:sz w:val="24"/>
          <w:szCs w:val="24"/>
        </w:rPr>
        <w:t>konserwacyjnych:</w:t>
      </w:r>
    </w:p>
    <w:p w:rsidR="004117DF" w:rsidRDefault="00ED27B1" w:rsidP="00ED27B1">
      <w:pPr>
        <w:pStyle w:val="Bezodstpw"/>
        <w:ind w:left="426" w:right="1" w:hanging="142"/>
        <w:jc w:val="both"/>
        <w:rPr>
          <w:rFonts w:ascii="Arial" w:hAnsi="Arial" w:cs="Arial"/>
          <w:sz w:val="24"/>
          <w:szCs w:val="24"/>
        </w:rPr>
      </w:pPr>
      <w:r>
        <w:rPr>
          <w:rFonts w:ascii="Arial" w:hAnsi="Arial" w:cs="Arial"/>
          <w:sz w:val="24"/>
          <w:szCs w:val="24"/>
        </w:rPr>
        <w:t>- </w:t>
      </w:r>
      <w:r w:rsidR="004117DF">
        <w:rPr>
          <w:rFonts w:ascii="Arial" w:hAnsi="Arial" w:cs="Arial"/>
          <w:sz w:val="24"/>
          <w:szCs w:val="24"/>
        </w:rPr>
        <w:t>materiały konserwacyjne niezbędne do wykonania bieżącej konserwacji np. uszczelki, szczeliwo, wkłady filtrów, dysze palników, żarówki oświetleniowe i</w:t>
      </w:r>
      <w:r>
        <w:rPr>
          <w:rFonts w:ascii="Arial" w:hAnsi="Arial" w:cs="Arial"/>
          <w:sz w:val="24"/>
          <w:szCs w:val="24"/>
        </w:rPr>
        <w:t> </w:t>
      </w:r>
      <w:r w:rsidR="004117DF">
        <w:rPr>
          <w:rFonts w:ascii="Arial" w:hAnsi="Arial" w:cs="Arial"/>
          <w:sz w:val="24"/>
          <w:szCs w:val="24"/>
        </w:rPr>
        <w:t>kontrolne, śruby, nakrętki, materiały do wykonania czynności zapobiegawczych przed dalszym skutkiem</w:t>
      </w:r>
      <w:r>
        <w:rPr>
          <w:rFonts w:ascii="Arial" w:hAnsi="Arial" w:cs="Arial"/>
          <w:sz w:val="24"/>
          <w:szCs w:val="24"/>
        </w:rPr>
        <w:t xml:space="preserve"> </w:t>
      </w:r>
      <w:r w:rsidR="004117DF">
        <w:rPr>
          <w:rFonts w:ascii="Arial" w:hAnsi="Arial" w:cs="Arial"/>
          <w:sz w:val="24"/>
          <w:szCs w:val="24"/>
        </w:rPr>
        <w:t>powstałych awarii,</w:t>
      </w:r>
    </w:p>
    <w:p w:rsidR="004117DF" w:rsidRDefault="004117DF" w:rsidP="00ED27B1">
      <w:pPr>
        <w:pStyle w:val="Bezodstpw"/>
        <w:ind w:right="-709" w:firstLine="284"/>
        <w:jc w:val="both"/>
        <w:rPr>
          <w:rFonts w:ascii="Arial" w:hAnsi="Arial" w:cs="Arial"/>
          <w:sz w:val="24"/>
          <w:szCs w:val="24"/>
        </w:rPr>
      </w:pPr>
      <w:r>
        <w:rPr>
          <w:rFonts w:ascii="Arial" w:hAnsi="Arial" w:cs="Arial"/>
          <w:sz w:val="24"/>
          <w:szCs w:val="24"/>
        </w:rPr>
        <w:lastRenderedPageBreak/>
        <w:t>- elektrody za</w:t>
      </w:r>
      <w:r w:rsidR="001B12D7">
        <w:rPr>
          <w:rFonts w:ascii="Arial" w:hAnsi="Arial" w:cs="Arial"/>
          <w:sz w:val="24"/>
          <w:szCs w:val="24"/>
        </w:rPr>
        <w:t>palacza</w:t>
      </w:r>
      <w:r>
        <w:rPr>
          <w:rFonts w:ascii="Arial" w:hAnsi="Arial" w:cs="Arial"/>
          <w:sz w:val="24"/>
          <w:szCs w:val="24"/>
        </w:rPr>
        <w:t>,</w:t>
      </w:r>
    </w:p>
    <w:p w:rsidR="004117DF" w:rsidRDefault="004117DF" w:rsidP="00ED27B1">
      <w:pPr>
        <w:pStyle w:val="Bezodstpw"/>
        <w:ind w:right="-709" w:firstLine="284"/>
        <w:jc w:val="both"/>
        <w:rPr>
          <w:rFonts w:ascii="Arial" w:hAnsi="Arial" w:cs="Arial"/>
          <w:sz w:val="24"/>
          <w:szCs w:val="24"/>
        </w:rPr>
      </w:pPr>
      <w:r>
        <w:rPr>
          <w:rFonts w:ascii="Arial" w:hAnsi="Arial" w:cs="Arial"/>
          <w:sz w:val="24"/>
          <w:szCs w:val="24"/>
        </w:rPr>
        <w:t xml:space="preserve">- narzędzia do obsługi i czyszczenia </w:t>
      </w:r>
      <w:r w:rsidR="009D70FD">
        <w:rPr>
          <w:rFonts w:ascii="Arial" w:hAnsi="Arial" w:cs="Arial"/>
          <w:sz w:val="24"/>
          <w:szCs w:val="24"/>
        </w:rPr>
        <w:t>grilla,</w:t>
      </w:r>
    </w:p>
    <w:p w:rsidR="004117DF" w:rsidRDefault="004117DF" w:rsidP="00ED27B1">
      <w:pPr>
        <w:pStyle w:val="Bezodstpw"/>
        <w:ind w:right="-709" w:firstLine="284"/>
        <w:jc w:val="both"/>
        <w:rPr>
          <w:rFonts w:ascii="Arial" w:hAnsi="Arial" w:cs="Arial"/>
          <w:sz w:val="24"/>
          <w:szCs w:val="24"/>
        </w:rPr>
      </w:pPr>
      <w:r>
        <w:rPr>
          <w:rFonts w:ascii="Arial" w:hAnsi="Arial" w:cs="Arial"/>
          <w:sz w:val="24"/>
          <w:szCs w:val="24"/>
        </w:rPr>
        <w:t>- prz</w:t>
      </w:r>
      <w:r w:rsidR="00E40E7A">
        <w:rPr>
          <w:rFonts w:ascii="Arial" w:hAnsi="Arial" w:cs="Arial"/>
          <w:sz w:val="24"/>
          <w:szCs w:val="24"/>
        </w:rPr>
        <w:t>yrządy do sprawdzeń i regulacji.</w:t>
      </w:r>
    </w:p>
    <w:p w:rsidR="00282683" w:rsidRDefault="00282683" w:rsidP="009D4EA1">
      <w:pPr>
        <w:pStyle w:val="Bezodstpw"/>
        <w:tabs>
          <w:tab w:val="left" w:pos="7065"/>
        </w:tabs>
        <w:rPr>
          <w:rFonts w:ascii="Arial" w:hAnsi="Arial" w:cs="Arial"/>
          <w:b/>
          <w:sz w:val="24"/>
          <w:szCs w:val="24"/>
        </w:rPr>
      </w:pPr>
    </w:p>
    <w:p w:rsidR="008720C4" w:rsidRPr="00DF7159" w:rsidRDefault="00720C9D" w:rsidP="009D4EA1">
      <w:pPr>
        <w:pStyle w:val="Bezodstpw"/>
        <w:tabs>
          <w:tab w:val="left" w:pos="7065"/>
        </w:tabs>
        <w:rPr>
          <w:rFonts w:ascii="Arial" w:hAnsi="Arial" w:cs="Arial"/>
          <w:b/>
          <w:sz w:val="24"/>
          <w:szCs w:val="24"/>
        </w:rPr>
      </w:pPr>
      <w:r>
        <w:rPr>
          <w:rFonts w:ascii="Arial" w:hAnsi="Arial" w:cs="Arial"/>
          <w:b/>
          <w:sz w:val="24"/>
          <w:szCs w:val="24"/>
        </w:rPr>
        <w:t>II</w:t>
      </w:r>
      <w:r w:rsidR="00EF23BB">
        <w:rPr>
          <w:rFonts w:ascii="Arial" w:hAnsi="Arial" w:cs="Arial"/>
          <w:b/>
          <w:sz w:val="24"/>
          <w:szCs w:val="24"/>
        </w:rPr>
        <w:t xml:space="preserve">. </w:t>
      </w:r>
      <w:r w:rsidR="008720C4" w:rsidRPr="00DF7159">
        <w:rPr>
          <w:rFonts w:ascii="Arial" w:hAnsi="Arial" w:cs="Arial"/>
          <w:b/>
          <w:sz w:val="24"/>
          <w:szCs w:val="24"/>
        </w:rPr>
        <w:t>Uwagi ogólne:</w:t>
      </w:r>
    </w:p>
    <w:p w:rsidR="00E358CA" w:rsidRDefault="00E358CA" w:rsidP="009D4EA1">
      <w:pPr>
        <w:pStyle w:val="Bezodstpw"/>
        <w:tabs>
          <w:tab w:val="left" w:pos="7065"/>
        </w:tabs>
        <w:rPr>
          <w:rFonts w:ascii="Arial" w:hAnsi="Arial" w:cs="Arial"/>
          <w:sz w:val="24"/>
          <w:szCs w:val="24"/>
        </w:rPr>
      </w:pPr>
    </w:p>
    <w:p w:rsidR="00D22941" w:rsidRPr="00033EDE" w:rsidRDefault="00D22941" w:rsidP="00033EDE">
      <w:pPr>
        <w:pStyle w:val="Bezodstpw"/>
        <w:numPr>
          <w:ilvl w:val="0"/>
          <w:numId w:val="7"/>
        </w:numPr>
        <w:ind w:left="284" w:hanging="284"/>
        <w:jc w:val="both"/>
        <w:rPr>
          <w:rFonts w:ascii="Arial" w:hAnsi="Arial" w:cs="Arial"/>
          <w:sz w:val="24"/>
          <w:szCs w:val="24"/>
        </w:rPr>
      </w:pPr>
      <w:r w:rsidRPr="00033EDE">
        <w:rPr>
          <w:rFonts w:ascii="Arial" w:hAnsi="Arial" w:cs="Arial"/>
          <w:sz w:val="24"/>
          <w:szCs w:val="24"/>
        </w:rPr>
        <w:t xml:space="preserve">Osoby </w:t>
      </w:r>
      <w:r w:rsidR="00033EDE" w:rsidRPr="00033EDE">
        <w:rPr>
          <w:rFonts w:ascii="Arial" w:hAnsi="Arial" w:cs="Arial"/>
          <w:b/>
          <w:sz w:val="24"/>
          <w:szCs w:val="24"/>
        </w:rPr>
        <w:t>(minimum 2 osób/serwisantów)</w:t>
      </w:r>
      <w:r w:rsidR="00033EDE" w:rsidRPr="00033EDE">
        <w:rPr>
          <w:rFonts w:ascii="Arial" w:hAnsi="Arial" w:cs="Arial"/>
          <w:sz w:val="24"/>
          <w:szCs w:val="24"/>
        </w:rPr>
        <w:t xml:space="preserve"> </w:t>
      </w:r>
      <w:r w:rsidRPr="00033EDE">
        <w:rPr>
          <w:rFonts w:ascii="Arial" w:hAnsi="Arial" w:cs="Arial"/>
          <w:sz w:val="24"/>
          <w:szCs w:val="24"/>
        </w:rPr>
        <w:t xml:space="preserve">realizujące czynności </w:t>
      </w:r>
      <w:r w:rsidR="005E7E03" w:rsidRPr="00033EDE">
        <w:rPr>
          <w:rFonts w:ascii="Arial" w:hAnsi="Arial" w:cs="Arial"/>
          <w:sz w:val="24"/>
          <w:szCs w:val="24"/>
        </w:rPr>
        <w:t>konserwacyjne kotłów</w:t>
      </w:r>
      <w:r w:rsidRPr="00033EDE">
        <w:rPr>
          <w:rFonts w:ascii="Arial" w:hAnsi="Arial" w:cs="Arial"/>
          <w:sz w:val="24"/>
          <w:szCs w:val="24"/>
        </w:rPr>
        <w:t xml:space="preserve"> winny posiadać</w:t>
      </w:r>
      <w:r w:rsidR="00B67358" w:rsidRPr="00033EDE">
        <w:rPr>
          <w:rFonts w:ascii="Arial" w:hAnsi="Arial" w:cs="Arial"/>
          <w:sz w:val="24"/>
          <w:szCs w:val="24"/>
        </w:rPr>
        <w:t xml:space="preserve"> </w:t>
      </w:r>
      <w:r w:rsidRPr="00033EDE">
        <w:rPr>
          <w:rFonts w:ascii="Arial" w:hAnsi="Arial" w:cs="Arial"/>
          <w:sz w:val="24"/>
          <w:szCs w:val="24"/>
        </w:rPr>
        <w:t>wymagane prawem stosowne kwalifikacje,</w:t>
      </w:r>
      <w:r w:rsidR="005E7E03" w:rsidRPr="00033EDE">
        <w:rPr>
          <w:rFonts w:ascii="Arial" w:hAnsi="Arial" w:cs="Arial"/>
          <w:sz w:val="24"/>
          <w:szCs w:val="24"/>
        </w:rPr>
        <w:t xml:space="preserve"> typ D grupa 1 i 3 oraz typ E grupa 1 i 3, </w:t>
      </w:r>
      <w:r w:rsidR="002B4897">
        <w:rPr>
          <w:rFonts w:ascii="Arial" w:hAnsi="Arial" w:cs="Arial"/>
          <w:sz w:val="24"/>
          <w:szCs w:val="24"/>
        </w:rPr>
        <w:t xml:space="preserve">   </w:t>
      </w:r>
      <w:r w:rsidRPr="00033EDE">
        <w:rPr>
          <w:rFonts w:ascii="Arial" w:hAnsi="Arial" w:cs="Arial"/>
          <w:sz w:val="24"/>
          <w:szCs w:val="24"/>
        </w:rPr>
        <w:t xml:space="preserve"> niezbędne do bezpiecznej obsługi zainstalowanych urządzeń i instalacji (Dz. U. z 2003</w:t>
      </w:r>
      <w:r w:rsidR="00B67358" w:rsidRPr="00033EDE">
        <w:rPr>
          <w:rFonts w:ascii="Arial" w:hAnsi="Arial" w:cs="Arial"/>
          <w:sz w:val="24"/>
          <w:szCs w:val="24"/>
        </w:rPr>
        <w:t xml:space="preserve"> </w:t>
      </w:r>
      <w:r w:rsidRPr="00033EDE">
        <w:rPr>
          <w:rFonts w:ascii="Arial" w:hAnsi="Arial" w:cs="Arial"/>
          <w:sz w:val="24"/>
          <w:szCs w:val="24"/>
        </w:rPr>
        <w:t>r. nr 89 poz. 828).</w:t>
      </w:r>
    </w:p>
    <w:p w:rsidR="00D22941" w:rsidRDefault="00D22941" w:rsidP="00B67358">
      <w:pPr>
        <w:pStyle w:val="Bezodstpw"/>
        <w:ind w:left="284" w:hanging="284"/>
        <w:jc w:val="both"/>
        <w:rPr>
          <w:rFonts w:ascii="Arial" w:hAnsi="Arial" w:cs="Arial"/>
          <w:sz w:val="24"/>
          <w:szCs w:val="24"/>
        </w:rPr>
      </w:pPr>
      <w:r>
        <w:rPr>
          <w:rFonts w:ascii="Arial" w:hAnsi="Arial" w:cs="Arial"/>
          <w:sz w:val="24"/>
          <w:szCs w:val="24"/>
        </w:rPr>
        <w:t>2</w:t>
      </w:r>
      <w:r w:rsidR="00B67358">
        <w:rPr>
          <w:rFonts w:ascii="Arial" w:hAnsi="Arial" w:cs="Arial"/>
          <w:sz w:val="24"/>
          <w:szCs w:val="24"/>
        </w:rPr>
        <w:t>. </w:t>
      </w:r>
      <w:r>
        <w:rPr>
          <w:rFonts w:ascii="Arial" w:hAnsi="Arial" w:cs="Arial"/>
          <w:sz w:val="24"/>
          <w:szCs w:val="24"/>
        </w:rPr>
        <w:t xml:space="preserve">Wykonawca zawiadomi Zamawiającego o wszystkich zauważonych usterkach </w:t>
      </w:r>
      <w:r w:rsidR="00B67358">
        <w:rPr>
          <w:rFonts w:ascii="Arial" w:hAnsi="Arial" w:cs="Arial"/>
          <w:sz w:val="24"/>
          <w:szCs w:val="24"/>
        </w:rPr>
        <w:t>w</w:t>
      </w:r>
      <w:r>
        <w:rPr>
          <w:rFonts w:ascii="Arial" w:hAnsi="Arial" w:cs="Arial"/>
          <w:sz w:val="24"/>
          <w:szCs w:val="24"/>
        </w:rPr>
        <w:t xml:space="preserve">ykraczających poza </w:t>
      </w:r>
      <w:r w:rsidR="00B67358">
        <w:rPr>
          <w:rFonts w:ascii="Arial" w:hAnsi="Arial" w:cs="Arial"/>
          <w:sz w:val="24"/>
          <w:szCs w:val="24"/>
        </w:rPr>
        <w:t>z</w:t>
      </w:r>
      <w:r>
        <w:rPr>
          <w:rFonts w:ascii="Arial" w:hAnsi="Arial" w:cs="Arial"/>
          <w:sz w:val="24"/>
          <w:szCs w:val="24"/>
        </w:rPr>
        <w:t>akres prac konserwacyjnych jak również kwalifik</w:t>
      </w:r>
      <w:r w:rsidR="00295871">
        <w:rPr>
          <w:rFonts w:ascii="Arial" w:hAnsi="Arial" w:cs="Arial"/>
          <w:sz w:val="24"/>
          <w:szCs w:val="24"/>
        </w:rPr>
        <w:t>ujących</w:t>
      </w:r>
      <w:r>
        <w:rPr>
          <w:rFonts w:ascii="Arial" w:hAnsi="Arial" w:cs="Arial"/>
          <w:sz w:val="24"/>
          <w:szCs w:val="24"/>
        </w:rPr>
        <w:t xml:space="preserve"> urządze</w:t>
      </w:r>
      <w:r w:rsidR="00295871">
        <w:rPr>
          <w:rFonts w:ascii="Arial" w:hAnsi="Arial" w:cs="Arial"/>
          <w:sz w:val="24"/>
          <w:szCs w:val="24"/>
        </w:rPr>
        <w:t>nia</w:t>
      </w:r>
      <w:r>
        <w:rPr>
          <w:rFonts w:ascii="Arial" w:hAnsi="Arial" w:cs="Arial"/>
          <w:sz w:val="24"/>
          <w:szCs w:val="24"/>
        </w:rPr>
        <w:t xml:space="preserve"> do naprawy lub wymiany.</w:t>
      </w:r>
    </w:p>
    <w:p w:rsidR="00D22941" w:rsidRDefault="00D22941" w:rsidP="00295871">
      <w:pPr>
        <w:pStyle w:val="Bezodstpw"/>
        <w:ind w:left="284" w:hanging="284"/>
        <w:jc w:val="both"/>
        <w:rPr>
          <w:rFonts w:ascii="Arial" w:hAnsi="Arial" w:cs="Arial"/>
          <w:sz w:val="24"/>
          <w:szCs w:val="24"/>
        </w:rPr>
      </w:pPr>
      <w:r>
        <w:rPr>
          <w:rFonts w:ascii="Arial" w:hAnsi="Arial" w:cs="Arial"/>
          <w:sz w:val="24"/>
          <w:szCs w:val="24"/>
        </w:rPr>
        <w:t>3.</w:t>
      </w:r>
      <w:r w:rsidR="00295871">
        <w:rPr>
          <w:rFonts w:ascii="Arial" w:hAnsi="Arial" w:cs="Arial"/>
          <w:sz w:val="24"/>
          <w:szCs w:val="24"/>
        </w:rPr>
        <w:t> </w:t>
      </w:r>
      <w:r>
        <w:rPr>
          <w:rFonts w:ascii="Arial" w:hAnsi="Arial" w:cs="Arial"/>
          <w:sz w:val="24"/>
          <w:szCs w:val="24"/>
        </w:rPr>
        <w:t xml:space="preserve">Z przeprowadzonych przeglądów Wykonawca </w:t>
      </w:r>
      <w:r w:rsidR="0055151E">
        <w:rPr>
          <w:rFonts w:ascii="Arial" w:hAnsi="Arial" w:cs="Arial"/>
          <w:sz w:val="24"/>
          <w:szCs w:val="24"/>
        </w:rPr>
        <w:t>każdorazowo sporządzi protokół w</w:t>
      </w:r>
      <w:r>
        <w:rPr>
          <w:rFonts w:ascii="Arial" w:hAnsi="Arial" w:cs="Arial"/>
          <w:sz w:val="24"/>
          <w:szCs w:val="24"/>
        </w:rPr>
        <w:t>ykonanych czynności w zakresie wymienionych w pkt. I z wyszczególnieniem podzespołów objętych przeglądem, wymienionych części i osiągniętych</w:t>
      </w:r>
      <w:r w:rsidRPr="00EB671A">
        <w:rPr>
          <w:rFonts w:ascii="Arial" w:hAnsi="Arial" w:cs="Arial"/>
          <w:sz w:val="24"/>
          <w:szCs w:val="24"/>
        </w:rPr>
        <w:t xml:space="preserve"> </w:t>
      </w:r>
      <w:r>
        <w:rPr>
          <w:rFonts w:ascii="Arial" w:hAnsi="Arial" w:cs="Arial"/>
          <w:sz w:val="24"/>
          <w:szCs w:val="24"/>
        </w:rPr>
        <w:t>parametrów technicznych oraz określeniem niezbędnych potrzeb naprawczych celem osiągnięcia</w:t>
      </w:r>
      <w:r w:rsidRPr="00BF2C68">
        <w:rPr>
          <w:rFonts w:ascii="Arial" w:hAnsi="Arial" w:cs="Arial"/>
          <w:sz w:val="24"/>
          <w:szCs w:val="24"/>
        </w:rPr>
        <w:t xml:space="preserve"> </w:t>
      </w:r>
      <w:r>
        <w:rPr>
          <w:rFonts w:ascii="Arial" w:hAnsi="Arial" w:cs="Arial"/>
          <w:sz w:val="24"/>
          <w:szCs w:val="24"/>
        </w:rPr>
        <w:t>pełnej sprawności technicznej.</w:t>
      </w:r>
    </w:p>
    <w:p w:rsidR="00D22941" w:rsidRDefault="00D22941" w:rsidP="00295871">
      <w:pPr>
        <w:pStyle w:val="Bezodstpw"/>
        <w:ind w:left="284" w:hanging="284"/>
        <w:jc w:val="both"/>
        <w:rPr>
          <w:rFonts w:ascii="Arial" w:hAnsi="Arial" w:cs="Arial"/>
          <w:sz w:val="24"/>
          <w:szCs w:val="24"/>
        </w:rPr>
      </w:pPr>
      <w:r>
        <w:rPr>
          <w:rFonts w:ascii="Arial" w:hAnsi="Arial" w:cs="Arial"/>
          <w:sz w:val="24"/>
          <w:szCs w:val="24"/>
        </w:rPr>
        <w:t>4</w:t>
      </w:r>
      <w:r w:rsidR="00295871">
        <w:rPr>
          <w:rFonts w:ascii="Arial" w:hAnsi="Arial" w:cs="Arial"/>
          <w:sz w:val="24"/>
          <w:szCs w:val="24"/>
        </w:rPr>
        <w:t>. </w:t>
      </w:r>
      <w:r>
        <w:rPr>
          <w:rFonts w:ascii="Arial" w:hAnsi="Arial" w:cs="Arial"/>
          <w:sz w:val="24"/>
          <w:szCs w:val="24"/>
        </w:rPr>
        <w:t>Wykonawca zobowiązany jest przestrzegać warunki bezpieczeństwa i higieny pracy w trakcie wykonywania przeglądu serwisowo</w:t>
      </w:r>
      <w:r w:rsidR="00295871">
        <w:rPr>
          <w:rFonts w:ascii="Arial" w:hAnsi="Arial" w:cs="Arial"/>
          <w:sz w:val="24"/>
          <w:szCs w:val="24"/>
        </w:rPr>
        <w:t>-</w:t>
      </w:r>
      <w:r>
        <w:rPr>
          <w:rFonts w:ascii="Arial" w:hAnsi="Arial" w:cs="Arial"/>
          <w:sz w:val="24"/>
          <w:szCs w:val="24"/>
        </w:rPr>
        <w:t>konserwacyjnego oraz zachować bezpieczeństwo przeciwpożarowe.</w:t>
      </w:r>
    </w:p>
    <w:p w:rsidR="00D22941" w:rsidRDefault="00D22941" w:rsidP="00295871">
      <w:pPr>
        <w:pStyle w:val="Bezodstpw"/>
        <w:tabs>
          <w:tab w:val="left" w:pos="7065"/>
        </w:tabs>
        <w:ind w:left="284" w:hanging="284"/>
        <w:jc w:val="both"/>
        <w:rPr>
          <w:rFonts w:ascii="Arial" w:hAnsi="Arial" w:cs="Arial"/>
          <w:sz w:val="24"/>
          <w:szCs w:val="24"/>
        </w:rPr>
      </w:pPr>
      <w:r>
        <w:rPr>
          <w:rFonts w:ascii="Arial" w:hAnsi="Arial" w:cs="Arial"/>
          <w:sz w:val="24"/>
          <w:szCs w:val="24"/>
        </w:rPr>
        <w:t>5. Wykonawca w pełni odpowiada za zawinione przez siebie szkody i straty powstałe w</w:t>
      </w:r>
      <w:r w:rsidR="00295871">
        <w:rPr>
          <w:rFonts w:ascii="Arial" w:hAnsi="Arial" w:cs="Arial"/>
          <w:sz w:val="24"/>
          <w:szCs w:val="24"/>
        </w:rPr>
        <w:t> </w:t>
      </w:r>
      <w:r>
        <w:rPr>
          <w:rFonts w:ascii="Arial" w:hAnsi="Arial" w:cs="Arial"/>
          <w:sz w:val="24"/>
          <w:szCs w:val="24"/>
        </w:rPr>
        <w:t>związku z prowadzonymi przez siebie pracami u zmawiającego lub osób</w:t>
      </w:r>
      <w:r w:rsidRPr="006B7A5A">
        <w:rPr>
          <w:rFonts w:ascii="Arial" w:hAnsi="Arial" w:cs="Arial"/>
          <w:sz w:val="24"/>
          <w:szCs w:val="24"/>
        </w:rPr>
        <w:t xml:space="preserve"> </w:t>
      </w:r>
      <w:r>
        <w:rPr>
          <w:rFonts w:ascii="Arial" w:hAnsi="Arial" w:cs="Arial"/>
          <w:sz w:val="24"/>
          <w:szCs w:val="24"/>
        </w:rPr>
        <w:t>trzecich.</w:t>
      </w:r>
    </w:p>
    <w:p w:rsidR="00D22941" w:rsidRDefault="00D22941" w:rsidP="00295871">
      <w:pPr>
        <w:pStyle w:val="Bezodstpw"/>
        <w:tabs>
          <w:tab w:val="left" w:pos="7065"/>
        </w:tabs>
        <w:ind w:left="284" w:hanging="284"/>
        <w:jc w:val="both"/>
        <w:rPr>
          <w:rFonts w:ascii="Arial" w:hAnsi="Arial" w:cs="Arial"/>
          <w:sz w:val="24"/>
          <w:szCs w:val="24"/>
        </w:rPr>
      </w:pPr>
      <w:r>
        <w:rPr>
          <w:rFonts w:ascii="Arial" w:hAnsi="Arial" w:cs="Arial"/>
          <w:sz w:val="24"/>
          <w:szCs w:val="24"/>
        </w:rPr>
        <w:t>6</w:t>
      </w:r>
      <w:r w:rsidR="00295871">
        <w:rPr>
          <w:rFonts w:ascii="Arial" w:hAnsi="Arial" w:cs="Arial"/>
          <w:sz w:val="24"/>
          <w:szCs w:val="24"/>
        </w:rPr>
        <w:t>. </w:t>
      </w:r>
      <w:r>
        <w:rPr>
          <w:rFonts w:ascii="Arial" w:hAnsi="Arial" w:cs="Arial"/>
          <w:sz w:val="24"/>
          <w:szCs w:val="24"/>
        </w:rPr>
        <w:t>Wykonawca w pełni odpowiada za skutki nie przestrzegania przepisów bhp i</w:t>
      </w:r>
      <w:r w:rsidR="00295871">
        <w:rPr>
          <w:rFonts w:ascii="Arial" w:hAnsi="Arial" w:cs="Arial"/>
          <w:sz w:val="24"/>
          <w:szCs w:val="24"/>
        </w:rPr>
        <w:t> </w:t>
      </w:r>
      <w:r>
        <w:rPr>
          <w:rFonts w:ascii="Arial" w:hAnsi="Arial" w:cs="Arial"/>
          <w:sz w:val="24"/>
          <w:szCs w:val="24"/>
        </w:rPr>
        <w:t>o</w:t>
      </w:r>
      <w:r w:rsidR="00295871">
        <w:rPr>
          <w:rFonts w:ascii="Arial" w:hAnsi="Arial" w:cs="Arial"/>
          <w:sz w:val="24"/>
          <w:szCs w:val="24"/>
        </w:rPr>
        <w:t> </w:t>
      </w:r>
      <w:r>
        <w:rPr>
          <w:rFonts w:ascii="Arial" w:hAnsi="Arial" w:cs="Arial"/>
          <w:sz w:val="24"/>
          <w:szCs w:val="24"/>
        </w:rPr>
        <w:t>ochronie</w:t>
      </w:r>
      <w:r w:rsidRPr="006E0320">
        <w:rPr>
          <w:rFonts w:ascii="Arial" w:hAnsi="Arial" w:cs="Arial"/>
          <w:sz w:val="24"/>
          <w:szCs w:val="24"/>
        </w:rPr>
        <w:t xml:space="preserve"> </w:t>
      </w:r>
      <w:r>
        <w:rPr>
          <w:rFonts w:ascii="Arial" w:hAnsi="Arial" w:cs="Arial"/>
          <w:sz w:val="24"/>
          <w:szCs w:val="24"/>
        </w:rPr>
        <w:t>przeciwpożarowej wynikłe w okresie wykonywania prac.</w:t>
      </w:r>
    </w:p>
    <w:p w:rsidR="00D22941" w:rsidRDefault="00E349B0" w:rsidP="00295871">
      <w:pPr>
        <w:pStyle w:val="Bezodstpw"/>
        <w:ind w:left="284" w:hanging="284"/>
        <w:jc w:val="both"/>
      </w:pPr>
      <w:r>
        <w:rPr>
          <w:rFonts w:ascii="Arial" w:hAnsi="Arial" w:cs="Arial"/>
          <w:sz w:val="24"/>
          <w:szCs w:val="24"/>
        </w:rPr>
        <w:t>7</w:t>
      </w:r>
      <w:r w:rsidR="00D22941" w:rsidRPr="004674A9">
        <w:rPr>
          <w:rFonts w:ascii="Arial" w:hAnsi="Arial" w:cs="Arial"/>
          <w:sz w:val="24"/>
          <w:szCs w:val="24"/>
        </w:rPr>
        <w:t>.</w:t>
      </w:r>
      <w:r w:rsidR="00295871">
        <w:rPr>
          <w:rFonts w:ascii="Arial" w:hAnsi="Arial" w:cs="Arial"/>
          <w:sz w:val="24"/>
          <w:szCs w:val="24"/>
        </w:rPr>
        <w:t> </w:t>
      </w:r>
      <w:r w:rsidR="00D22941" w:rsidRPr="004674A9">
        <w:rPr>
          <w:rFonts w:ascii="Arial" w:hAnsi="Arial" w:cs="Arial"/>
          <w:sz w:val="24"/>
          <w:szCs w:val="24"/>
        </w:rPr>
        <w:t xml:space="preserve">Obowiązkiem Wykonawcy wobec Pełnomocnika ds. Ochrony Informacji Niejawnych właściwej jednostki wojskowej lub instytucji wojskowej na terenie której przewidziano realizację zamówienia jest po podpisaniu umowy, dostarczenie wniosku (załącznik nr  </w:t>
      </w:r>
      <w:r w:rsidR="00D22941">
        <w:rPr>
          <w:rFonts w:ascii="Arial" w:hAnsi="Arial" w:cs="Arial"/>
          <w:sz w:val="24"/>
          <w:szCs w:val="24"/>
        </w:rPr>
        <w:t>….</w:t>
      </w:r>
      <w:r w:rsidR="005C4323">
        <w:rPr>
          <w:rFonts w:ascii="Arial" w:hAnsi="Arial" w:cs="Arial"/>
          <w:sz w:val="24"/>
          <w:szCs w:val="24"/>
        </w:rPr>
        <w:t>do zaproszenia</w:t>
      </w:r>
      <w:r w:rsidR="00D22941">
        <w:rPr>
          <w:rFonts w:ascii="Arial" w:hAnsi="Arial" w:cs="Arial"/>
          <w:sz w:val="24"/>
          <w:szCs w:val="24"/>
        </w:rPr>
        <w:t xml:space="preserve"> </w:t>
      </w:r>
      <w:r w:rsidR="00D22941" w:rsidRPr="004674A9">
        <w:rPr>
          <w:rFonts w:ascii="Arial" w:hAnsi="Arial" w:cs="Arial"/>
          <w:sz w:val="24"/>
          <w:szCs w:val="24"/>
        </w:rPr>
        <w:t>) wraz z wymaganymi przez</w:t>
      </w:r>
      <w:r w:rsidR="00D22941">
        <w:t xml:space="preserve"> </w:t>
      </w:r>
      <w:r w:rsidR="00D22941" w:rsidRPr="004674A9">
        <w:rPr>
          <w:rFonts w:ascii="Arial" w:hAnsi="Arial" w:cs="Arial"/>
          <w:sz w:val="24"/>
          <w:szCs w:val="24"/>
        </w:rPr>
        <w:t>właściwą jednostkę organizacyjną załącznikami. W</w:t>
      </w:r>
      <w:r w:rsidR="00295871">
        <w:rPr>
          <w:rFonts w:ascii="Arial" w:hAnsi="Arial" w:cs="Arial"/>
          <w:sz w:val="24"/>
          <w:szCs w:val="24"/>
        </w:rPr>
        <w:t> </w:t>
      </w:r>
      <w:r w:rsidR="00D22941" w:rsidRPr="004674A9">
        <w:rPr>
          <w:rFonts w:ascii="Arial" w:hAnsi="Arial" w:cs="Arial"/>
          <w:sz w:val="24"/>
          <w:szCs w:val="24"/>
        </w:rPr>
        <w:t xml:space="preserve">sprawach związanych </w:t>
      </w:r>
      <w:r w:rsidR="00720C9D">
        <w:rPr>
          <w:rFonts w:ascii="Arial" w:hAnsi="Arial" w:cs="Arial"/>
          <w:sz w:val="24"/>
          <w:szCs w:val="24"/>
        </w:rPr>
        <w:t xml:space="preserve">                  </w:t>
      </w:r>
      <w:r w:rsidR="00D22941" w:rsidRPr="004674A9">
        <w:rPr>
          <w:rFonts w:ascii="Arial" w:hAnsi="Arial" w:cs="Arial"/>
          <w:sz w:val="24"/>
          <w:szCs w:val="24"/>
        </w:rPr>
        <w:t>z realizacją zamówienia należy kierow</w:t>
      </w:r>
      <w:r w:rsidR="00D22941">
        <w:rPr>
          <w:rFonts w:ascii="Arial" w:hAnsi="Arial" w:cs="Arial"/>
          <w:sz w:val="24"/>
          <w:szCs w:val="24"/>
        </w:rPr>
        <w:t xml:space="preserve">ać się do osób wskazanych w zaproszeniu </w:t>
      </w:r>
      <w:r w:rsidR="00D22941" w:rsidRPr="004674A9">
        <w:rPr>
          <w:rFonts w:ascii="Arial" w:hAnsi="Arial" w:cs="Arial"/>
          <w:sz w:val="24"/>
          <w:szCs w:val="24"/>
        </w:rPr>
        <w:t>lub umowie jako do kontaktów.</w:t>
      </w:r>
      <w:r w:rsidR="005C4323">
        <w:rPr>
          <w:rFonts w:ascii="Arial" w:hAnsi="Arial" w:cs="Arial"/>
          <w:sz w:val="24"/>
          <w:szCs w:val="24"/>
        </w:rPr>
        <w:t xml:space="preserve"> Te same procedury dotyczą także ewentualnych podwykonawców.</w:t>
      </w:r>
    </w:p>
    <w:p w:rsidR="00D22941" w:rsidRDefault="00E349B0" w:rsidP="00295871">
      <w:pPr>
        <w:pStyle w:val="Bezodstpw"/>
        <w:ind w:left="284" w:hanging="284"/>
        <w:jc w:val="both"/>
        <w:rPr>
          <w:rFonts w:ascii="Arial" w:hAnsi="Arial" w:cs="Arial"/>
          <w:bCs/>
          <w:sz w:val="24"/>
          <w:szCs w:val="24"/>
        </w:rPr>
      </w:pPr>
      <w:r>
        <w:rPr>
          <w:rFonts w:ascii="Arial" w:hAnsi="Arial" w:cs="Arial"/>
          <w:sz w:val="24"/>
          <w:szCs w:val="24"/>
        </w:rPr>
        <w:t>8</w:t>
      </w:r>
      <w:r w:rsidR="00D22941" w:rsidRPr="004674A9">
        <w:rPr>
          <w:rFonts w:ascii="Arial" w:hAnsi="Arial" w:cs="Arial"/>
          <w:sz w:val="24"/>
          <w:szCs w:val="24"/>
        </w:rPr>
        <w:t xml:space="preserve">. </w:t>
      </w:r>
      <w:r w:rsidR="005C4323" w:rsidRPr="005C4323">
        <w:rPr>
          <w:rFonts w:ascii="Arial" w:hAnsi="Arial" w:cs="Arial"/>
          <w:sz w:val="24"/>
          <w:szCs w:val="24"/>
        </w:rPr>
        <w:t>Wykonawca (podwykonawca), jeżeli do realizacji zamówienia na terenie chronionej jednostki lub instytucji wojskowej będzie planował skierowanie  cudzoziemców, winien jest dostarczyć do zamawiającego, wykaz cudzoziemców wraz z wymaganymi</w:t>
      </w:r>
      <w:r w:rsidR="005C4323">
        <w:rPr>
          <w:rFonts w:ascii="Arial" w:hAnsi="Arial" w:cs="Arial"/>
          <w:sz w:val="24"/>
          <w:szCs w:val="24"/>
        </w:rPr>
        <w:t xml:space="preserve">  danymi (załącznik nr …… do  zaproszenia</w:t>
      </w:r>
      <w:r w:rsidR="005C4323" w:rsidRPr="005C4323">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rsidR="006931BF" w:rsidRPr="004674A9" w:rsidRDefault="006931BF" w:rsidP="00295871">
      <w:pPr>
        <w:pStyle w:val="Bezodstpw"/>
        <w:ind w:left="284" w:hanging="284"/>
        <w:jc w:val="both"/>
        <w:rPr>
          <w:rFonts w:ascii="Arial" w:hAnsi="Arial" w:cs="Arial"/>
          <w:bCs/>
          <w:sz w:val="24"/>
          <w:szCs w:val="24"/>
        </w:rPr>
      </w:pPr>
      <w:r w:rsidRPr="006931BF">
        <w:rPr>
          <w:rFonts w:ascii="Arial" w:hAnsi="Arial" w:cs="Arial"/>
          <w:bCs/>
          <w:sz w:val="24"/>
          <w:szCs w:val="24"/>
        </w:rPr>
        <w:t>9.Wykonawca jest zobowiązany do przestrzegania zakazu używania aparatów latających, bezzałogowych statków powietrznych typu "Dron" na terenie Jednostki Wojskowej.</w:t>
      </w:r>
    </w:p>
    <w:p w:rsidR="00687782" w:rsidRDefault="00687782" w:rsidP="00AD460F">
      <w:pPr>
        <w:pStyle w:val="Bezodstpw"/>
        <w:tabs>
          <w:tab w:val="left" w:pos="7065"/>
        </w:tabs>
        <w:rPr>
          <w:rFonts w:ascii="Arial" w:hAnsi="Arial" w:cs="Arial"/>
          <w:sz w:val="24"/>
          <w:szCs w:val="24"/>
        </w:rPr>
      </w:pPr>
      <w:r>
        <w:rPr>
          <w:rFonts w:ascii="Arial" w:hAnsi="Arial" w:cs="Arial"/>
          <w:sz w:val="24"/>
          <w:szCs w:val="24"/>
        </w:rPr>
        <w:t xml:space="preserve">                                                                       </w:t>
      </w:r>
      <w:r w:rsidR="00D5445B">
        <w:rPr>
          <w:rFonts w:ascii="Arial" w:hAnsi="Arial" w:cs="Arial"/>
          <w:sz w:val="24"/>
          <w:szCs w:val="24"/>
        </w:rPr>
        <w:t xml:space="preserve">                            </w:t>
      </w:r>
    </w:p>
    <w:p w:rsidR="00687782" w:rsidRDefault="00687782" w:rsidP="00AD460F">
      <w:pPr>
        <w:pStyle w:val="Bezodstpw"/>
        <w:tabs>
          <w:tab w:val="left" w:pos="7065"/>
        </w:tabs>
        <w:rPr>
          <w:rFonts w:ascii="Arial" w:hAnsi="Arial" w:cs="Arial"/>
          <w:sz w:val="24"/>
          <w:szCs w:val="24"/>
        </w:rPr>
      </w:pPr>
      <w:r>
        <w:rPr>
          <w:rFonts w:ascii="Arial" w:hAnsi="Arial" w:cs="Arial"/>
          <w:sz w:val="24"/>
          <w:szCs w:val="24"/>
        </w:rPr>
        <w:t xml:space="preserve">          </w:t>
      </w:r>
      <w:r w:rsidR="00F1480C">
        <w:rPr>
          <w:rFonts w:ascii="Arial" w:hAnsi="Arial" w:cs="Arial"/>
          <w:sz w:val="24"/>
          <w:szCs w:val="24"/>
        </w:rPr>
        <w:t xml:space="preserve">                                                                    </w:t>
      </w:r>
      <w:r w:rsidR="00A0305C">
        <w:rPr>
          <w:rFonts w:ascii="Arial" w:hAnsi="Arial" w:cs="Arial"/>
          <w:sz w:val="24"/>
          <w:szCs w:val="24"/>
        </w:rPr>
        <w:t xml:space="preserve">                   </w:t>
      </w:r>
      <w:r w:rsidR="00FC4DBB">
        <w:rPr>
          <w:rFonts w:ascii="Arial" w:hAnsi="Arial" w:cs="Arial"/>
          <w:sz w:val="24"/>
          <w:szCs w:val="24"/>
        </w:rPr>
        <w:t xml:space="preserve">  </w:t>
      </w:r>
    </w:p>
    <w:p w:rsidR="00795EE4" w:rsidRPr="006A1C15" w:rsidRDefault="00FC5B65" w:rsidP="006A1C15">
      <w:pPr>
        <w:jc w:val="center"/>
        <w:rPr>
          <w:rFonts w:ascii="Arial" w:hAnsi="Arial" w:cs="Arial"/>
          <w:b/>
          <w:sz w:val="24"/>
          <w:szCs w:val="24"/>
        </w:rPr>
      </w:pPr>
      <w:r>
        <w:rPr>
          <w:rFonts w:ascii="Arial" w:hAnsi="Arial" w:cs="Arial"/>
          <w:b/>
          <w:sz w:val="24"/>
          <w:szCs w:val="24"/>
        </w:rPr>
        <w:t xml:space="preserve">ZAMAWIAJĄCY                                                                     </w:t>
      </w:r>
      <w:r w:rsidR="0063733F">
        <w:rPr>
          <w:rFonts w:ascii="Arial" w:hAnsi="Arial" w:cs="Arial"/>
          <w:b/>
          <w:sz w:val="24"/>
          <w:szCs w:val="24"/>
        </w:rPr>
        <w:t>WYKONAWCA</w:t>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p>
    <w:sectPr w:rsidR="00795EE4" w:rsidRPr="006A1C15" w:rsidSect="006A1C15">
      <w:footerReference w:type="default" r:id="rId9"/>
      <w:pgSz w:w="11906" w:h="16838"/>
      <w:pgMar w:top="568"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316" w:rsidRDefault="00673316" w:rsidP="00687782">
      <w:pPr>
        <w:spacing w:after="0" w:line="240" w:lineRule="auto"/>
      </w:pPr>
      <w:r>
        <w:separator/>
      </w:r>
    </w:p>
  </w:endnote>
  <w:endnote w:type="continuationSeparator" w:id="0">
    <w:p w:rsidR="00673316" w:rsidRDefault="00673316" w:rsidP="00687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7108859"/>
      <w:docPartObj>
        <w:docPartGallery w:val="Page Numbers (Bottom of Page)"/>
        <w:docPartUnique/>
      </w:docPartObj>
    </w:sdtPr>
    <w:sdtEndPr/>
    <w:sdtContent>
      <w:sdt>
        <w:sdtPr>
          <w:id w:val="860082579"/>
          <w:docPartObj>
            <w:docPartGallery w:val="Page Numbers (Top of Page)"/>
            <w:docPartUnique/>
          </w:docPartObj>
        </w:sdtPr>
        <w:sdtEndPr/>
        <w:sdtContent>
          <w:p w:rsidR="009B4C4C" w:rsidRDefault="009B4C4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11D33">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11D33">
              <w:rPr>
                <w:b/>
                <w:bCs/>
                <w:noProof/>
              </w:rPr>
              <w:t>2</w:t>
            </w:r>
            <w:r>
              <w:rPr>
                <w:b/>
                <w:bCs/>
                <w:sz w:val="24"/>
                <w:szCs w:val="24"/>
              </w:rPr>
              <w:fldChar w:fldCharType="end"/>
            </w:r>
          </w:p>
        </w:sdtContent>
      </w:sdt>
    </w:sdtContent>
  </w:sdt>
  <w:p w:rsidR="00864F8B" w:rsidRDefault="00864F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316" w:rsidRDefault="00673316" w:rsidP="00687782">
      <w:pPr>
        <w:spacing w:after="0" w:line="240" w:lineRule="auto"/>
      </w:pPr>
      <w:r>
        <w:separator/>
      </w:r>
    </w:p>
  </w:footnote>
  <w:footnote w:type="continuationSeparator" w:id="0">
    <w:p w:rsidR="00673316" w:rsidRDefault="00673316" w:rsidP="006877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74F44"/>
    <w:multiLevelType w:val="hybridMultilevel"/>
    <w:tmpl w:val="1FA0A9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202556"/>
    <w:multiLevelType w:val="hybridMultilevel"/>
    <w:tmpl w:val="40E27042"/>
    <w:lvl w:ilvl="0" w:tplc="04150001">
      <w:start w:val="1"/>
      <w:numFmt w:val="bullet"/>
      <w:lvlText w:val=""/>
      <w:lvlJc w:val="left"/>
      <w:pPr>
        <w:ind w:left="1073" w:hanging="360"/>
      </w:pPr>
      <w:rPr>
        <w:rFonts w:ascii="Symbol" w:hAnsi="Symbol" w:hint="default"/>
      </w:rPr>
    </w:lvl>
    <w:lvl w:ilvl="1" w:tplc="04150003" w:tentative="1">
      <w:start w:val="1"/>
      <w:numFmt w:val="bullet"/>
      <w:lvlText w:val="o"/>
      <w:lvlJc w:val="left"/>
      <w:pPr>
        <w:ind w:left="1793" w:hanging="360"/>
      </w:pPr>
      <w:rPr>
        <w:rFonts w:ascii="Courier New" w:hAnsi="Courier New" w:cs="Courier New" w:hint="default"/>
      </w:rPr>
    </w:lvl>
    <w:lvl w:ilvl="2" w:tplc="04150005" w:tentative="1">
      <w:start w:val="1"/>
      <w:numFmt w:val="bullet"/>
      <w:lvlText w:val=""/>
      <w:lvlJc w:val="left"/>
      <w:pPr>
        <w:ind w:left="2513" w:hanging="360"/>
      </w:pPr>
      <w:rPr>
        <w:rFonts w:ascii="Wingdings" w:hAnsi="Wingdings" w:hint="default"/>
      </w:rPr>
    </w:lvl>
    <w:lvl w:ilvl="3" w:tplc="04150001" w:tentative="1">
      <w:start w:val="1"/>
      <w:numFmt w:val="bullet"/>
      <w:lvlText w:val=""/>
      <w:lvlJc w:val="left"/>
      <w:pPr>
        <w:ind w:left="3233" w:hanging="360"/>
      </w:pPr>
      <w:rPr>
        <w:rFonts w:ascii="Symbol" w:hAnsi="Symbol" w:hint="default"/>
      </w:rPr>
    </w:lvl>
    <w:lvl w:ilvl="4" w:tplc="04150003" w:tentative="1">
      <w:start w:val="1"/>
      <w:numFmt w:val="bullet"/>
      <w:lvlText w:val="o"/>
      <w:lvlJc w:val="left"/>
      <w:pPr>
        <w:ind w:left="3953" w:hanging="360"/>
      </w:pPr>
      <w:rPr>
        <w:rFonts w:ascii="Courier New" w:hAnsi="Courier New" w:cs="Courier New" w:hint="default"/>
      </w:rPr>
    </w:lvl>
    <w:lvl w:ilvl="5" w:tplc="04150005" w:tentative="1">
      <w:start w:val="1"/>
      <w:numFmt w:val="bullet"/>
      <w:lvlText w:val=""/>
      <w:lvlJc w:val="left"/>
      <w:pPr>
        <w:ind w:left="4673" w:hanging="360"/>
      </w:pPr>
      <w:rPr>
        <w:rFonts w:ascii="Wingdings" w:hAnsi="Wingdings" w:hint="default"/>
      </w:rPr>
    </w:lvl>
    <w:lvl w:ilvl="6" w:tplc="04150001" w:tentative="1">
      <w:start w:val="1"/>
      <w:numFmt w:val="bullet"/>
      <w:lvlText w:val=""/>
      <w:lvlJc w:val="left"/>
      <w:pPr>
        <w:ind w:left="5393" w:hanging="360"/>
      </w:pPr>
      <w:rPr>
        <w:rFonts w:ascii="Symbol" w:hAnsi="Symbol" w:hint="default"/>
      </w:rPr>
    </w:lvl>
    <w:lvl w:ilvl="7" w:tplc="04150003" w:tentative="1">
      <w:start w:val="1"/>
      <w:numFmt w:val="bullet"/>
      <w:lvlText w:val="o"/>
      <w:lvlJc w:val="left"/>
      <w:pPr>
        <w:ind w:left="6113" w:hanging="360"/>
      </w:pPr>
      <w:rPr>
        <w:rFonts w:ascii="Courier New" w:hAnsi="Courier New" w:cs="Courier New" w:hint="default"/>
      </w:rPr>
    </w:lvl>
    <w:lvl w:ilvl="8" w:tplc="04150005" w:tentative="1">
      <w:start w:val="1"/>
      <w:numFmt w:val="bullet"/>
      <w:lvlText w:val=""/>
      <w:lvlJc w:val="left"/>
      <w:pPr>
        <w:ind w:left="6833" w:hanging="360"/>
      </w:pPr>
      <w:rPr>
        <w:rFonts w:ascii="Wingdings" w:hAnsi="Wingdings" w:hint="default"/>
      </w:rPr>
    </w:lvl>
  </w:abstractNum>
  <w:abstractNum w:abstractNumId="2" w15:restartNumberingAfterBreak="0">
    <w:nsid w:val="1F6D4675"/>
    <w:multiLevelType w:val="multilevel"/>
    <w:tmpl w:val="D340FA64"/>
    <w:lvl w:ilvl="0">
      <w:start w:val="1"/>
      <w:numFmt w:val="decimal"/>
      <w:lvlText w:val="%1."/>
      <w:lvlJc w:val="left"/>
      <w:pPr>
        <w:tabs>
          <w:tab w:val="num" w:pos="360"/>
        </w:tabs>
        <w:ind w:left="360" w:hanging="360"/>
      </w:pPr>
      <w:rPr>
        <w:b w:val="0"/>
        <w:i w:val="0"/>
      </w:rPr>
    </w:lvl>
    <w:lvl w:ilvl="1">
      <w:start w:val="1"/>
      <w:numFmt w:val="lowerLetter"/>
      <w:lvlText w:val="%2)"/>
      <w:lvlJc w:val="left"/>
      <w:pPr>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FA86EB5"/>
    <w:multiLevelType w:val="hybridMultilevel"/>
    <w:tmpl w:val="7CC2AFCA"/>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8F3747A"/>
    <w:multiLevelType w:val="hybridMultilevel"/>
    <w:tmpl w:val="6DD2757A"/>
    <w:lvl w:ilvl="0" w:tplc="0415000F">
      <w:start w:val="1"/>
      <w:numFmt w:val="decimal"/>
      <w:lvlText w:val="%1."/>
      <w:lvlJc w:val="left"/>
      <w:pPr>
        <w:ind w:left="927"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 w15:restartNumberingAfterBreak="0">
    <w:nsid w:val="466D16F5"/>
    <w:multiLevelType w:val="hybridMultilevel"/>
    <w:tmpl w:val="AD0E9CCC"/>
    <w:lvl w:ilvl="0" w:tplc="E8E07038">
      <w:start w:val="1"/>
      <w:numFmt w:val="low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50E23943"/>
    <w:multiLevelType w:val="hybridMultilevel"/>
    <w:tmpl w:val="811A5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8A66E1"/>
    <w:multiLevelType w:val="multilevel"/>
    <w:tmpl w:val="3ADA22D2"/>
    <w:lvl w:ilvl="0">
      <w:start w:val="1"/>
      <w:numFmt w:val="decimal"/>
      <w:lvlText w:val="%1."/>
      <w:lvlJc w:val="left"/>
      <w:pPr>
        <w:ind w:left="465" w:hanging="46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1"/>
  </w:num>
  <w:num w:numId="5">
    <w:abstractNumId w:val="5"/>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D13"/>
    <w:rsid w:val="00000F88"/>
    <w:rsid w:val="00002E74"/>
    <w:rsid w:val="00004E84"/>
    <w:rsid w:val="00006FA9"/>
    <w:rsid w:val="000117F3"/>
    <w:rsid w:val="000175A4"/>
    <w:rsid w:val="00020D96"/>
    <w:rsid w:val="00021064"/>
    <w:rsid w:val="000221B2"/>
    <w:rsid w:val="0002501D"/>
    <w:rsid w:val="0002737A"/>
    <w:rsid w:val="00027D4F"/>
    <w:rsid w:val="00027E9C"/>
    <w:rsid w:val="000327CF"/>
    <w:rsid w:val="0003316B"/>
    <w:rsid w:val="00033EDE"/>
    <w:rsid w:val="00034246"/>
    <w:rsid w:val="00035A79"/>
    <w:rsid w:val="00035BA4"/>
    <w:rsid w:val="00036061"/>
    <w:rsid w:val="00040BD4"/>
    <w:rsid w:val="000428F2"/>
    <w:rsid w:val="00044BE8"/>
    <w:rsid w:val="00045667"/>
    <w:rsid w:val="00045FFB"/>
    <w:rsid w:val="000465E2"/>
    <w:rsid w:val="000520C5"/>
    <w:rsid w:val="00052AC9"/>
    <w:rsid w:val="00057414"/>
    <w:rsid w:val="0006148C"/>
    <w:rsid w:val="000614A1"/>
    <w:rsid w:val="00066161"/>
    <w:rsid w:val="0006684E"/>
    <w:rsid w:val="00066D13"/>
    <w:rsid w:val="00067672"/>
    <w:rsid w:val="00071DF5"/>
    <w:rsid w:val="00073FC4"/>
    <w:rsid w:val="00076242"/>
    <w:rsid w:val="00077A3A"/>
    <w:rsid w:val="00077D60"/>
    <w:rsid w:val="000802A3"/>
    <w:rsid w:val="00084986"/>
    <w:rsid w:val="000855A2"/>
    <w:rsid w:val="00087B9F"/>
    <w:rsid w:val="0009203D"/>
    <w:rsid w:val="000934A0"/>
    <w:rsid w:val="00094E98"/>
    <w:rsid w:val="0009683E"/>
    <w:rsid w:val="000969FE"/>
    <w:rsid w:val="000A26B1"/>
    <w:rsid w:val="000A6F76"/>
    <w:rsid w:val="000A7411"/>
    <w:rsid w:val="000A78D7"/>
    <w:rsid w:val="000A7B64"/>
    <w:rsid w:val="000B0B0A"/>
    <w:rsid w:val="000B121C"/>
    <w:rsid w:val="000B1EFC"/>
    <w:rsid w:val="000B2F98"/>
    <w:rsid w:val="000B5B93"/>
    <w:rsid w:val="000B6913"/>
    <w:rsid w:val="000B7C04"/>
    <w:rsid w:val="000C540C"/>
    <w:rsid w:val="000D264D"/>
    <w:rsid w:val="000D2BA1"/>
    <w:rsid w:val="000D3AD3"/>
    <w:rsid w:val="000D534E"/>
    <w:rsid w:val="000D75DA"/>
    <w:rsid w:val="000E6506"/>
    <w:rsid w:val="000E7755"/>
    <w:rsid w:val="000E78BA"/>
    <w:rsid w:val="000F1FBE"/>
    <w:rsid w:val="000F3D9A"/>
    <w:rsid w:val="000F422D"/>
    <w:rsid w:val="000F640E"/>
    <w:rsid w:val="001009D3"/>
    <w:rsid w:val="00101C8B"/>
    <w:rsid w:val="00101DD6"/>
    <w:rsid w:val="0010474F"/>
    <w:rsid w:val="001077BF"/>
    <w:rsid w:val="001129FF"/>
    <w:rsid w:val="00114671"/>
    <w:rsid w:val="00116293"/>
    <w:rsid w:val="001163F0"/>
    <w:rsid w:val="00117192"/>
    <w:rsid w:val="0012039F"/>
    <w:rsid w:val="00122773"/>
    <w:rsid w:val="00125805"/>
    <w:rsid w:val="00125F1F"/>
    <w:rsid w:val="00126FD2"/>
    <w:rsid w:val="00131EAF"/>
    <w:rsid w:val="00134AAD"/>
    <w:rsid w:val="00142720"/>
    <w:rsid w:val="0014274E"/>
    <w:rsid w:val="00152616"/>
    <w:rsid w:val="00152B8C"/>
    <w:rsid w:val="00152C9B"/>
    <w:rsid w:val="0015376D"/>
    <w:rsid w:val="00153CF8"/>
    <w:rsid w:val="00154ACE"/>
    <w:rsid w:val="00161532"/>
    <w:rsid w:val="00161EE0"/>
    <w:rsid w:val="001622D6"/>
    <w:rsid w:val="00162688"/>
    <w:rsid w:val="0016402C"/>
    <w:rsid w:val="00164E1A"/>
    <w:rsid w:val="00171AA8"/>
    <w:rsid w:val="00173790"/>
    <w:rsid w:val="00176C1E"/>
    <w:rsid w:val="00180846"/>
    <w:rsid w:val="0018104B"/>
    <w:rsid w:val="001812B6"/>
    <w:rsid w:val="00181827"/>
    <w:rsid w:val="001835CE"/>
    <w:rsid w:val="0018399A"/>
    <w:rsid w:val="00184513"/>
    <w:rsid w:val="00184E09"/>
    <w:rsid w:val="00187F1F"/>
    <w:rsid w:val="00195366"/>
    <w:rsid w:val="0019571D"/>
    <w:rsid w:val="00196A6A"/>
    <w:rsid w:val="001A049D"/>
    <w:rsid w:val="001A36DD"/>
    <w:rsid w:val="001A3A4A"/>
    <w:rsid w:val="001A56F0"/>
    <w:rsid w:val="001A73A5"/>
    <w:rsid w:val="001B12D7"/>
    <w:rsid w:val="001B3368"/>
    <w:rsid w:val="001B48E5"/>
    <w:rsid w:val="001B4A4F"/>
    <w:rsid w:val="001B4FDC"/>
    <w:rsid w:val="001C2E0C"/>
    <w:rsid w:val="001C437A"/>
    <w:rsid w:val="001C6351"/>
    <w:rsid w:val="001C71CF"/>
    <w:rsid w:val="001C7770"/>
    <w:rsid w:val="001C7FBB"/>
    <w:rsid w:val="001D1D51"/>
    <w:rsid w:val="001D60FB"/>
    <w:rsid w:val="001D723F"/>
    <w:rsid w:val="001D76B1"/>
    <w:rsid w:val="001E6F3A"/>
    <w:rsid w:val="001F1E84"/>
    <w:rsid w:val="001F270A"/>
    <w:rsid w:val="001F31BB"/>
    <w:rsid w:val="00201D5B"/>
    <w:rsid w:val="00202BC5"/>
    <w:rsid w:val="002034B3"/>
    <w:rsid w:val="002040F3"/>
    <w:rsid w:val="00205349"/>
    <w:rsid w:val="00206471"/>
    <w:rsid w:val="00211681"/>
    <w:rsid w:val="00213635"/>
    <w:rsid w:val="0021544A"/>
    <w:rsid w:val="0021579B"/>
    <w:rsid w:val="00216611"/>
    <w:rsid w:val="00231694"/>
    <w:rsid w:val="00243A7F"/>
    <w:rsid w:val="00243DC5"/>
    <w:rsid w:val="00251202"/>
    <w:rsid w:val="0025383C"/>
    <w:rsid w:val="00255DDF"/>
    <w:rsid w:val="002579D4"/>
    <w:rsid w:val="002600E5"/>
    <w:rsid w:val="00265625"/>
    <w:rsid w:val="002674A2"/>
    <w:rsid w:val="00267622"/>
    <w:rsid w:val="00273C9D"/>
    <w:rsid w:val="00276112"/>
    <w:rsid w:val="00282683"/>
    <w:rsid w:val="00283659"/>
    <w:rsid w:val="00284840"/>
    <w:rsid w:val="002925B5"/>
    <w:rsid w:val="00292CD1"/>
    <w:rsid w:val="002947E9"/>
    <w:rsid w:val="00295871"/>
    <w:rsid w:val="00296ACD"/>
    <w:rsid w:val="002A1FF8"/>
    <w:rsid w:val="002A4763"/>
    <w:rsid w:val="002A5D9C"/>
    <w:rsid w:val="002A79E9"/>
    <w:rsid w:val="002B4897"/>
    <w:rsid w:val="002C0162"/>
    <w:rsid w:val="002C0A97"/>
    <w:rsid w:val="002C40A4"/>
    <w:rsid w:val="002C5807"/>
    <w:rsid w:val="002C5911"/>
    <w:rsid w:val="002C767F"/>
    <w:rsid w:val="002C7D99"/>
    <w:rsid w:val="002D22FD"/>
    <w:rsid w:val="002D39AC"/>
    <w:rsid w:val="002D7001"/>
    <w:rsid w:val="002E0044"/>
    <w:rsid w:val="002E0A6B"/>
    <w:rsid w:val="002E0ECA"/>
    <w:rsid w:val="002E13D2"/>
    <w:rsid w:val="002E2A02"/>
    <w:rsid w:val="002E415E"/>
    <w:rsid w:val="002E4F78"/>
    <w:rsid w:val="002E784A"/>
    <w:rsid w:val="002E7C6B"/>
    <w:rsid w:val="002F096E"/>
    <w:rsid w:val="002F203D"/>
    <w:rsid w:val="002F20E7"/>
    <w:rsid w:val="002F26C3"/>
    <w:rsid w:val="002F3798"/>
    <w:rsid w:val="002F5B8B"/>
    <w:rsid w:val="0030067E"/>
    <w:rsid w:val="00302328"/>
    <w:rsid w:val="00305F11"/>
    <w:rsid w:val="0030688E"/>
    <w:rsid w:val="00306C21"/>
    <w:rsid w:val="00307C6F"/>
    <w:rsid w:val="00315573"/>
    <w:rsid w:val="00320DC2"/>
    <w:rsid w:val="00321887"/>
    <w:rsid w:val="003224B7"/>
    <w:rsid w:val="00327174"/>
    <w:rsid w:val="00333354"/>
    <w:rsid w:val="003357DF"/>
    <w:rsid w:val="00346092"/>
    <w:rsid w:val="003471BF"/>
    <w:rsid w:val="00353639"/>
    <w:rsid w:val="00355B28"/>
    <w:rsid w:val="0035629B"/>
    <w:rsid w:val="00356BB9"/>
    <w:rsid w:val="00360134"/>
    <w:rsid w:val="00360D51"/>
    <w:rsid w:val="00361281"/>
    <w:rsid w:val="00361840"/>
    <w:rsid w:val="003654A5"/>
    <w:rsid w:val="003657CC"/>
    <w:rsid w:val="00370ABC"/>
    <w:rsid w:val="00373A68"/>
    <w:rsid w:val="0037505A"/>
    <w:rsid w:val="003800D1"/>
    <w:rsid w:val="00381D1D"/>
    <w:rsid w:val="003820EC"/>
    <w:rsid w:val="0038222D"/>
    <w:rsid w:val="00385885"/>
    <w:rsid w:val="00385F0E"/>
    <w:rsid w:val="00387567"/>
    <w:rsid w:val="00390319"/>
    <w:rsid w:val="00391E76"/>
    <w:rsid w:val="00392C78"/>
    <w:rsid w:val="003945CD"/>
    <w:rsid w:val="0039488C"/>
    <w:rsid w:val="00394C5B"/>
    <w:rsid w:val="003A2B0C"/>
    <w:rsid w:val="003A2C78"/>
    <w:rsid w:val="003A2E16"/>
    <w:rsid w:val="003A3F1E"/>
    <w:rsid w:val="003A4108"/>
    <w:rsid w:val="003A7968"/>
    <w:rsid w:val="003A7B03"/>
    <w:rsid w:val="003B17C5"/>
    <w:rsid w:val="003B25DB"/>
    <w:rsid w:val="003B4E76"/>
    <w:rsid w:val="003B57D1"/>
    <w:rsid w:val="003B6FD5"/>
    <w:rsid w:val="003C06E2"/>
    <w:rsid w:val="003C0783"/>
    <w:rsid w:val="003C1F2D"/>
    <w:rsid w:val="003C338C"/>
    <w:rsid w:val="003C3E42"/>
    <w:rsid w:val="003C4AB4"/>
    <w:rsid w:val="003C4BD8"/>
    <w:rsid w:val="003C6701"/>
    <w:rsid w:val="003C7172"/>
    <w:rsid w:val="003C7FBA"/>
    <w:rsid w:val="003D0BC5"/>
    <w:rsid w:val="003D1279"/>
    <w:rsid w:val="003D6063"/>
    <w:rsid w:val="003E131C"/>
    <w:rsid w:val="003E1FF1"/>
    <w:rsid w:val="003E4A60"/>
    <w:rsid w:val="003E5E5A"/>
    <w:rsid w:val="003F099D"/>
    <w:rsid w:val="003F0E76"/>
    <w:rsid w:val="003F4777"/>
    <w:rsid w:val="003F4921"/>
    <w:rsid w:val="003F7984"/>
    <w:rsid w:val="004031E6"/>
    <w:rsid w:val="0040522D"/>
    <w:rsid w:val="004061F2"/>
    <w:rsid w:val="00410809"/>
    <w:rsid w:val="004117DF"/>
    <w:rsid w:val="00423CFF"/>
    <w:rsid w:val="0042494F"/>
    <w:rsid w:val="00436995"/>
    <w:rsid w:val="004478EC"/>
    <w:rsid w:val="00450EF4"/>
    <w:rsid w:val="0045402F"/>
    <w:rsid w:val="00457566"/>
    <w:rsid w:val="0046182B"/>
    <w:rsid w:val="004672A3"/>
    <w:rsid w:val="004677EE"/>
    <w:rsid w:val="00467DF9"/>
    <w:rsid w:val="004707FA"/>
    <w:rsid w:val="00470E00"/>
    <w:rsid w:val="00470E30"/>
    <w:rsid w:val="00470EC7"/>
    <w:rsid w:val="00471F0F"/>
    <w:rsid w:val="004724BF"/>
    <w:rsid w:val="0047257B"/>
    <w:rsid w:val="004737F9"/>
    <w:rsid w:val="0047434E"/>
    <w:rsid w:val="00483379"/>
    <w:rsid w:val="00484E38"/>
    <w:rsid w:val="00485790"/>
    <w:rsid w:val="00486EEF"/>
    <w:rsid w:val="00490144"/>
    <w:rsid w:val="004A11E3"/>
    <w:rsid w:val="004A2804"/>
    <w:rsid w:val="004A3219"/>
    <w:rsid w:val="004A4405"/>
    <w:rsid w:val="004A5770"/>
    <w:rsid w:val="004B0160"/>
    <w:rsid w:val="004B19FC"/>
    <w:rsid w:val="004B1F06"/>
    <w:rsid w:val="004B2AEA"/>
    <w:rsid w:val="004B4287"/>
    <w:rsid w:val="004B5F06"/>
    <w:rsid w:val="004B6DD1"/>
    <w:rsid w:val="004C122B"/>
    <w:rsid w:val="004C7923"/>
    <w:rsid w:val="004D155D"/>
    <w:rsid w:val="004D1592"/>
    <w:rsid w:val="004D1696"/>
    <w:rsid w:val="004D2E61"/>
    <w:rsid w:val="004D75E2"/>
    <w:rsid w:val="00500F81"/>
    <w:rsid w:val="00501876"/>
    <w:rsid w:val="005028DA"/>
    <w:rsid w:val="005037A6"/>
    <w:rsid w:val="00504943"/>
    <w:rsid w:val="00504C2F"/>
    <w:rsid w:val="005059CA"/>
    <w:rsid w:val="00507A91"/>
    <w:rsid w:val="00510127"/>
    <w:rsid w:val="005120C8"/>
    <w:rsid w:val="00521B4A"/>
    <w:rsid w:val="00523516"/>
    <w:rsid w:val="00524DD6"/>
    <w:rsid w:val="00531A38"/>
    <w:rsid w:val="00531CB5"/>
    <w:rsid w:val="00532B9F"/>
    <w:rsid w:val="00533A89"/>
    <w:rsid w:val="0053635C"/>
    <w:rsid w:val="0053688A"/>
    <w:rsid w:val="00537B83"/>
    <w:rsid w:val="005411AF"/>
    <w:rsid w:val="00541CF2"/>
    <w:rsid w:val="005429EB"/>
    <w:rsid w:val="005442B4"/>
    <w:rsid w:val="005463B0"/>
    <w:rsid w:val="00546926"/>
    <w:rsid w:val="00546E59"/>
    <w:rsid w:val="00547F3D"/>
    <w:rsid w:val="00550905"/>
    <w:rsid w:val="0055151E"/>
    <w:rsid w:val="005541FD"/>
    <w:rsid w:val="0055450A"/>
    <w:rsid w:val="005570FD"/>
    <w:rsid w:val="0056139E"/>
    <w:rsid w:val="0056225B"/>
    <w:rsid w:val="00564E0C"/>
    <w:rsid w:val="00571BCB"/>
    <w:rsid w:val="005741BE"/>
    <w:rsid w:val="00574861"/>
    <w:rsid w:val="00575879"/>
    <w:rsid w:val="0057648C"/>
    <w:rsid w:val="00581091"/>
    <w:rsid w:val="00581C47"/>
    <w:rsid w:val="00582E0F"/>
    <w:rsid w:val="00585E45"/>
    <w:rsid w:val="00586E11"/>
    <w:rsid w:val="005875FE"/>
    <w:rsid w:val="00587F70"/>
    <w:rsid w:val="00590BF6"/>
    <w:rsid w:val="00595567"/>
    <w:rsid w:val="00596E92"/>
    <w:rsid w:val="005A2D6E"/>
    <w:rsid w:val="005A2E64"/>
    <w:rsid w:val="005A4192"/>
    <w:rsid w:val="005A4F65"/>
    <w:rsid w:val="005A6429"/>
    <w:rsid w:val="005B4528"/>
    <w:rsid w:val="005C4323"/>
    <w:rsid w:val="005D10FB"/>
    <w:rsid w:val="005D369E"/>
    <w:rsid w:val="005D4DA8"/>
    <w:rsid w:val="005D5904"/>
    <w:rsid w:val="005D7ECA"/>
    <w:rsid w:val="005E1F41"/>
    <w:rsid w:val="005E2A51"/>
    <w:rsid w:val="005E3750"/>
    <w:rsid w:val="005E5E5F"/>
    <w:rsid w:val="005E60A8"/>
    <w:rsid w:val="005E65CC"/>
    <w:rsid w:val="005E79F5"/>
    <w:rsid w:val="005E7E03"/>
    <w:rsid w:val="005F6AC6"/>
    <w:rsid w:val="005F6C96"/>
    <w:rsid w:val="006009D5"/>
    <w:rsid w:val="006022AA"/>
    <w:rsid w:val="00603120"/>
    <w:rsid w:val="00604946"/>
    <w:rsid w:val="0060501B"/>
    <w:rsid w:val="006064C3"/>
    <w:rsid w:val="00614AB6"/>
    <w:rsid w:val="00614F02"/>
    <w:rsid w:val="006179EB"/>
    <w:rsid w:val="00620DE4"/>
    <w:rsid w:val="006245EC"/>
    <w:rsid w:val="00624BB5"/>
    <w:rsid w:val="00625AD5"/>
    <w:rsid w:val="00630ADE"/>
    <w:rsid w:val="006336AD"/>
    <w:rsid w:val="006337EF"/>
    <w:rsid w:val="0063733F"/>
    <w:rsid w:val="00641747"/>
    <w:rsid w:val="00641E24"/>
    <w:rsid w:val="006422E7"/>
    <w:rsid w:val="00645542"/>
    <w:rsid w:val="0065213D"/>
    <w:rsid w:val="0065329F"/>
    <w:rsid w:val="00653B9C"/>
    <w:rsid w:val="00660D78"/>
    <w:rsid w:val="0066136E"/>
    <w:rsid w:val="00662BBE"/>
    <w:rsid w:val="00673316"/>
    <w:rsid w:val="00673D10"/>
    <w:rsid w:val="006762BA"/>
    <w:rsid w:val="00676442"/>
    <w:rsid w:val="0067723D"/>
    <w:rsid w:val="006848FF"/>
    <w:rsid w:val="00685175"/>
    <w:rsid w:val="00685A35"/>
    <w:rsid w:val="006869AC"/>
    <w:rsid w:val="00687782"/>
    <w:rsid w:val="0069286B"/>
    <w:rsid w:val="006931BF"/>
    <w:rsid w:val="00693535"/>
    <w:rsid w:val="006A1C15"/>
    <w:rsid w:val="006A2720"/>
    <w:rsid w:val="006A3B77"/>
    <w:rsid w:val="006A5373"/>
    <w:rsid w:val="006A6308"/>
    <w:rsid w:val="006B345A"/>
    <w:rsid w:val="006B5FC8"/>
    <w:rsid w:val="006B7A5A"/>
    <w:rsid w:val="006C2227"/>
    <w:rsid w:val="006C60C9"/>
    <w:rsid w:val="006D060B"/>
    <w:rsid w:val="006D2447"/>
    <w:rsid w:val="006D6399"/>
    <w:rsid w:val="006D6C79"/>
    <w:rsid w:val="006D78E0"/>
    <w:rsid w:val="006D7D09"/>
    <w:rsid w:val="006E43FD"/>
    <w:rsid w:val="006E5548"/>
    <w:rsid w:val="006F0282"/>
    <w:rsid w:val="006F1CEA"/>
    <w:rsid w:val="006F65C5"/>
    <w:rsid w:val="00700BF2"/>
    <w:rsid w:val="00700E7B"/>
    <w:rsid w:val="00702C35"/>
    <w:rsid w:val="0071166D"/>
    <w:rsid w:val="00711D33"/>
    <w:rsid w:val="00713A81"/>
    <w:rsid w:val="00720C9D"/>
    <w:rsid w:val="00720DFB"/>
    <w:rsid w:val="0072313E"/>
    <w:rsid w:val="00730E3C"/>
    <w:rsid w:val="007310B3"/>
    <w:rsid w:val="00740F5B"/>
    <w:rsid w:val="0074366B"/>
    <w:rsid w:val="0074371D"/>
    <w:rsid w:val="00744BCE"/>
    <w:rsid w:val="007454BD"/>
    <w:rsid w:val="00745C35"/>
    <w:rsid w:val="007545ED"/>
    <w:rsid w:val="00756AB8"/>
    <w:rsid w:val="00757C7D"/>
    <w:rsid w:val="00761030"/>
    <w:rsid w:val="0076116B"/>
    <w:rsid w:val="00761A35"/>
    <w:rsid w:val="0076416D"/>
    <w:rsid w:val="00764DDF"/>
    <w:rsid w:val="007664AC"/>
    <w:rsid w:val="00766689"/>
    <w:rsid w:val="00770017"/>
    <w:rsid w:val="007732D2"/>
    <w:rsid w:val="007744B9"/>
    <w:rsid w:val="007840B6"/>
    <w:rsid w:val="0079122A"/>
    <w:rsid w:val="0079165A"/>
    <w:rsid w:val="00792938"/>
    <w:rsid w:val="00792B8B"/>
    <w:rsid w:val="00793D6E"/>
    <w:rsid w:val="00795434"/>
    <w:rsid w:val="00795EE4"/>
    <w:rsid w:val="00796679"/>
    <w:rsid w:val="00797624"/>
    <w:rsid w:val="007A262F"/>
    <w:rsid w:val="007A43E3"/>
    <w:rsid w:val="007A5BE9"/>
    <w:rsid w:val="007B0BAA"/>
    <w:rsid w:val="007B13C9"/>
    <w:rsid w:val="007B1FF5"/>
    <w:rsid w:val="007B426F"/>
    <w:rsid w:val="007B5860"/>
    <w:rsid w:val="007B6766"/>
    <w:rsid w:val="007C078F"/>
    <w:rsid w:val="007C1DD0"/>
    <w:rsid w:val="007C267C"/>
    <w:rsid w:val="007C2C9E"/>
    <w:rsid w:val="007C303D"/>
    <w:rsid w:val="007C428B"/>
    <w:rsid w:val="007D3A5F"/>
    <w:rsid w:val="007D41CF"/>
    <w:rsid w:val="007E543F"/>
    <w:rsid w:val="007E595E"/>
    <w:rsid w:val="007E5F39"/>
    <w:rsid w:val="007E7BBB"/>
    <w:rsid w:val="007E7FB2"/>
    <w:rsid w:val="007F005E"/>
    <w:rsid w:val="007F24C0"/>
    <w:rsid w:val="007F3138"/>
    <w:rsid w:val="007F5543"/>
    <w:rsid w:val="007F5918"/>
    <w:rsid w:val="007F5EC3"/>
    <w:rsid w:val="008003CD"/>
    <w:rsid w:val="00802504"/>
    <w:rsid w:val="0080396A"/>
    <w:rsid w:val="0080529B"/>
    <w:rsid w:val="008068DC"/>
    <w:rsid w:val="00807559"/>
    <w:rsid w:val="00807C29"/>
    <w:rsid w:val="0081012B"/>
    <w:rsid w:val="00810233"/>
    <w:rsid w:val="008135AC"/>
    <w:rsid w:val="008150E7"/>
    <w:rsid w:val="00816979"/>
    <w:rsid w:val="00817228"/>
    <w:rsid w:val="008174F4"/>
    <w:rsid w:val="00820C0A"/>
    <w:rsid w:val="00824E54"/>
    <w:rsid w:val="00827C05"/>
    <w:rsid w:val="0083031B"/>
    <w:rsid w:val="008344DB"/>
    <w:rsid w:val="00836D99"/>
    <w:rsid w:val="008431BF"/>
    <w:rsid w:val="008444BC"/>
    <w:rsid w:val="00855A67"/>
    <w:rsid w:val="008619C2"/>
    <w:rsid w:val="00862F8F"/>
    <w:rsid w:val="00864F8B"/>
    <w:rsid w:val="008656A2"/>
    <w:rsid w:val="00867C4C"/>
    <w:rsid w:val="008700F2"/>
    <w:rsid w:val="008720C4"/>
    <w:rsid w:val="00872A25"/>
    <w:rsid w:val="00872B20"/>
    <w:rsid w:val="008741A6"/>
    <w:rsid w:val="008759AD"/>
    <w:rsid w:val="008761E2"/>
    <w:rsid w:val="008778A7"/>
    <w:rsid w:val="00882D85"/>
    <w:rsid w:val="008865BB"/>
    <w:rsid w:val="00890A0F"/>
    <w:rsid w:val="00890ED6"/>
    <w:rsid w:val="0089111C"/>
    <w:rsid w:val="008925C5"/>
    <w:rsid w:val="008939FF"/>
    <w:rsid w:val="00894DC3"/>
    <w:rsid w:val="008955C3"/>
    <w:rsid w:val="0089583E"/>
    <w:rsid w:val="00895FB2"/>
    <w:rsid w:val="008A4128"/>
    <w:rsid w:val="008A5554"/>
    <w:rsid w:val="008A6B99"/>
    <w:rsid w:val="008B2D49"/>
    <w:rsid w:val="008B37AE"/>
    <w:rsid w:val="008B6598"/>
    <w:rsid w:val="008B6D6C"/>
    <w:rsid w:val="008B76D8"/>
    <w:rsid w:val="008C158B"/>
    <w:rsid w:val="008C492E"/>
    <w:rsid w:val="008E38A8"/>
    <w:rsid w:val="008E79E2"/>
    <w:rsid w:val="008F2864"/>
    <w:rsid w:val="008F4E26"/>
    <w:rsid w:val="008F6175"/>
    <w:rsid w:val="008F7526"/>
    <w:rsid w:val="008F7ACD"/>
    <w:rsid w:val="00900BF1"/>
    <w:rsid w:val="009015DF"/>
    <w:rsid w:val="0090166E"/>
    <w:rsid w:val="009024B4"/>
    <w:rsid w:val="00910E3C"/>
    <w:rsid w:val="0091392B"/>
    <w:rsid w:val="00914758"/>
    <w:rsid w:val="00917579"/>
    <w:rsid w:val="00917C2D"/>
    <w:rsid w:val="00922370"/>
    <w:rsid w:val="0092448F"/>
    <w:rsid w:val="00926411"/>
    <w:rsid w:val="00933E1A"/>
    <w:rsid w:val="00936A2D"/>
    <w:rsid w:val="00936C0E"/>
    <w:rsid w:val="00936CFB"/>
    <w:rsid w:val="009375E1"/>
    <w:rsid w:val="00937852"/>
    <w:rsid w:val="00941355"/>
    <w:rsid w:val="0094358D"/>
    <w:rsid w:val="0095124A"/>
    <w:rsid w:val="009534B5"/>
    <w:rsid w:val="009545C9"/>
    <w:rsid w:val="009561DF"/>
    <w:rsid w:val="0096136F"/>
    <w:rsid w:val="009628DD"/>
    <w:rsid w:val="00965ED9"/>
    <w:rsid w:val="009670B6"/>
    <w:rsid w:val="0096756A"/>
    <w:rsid w:val="00977852"/>
    <w:rsid w:val="00980759"/>
    <w:rsid w:val="0098579C"/>
    <w:rsid w:val="009857DE"/>
    <w:rsid w:val="00986591"/>
    <w:rsid w:val="00987C7B"/>
    <w:rsid w:val="00987F3B"/>
    <w:rsid w:val="00990A01"/>
    <w:rsid w:val="0099673E"/>
    <w:rsid w:val="0099698A"/>
    <w:rsid w:val="009A0A59"/>
    <w:rsid w:val="009A1A71"/>
    <w:rsid w:val="009A22B9"/>
    <w:rsid w:val="009A3D90"/>
    <w:rsid w:val="009A44CF"/>
    <w:rsid w:val="009A49A6"/>
    <w:rsid w:val="009A5171"/>
    <w:rsid w:val="009B2872"/>
    <w:rsid w:val="009B4897"/>
    <w:rsid w:val="009B4C4C"/>
    <w:rsid w:val="009B6EE2"/>
    <w:rsid w:val="009C082D"/>
    <w:rsid w:val="009C2011"/>
    <w:rsid w:val="009C212D"/>
    <w:rsid w:val="009C6160"/>
    <w:rsid w:val="009D2012"/>
    <w:rsid w:val="009D2606"/>
    <w:rsid w:val="009D4EA1"/>
    <w:rsid w:val="009D6464"/>
    <w:rsid w:val="009D70FD"/>
    <w:rsid w:val="009E3ACF"/>
    <w:rsid w:val="009E5229"/>
    <w:rsid w:val="009F201B"/>
    <w:rsid w:val="009F6777"/>
    <w:rsid w:val="009F7C39"/>
    <w:rsid w:val="00A00273"/>
    <w:rsid w:val="00A00A36"/>
    <w:rsid w:val="00A01287"/>
    <w:rsid w:val="00A0305C"/>
    <w:rsid w:val="00A03B4B"/>
    <w:rsid w:val="00A12AFD"/>
    <w:rsid w:val="00A13B42"/>
    <w:rsid w:val="00A13C6F"/>
    <w:rsid w:val="00A14E1B"/>
    <w:rsid w:val="00A160E9"/>
    <w:rsid w:val="00A200AD"/>
    <w:rsid w:val="00A20237"/>
    <w:rsid w:val="00A2260D"/>
    <w:rsid w:val="00A23F34"/>
    <w:rsid w:val="00A2666B"/>
    <w:rsid w:val="00A27052"/>
    <w:rsid w:val="00A303A3"/>
    <w:rsid w:val="00A36CAF"/>
    <w:rsid w:val="00A379AA"/>
    <w:rsid w:val="00A405CD"/>
    <w:rsid w:val="00A40DCD"/>
    <w:rsid w:val="00A43E7E"/>
    <w:rsid w:val="00A45A93"/>
    <w:rsid w:val="00A5153F"/>
    <w:rsid w:val="00A52C6F"/>
    <w:rsid w:val="00A559EF"/>
    <w:rsid w:val="00A60D67"/>
    <w:rsid w:val="00A62271"/>
    <w:rsid w:val="00A62BEB"/>
    <w:rsid w:val="00A62D16"/>
    <w:rsid w:val="00A64FF4"/>
    <w:rsid w:val="00A66E1C"/>
    <w:rsid w:val="00A72C6A"/>
    <w:rsid w:val="00A7473B"/>
    <w:rsid w:val="00A764FB"/>
    <w:rsid w:val="00A76CAB"/>
    <w:rsid w:val="00A775F1"/>
    <w:rsid w:val="00A843A2"/>
    <w:rsid w:val="00A847C8"/>
    <w:rsid w:val="00A8524C"/>
    <w:rsid w:val="00A91B55"/>
    <w:rsid w:val="00A94637"/>
    <w:rsid w:val="00A94BD7"/>
    <w:rsid w:val="00A97541"/>
    <w:rsid w:val="00AA18F6"/>
    <w:rsid w:val="00AA2796"/>
    <w:rsid w:val="00AA3923"/>
    <w:rsid w:val="00AA3BC2"/>
    <w:rsid w:val="00AA6055"/>
    <w:rsid w:val="00AA7024"/>
    <w:rsid w:val="00AB6210"/>
    <w:rsid w:val="00AB7050"/>
    <w:rsid w:val="00AB75F9"/>
    <w:rsid w:val="00AD2058"/>
    <w:rsid w:val="00AD3891"/>
    <w:rsid w:val="00AD460F"/>
    <w:rsid w:val="00AD6302"/>
    <w:rsid w:val="00AD7788"/>
    <w:rsid w:val="00AE0260"/>
    <w:rsid w:val="00AE4F6B"/>
    <w:rsid w:val="00AE529F"/>
    <w:rsid w:val="00AE5D8E"/>
    <w:rsid w:val="00AF6561"/>
    <w:rsid w:val="00AF6B1A"/>
    <w:rsid w:val="00B009BA"/>
    <w:rsid w:val="00B01FB9"/>
    <w:rsid w:val="00B0284B"/>
    <w:rsid w:val="00B04B61"/>
    <w:rsid w:val="00B05D77"/>
    <w:rsid w:val="00B07CB5"/>
    <w:rsid w:val="00B1145F"/>
    <w:rsid w:val="00B13A68"/>
    <w:rsid w:val="00B14DFC"/>
    <w:rsid w:val="00B14EEA"/>
    <w:rsid w:val="00B16BCA"/>
    <w:rsid w:val="00B20179"/>
    <w:rsid w:val="00B2534B"/>
    <w:rsid w:val="00B26C73"/>
    <w:rsid w:val="00B27F02"/>
    <w:rsid w:val="00B321CF"/>
    <w:rsid w:val="00B37E23"/>
    <w:rsid w:val="00B415B6"/>
    <w:rsid w:val="00B4400C"/>
    <w:rsid w:val="00B44828"/>
    <w:rsid w:val="00B52420"/>
    <w:rsid w:val="00B630DB"/>
    <w:rsid w:val="00B67358"/>
    <w:rsid w:val="00B7369A"/>
    <w:rsid w:val="00B74B02"/>
    <w:rsid w:val="00B74EC7"/>
    <w:rsid w:val="00B760A2"/>
    <w:rsid w:val="00B802D7"/>
    <w:rsid w:val="00B84B7E"/>
    <w:rsid w:val="00B86280"/>
    <w:rsid w:val="00B877BF"/>
    <w:rsid w:val="00B90F46"/>
    <w:rsid w:val="00B943CC"/>
    <w:rsid w:val="00B9630A"/>
    <w:rsid w:val="00BA5822"/>
    <w:rsid w:val="00BA7788"/>
    <w:rsid w:val="00BB03B8"/>
    <w:rsid w:val="00BB2686"/>
    <w:rsid w:val="00BB269F"/>
    <w:rsid w:val="00BB463D"/>
    <w:rsid w:val="00BB5A3C"/>
    <w:rsid w:val="00BB6EE7"/>
    <w:rsid w:val="00BC00C2"/>
    <w:rsid w:val="00BC43DE"/>
    <w:rsid w:val="00BC796C"/>
    <w:rsid w:val="00BD1841"/>
    <w:rsid w:val="00BD4296"/>
    <w:rsid w:val="00BD4CFF"/>
    <w:rsid w:val="00BD562C"/>
    <w:rsid w:val="00BE087A"/>
    <w:rsid w:val="00BE2C46"/>
    <w:rsid w:val="00BE2F08"/>
    <w:rsid w:val="00BE7744"/>
    <w:rsid w:val="00BF0AAE"/>
    <w:rsid w:val="00BF10C1"/>
    <w:rsid w:val="00BF2C68"/>
    <w:rsid w:val="00BF3B67"/>
    <w:rsid w:val="00BF5A46"/>
    <w:rsid w:val="00C00FA7"/>
    <w:rsid w:val="00C056B3"/>
    <w:rsid w:val="00C06408"/>
    <w:rsid w:val="00C07E2A"/>
    <w:rsid w:val="00C07EE8"/>
    <w:rsid w:val="00C1020B"/>
    <w:rsid w:val="00C115F7"/>
    <w:rsid w:val="00C12E9B"/>
    <w:rsid w:val="00C13DD7"/>
    <w:rsid w:val="00C15FC2"/>
    <w:rsid w:val="00C16E0A"/>
    <w:rsid w:val="00C21F9C"/>
    <w:rsid w:val="00C3216B"/>
    <w:rsid w:val="00C36BD0"/>
    <w:rsid w:val="00C41E1C"/>
    <w:rsid w:val="00C44017"/>
    <w:rsid w:val="00C4511A"/>
    <w:rsid w:val="00C46EE2"/>
    <w:rsid w:val="00C4783F"/>
    <w:rsid w:val="00C51126"/>
    <w:rsid w:val="00C528F2"/>
    <w:rsid w:val="00C57E27"/>
    <w:rsid w:val="00C6012B"/>
    <w:rsid w:val="00C6167A"/>
    <w:rsid w:val="00C61AD2"/>
    <w:rsid w:val="00C62BBB"/>
    <w:rsid w:val="00C70BF9"/>
    <w:rsid w:val="00C7597B"/>
    <w:rsid w:val="00C76EC3"/>
    <w:rsid w:val="00C8054C"/>
    <w:rsid w:val="00C84B7B"/>
    <w:rsid w:val="00C91260"/>
    <w:rsid w:val="00C94AAA"/>
    <w:rsid w:val="00C96855"/>
    <w:rsid w:val="00CA1551"/>
    <w:rsid w:val="00CA702C"/>
    <w:rsid w:val="00CB40F5"/>
    <w:rsid w:val="00CB45E9"/>
    <w:rsid w:val="00CB55AE"/>
    <w:rsid w:val="00CB61BA"/>
    <w:rsid w:val="00CC0587"/>
    <w:rsid w:val="00CC18FF"/>
    <w:rsid w:val="00CC4DC2"/>
    <w:rsid w:val="00CC50B6"/>
    <w:rsid w:val="00CC6986"/>
    <w:rsid w:val="00CC6BA6"/>
    <w:rsid w:val="00CC7339"/>
    <w:rsid w:val="00CC75E7"/>
    <w:rsid w:val="00CD2488"/>
    <w:rsid w:val="00CD2751"/>
    <w:rsid w:val="00CD5397"/>
    <w:rsid w:val="00CD6495"/>
    <w:rsid w:val="00CD70C6"/>
    <w:rsid w:val="00CE2C69"/>
    <w:rsid w:val="00CE690D"/>
    <w:rsid w:val="00CF392F"/>
    <w:rsid w:val="00D011F1"/>
    <w:rsid w:val="00D05E9B"/>
    <w:rsid w:val="00D07FE5"/>
    <w:rsid w:val="00D14AAA"/>
    <w:rsid w:val="00D170CD"/>
    <w:rsid w:val="00D17C2E"/>
    <w:rsid w:val="00D2260A"/>
    <w:rsid w:val="00D22941"/>
    <w:rsid w:val="00D23ADD"/>
    <w:rsid w:val="00D25DE8"/>
    <w:rsid w:val="00D27DE6"/>
    <w:rsid w:val="00D33B54"/>
    <w:rsid w:val="00D34D98"/>
    <w:rsid w:val="00D374FB"/>
    <w:rsid w:val="00D432B5"/>
    <w:rsid w:val="00D5014B"/>
    <w:rsid w:val="00D540C1"/>
    <w:rsid w:val="00D5445B"/>
    <w:rsid w:val="00D55602"/>
    <w:rsid w:val="00D6104C"/>
    <w:rsid w:val="00D631B8"/>
    <w:rsid w:val="00D63F59"/>
    <w:rsid w:val="00D640A5"/>
    <w:rsid w:val="00D65C47"/>
    <w:rsid w:val="00D65DC3"/>
    <w:rsid w:val="00D71F8F"/>
    <w:rsid w:val="00D72220"/>
    <w:rsid w:val="00D76F4C"/>
    <w:rsid w:val="00D77F0B"/>
    <w:rsid w:val="00D8446B"/>
    <w:rsid w:val="00D84AAD"/>
    <w:rsid w:val="00D85DC4"/>
    <w:rsid w:val="00D860E1"/>
    <w:rsid w:val="00D93E17"/>
    <w:rsid w:val="00DA0686"/>
    <w:rsid w:val="00DA4E9C"/>
    <w:rsid w:val="00DA50A2"/>
    <w:rsid w:val="00DA59CB"/>
    <w:rsid w:val="00DA6478"/>
    <w:rsid w:val="00DB2A60"/>
    <w:rsid w:val="00DB725A"/>
    <w:rsid w:val="00DB7F9D"/>
    <w:rsid w:val="00DC5B20"/>
    <w:rsid w:val="00DD0D6C"/>
    <w:rsid w:val="00DD1AED"/>
    <w:rsid w:val="00DD1DD3"/>
    <w:rsid w:val="00DD5AF8"/>
    <w:rsid w:val="00DD6F86"/>
    <w:rsid w:val="00DE4DAB"/>
    <w:rsid w:val="00DE6C89"/>
    <w:rsid w:val="00DF5CBA"/>
    <w:rsid w:val="00DF7159"/>
    <w:rsid w:val="00E00AB7"/>
    <w:rsid w:val="00E00C64"/>
    <w:rsid w:val="00E01039"/>
    <w:rsid w:val="00E01FDA"/>
    <w:rsid w:val="00E0408C"/>
    <w:rsid w:val="00E06B22"/>
    <w:rsid w:val="00E076E2"/>
    <w:rsid w:val="00E07E73"/>
    <w:rsid w:val="00E11419"/>
    <w:rsid w:val="00E11B0E"/>
    <w:rsid w:val="00E176DE"/>
    <w:rsid w:val="00E17C6F"/>
    <w:rsid w:val="00E21FE6"/>
    <w:rsid w:val="00E25155"/>
    <w:rsid w:val="00E25594"/>
    <w:rsid w:val="00E30B12"/>
    <w:rsid w:val="00E3243C"/>
    <w:rsid w:val="00E349B0"/>
    <w:rsid w:val="00E34CBA"/>
    <w:rsid w:val="00E358CA"/>
    <w:rsid w:val="00E37E4C"/>
    <w:rsid w:val="00E40A1D"/>
    <w:rsid w:val="00E40E7A"/>
    <w:rsid w:val="00E41257"/>
    <w:rsid w:val="00E42FFC"/>
    <w:rsid w:val="00E44195"/>
    <w:rsid w:val="00E44D93"/>
    <w:rsid w:val="00E462EE"/>
    <w:rsid w:val="00E500D0"/>
    <w:rsid w:val="00E537FC"/>
    <w:rsid w:val="00E54A6A"/>
    <w:rsid w:val="00E57585"/>
    <w:rsid w:val="00E57C51"/>
    <w:rsid w:val="00E57F22"/>
    <w:rsid w:val="00E61146"/>
    <w:rsid w:val="00E676CD"/>
    <w:rsid w:val="00E71285"/>
    <w:rsid w:val="00E71EB3"/>
    <w:rsid w:val="00E74E63"/>
    <w:rsid w:val="00E75DA5"/>
    <w:rsid w:val="00E76134"/>
    <w:rsid w:val="00E82A6E"/>
    <w:rsid w:val="00E82F31"/>
    <w:rsid w:val="00E82FC3"/>
    <w:rsid w:val="00E83926"/>
    <w:rsid w:val="00E83C90"/>
    <w:rsid w:val="00E83D20"/>
    <w:rsid w:val="00E84B84"/>
    <w:rsid w:val="00E855A8"/>
    <w:rsid w:val="00E900B4"/>
    <w:rsid w:val="00E95E72"/>
    <w:rsid w:val="00EA16BA"/>
    <w:rsid w:val="00EA4016"/>
    <w:rsid w:val="00EA48A1"/>
    <w:rsid w:val="00EA6BBB"/>
    <w:rsid w:val="00EB0985"/>
    <w:rsid w:val="00EB3BB4"/>
    <w:rsid w:val="00EB3F25"/>
    <w:rsid w:val="00EB4B2E"/>
    <w:rsid w:val="00EB60A3"/>
    <w:rsid w:val="00EB6392"/>
    <w:rsid w:val="00EC1631"/>
    <w:rsid w:val="00ED07E8"/>
    <w:rsid w:val="00ED0D74"/>
    <w:rsid w:val="00ED27B1"/>
    <w:rsid w:val="00ED3AF4"/>
    <w:rsid w:val="00EE284E"/>
    <w:rsid w:val="00EE5997"/>
    <w:rsid w:val="00EF23BB"/>
    <w:rsid w:val="00EF3721"/>
    <w:rsid w:val="00F008F2"/>
    <w:rsid w:val="00F031BD"/>
    <w:rsid w:val="00F03C1D"/>
    <w:rsid w:val="00F04CCA"/>
    <w:rsid w:val="00F04E2C"/>
    <w:rsid w:val="00F05C72"/>
    <w:rsid w:val="00F07D63"/>
    <w:rsid w:val="00F103DD"/>
    <w:rsid w:val="00F108FA"/>
    <w:rsid w:val="00F1480C"/>
    <w:rsid w:val="00F15CAA"/>
    <w:rsid w:val="00F17EAD"/>
    <w:rsid w:val="00F211DB"/>
    <w:rsid w:val="00F21229"/>
    <w:rsid w:val="00F224E9"/>
    <w:rsid w:val="00F302E8"/>
    <w:rsid w:val="00F31564"/>
    <w:rsid w:val="00F34434"/>
    <w:rsid w:val="00F34667"/>
    <w:rsid w:val="00F40505"/>
    <w:rsid w:val="00F436A2"/>
    <w:rsid w:val="00F43956"/>
    <w:rsid w:val="00F443DF"/>
    <w:rsid w:val="00F447DC"/>
    <w:rsid w:val="00F449CD"/>
    <w:rsid w:val="00F452F4"/>
    <w:rsid w:val="00F46B75"/>
    <w:rsid w:val="00F47D87"/>
    <w:rsid w:val="00F51C34"/>
    <w:rsid w:val="00F5213D"/>
    <w:rsid w:val="00F53E54"/>
    <w:rsid w:val="00F56369"/>
    <w:rsid w:val="00F57BCE"/>
    <w:rsid w:val="00F6326D"/>
    <w:rsid w:val="00F71FF0"/>
    <w:rsid w:val="00F72A7F"/>
    <w:rsid w:val="00F72E4A"/>
    <w:rsid w:val="00F74CB7"/>
    <w:rsid w:val="00F7654F"/>
    <w:rsid w:val="00F80D98"/>
    <w:rsid w:val="00F83C05"/>
    <w:rsid w:val="00F85267"/>
    <w:rsid w:val="00F8558F"/>
    <w:rsid w:val="00F9022D"/>
    <w:rsid w:val="00F9589F"/>
    <w:rsid w:val="00FA03EE"/>
    <w:rsid w:val="00FA199C"/>
    <w:rsid w:val="00FA2231"/>
    <w:rsid w:val="00FA4C53"/>
    <w:rsid w:val="00FA6DEF"/>
    <w:rsid w:val="00FA7B0C"/>
    <w:rsid w:val="00FB16D7"/>
    <w:rsid w:val="00FB24FB"/>
    <w:rsid w:val="00FB398D"/>
    <w:rsid w:val="00FB4338"/>
    <w:rsid w:val="00FB5DD9"/>
    <w:rsid w:val="00FC0BEF"/>
    <w:rsid w:val="00FC0E16"/>
    <w:rsid w:val="00FC4DBB"/>
    <w:rsid w:val="00FC5B65"/>
    <w:rsid w:val="00FC6C31"/>
    <w:rsid w:val="00FD2103"/>
    <w:rsid w:val="00FD251E"/>
    <w:rsid w:val="00FD4A33"/>
    <w:rsid w:val="00FD7D2B"/>
    <w:rsid w:val="00FE23ED"/>
    <w:rsid w:val="00FE25B1"/>
    <w:rsid w:val="00FE3B8D"/>
    <w:rsid w:val="00FE4554"/>
    <w:rsid w:val="00FE6D7F"/>
    <w:rsid w:val="00FE737D"/>
    <w:rsid w:val="00FE7E3B"/>
    <w:rsid w:val="00FF6CA8"/>
    <w:rsid w:val="00FF6E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3A902"/>
  <w15:docId w15:val="{668C0D4A-075D-4AC0-A34E-AB3F9C8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A23F34"/>
    <w:pPr>
      <w:spacing w:after="0" w:line="240" w:lineRule="auto"/>
    </w:pPr>
  </w:style>
  <w:style w:type="paragraph" w:styleId="Tekstprzypisudolnego">
    <w:name w:val="footnote text"/>
    <w:basedOn w:val="Normalny"/>
    <w:link w:val="TekstprzypisudolnegoZnak"/>
    <w:uiPriority w:val="99"/>
    <w:semiHidden/>
    <w:unhideWhenUsed/>
    <w:rsid w:val="0068778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87782"/>
    <w:rPr>
      <w:sz w:val="20"/>
      <w:szCs w:val="20"/>
    </w:rPr>
  </w:style>
  <w:style w:type="character" w:styleId="Odwoanieprzypisudolnego">
    <w:name w:val="footnote reference"/>
    <w:basedOn w:val="Domylnaczcionkaakapitu"/>
    <w:uiPriority w:val="99"/>
    <w:semiHidden/>
    <w:unhideWhenUsed/>
    <w:rsid w:val="00687782"/>
    <w:rPr>
      <w:vertAlign w:val="superscript"/>
    </w:rPr>
  </w:style>
  <w:style w:type="paragraph" w:styleId="Nagwek">
    <w:name w:val="header"/>
    <w:basedOn w:val="Normalny"/>
    <w:link w:val="NagwekZnak"/>
    <w:uiPriority w:val="99"/>
    <w:unhideWhenUsed/>
    <w:rsid w:val="00CC73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7339"/>
  </w:style>
  <w:style w:type="paragraph" w:styleId="Stopka">
    <w:name w:val="footer"/>
    <w:basedOn w:val="Normalny"/>
    <w:link w:val="StopkaZnak"/>
    <w:uiPriority w:val="99"/>
    <w:unhideWhenUsed/>
    <w:rsid w:val="00CC73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7339"/>
  </w:style>
  <w:style w:type="paragraph" w:styleId="Akapitzlist">
    <w:name w:val="List Paragraph"/>
    <w:basedOn w:val="Normalny"/>
    <w:uiPriority w:val="34"/>
    <w:qFormat/>
    <w:rsid w:val="003A4108"/>
    <w:pPr>
      <w:ind w:left="720"/>
      <w:contextualSpacing/>
    </w:pPr>
  </w:style>
  <w:style w:type="paragraph" w:styleId="Tekstdymka">
    <w:name w:val="Balloon Text"/>
    <w:basedOn w:val="Normalny"/>
    <w:link w:val="TekstdymkaZnak"/>
    <w:uiPriority w:val="99"/>
    <w:semiHidden/>
    <w:unhideWhenUsed/>
    <w:rsid w:val="007664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64AC"/>
    <w:rPr>
      <w:rFonts w:ascii="Segoe UI" w:hAnsi="Segoe UI" w:cs="Segoe UI"/>
      <w:sz w:val="18"/>
      <w:szCs w:val="18"/>
    </w:rPr>
  </w:style>
  <w:style w:type="table" w:styleId="Tabela-Siatka">
    <w:name w:val="Table Grid"/>
    <w:basedOn w:val="Standardowy"/>
    <w:uiPriority w:val="39"/>
    <w:rsid w:val="009A5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16640">
      <w:bodyDiv w:val="1"/>
      <w:marLeft w:val="0"/>
      <w:marRight w:val="0"/>
      <w:marTop w:val="0"/>
      <w:marBottom w:val="0"/>
      <w:divBdr>
        <w:top w:val="none" w:sz="0" w:space="0" w:color="auto"/>
        <w:left w:val="none" w:sz="0" w:space="0" w:color="auto"/>
        <w:bottom w:val="none" w:sz="0" w:space="0" w:color="auto"/>
        <w:right w:val="none" w:sz="0" w:space="0" w:color="auto"/>
      </w:divBdr>
    </w:div>
    <w:div w:id="106434265">
      <w:bodyDiv w:val="1"/>
      <w:marLeft w:val="0"/>
      <w:marRight w:val="0"/>
      <w:marTop w:val="0"/>
      <w:marBottom w:val="0"/>
      <w:divBdr>
        <w:top w:val="none" w:sz="0" w:space="0" w:color="auto"/>
        <w:left w:val="none" w:sz="0" w:space="0" w:color="auto"/>
        <w:bottom w:val="none" w:sz="0" w:space="0" w:color="auto"/>
        <w:right w:val="none" w:sz="0" w:space="0" w:color="auto"/>
      </w:divBdr>
    </w:div>
    <w:div w:id="404886223">
      <w:bodyDiv w:val="1"/>
      <w:marLeft w:val="0"/>
      <w:marRight w:val="0"/>
      <w:marTop w:val="0"/>
      <w:marBottom w:val="0"/>
      <w:divBdr>
        <w:top w:val="none" w:sz="0" w:space="0" w:color="auto"/>
        <w:left w:val="none" w:sz="0" w:space="0" w:color="auto"/>
        <w:bottom w:val="none" w:sz="0" w:space="0" w:color="auto"/>
        <w:right w:val="none" w:sz="0" w:space="0" w:color="auto"/>
      </w:divBdr>
    </w:div>
    <w:div w:id="499080396">
      <w:bodyDiv w:val="1"/>
      <w:marLeft w:val="0"/>
      <w:marRight w:val="0"/>
      <w:marTop w:val="0"/>
      <w:marBottom w:val="0"/>
      <w:divBdr>
        <w:top w:val="none" w:sz="0" w:space="0" w:color="auto"/>
        <w:left w:val="none" w:sz="0" w:space="0" w:color="auto"/>
        <w:bottom w:val="none" w:sz="0" w:space="0" w:color="auto"/>
        <w:right w:val="none" w:sz="0" w:space="0" w:color="auto"/>
      </w:divBdr>
    </w:div>
    <w:div w:id="502739721">
      <w:bodyDiv w:val="1"/>
      <w:marLeft w:val="0"/>
      <w:marRight w:val="0"/>
      <w:marTop w:val="0"/>
      <w:marBottom w:val="0"/>
      <w:divBdr>
        <w:top w:val="none" w:sz="0" w:space="0" w:color="auto"/>
        <w:left w:val="none" w:sz="0" w:space="0" w:color="auto"/>
        <w:bottom w:val="none" w:sz="0" w:space="0" w:color="auto"/>
        <w:right w:val="none" w:sz="0" w:space="0" w:color="auto"/>
      </w:divBdr>
    </w:div>
    <w:div w:id="864027846">
      <w:bodyDiv w:val="1"/>
      <w:marLeft w:val="0"/>
      <w:marRight w:val="0"/>
      <w:marTop w:val="0"/>
      <w:marBottom w:val="0"/>
      <w:divBdr>
        <w:top w:val="none" w:sz="0" w:space="0" w:color="auto"/>
        <w:left w:val="none" w:sz="0" w:space="0" w:color="auto"/>
        <w:bottom w:val="none" w:sz="0" w:space="0" w:color="auto"/>
        <w:right w:val="none" w:sz="0" w:space="0" w:color="auto"/>
      </w:divBdr>
    </w:div>
    <w:div w:id="1124545497">
      <w:bodyDiv w:val="1"/>
      <w:marLeft w:val="0"/>
      <w:marRight w:val="0"/>
      <w:marTop w:val="0"/>
      <w:marBottom w:val="0"/>
      <w:divBdr>
        <w:top w:val="none" w:sz="0" w:space="0" w:color="auto"/>
        <w:left w:val="none" w:sz="0" w:space="0" w:color="auto"/>
        <w:bottom w:val="none" w:sz="0" w:space="0" w:color="auto"/>
        <w:right w:val="none" w:sz="0" w:space="0" w:color="auto"/>
      </w:divBdr>
    </w:div>
    <w:div w:id="1239168914">
      <w:bodyDiv w:val="1"/>
      <w:marLeft w:val="0"/>
      <w:marRight w:val="0"/>
      <w:marTop w:val="0"/>
      <w:marBottom w:val="0"/>
      <w:divBdr>
        <w:top w:val="none" w:sz="0" w:space="0" w:color="auto"/>
        <w:left w:val="none" w:sz="0" w:space="0" w:color="auto"/>
        <w:bottom w:val="none" w:sz="0" w:space="0" w:color="auto"/>
        <w:right w:val="none" w:sz="0" w:space="0" w:color="auto"/>
      </w:divBdr>
    </w:div>
    <w:div w:id="1305620057">
      <w:bodyDiv w:val="1"/>
      <w:marLeft w:val="0"/>
      <w:marRight w:val="0"/>
      <w:marTop w:val="0"/>
      <w:marBottom w:val="0"/>
      <w:divBdr>
        <w:top w:val="none" w:sz="0" w:space="0" w:color="auto"/>
        <w:left w:val="none" w:sz="0" w:space="0" w:color="auto"/>
        <w:bottom w:val="none" w:sz="0" w:space="0" w:color="auto"/>
        <w:right w:val="none" w:sz="0" w:space="0" w:color="auto"/>
      </w:divBdr>
    </w:div>
    <w:div w:id="1796174755">
      <w:bodyDiv w:val="1"/>
      <w:marLeft w:val="0"/>
      <w:marRight w:val="0"/>
      <w:marTop w:val="0"/>
      <w:marBottom w:val="0"/>
      <w:divBdr>
        <w:top w:val="none" w:sz="0" w:space="0" w:color="auto"/>
        <w:left w:val="none" w:sz="0" w:space="0" w:color="auto"/>
        <w:bottom w:val="none" w:sz="0" w:space="0" w:color="auto"/>
        <w:right w:val="none" w:sz="0" w:space="0" w:color="auto"/>
      </w:divBdr>
    </w:div>
    <w:div w:id="1863785323">
      <w:bodyDiv w:val="1"/>
      <w:marLeft w:val="0"/>
      <w:marRight w:val="0"/>
      <w:marTop w:val="0"/>
      <w:marBottom w:val="0"/>
      <w:divBdr>
        <w:top w:val="none" w:sz="0" w:space="0" w:color="auto"/>
        <w:left w:val="none" w:sz="0" w:space="0" w:color="auto"/>
        <w:bottom w:val="none" w:sz="0" w:space="0" w:color="auto"/>
        <w:right w:val="none" w:sz="0" w:space="0" w:color="auto"/>
      </w:divBdr>
    </w:div>
    <w:div w:id="1942181090">
      <w:bodyDiv w:val="1"/>
      <w:marLeft w:val="0"/>
      <w:marRight w:val="0"/>
      <w:marTop w:val="0"/>
      <w:marBottom w:val="0"/>
      <w:divBdr>
        <w:top w:val="none" w:sz="0" w:space="0" w:color="auto"/>
        <w:left w:val="none" w:sz="0" w:space="0" w:color="auto"/>
        <w:bottom w:val="none" w:sz="0" w:space="0" w:color="auto"/>
        <w:right w:val="none" w:sz="0" w:space="0" w:color="auto"/>
      </w:divBdr>
    </w:div>
    <w:div w:id="1965503922">
      <w:bodyDiv w:val="1"/>
      <w:marLeft w:val="0"/>
      <w:marRight w:val="0"/>
      <w:marTop w:val="0"/>
      <w:marBottom w:val="0"/>
      <w:divBdr>
        <w:top w:val="none" w:sz="0" w:space="0" w:color="auto"/>
        <w:left w:val="none" w:sz="0" w:space="0" w:color="auto"/>
        <w:bottom w:val="none" w:sz="0" w:space="0" w:color="auto"/>
        <w:right w:val="none" w:sz="0" w:space="0" w:color="auto"/>
      </w:divBdr>
    </w:div>
    <w:div w:id="198607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8FFF1-4C39-435D-8C3A-C3784A4EBA3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B6CFA52-C1EC-41A6-8923-23E405CD2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2</Pages>
  <Words>859</Words>
  <Characters>5158</Characters>
  <Application>Microsoft Office Word</Application>
  <DocSecurity>0</DocSecurity>
  <Lines>42</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WAK</dc:creator>
  <cp:keywords/>
  <dc:description/>
  <cp:lastModifiedBy>Gil Agnieszka</cp:lastModifiedBy>
  <cp:revision>147</cp:revision>
  <cp:lastPrinted>2025-05-12T05:50:00Z</cp:lastPrinted>
  <dcterms:created xsi:type="dcterms:W3CDTF">2024-03-06T06:55:00Z</dcterms:created>
  <dcterms:modified xsi:type="dcterms:W3CDTF">2025-05-13T10:11:00Z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538b3dac-63f2-4377-9d40-250e820695b7</vt:lpwstr>
  </property>
  <property fmtid="{D5CDD505-2E9C-101B-9397-08002B2CF9AE}" pid="3" name="bjSaver">
    <vt:lpwstr>ONJdoMnFjd/ZOlC+T/NKPJDm+VO4QOf0</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WAK</vt:lpwstr>
  </property>
  <property fmtid="{D5CDD505-2E9C-101B-9397-08002B2CF9AE}" pid="9" name="s5636:Creator type=organization">
    <vt:lpwstr>MILNET-Z</vt:lpwstr>
  </property>
  <property fmtid="{D5CDD505-2E9C-101B-9397-08002B2CF9AE}" pid="10" name="s5636:Creator type=IP">
    <vt:lpwstr>10.100.115.171</vt:lpwstr>
  </property>
  <property fmtid="{D5CDD505-2E9C-101B-9397-08002B2CF9AE}" pid="11" name="_DocHome">
    <vt:i4>1986747525</vt:i4>
  </property>
  <property fmtid="{D5CDD505-2E9C-101B-9397-08002B2CF9AE}" pid="12" name="bjPortionMark">
    <vt:lpwstr>[]</vt:lpwstr>
  </property>
</Properties>
</file>