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F" w:rsidRPr="008E0387" w:rsidRDefault="00261A5F" w:rsidP="00261A5F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Bydgoszcz dnia</w:t>
      </w:r>
      <w:r w:rsidR="008121D1">
        <w:rPr>
          <w:rFonts w:ascii="Times New Roman" w:hAnsi="Times New Roman" w:cs="Times New Roman"/>
        </w:rPr>
        <w:t xml:space="preserve"> 30</w:t>
      </w:r>
      <w:r w:rsidRPr="008E0387">
        <w:rPr>
          <w:rFonts w:ascii="Times New Roman" w:hAnsi="Times New Roman" w:cs="Times New Roman"/>
        </w:rPr>
        <w:t xml:space="preserve"> kwietnia 2018r.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ZAŁ. nr 1</w:t>
      </w:r>
    </w:p>
    <w:p w:rsidR="00261A5F" w:rsidRPr="008E0387" w:rsidRDefault="00261A5F" w:rsidP="00261A5F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WOA.V 2510.3.2018</w:t>
      </w:r>
    </w:p>
    <w:p w:rsidR="004E2ED3" w:rsidRDefault="004E2ED3"/>
    <w:p w:rsidR="00261A5F" w:rsidRDefault="00261A5F"/>
    <w:p w:rsidR="00261A5F" w:rsidRPr="00261A5F" w:rsidRDefault="00261A5F" w:rsidP="00261A5F">
      <w:pPr>
        <w:jc w:val="center"/>
        <w:rPr>
          <w:b/>
          <w:sz w:val="32"/>
          <w:szCs w:val="32"/>
        </w:rPr>
      </w:pPr>
      <w:r w:rsidRPr="00261A5F">
        <w:rPr>
          <w:rFonts w:ascii="Times New Roman" w:hAnsi="Times New Roman" w:cs="Times New Roman"/>
          <w:b/>
          <w:sz w:val="32"/>
          <w:szCs w:val="32"/>
        </w:rPr>
        <w:t xml:space="preserve">Platforma I  </w:t>
      </w:r>
    </w:p>
    <w:p w:rsidR="00261A5F" w:rsidRDefault="00261A5F" w:rsidP="00261A5F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Podstawowe dane do specyfikacji technicznej oraz r</w:t>
      </w:r>
      <w:r>
        <w:rPr>
          <w:rFonts w:ascii="Times New Roman" w:hAnsi="Times New Roman" w:cs="Times New Roman"/>
        </w:rPr>
        <w:t xml:space="preserve">ysunki poglądowe. </w:t>
      </w:r>
    </w:p>
    <w:p w:rsidR="00972D20" w:rsidRDefault="00972D20" w:rsidP="00261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Podstawowe dane:</w:t>
      </w:r>
    </w:p>
    <w:p w:rsidR="00647853" w:rsidRPr="00647853" w:rsidRDefault="00647853" w:rsidP="00647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urządzenia</w:t>
      </w:r>
      <w:r w:rsidR="00972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72D20">
        <w:rPr>
          <w:rFonts w:ascii="Times New Roman" w:hAnsi="Times New Roman" w:cs="Times New Roman"/>
        </w:rPr>
        <w:t xml:space="preserve"> </w:t>
      </w:r>
      <w:r w:rsidRPr="00647853">
        <w:rPr>
          <w:rFonts w:ascii="Times New Roman" w:hAnsi="Times New Roman" w:cs="Times New Roman"/>
        </w:rPr>
        <w:t xml:space="preserve">Platforma </w:t>
      </w:r>
      <w:proofErr w:type="spellStart"/>
      <w:r w:rsidRPr="00647853">
        <w:rPr>
          <w:rFonts w:ascii="Times New Roman" w:hAnsi="Times New Roman" w:cs="Times New Roman"/>
        </w:rPr>
        <w:t>przyschodowa</w:t>
      </w:r>
      <w:proofErr w:type="spellEnd"/>
      <w:r w:rsidRPr="00647853">
        <w:rPr>
          <w:rFonts w:ascii="Times New Roman" w:hAnsi="Times New Roman" w:cs="Times New Roman"/>
        </w:rPr>
        <w:t xml:space="preserve"> do transportu osób niepełnosprawnych na wózkach</w:t>
      </w:r>
    </w:p>
    <w:p w:rsidR="00972D20" w:rsidRDefault="00647853" w:rsidP="00647853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47853">
        <w:rPr>
          <w:rFonts w:ascii="Times New Roman" w:hAnsi="Times New Roman" w:cs="Times New Roman"/>
        </w:rPr>
        <w:t>inwalidzkich z dużymi tylnymi kołami oraz na wózkach elektrycznych</w:t>
      </w:r>
      <w:r>
        <w:rPr>
          <w:rFonts w:ascii="Times New Roman" w:hAnsi="Times New Roman" w:cs="Times New Roman"/>
        </w:rPr>
        <w:t>.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toru jazdy – prostoliniowy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przystanków – 2</w:t>
      </w:r>
    </w:p>
    <w:p w:rsidR="00647853" w:rsidRDefault="00647853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Minimalne wymiary podestu platformy – 800x900 (szer. x dł.)</w:t>
      </w:r>
    </w:p>
    <w:p w:rsidR="00D369F4" w:rsidRPr="00D369F4" w:rsidRDefault="00D369F4" w:rsidP="00647853">
      <w:pPr>
        <w:jc w:val="both"/>
        <w:rPr>
          <w:rFonts w:ascii="Times New Roman" w:hAnsi="Times New Roman" w:cs="Times New Roman"/>
        </w:rPr>
      </w:pPr>
      <w:r w:rsidRPr="00D369F4">
        <w:rPr>
          <w:rFonts w:ascii="Times New Roman" w:hAnsi="Times New Roman" w:cs="Times New Roman"/>
          <w:bCs/>
        </w:rPr>
        <w:t>Sposób montażu platformy</w:t>
      </w:r>
      <w:r>
        <w:rPr>
          <w:rFonts w:ascii="Times New Roman" w:hAnsi="Times New Roman" w:cs="Times New Roman"/>
          <w:bCs/>
        </w:rPr>
        <w:t xml:space="preserve"> –</w:t>
      </w:r>
      <w:r w:rsidRPr="00D369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</w:t>
      </w:r>
      <w:r w:rsidRPr="00D369F4">
        <w:rPr>
          <w:rFonts w:ascii="Times New Roman" w:hAnsi="Times New Roman" w:cs="Times New Roman"/>
        </w:rPr>
        <w:t>słupkach samonośnych</w:t>
      </w:r>
      <w:r>
        <w:rPr>
          <w:rFonts w:ascii="Times New Roman" w:hAnsi="Times New Roman" w:cs="Times New Roman"/>
        </w:rPr>
        <w:t xml:space="preserve"> do stopni</w:t>
      </w:r>
    </w:p>
    <w:p w:rsidR="00D369F4" w:rsidRPr="00D369F4" w:rsidRDefault="00D369F4" w:rsidP="00647853">
      <w:pPr>
        <w:jc w:val="both"/>
        <w:rPr>
          <w:rFonts w:ascii="Times New Roman" w:hAnsi="Times New Roman" w:cs="Times New Roman"/>
          <w:bCs/>
        </w:rPr>
      </w:pPr>
      <w:r w:rsidRPr="00D369F4">
        <w:rPr>
          <w:rFonts w:ascii="Times New Roman" w:hAnsi="Times New Roman" w:cs="Times New Roman"/>
          <w:bCs/>
        </w:rPr>
        <w:t xml:space="preserve">Kąt nachylenia toru jezdnego – ok. </w:t>
      </w:r>
      <w:r w:rsidR="009C53C5">
        <w:rPr>
          <w:rFonts w:ascii="Times New Roman" w:hAnsi="Times New Roman" w:cs="Times New Roman"/>
          <w:bCs/>
        </w:rPr>
        <w:t>28,1</w:t>
      </w:r>
      <w:r w:rsidR="0087603C">
        <w:rPr>
          <w:rFonts w:ascii="Times New Roman" w:hAnsi="Times New Roman" w:cs="Times New Roman"/>
          <w:bCs/>
        </w:rPr>
        <w:t>°</w:t>
      </w:r>
    </w:p>
    <w:p w:rsidR="00D369F4" w:rsidRDefault="00D369F4" w:rsidP="0064785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Pr="00D369F4">
        <w:rPr>
          <w:rFonts w:ascii="Times New Roman" w:hAnsi="Times New Roman" w:cs="Times New Roman"/>
          <w:bCs/>
        </w:rPr>
        <w:t>ontaż – wewnątrz budynku</w:t>
      </w:r>
    </w:p>
    <w:p w:rsidR="00D369F4" w:rsidRDefault="00D369F4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Najazd na podest platformy na poziomie dolnego przystanku – na wprost</w:t>
      </w:r>
    </w:p>
    <w:p w:rsidR="009C53C5" w:rsidRPr="00D369F4" w:rsidRDefault="00D369F4" w:rsidP="00647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stopni, wymiar stopnia – 6 x 16 x 30</w:t>
      </w:r>
      <w:r w:rsidR="009C53C5">
        <w:rPr>
          <w:rFonts w:ascii="Times New Roman" w:hAnsi="Times New Roman" w:cs="Times New Roman"/>
        </w:rPr>
        <w:t xml:space="preserve">  (szt. x wys. x gł.)</w:t>
      </w:r>
    </w:p>
    <w:p w:rsidR="00647853" w:rsidRPr="00647853" w:rsidRDefault="00647853" w:rsidP="00647853">
      <w:pPr>
        <w:jc w:val="both"/>
        <w:rPr>
          <w:rFonts w:ascii="Times New Roman" w:hAnsi="Times New Roman" w:cs="Times New Roman"/>
        </w:rPr>
      </w:pPr>
    </w:p>
    <w:p w:rsidR="00972D20" w:rsidRPr="008E0387" w:rsidRDefault="00972D20" w:rsidP="00261A5F">
      <w:pPr>
        <w:jc w:val="both"/>
        <w:rPr>
          <w:rFonts w:ascii="Times New Roman" w:hAnsi="Times New Roman" w:cs="Times New Roman"/>
        </w:rPr>
      </w:pPr>
    </w:p>
    <w:p w:rsidR="00261A5F" w:rsidRDefault="00261A5F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Default="0087603C"/>
    <w:p w:rsidR="0087603C" w:rsidRPr="008E0387" w:rsidRDefault="0087603C" w:rsidP="0087603C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lastRenderedPageBreak/>
        <w:t xml:space="preserve">Bydgoszcz dnia </w:t>
      </w:r>
      <w:r w:rsidR="007625F3">
        <w:rPr>
          <w:rFonts w:ascii="Times New Roman" w:hAnsi="Times New Roman" w:cs="Times New Roman"/>
        </w:rPr>
        <w:t>30</w:t>
      </w:r>
      <w:r w:rsidRPr="008E0387">
        <w:rPr>
          <w:rFonts w:ascii="Times New Roman" w:hAnsi="Times New Roman" w:cs="Times New Roman"/>
        </w:rPr>
        <w:t xml:space="preserve"> kwietnia 2018r.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ZAŁ. nr 1</w:t>
      </w:r>
    </w:p>
    <w:p w:rsidR="0087603C" w:rsidRPr="008E0387" w:rsidRDefault="0087603C" w:rsidP="0087603C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>WOA.V 2510.3.2018</w:t>
      </w:r>
    </w:p>
    <w:p w:rsidR="0087603C" w:rsidRDefault="0087603C"/>
    <w:p w:rsidR="0087603C" w:rsidRDefault="0087603C"/>
    <w:p w:rsidR="0087603C" w:rsidRDefault="0087603C" w:rsidP="0087603C">
      <w:pPr>
        <w:ind w:left="284"/>
      </w:pPr>
      <w:r>
        <w:rPr>
          <w:noProof/>
          <w:lang w:eastAsia="pl-PL"/>
        </w:rPr>
        <w:drawing>
          <wp:inline distT="0" distB="0" distL="0" distR="0">
            <wp:extent cx="5076190" cy="365061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03C" w:rsidSect="004E2E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3E" w:rsidRDefault="004D5C3E" w:rsidP="0087603C">
      <w:pPr>
        <w:spacing w:after="0" w:line="240" w:lineRule="auto"/>
      </w:pPr>
      <w:r>
        <w:separator/>
      </w:r>
    </w:p>
  </w:endnote>
  <w:endnote w:type="continuationSeparator" w:id="0">
    <w:p w:rsidR="004D5C3E" w:rsidRDefault="004D5C3E" w:rsidP="0087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44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D5C3E" w:rsidRDefault="004D5C3E">
            <w:pPr>
              <w:pStyle w:val="Stopka"/>
              <w:jc w:val="right"/>
            </w:pPr>
          </w:p>
          <w:p w:rsidR="004D5C3E" w:rsidRDefault="004D5C3E">
            <w:pPr>
              <w:pStyle w:val="Stopka"/>
              <w:jc w:val="right"/>
            </w:pPr>
            <w:r>
              <w:t xml:space="preserve">Strona </w:t>
            </w:r>
            <w:r w:rsidR="00A746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746FF">
              <w:rPr>
                <w:b/>
                <w:sz w:val="24"/>
                <w:szCs w:val="24"/>
              </w:rPr>
              <w:fldChar w:fldCharType="separate"/>
            </w:r>
            <w:r w:rsidR="00E431CC">
              <w:rPr>
                <w:b/>
                <w:noProof/>
              </w:rPr>
              <w:t>2</w:t>
            </w:r>
            <w:r w:rsidR="00A746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746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746FF">
              <w:rPr>
                <w:b/>
                <w:sz w:val="24"/>
                <w:szCs w:val="24"/>
              </w:rPr>
              <w:fldChar w:fldCharType="separate"/>
            </w:r>
            <w:r w:rsidR="00E431CC">
              <w:rPr>
                <w:b/>
                <w:noProof/>
              </w:rPr>
              <w:t>2</w:t>
            </w:r>
            <w:r w:rsidR="00A746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5C3E" w:rsidRDefault="004D5C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3E" w:rsidRDefault="004D5C3E" w:rsidP="0087603C">
      <w:pPr>
        <w:spacing w:after="0" w:line="240" w:lineRule="auto"/>
      </w:pPr>
      <w:r>
        <w:separator/>
      </w:r>
    </w:p>
  </w:footnote>
  <w:footnote w:type="continuationSeparator" w:id="0">
    <w:p w:rsidR="004D5C3E" w:rsidRDefault="004D5C3E" w:rsidP="0087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A5F"/>
    <w:rsid w:val="00261A5F"/>
    <w:rsid w:val="004D5C3E"/>
    <w:rsid w:val="004E2ED3"/>
    <w:rsid w:val="005B7628"/>
    <w:rsid w:val="00647853"/>
    <w:rsid w:val="007625F3"/>
    <w:rsid w:val="008121D1"/>
    <w:rsid w:val="0087603C"/>
    <w:rsid w:val="008D158A"/>
    <w:rsid w:val="00972D20"/>
    <w:rsid w:val="0099098F"/>
    <w:rsid w:val="009950AB"/>
    <w:rsid w:val="009C53C5"/>
    <w:rsid w:val="00A428FB"/>
    <w:rsid w:val="00A746FF"/>
    <w:rsid w:val="00C92886"/>
    <w:rsid w:val="00D369F4"/>
    <w:rsid w:val="00E431CC"/>
    <w:rsid w:val="00EE6275"/>
    <w:rsid w:val="00F002BD"/>
    <w:rsid w:val="00F8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7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603C"/>
  </w:style>
  <w:style w:type="paragraph" w:styleId="Stopka">
    <w:name w:val="footer"/>
    <w:basedOn w:val="Normalny"/>
    <w:link w:val="StopkaZnak"/>
    <w:uiPriority w:val="99"/>
    <w:unhideWhenUsed/>
    <w:rsid w:val="0087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5</cp:revision>
  <cp:lastPrinted>2018-04-30T13:43:00Z</cp:lastPrinted>
  <dcterms:created xsi:type="dcterms:W3CDTF">2018-04-26T06:43:00Z</dcterms:created>
  <dcterms:modified xsi:type="dcterms:W3CDTF">2018-04-30T13:43:00Z</dcterms:modified>
</cp:coreProperties>
</file>