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8F6" w:rsidRPr="00FF3231" w:rsidRDefault="00FF3231" w:rsidP="00FF3231">
      <w:pPr>
        <w:jc w:val="right"/>
        <w:rPr>
          <w:b/>
          <w:iCs/>
          <w:sz w:val="22"/>
          <w:szCs w:val="22"/>
        </w:rPr>
      </w:pPr>
      <w:r w:rsidRPr="00FF3231">
        <w:rPr>
          <w:b/>
          <w:iCs/>
          <w:sz w:val="22"/>
          <w:szCs w:val="22"/>
        </w:rPr>
        <w:t>Załącznik nr 4 do SWZ</w:t>
      </w:r>
    </w:p>
    <w:p w:rsidR="00AA28F6" w:rsidRPr="00FF3231" w:rsidRDefault="00AA28F6" w:rsidP="00FF3231">
      <w:pPr>
        <w:pStyle w:val="FR1"/>
        <w:spacing w:before="0"/>
        <w:jc w:val="right"/>
        <w:rPr>
          <w:rFonts w:ascii="Times New Roman" w:hAnsi="Times New Roman" w:cs="Times New Roman"/>
          <w:b/>
          <w:bCs/>
          <w:noProof w:val="0"/>
          <w:sz w:val="22"/>
          <w:szCs w:val="22"/>
        </w:rPr>
      </w:pPr>
      <w:r w:rsidRPr="00FF3231">
        <w:rPr>
          <w:rFonts w:ascii="Times New Roman" w:hAnsi="Times New Roman" w:cs="Times New Roman"/>
          <w:b/>
          <w:bCs/>
          <w:noProof w:val="0"/>
          <w:sz w:val="22"/>
          <w:szCs w:val="22"/>
        </w:rPr>
        <w:t>Egz. nr ….</w:t>
      </w:r>
    </w:p>
    <w:p w:rsidR="00AA28F6" w:rsidRPr="00FF3231" w:rsidRDefault="00AA28F6" w:rsidP="00FF3231">
      <w:pPr>
        <w:pStyle w:val="FR1"/>
        <w:spacing w:before="0"/>
        <w:rPr>
          <w:rFonts w:ascii="Times New Roman" w:hAnsi="Times New Roman" w:cs="Times New Roman"/>
          <w:b/>
          <w:i w:val="0"/>
          <w:sz w:val="22"/>
          <w:szCs w:val="22"/>
        </w:rPr>
      </w:pPr>
      <w:r w:rsidRPr="00FF3231">
        <w:rPr>
          <w:rFonts w:ascii="Times New Roman" w:hAnsi="Times New Roman" w:cs="Times New Roman"/>
          <w:b/>
          <w:bCs/>
          <w:i w:val="0"/>
          <w:noProof w:val="0"/>
          <w:sz w:val="22"/>
          <w:szCs w:val="22"/>
        </w:rPr>
        <w:t>UMOWA</w:t>
      </w:r>
      <w:r w:rsidRPr="00FF3231">
        <w:rPr>
          <w:rFonts w:ascii="Times New Roman" w:hAnsi="Times New Roman" w:cs="Times New Roman"/>
          <w:b/>
          <w:i w:val="0"/>
          <w:noProof w:val="0"/>
          <w:sz w:val="22"/>
          <w:szCs w:val="22"/>
        </w:rPr>
        <w:t xml:space="preserve"> Nr…………</w:t>
      </w:r>
      <w:r w:rsidRPr="00FF3231">
        <w:rPr>
          <w:rFonts w:ascii="Times New Roman" w:hAnsi="Times New Roman" w:cs="Times New Roman"/>
          <w:b/>
          <w:i w:val="0"/>
          <w:sz w:val="22"/>
          <w:szCs w:val="22"/>
        </w:rPr>
        <w:t xml:space="preserve"> </w:t>
      </w:r>
    </w:p>
    <w:p w:rsidR="00AA28F6" w:rsidRPr="00FF3231" w:rsidRDefault="00AA28F6" w:rsidP="00FF3231">
      <w:pPr>
        <w:pStyle w:val="FR1"/>
        <w:spacing w:before="0"/>
        <w:rPr>
          <w:rFonts w:ascii="Times New Roman" w:hAnsi="Times New Roman" w:cs="Times New Roman"/>
          <w:b/>
          <w:i w:val="0"/>
          <w:sz w:val="22"/>
          <w:szCs w:val="22"/>
        </w:rPr>
      </w:pPr>
      <w:r w:rsidRPr="00FF3231">
        <w:rPr>
          <w:rFonts w:ascii="Times New Roman" w:hAnsi="Times New Roman" w:cs="Times New Roman"/>
          <w:b/>
          <w:i w:val="0"/>
          <w:sz w:val="22"/>
          <w:szCs w:val="22"/>
        </w:rPr>
        <w:t>(</w:t>
      </w:r>
      <w:r w:rsidR="003278E4" w:rsidRPr="00FF3231">
        <w:rPr>
          <w:rFonts w:ascii="Times New Roman" w:hAnsi="Times New Roman" w:cs="Times New Roman"/>
          <w:b/>
          <w:i w:val="0"/>
          <w:sz w:val="22"/>
          <w:szCs w:val="22"/>
        </w:rPr>
        <w:t>WZÓR NA USŁUG</w:t>
      </w:r>
      <w:r w:rsidR="001C1579">
        <w:rPr>
          <w:rFonts w:ascii="Times New Roman" w:hAnsi="Times New Roman" w:cs="Times New Roman"/>
          <w:b/>
          <w:i w:val="0"/>
          <w:sz w:val="22"/>
          <w:szCs w:val="22"/>
        </w:rPr>
        <w:t>Ę</w:t>
      </w:r>
      <w:r w:rsidR="003278E4" w:rsidRPr="00FF3231">
        <w:rPr>
          <w:rFonts w:ascii="Times New Roman" w:hAnsi="Times New Roman" w:cs="Times New Roman"/>
          <w:b/>
          <w:i w:val="0"/>
          <w:sz w:val="22"/>
          <w:szCs w:val="22"/>
        </w:rPr>
        <w:t>)</w:t>
      </w:r>
    </w:p>
    <w:p w:rsidR="00AA28F6" w:rsidRPr="00FF3231" w:rsidRDefault="00AA28F6" w:rsidP="00FF3231">
      <w:pPr>
        <w:pStyle w:val="FR1"/>
        <w:spacing w:before="0"/>
        <w:rPr>
          <w:rFonts w:ascii="Times New Roman" w:hAnsi="Times New Roman" w:cs="Times New Roman"/>
          <w:sz w:val="22"/>
          <w:szCs w:val="22"/>
        </w:rPr>
      </w:pPr>
    </w:p>
    <w:p w:rsidR="00AA28F6" w:rsidRPr="00FF3231" w:rsidRDefault="00AA28F6" w:rsidP="00FF3231">
      <w:pPr>
        <w:rPr>
          <w:sz w:val="22"/>
          <w:szCs w:val="22"/>
        </w:rPr>
      </w:pPr>
      <w:r w:rsidRPr="00FF3231">
        <w:rPr>
          <w:sz w:val="22"/>
          <w:szCs w:val="22"/>
        </w:rPr>
        <w:t>zawarta w dniu ............................ r. we Wrocławiu, pomiędzy:</w:t>
      </w:r>
    </w:p>
    <w:p w:rsidR="00AA28F6" w:rsidRPr="00FF3231" w:rsidRDefault="00AA28F6" w:rsidP="00FF3231">
      <w:pPr>
        <w:rPr>
          <w:sz w:val="22"/>
          <w:szCs w:val="22"/>
        </w:rPr>
      </w:pPr>
    </w:p>
    <w:p w:rsidR="00064512" w:rsidRPr="00FF3231" w:rsidRDefault="00064512" w:rsidP="00FF3231">
      <w:pPr>
        <w:rPr>
          <w:b/>
          <w:bCs/>
          <w:sz w:val="22"/>
          <w:szCs w:val="22"/>
        </w:rPr>
      </w:pPr>
      <w:r w:rsidRPr="00FF3231">
        <w:rPr>
          <w:b/>
          <w:bCs/>
          <w:sz w:val="22"/>
          <w:szCs w:val="22"/>
        </w:rPr>
        <w:t>Skarbem Państwa – 2. Wojskowym Oddziałem Gospodarczym,</w:t>
      </w:r>
    </w:p>
    <w:p w:rsidR="00064512" w:rsidRPr="00FF3231" w:rsidRDefault="00064512" w:rsidP="00FF3231">
      <w:pPr>
        <w:rPr>
          <w:bCs/>
          <w:sz w:val="22"/>
          <w:szCs w:val="22"/>
        </w:rPr>
      </w:pPr>
      <w:r w:rsidRPr="00FF3231">
        <w:rPr>
          <w:bCs/>
          <w:sz w:val="22"/>
          <w:szCs w:val="22"/>
        </w:rPr>
        <w:t xml:space="preserve">z siedzibą we Wrocławiu (50-984) przy ul. Obornickiej 100-102, NIP: 8951897962, </w:t>
      </w:r>
    </w:p>
    <w:p w:rsidR="00064512" w:rsidRPr="00FF3231" w:rsidRDefault="00064512" w:rsidP="00FF3231">
      <w:pPr>
        <w:rPr>
          <w:bCs/>
          <w:sz w:val="22"/>
          <w:szCs w:val="22"/>
        </w:rPr>
      </w:pPr>
      <w:r w:rsidRPr="00FF3231">
        <w:rPr>
          <w:bCs/>
          <w:sz w:val="22"/>
          <w:szCs w:val="22"/>
        </w:rPr>
        <w:t>REGON: 020625701, w imieniu którego działa:</w:t>
      </w:r>
    </w:p>
    <w:p w:rsidR="00064512" w:rsidRPr="00FF3231" w:rsidRDefault="00064512" w:rsidP="00FF3231">
      <w:pPr>
        <w:rPr>
          <w:sz w:val="22"/>
          <w:szCs w:val="22"/>
        </w:rPr>
      </w:pPr>
      <w:r w:rsidRPr="00FF3231">
        <w:rPr>
          <w:b/>
          <w:bCs/>
          <w:sz w:val="22"/>
          <w:szCs w:val="22"/>
        </w:rPr>
        <w:t>…………………………… – Komendant,</w:t>
      </w:r>
    </w:p>
    <w:p w:rsidR="00AA28F6" w:rsidRPr="00FF3231" w:rsidRDefault="00AA28F6" w:rsidP="00FF3231">
      <w:pPr>
        <w:rPr>
          <w:bCs/>
          <w:sz w:val="22"/>
          <w:szCs w:val="22"/>
        </w:rPr>
      </w:pPr>
      <w:r w:rsidRPr="00FF3231">
        <w:rPr>
          <w:sz w:val="22"/>
          <w:szCs w:val="22"/>
        </w:rPr>
        <w:t>zwanym dalej</w:t>
      </w:r>
      <w:r w:rsidRPr="00FF3231">
        <w:rPr>
          <w:b/>
          <w:bCs/>
          <w:sz w:val="22"/>
          <w:szCs w:val="22"/>
        </w:rPr>
        <w:t xml:space="preserve"> „Zamawiającym”</w:t>
      </w:r>
      <w:r w:rsidR="007F1E35" w:rsidRPr="00FF3231">
        <w:rPr>
          <w:b/>
          <w:bCs/>
          <w:sz w:val="22"/>
          <w:szCs w:val="22"/>
        </w:rPr>
        <w:t>,</w:t>
      </w:r>
    </w:p>
    <w:p w:rsidR="00AA28F6" w:rsidRPr="00FF3231" w:rsidRDefault="00AA28F6" w:rsidP="00FF3231">
      <w:pPr>
        <w:rPr>
          <w:sz w:val="22"/>
          <w:szCs w:val="22"/>
        </w:rPr>
      </w:pPr>
      <w:r w:rsidRPr="00FF3231">
        <w:rPr>
          <w:sz w:val="22"/>
          <w:szCs w:val="22"/>
        </w:rPr>
        <w:t>a</w:t>
      </w:r>
    </w:p>
    <w:p w:rsidR="00AA28F6" w:rsidRPr="00FF3231" w:rsidRDefault="00AA28F6" w:rsidP="00FF3231">
      <w:pPr>
        <w:rPr>
          <w:sz w:val="22"/>
          <w:szCs w:val="22"/>
        </w:rPr>
      </w:pPr>
      <w:r w:rsidRPr="00FF3231">
        <w:rPr>
          <w:sz w:val="22"/>
          <w:szCs w:val="22"/>
        </w:rPr>
        <w:t>...............................................................................</w:t>
      </w:r>
    </w:p>
    <w:p w:rsidR="00AA28F6" w:rsidRPr="00FF3231" w:rsidRDefault="00AA28F6" w:rsidP="00FF3231">
      <w:pPr>
        <w:rPr>
          <w:sz w:val="22"/>
          <w:szCs w:val="22"/>
        </w:rPr>
      </w:pPr>
      <w:r w:rsidRPr="00FF3231">
        <w:rPr>
          <w:sz w:val="22"/>
          <w:szCs w:val="22"/>
        </w:rPr>
        <w:t>wpisaną do rejestru przedsiębiorców Krajowego Rejestru Sądowego prowadzonego przez Sąd Rejonowy w ........................ …. Wydział Gospodarczy Krajowego Rejestru Sądowego pod nr KRS:........; NIP: …….; REGON: ………, z siedzibą: ……………..</w:t>
      </w:r>
    </w:p>
    <w:p w:rsidR="00AA28F6" w:rsidRPr="00FF3231" w:rsidRDefault="00AA28F6" w:rsidP="00FF3231">
      <w:pPr>
        <w:rPr>
          <w:i/>
          <w:sz w:val="22"/>
          <w:szCs w:val="22"/>
        </w:rPr>
      </w:pPr>
      <w:r w:rsidRPr="00FF3231">
        <w:rPr>
          <w:i/>
          <w:sz w:val="22"/>
          <w:szCs w:val="22"/>
        </w:rPr>
        <w:t>lub</w:t>
      </w:r>
    </w:p>
    <w:p w:rsidR="00AA28F6" w:rsidRPr="00FF3231" w:rsidRDefault="00AA28F6" w:rsidP="00FF3231">
      <w:pPr>
        <w:rPr>
          <w:b/>
          <w:sz w:val="22"/>
          <w:szCs w:val="22"/>
        </w:rPr>
      </w:pPr>
      <w:r w:rsidRPr="00FF3231">
        <w:rPr>
          <w:b/>
          <w:sz w:val="22"/>
          <w:szCs w:val="22"/>
        </w:rPr>
        <w:t xml:space="preserve">Panią/Panem </w:t>
      </w:r>
      <w:r w:rsidRPr="00FF3231">
        <w:rPr>
          <w:sz w:val="22"/>
          <w:szCs w:val="22"/>
        </w:rPr>
        <w:t>………………………………….</w:t>
      </w:r>
    </w:p>
    <w:p w:rsidR="00AA28F6" w:rsidRPr="00FF3231" w:rsidRDefault="00AA28F6" w:rsidP="00FF3231">
      <w:pPr>
        <w:rPr>
          <w:sz w:val="22"/>
          <w:szCs w:val="22"/>
        </w:rPr>
      </w:pPr>
      <w:r w:rsidRPr="00FF3231">
        <w:rPr>
          <w:sz w:val="22"/>
          <w:szCs w:val="22"/>
        </w:rPr>
        <w:t>zam.: …………, prowadzącą (-ym) działalność gospodarczą pod firmą: ........., wpisaną do Centralnej Ewidencji i Informacji o Działalności Gospodarczej; NIP: ……………; REGON: ……..., z siedzibą: ............, w imieniu której (-ego) działa: …………</w:t>
      </w:r>
    </w:p>
    <w:p w:rsidR="00AA28F6" w:rsidRPr="00FF3231" w:rsidRDefault="00AA28F6" w:rsidP="00FF3231">
      <w:pPr>
        <w:rPr>
          <w:b/>
          <w:bCs/>
          <w:sz w:val="22"/>
          <w:szCs w:val="22"/>
        </w:rPr>
      </w:pPr>
      <w:r w:rsidRPr="00FF3231">
        <w:rPr>
          <w:sz w:val="22"/>
          <w:szCs w:val="22"/>
        </w:rPr>
        <w:t>zwaną (-ym) dalej</w:t>
      </w:r>
      <w:r w:rsidRPr="00FF3231">
        <w:rPr>
          <w:b/>
          <w:bCs/>
          <w:sz w:val="22"/>
          <w:szCs w:val="22"/>
        </w:rPr>
        <w:t xml:space="preserve"> „</w:t>
      </w:r>
      <w:r w:rsidR="003278E4" w:rsidRPr="00FF3231">
        <w:rPr>
          <w:b/>
          <w:bCs/>
          <w:sz w:val="22"/>
          <w:szCs w:val="22"/>
        </w:rPr>
        <w:t xml:space="preserve">Wykonawcą </w:t>
      </w:r>
      <w:r w:rsidRPr="00FF3231">
        <w:rPr>
          <w:b/>
          <w:bCs/>
          <w:sz w:val="22"/>
          <w:szCs w:val="22"/>
        </w:rPr>
        <w:t>”.</w:t>
      </w:r>
    </w:p>
    <w:p w:rsidR="00AA28F6" w:rsidRPr="00FF3231" w:rsidRDefault="00AA28F6" w:rsidP="00FF3231">
      <w:pPr>
        <w:rPr>
          <w:b/>
          <w:bCs/>
          <w:sz w:val="22"/>
          <w:szCs w:val="22"/>
        </w:rPr>
      </w:pPr>
    </w:p>
    <w:p w:rsidR="00FF3231" w:rsidRDefault="00AA28F6" w:rsidP="00FF3231">
      <w:pPr>
        <w:jc w:val="center"/>
        <w:rPr>
          <w:i/>
          <w:iCs/>
          <w:sz w:val="18"/>
          <w:szCs w:val="18"/>
        </w:rPr>
      </w:pPr>
      <w:r w:rsidRPr="00FF3231">
        <w:rPr>
          <w:i/>
          <w:iCs/>
          <w:sz w:val="18"/>
          <w:szCs w:val="18"/>
        </w:rPr>
        <w:t xml:space="preserve">Niniejsza umowa jest następstwem wyboru oferty </w:t>
      </w:r>
      <w:r w:rsidR="00FF3231">
        <w:rPr>
          <w:i/>
          <w:iCs/>
          <w:sz w:val="18"/>
          <w:szCs w:val="18"/>
        </w:rPr>
        <w:t>Wykonawcy</w:t>
      </w:r>
      <w:r w:rsidRPr="00FF3231">
        <w:rPr>
          <w:i/>
          <w:iCs/>
          <w:sz w:val="18"/>
          <w:szCs w:val="18"/>
        </w:rPr>
        <w:t xml:space="preserve"> w przetargu nieograniczonym, </w:t>
      </w:r>
      <w:r w:rsidR="00FF3231">
        <w:rPr>
          <w:i/>
          <w:iCs/>
          <w:sz w:val="18"/>
          <w:szCs w:val="18"/>
        </w:rPr>
        <w:br/>
      </w:r>
      <w:r w:rsidRPr="00FF3231">
        <w:rPr>
          <w:i/>
          <w:iCs/>
          <w:sz w:val="18"/>
          <w:szCs w:val="18"/>
        </w:rPr>
        <w:t>przeprowadzonym zgo</w:t>
      </w:r>
      <w:r w:rsidR="000C366B" w:rsidRPr="00FF3231">
        <w:rPr>
          <w:i/>
          <w:iCs/>
          <w:sz w:val="18"/>
          <w:szCs w:val="18"/>
        </w:rPr>
        <w:t xml:space="preserve">dnie z przepisami ustawy z dnia </w:t>
      </w:r>
      <w:r w:rsidRPr="00FF3231">
        <w:rPr>
          <w:i/>
          <w:iCs/>
          <w:sz w:val="18"/>
          <w:szCs w:val="18"/>
        </w:rPr>
        <w:t>1</w:t>
      </w:r>
      <w:r w:rsidR="00E8581B" w:rsidRPr="00FF3231">
        <w:rPr>
          <w:i/>
          <w:iCs/>
          <w:sz w:val="18"/>
          <w:szCs w:val="18"/>
        </w:rPr>
        <w:t>1 września 2019</w:t>
      </w:r>
      <w:r w:rsidRPr="00FF3231">
        <w:rPr>
          <w:i/>
          <w:iCs/>
          <w:sz w:val="18"/>
          <w:szCs w:val="18"/>
        </w:rPr>
        <w:t xml:space="preserve"> r.</w:t>
      </w:r>
    </w:p>
    <w:p w:rsidR="00AA28F6" w:rsidRPr="00FF3231" w:rsidRDefault="00AA28F6" w:rsidP="00FF3231">
      <w:pPr>
        <w:jc w:val="center"/>
        <w:rPr>
          <w:sz w:val="18"/>
          <w:szCs w:val="18"/>
        </w:rPr>
      </w:pPr>
      <w:r w:rsidRPr="00FF3231">
        <w:rPr>
          <w:i/>
          <w:iCs/>
          <w:sz w:val="18"/>
          <w:szCs w:val="18"/>
        </w:rPr>
        <w:t xml:space="preserve"> – Prawo zamówie</w:t>
      </w:r>
      <w:r w:rsidR="007F1E35" w:rsidRPr="00FF3231">
        <w:rPr>
          <w:i/>
          <w:iCs/>
          <w:sz w:val="18"/>
          <w:szCs w:val="18"/>
        </w:rPr>
        <w:t xml:space="preserve">ń publicznych (Dz. U. </w:t>
      </w:r>
      <w:r w:rsidR="003278E4" w:rsidRPr="00FF3231">
        <w:rPr>
          <w:i/>
          <w:iCs/>
          <w:sz w:val="18"/>
          <w:szCs w:val="18"/>
        </w:rPr>
        <w:t>z 202</w:t>
      </w:r>
      <w:r w:rsidR="00E672D2" w:rsidRPr="00FF3231">
        <w:rPr>
          <w:i/>
          <w:iCs/>
          <w:sz w:val="18"/>
          <w:szCs w:val="18"/>
        </w:rPr>
        <w:t>4</w:t>
      </w:r>
      <w:r w:rsidR="00E8581B" w:rsidRPr="00FF3231">
        <w:rPr>
          <w:i/>
          <w:iCs/>
          <w:sz w:val="18"/>
          <w:szCs w:val="18"/>
        </w:rPr>
        <w:t xml:space="preserve">r. poz. </w:t>
      </w:r>
      <w:r w:rsidR="00E672D2" w:rsidRPr="00FF3231">
        <w:rPr>
          <w:i/>
          <w:iCs/>
          <w:sz w:val="18"/>
          <w:szCs w:val="18"/>
        </w:rPr>
        <w:t>1320</w:t>
      </w:r>
      <w:r w:rsidR="00FF3231">
        <w:rPr>
          <w:i/>
          <w:iCs/>
          <w:sz w:val="18"/>
          <w:szCs w:val="18"/>
        </w:rPr>
        <w:t xml:space="preserve"> </w:t>
      </w:r>
      <w:r w:rsidRPr="00FF3231">
        <w:rPr>
          <w:i/>
          <w:iCs/>
          <w:sz w:val="18"/>
          <w:szCs w:val="18"/>
        </w:rPr>
        <w:t>z późn. zm.).</w:t>
      </w:r>
    </w:p>
    <w:p w:rsidR="00495A98" w:rsidRPr="00FF3231" w:rsidRDefault="00495A98" w:rsidP="00FF3231">
      <w:pPr>
        <w:ind w:left="0"/>
        <w:jc w:val="center"/>
        <w:rPr>
          <w:b/>
          <w:i/>
          <w:sz w:val="18"/>
          <w:szCs w:val="18"/>
        </w:rPr>
      </w:pPr>
    </w:p>
    <w:p w:rsidR="001E7CBE" w:rsidRPr="00FF3231" w:rsidRDefault="001E7CBE" w:rsidP="00FF3231">
      <w:pPr>
        <w:ind w:left="0"/>
        <w:jc w:val="center"/>
        <w:rPr>
          <w:b/>
          <w:i/>
          <w:sz w:val="22"/>
          <w:szCs w:val="22"/>
        </w:rPr>
      </w:pPr>
    </w:p>
    <w:p w:rsidR="00495A98" w:rsidRPr="00FF3231" w:rsidRDefault="00495A98" w:rsidP="00FF3231">
      <w:pPr>
        <w:ind w:left="0"/>
        <w:jc w:val="center"/>
        <w:rPr>
          <w:b/>
          <w:i/>
          <w:sz w:val="22"/>
          <w:szCs w:val="22"/>
        </w:rPr>
      </w:pPr>
      <w:r w:rsidRPr="00FF3231">
        <w:rPr>
          <w:b/>
          <w:i/>
          <w:sz w:val="22"/>
          <w:szCs w:val="22"/>
        </w:rPr>
        <w:t>§ 1</w:t>
      </w:r>
    </w:p>
    <w:p w:rsidR="00495A98" w:rsidRPr="00FF3231" w:rsidRDefault="00495A98" w:rsidP="00FF3231">
      <w:pPr>
        <w:pStyle w:val="Tekstpodstawowy"/>
        <w:ind w:left="0"/>
        <w:jc w:val="center"/>
        <w:rPr>
          <w:sz w:val="22"/>
          <w:szCs w:val="22"/>
        </w:rPr>
      </w:pPr>
      <w:r w:rsidRPr="00FF3231">
        <w:rPr>
          <w:b/>
          <w:sz w:val="22"/>
          <w:szCs w:val="22"/>
        </w:rPr>
        <w:t>Przedmiot umowy:</w:t>
      </w:r>
    </w:p>
    <w:p w:rsidR="00E868FC" w:rsidRPr="00FF3231" w:rsidRDefault="00495A98" w:rsidP="00FF3231">
      <w:pPr>
        <w:pStyle w:val="Tekstpodstawowy"/>
        <w:numPr>
          <w:ilvl w:val="0"/>
          <w:numId w:val="3"/>
        </w:numPr>
        <w:ind w:left="426"/>
        <w:jc w:val="left"/>
        <w:rPr>
          <w:sz w:val="22"/>
          <w:szCs w:val="22"/>
          <w:lang w:val="pl-PL"/>
        </w:rPr>
      </w:pPr>
      <w:r w:rsidRPr="00FF3231">
        <w:rPr>
          <w:sz w:val="22"/>
          <w:szCs w:val="22"/>
        </w:rPr>
        <w:t>Przedmiotem niniejszej umowy jest</w:t>
      </w:r>
      <w:r w:rsidR="00853243" w:rsidRPr="00FF3231">
        <w:rPr>
          <w:sz w:val="22"/>
          <w:szCs w:val="22"/>
          <w:lang w:val="pl-PL"/>
        </w:rPr>
        <w:t>:</w:t>
      </w:r>
      <w:r w:rsidR="001A13C2" w:rsidRPr="00FF3231">
        <w:rPr>
          <w:sz w:val="22"/>
          <w:szCs w:val="22"/>
          <w:lang w:val="pl-PL"/>
        </w:rPr>
        <w:t xml:space="preserve"> </w:t>
      </w:r>
      <w:r w:rsidR="00650000" w:rsidRPr="00FF3231">
        <w:rPr>
          <w:b/>
          <w:sz w:val="22"/>
          <w:szCs w:val="22"/>
        </w:rPr>
        <w:t>usługa polegająca na szyciu oraz obszyciu nietypowej odzieży mundurowej typu wyjściowego</w:t>
      </w:r>
      <w:r w:rsidR="00650000" w:rsidRPr="00FF3231">
        <w:rPr>
          <w:sz w:val="22"/>
          <w:szCs w:val="22"/>
          <w:lang w:val="pl-PL"/>
        </w:rPr>
        <w:t xml:space="preserve"> </w:t>
      </w:r>
      <w:r w:rsidR="00650000" w:rsidRPr="00FF3231">
        <w:rPr>
          <w:b/>
          <w:sz w:val="22"/>
          <w:szCs w:val="22"/>
          <w:lang w:val="pl-PL"/>
        </w:rPr>
        <w:t>(Mundury Galowe, Mundury galowe ze spódnicą</w:t>
      </w:r>
      <w:r w:rsidR="00064512" w:rsidRPr="00FF3231">
        <w:rPr>
          <w:b/>
          <w:sz w:val="22"/>
          <w:szCs w:val="22"/>
          <w:lang w:val="pl-PL"/>
        </w:rPr>
        <w:t xml:space="preserve"> element haftowany ( obszycie)</w:t>
      </w:r>
      <w:r w:rsidR="00650000" w:rsidRPr="00FF3231">
        <w:rPr>
          <w:b/>
          <w:sz w:val="22"/>
          <w:szCs w:val="22"/>
          <w:lang w:val="pl-PL"/>
        </w:rPr>
        <w:t xml:space="preserve"> – zadanie nr 1, Koszule  białe, Kosz</w:t>
      </w:r>
      <w:r w:rsidR="00CA6E5F" w:rsidRPr="00FF3231">
        <w:rPr>
          <w:b/>
          <w:sz w:val="22"/>
          <w:szCs w:val="22"/>
          <w:lang w:val="pl-PL"/>
        </w:rPr>
        <w:t>ule białe  damskie– zadanie nr 2</w:t>
      </w:r>
      <w:r w:rsidR="001D513C" w:rsidRPr="00FF3231">
        <w:rPr>
          <w:b/>
          <w:sz w:val="22"/>
          <w:szCs w:val="22"/>
          <w:lang w:val="pl-PL"/>
        </w:rPr>
        <w:t xml:space="preserve">, </w:t>
      </w:r>
      <w:r w:rsidR="004F47B0" w:rsidRPr="00FF3231">
        <w:rPr>
          <w:sz w:val="22"/>
          <w:szCs w:val="22"/>
          <w:lang w:val="pl-PL"/>
        </w:rPr>
        <w:t>w asortymencie, ilości i według ceny jednostkowej- wyszc</w:t>
      </w:r>
      <w:r w:rsidR="00E868FC" w:rsidRPr="00FF3231">
        <w:rPr>
          <w:sz w:val="22"/>
          <w:szCs w:val="22"/>
          <w:lang w:val="pl-PL"/>
        </w:rPr>
        <w:t xml:space="preserve">zególnionych w ofercie </w:t>
      </w:r>
      <w:r w:rsidR="00597121" w:rsidRPr="00FF3231">
        <w:rPr>
          <w:sz w:val="22"/>
          <w:szCs w:val="22"/>
          <w:lang w:val="pl-PL"/>
        </w:rPr>
        <w:t>Wykonawcy</w:t>
      </w:r>
      <w:r w:rsidR="001E7CBE" w:rsidRPr="00FF3231">
        <w:rPr>
          <w:sz w:val="22"/>
          <w:szCs w:val="22"/>
          <w:lang w:val="pl-PL"/>
        </w:rPr>
        <w:t>,</w:t>
      </w:r>
      <w:r w:rsidR="009C0CE9" w:rsidRPr="00FF3231">
        <w:rPr>
          <w:sz w:val="22"/>
          <w:szCs w:val="22"/>
          <w:lang w:val="pl-PL"/>
        </w:rPr>
        <w:t xml:space="preserve"> która to oferta  stanowi </w:t>
      </w:r>
      <w:r w:rsidR="009C0CE9" w:rsidRPr="00FF3231">
        <w:rPr>
          <w:b/>
          <w:sz w:val="22"/>
          <w:szCs w:val="22"/>
          <w:lang w:val="pl-PL"/>
        </w:rPr>
        <w:t>Załącznik nr 1</w:t>
      </w:r>
      <w:r w:rsidR="00E868FC" w:rsidRPr="00FF3231">
        <w:rPr>
          <w:sz w:val="22"/>
          <w:szCs w:val="22"/>
          <w:lang w:val="pl-PL"/>
        </w:rPr>
        <w:t>, według określonych wzorów przedmiotów obowiązujących w MON, zgodnie z Wojskową Dokumentacją Techniczno – Technologiczną (WDTT).</w:t>
      </w:r>
    </w:p>
    <w:p w:rsidR="00495A98" w:rsidRPr="00FF3231" w:rsidRDefault="00495A98" w:rsidP="00FF3231">
      <w:pPr>
        <w:pStyle w:val="Tekstpodstawowy"/>
        <w:numPr>
          <w:ilvl w:val="0"/>
          <w:numId w:val="3"/>
        </w:numPr>
        <w:ind w:left="425" w:hanging="426"/>
        <w:rPr>
          <w:sz w:val="22"/>
          <w:szCs w:val="22"/>
          <w:lang w:val="pl-PL"/>
        </w:rPr>
      </w:pPr>
      <w:r w:rsidRPr="00FF3231">
        <w:rPr>
          <w:bCs/>
          <w:iCs/>
          <w:sz w:val="22"/>
          <w:szCs w:val="22"/>
          <w:lang w:val="pl-PL"/>
        </w:rPr>
        <w:t xml:space="preserve"> Przez określenia użyte w dalszej części umowy należy rozumieć:</w:t>
      </w:r>
    </w:p>
    <w:p w:rsidR="00495A98" w:rsidRPr="00FF3231" w:rsidRDefault="00495A98" w:rsidP="00FF3231">
      <w:pPr>
        <w:pStyle w:val="Tekstpodstawowy"/>
        <w:numPr>
          <w:ilvl w:val="0"/>
          <w:numId w:val="4"/>
        </w:numPr>
        <w:rPr>
          <w:sz w:val="22"/>
          <w:szCs w:val="22"/>
          <w:lang w:val="pl-PL"/>
        </w:rPr>
      </w:pPr>
      <w:r w:rsidRPr="00FF3231">
        <w:rPr>
          <w:b/>
          <w:sz w:val="22"/>
          <w:szCs w:val="22"/>
          <w:lang w:val="pl-PL"/>
        </w:rPr>
        <w:t>„Zamawiający”</w:t>
      </w:r>
      <w:r w:rsidRPr="00FF3231">
        <w:rPr>
          <w:sz w:val="22"/>
          <w:szCs w:val="22"/>
          <w:lang w:val="pl-PL"/>
        </w:rPr>
        <w:t xml:space="preserve"> – 2</w:t>
      </w:r>
      <w:r w:rsidR="000D025E" w:rsidRPr="00FF3231">
        <w:rPr>
          <w:sz w:val="22"/>
          <w:szCs w:val="22"/>
          <w:lang w:val="pl-PL"/>
        </w:rPr>
        <w:t>.</w:t>
      </w:r>
      <w:r w:rsidRPr="00FF3231">
        <w:rPr>
          <w:sz w:val="22"/>
          <w:szCs w:val="22"/>
          <w:lang w:val="pl-PL"/>
        </w:rPr>
        <w:t xml:space="preserve"> Wojskowy Oddział Gospodarczy;</w:t>
      </w:r>
    </w:p>
    <w:p w:rsidR="00495A98" w:rsidRPr="00FF3231" w:rsidRDefault="00E91039" w:rsidP="00FF3231">
      <w:pPr>
        <w:pStyle w:val="Stopka"/>
        <w:numPr>
          <w:ilvl w:val="0"/>
          <w:numId w:val="4"/>
        </w:numPr>
        <w:tabs>
          <w:tab w:val="left" w:pos="708"/>
        </w:tabs>
        <w:rPr>
          <w:bCs/>
          <w:i/>
          <w:iCs/>
          <w:sz w:val="22"/>
          <w:szCs w:val="22"/>
        </w:rPr>
      </w:pPr>
      <w:r w:rsidRPr="00FF3231">
        <w:rPr>
          <w:b/>
          <w:bCs/>
          <w:sz w:val="22"/>
          <w:szCs w:val="22"/>
          <w:lang w:eastAsia="x-none"/>
        </w:rPr>
        <w:t xml:space="preserve"> </w:t>
      </w:r>
      <w:r w:rsidR="007D64B3" w:rsidRPr="00FF3231">
        <w:rPr>
          <w:b/>
          <w:bCs/>
          <w:sz w:val="22"/>
          <w:szCs w:val="22"/>
          <w:lang w:eastAsia="x-none"/>
        </w:rPr>
        <w:t>„</w:t>
      </w:r>
      <w:r w:rsidR="00650000" w:rsidRPr="00FF3231">
        <w:rPr>
          <w:b/>
          <w:bCs/>
          <w:sz w:val="22"/>
          <w:szCs w:val="22"/>
          <w:lang w:eastAsia="x-none"/>
        </w:rPr>
        <w:t>Wykonawca</w:t>
      </w:r>
      <w:r w:rsidR="00495A98" w:rsidRPr="00FF3231">
        <w:rPr>
          <w:b/>
          <w:bCs/>
          <w:sz w:val="22"/>
          <w:szCs w:val="22"/>
          <w:lang w:eastAsia="x-none"/>
        </w:rPr>
        <w:t xml:space="preserve">” </w:t>
      </w:r>
      <w:r w:rsidR="00495A98" w:rsidRPr="00FF3231">
        <w:rPr>
          <w:bCs/>
          <w:sz w:val="22"/>
          <w:szCs w:val="22"/>
          <w:lang w:eastAsia="x-none"/>
        </w:rPr>
        <w:t>–</w:t>
      </w:r>
      <w:r w:rsidR="00495A98" w:rsidRPr="00FF3231">
        <w:rPr>
          <w:b/>
          <w:bCs/>
          <w:sz w:val="22"/>
          <w:szCs w:val="22"/>
          <w:lang w:eastAsia="x-none"/>
        </w:rPr>
        <w:t xml:space="preserve"> </w:t>
      </w:r>
      <w:r w:rsidR="00495A98" w:rsidRPr="00FF3231">
        <w:rPr>
          <w:sz w:val="22"/>
          <w:szCs w:val="22"/>
        </w:rPr>
        <w:t>osoba realizująca usługę będącą przedmiotem umo</w:t>
      </w:r>
      <w:r w:rsidR="001B49C4" w:rsidRPr="00FF3231">
        <w:rPr>
          <w:sz w:val="22"/>
          <w:szCs w:val="22"/>
        </w:rPr>
        <w:t>wy;</w:t>
      </w:r>
      <w:r w:rsidR="0034490E" w:rsidRPr="00FF3231">
        <w:rPr>
          <w:sz w:val="22"/>
          <w:szCs w:val="22"/>
        </w:rPr>
        <w:t xml:space="preserve"> </w:t>
      </w:r>
    </w:p>
    <w:p w:rsidR="0034490E" w:rsidRPr="00FF3231" w:rsidRDefault="0034490E" w:rsidP="00FF3231">
      <w:pPr>
        <w:numPr>
          <w:ilvl w:val="0"/>
          <w:numId w:val="4"/>
        </w:numPr>
        <w:rPr>
          <w:sz w:val="22"/>
          <w:szCs w:val="22"/>
          <w:lang w:eastAsia="x-none"/>
        </w:rPr>
      </w:pPr>
      <w:r w:rsidRPr="00FF3231">
        <w:rPr>
          <w:b/>
          <w:bCs/>
          <w:sz w:val="22"/>
          <w:szCs w:val="22"/>
          <w:lang w:eastAsia="x-none"/>
        </w:rPr>
        <w:t>„Partia”</w:t>
      </w:r>
      <w:r w:rsidRPr="00FF3231">
        <w:rPr>
          <w:sz w:val="22"/>
          <w:szCs w:val="22"/>
          <w:lang w:eastAsia="x-none"/>
        </w:rPr>
        <w:t xml:space="preserve"> – co najmniej jedna cała pozycja asortymentowa wyrobów podlegających dostawie do Zamawiającego, o którym mowa w </w:t>
      </w:r>
      <w:r w:rsidRPr="00FF3231">
        <w:rPr>
          <w:b/>
          <w:sz w:val="22"/>
          <w:szCs w:val="22"/>
          <w:lang w:eastAsia="x-none"/>
        </w:rPr>
        <w:t>Załączniku N</w:t>
      </w:r>
      <w:r w:rsidR="00E868FC" w:rsidRPr="00FF3231">
        <w:rPr>
          <w:b/>
          <w:sz w:val="22"/>
          <w:szCs w:val="22"/>
          <w:lang w:eastAsia="x-none"/>
        </w:rPr>
        <w:t>r 3</w:t>
      </w:r>
      <w:r w:rsidRPr="00FF3231">
        <w:rPr>
          <w:sz w:val="22"/>
          <w:szCs w:val="22"/>
          <w:lang w:eastAsia="x-none"/>
        </w:rPr>
        <w:t>;</w:t>
      </w:r>
    </w:p>
    <w:p w:rsidR="00495A98" w:rsidRPr="00FF3231" w:rsidRDefault="00495A98" w:rsidP="00FF3231">
      <w:pPr>
        <w:pStyle w:val="Stopka"/>
        <w:numPr>
          <w:ilvl w:val="0"/>
          <w:numId w:val="4"/>
        </w:numPr>
        <w:tabs>
          <w:tab w:val="left" w:pos="708"/>
        </w:tabs>
        <w:jc w:val="left"/>
        <w:rPr>
          <w:bCs/>
          <w:i/>
          <w:iCs/>
          <w:sz w:val="22"/>
          <w:szCs w:val="22"/>
        </w:rPr>
      </w:pPr>
      <w:r w:rsidRPr="00FF3231">
        <w:rPr>
          <w:b/>
          <w:bCs/>
          <w:sz w:val="22"/>
          <w:szCs w:val="22"/>
          <w:lang w:eastAsia="x-none"/>
        </w:rPr>
        <w:t xml:space="preserve">„Płatnik” </w:t>
      </w:r>
      <w:r w:rsidRPr="00FF3231">
        <w:rPr>
          <w:bCs/>
          <w:sz w:val="22"/>
          <w:szCs w:val="22"/>
          <w:lang w:eastAsia="x-none"/>
        </w:rPr>
        <w:t>–</w:t>
      </w:r>
      <w:r w:rsidRPr="00FF3231">
        <w:rPr>
          <w:bCs/>
          <w:i/>
          <w:iCs/>
          <w:sz w:val="22"/>
          <w:szCs w:val="22"/>
        </w:rPr>
        <w:t xml:space="preserve"> </w:t>
      </w:r>
      <w:r w:rsidRPr="00FF3231">
        <w:rPr>
          <w:bCs/>
          <w:iCs/>
          <w:sz w:val="22"/>
          <w:szCs w:val="22"/>
        </w:rPr>
        <w:t>2</w:t>
      </w:r>
      <w:r w:rsidR="000D025E" w:rsidRPr="00FF3231">
        <w:rPr>
          <w:bCs/>
          <w:iCs/>
          <w:sz w:val="22"/>
          <w:szCs w:val="22"/>
        </w:rPr>
        <w:t>.</w:t>
      </w:r>
      <w:r w:rsidRPr="00FF3231">
        <w:rPr>
          <w:bCs/>
          <w:iCs/>
          <w:sz w:val="22"/>
          <w:szCs w:val="22"/>
        </w:rPr>
        <w:t xml:space="preserve"> Wojskowy Oddział Gospodarczy we Wrocławiu, </w:t>
      </w:r>
      <w:r w:rsidRPr="00FF3231">
        <w:rPr>
          <w:sz w:val="22"/>
          <w:szCs w:val="22"/>
        </w:rPr>
        <w:t xml:space="preserve">50-984 Wrocław, </w:t>
      </w:r>
      <w:r w:rsidRPr="00FF3231">
        <w:rPr>
          <w:sz w:val="22"/>
          <w:szCs w:val="22"/>
        </w:rPr>
        <w:br/>
        <w:t>ul. Obornicka 100-102, NIP: 896-000-49-52;</w:t>
      </w:r>
    </w:p>
    <w:p w:rsidR="00495A98" w:rsidRPr="00FF3231" w:rsidRDefault="00495A98" w:rsidP="00FF3231">
      <w:pPr>
        <w:pStyle w:val="Stopka"/>
        <w:numPr>
          <w:ilvl w:val="0"/>
          <w:numId w:val="4"/>
        </w:numPr>
        <w:tabs>
          <w:tab w:val="left" w:pos="708"/>
        </w:tabs>
        <w:rPr>
          <w:bCs/>
          <w:i/>
          <w:iCs/>
          <w:sz w:val="22"/>
          <w:szCs w:val="22"/>
        </w:rPr>
      </w:pPr>
      <w:r w:rsidRPr="00FF3231">
        <w:rPr>
          <w:b/>
          <w:bCs/>
          <w:sz w:val="22"/>
          <w:szCs w:val="22"/>
          <w:lang w:eastAsia="x-none"/>
        </w:rPr>
        <w:t xml:space="preserve">„WDTT” </w:t>
      </w:r>
      <w:r w:rsidRPr="00FF3231">
        <w:rPr>
          <w:bCs/>
          <w:sz w:val="22"/>
          <w:szCs w:val="22"/>
          <w:lang w:eastAsia="x-none"/>
        </w:rPr>
        <w:t>–</w:t>
      </w:r>
      <w:r w:rsidRPr="00FF3231">
        <w:rPr>
          <w:bCs/>
          <w:i/>
          <w:iCs/>
          <w:sz w:val="22"/>
          <w:szCs w:val="22"/>
        </w:rPr>
        <w:t xml:space="preserve"> </w:t>
      </w:r>
      <w:r w:rsidRPr="00FF3231">
        <w:rPr>
          <w:bCs/>
          <w:iCs/>
          <w:sz w:val="22"/>
          <w:szCs w:val="22"/>
        </w:rPr>
        <w:t>Wojskowa Dokumentacja Techniczno -  Technologiczna – specyfikacja techniczna szczegółowo opisująca przedmiot zamówienia, udostępniana przez Wojskowy Ośrodek Badawczo – Wdrożeniowy Służby Mundurowej na wniosek Zamawiającego. Może być użyta jedynie w procedurach przetargowych oraz w procesie realizacji produkcji przedmiotów umundurowania i wyekwipowania na rzecz Ministerstwa Obrony Narodowej;</w:t>
      </w:r>
    </w:p>
    <w:p w:rsidR="00495A98" w:rsidRPr="00FF3231" w:rsidRDefault="00495A98" w:rsidP="00FF3231">
      <w:pPr>
        <w:pStyle w:val="Stopka"/>
        <w:numPr>
          <w:ilvl w:val="0"/>
          <w:numId w:val="4"/>
        </w:numPr>
        <w:tabs>
          <w:tab w:val="left" w:pos="708"/>
        </w:tabs>
        <w:rPr>
          <w:bCs/>
          <w:i/>
          <w:iCs/>
          <w:sz w:val="22"/>
          <w:szCs w:val="22"/>
        </w:rPr>
      </w:pPr>
      <w:r w:rsidRPr="00FF3231">
        <w:rPr>
          <w:b/>
          <w:bCs/>
          <w:sz w:val="22"/>
          <w:szCs w:val="22"/>
          <w:lang w:eastAsia="x-none"/>
        </w:rPr>
        <w:t xml:space="preserve">PUiW </w:t>
      </w:r>
      <w:r w:rsidRPr="00FF3231">
        <w:rPr>
          <w:bCs/>
          <w:i/>
          <w:iCs/>
          <w:sz w:val="22"/>
          <w:szCs w:val="22"/>
        </w:rPr>
        <w:t xml:space="preserve">– </w:t>
      </w:r>
      <w:r w:rsidRPr="00FF3231">
        <w:rPr>
          <w:bCs/>
          <w:iCs/>
          <w:sz w:val="22"/>
          <w:szCs w:val="22"/>
        </w:rPr>
        <w:t>Przedmioty umundurowania i wyekwipowania;</w:t>
      </w:r>
    </w:p>
    <w:p w:rsidR="00495A98" w:rsidRPr="00FF3231" w:rsidRDefault="00495A98" w:rsidP="00FF3231">
      <w:pPr>
        <w:pStyle w:val="Stopka"/>
        <w:numPr>
          <w:ilvl w:val="0"/>
          <w:numId w:val="4"/>
        </w:numPr>
        <w:tabs>
          <w:tab w:val="left" w:pos="708"/>
        </w:tabs>
        <w:rPr>
          <w:bCs/>
          <w:iCs/>
          <w:sz w:val="22"/>
          <w:szCs w:val="22"/>
        </w:rPr>
      </w:pPr>
      <w:r w:rsidRPr="00FF3231">
        <w:rPr>
          <w:b/>
          <w:bCs/>
          <w:sz w:val="22"/>
          <w:szCs w:val="22"/>
          <w:lang w:eastAsia="x-none"/>
        </w:rPr>
        <w:t>WTU –</w:t>
      </w:r>
      <w:r w:rsidRPr="00FF3231">
        <w:rPr>
          <w:bCs/>
          <w:i/>
          <w:iCs/>
          <w:sz w:val="22"/>
          <w:szCs w:val="22"/>
        </w:rPr>
        <w:t xml:space="preserve"> </w:t>
      </w:r>
      <w:r w:rsidR="0021386B" w:rsidRPr="00FF3231">
        <w:rPr>
          <w:bCs/>
          <w:iCs/>
          <w:sz w:val="22"/>
          <w:szCs w:val="22"/>
        </w:rPr>
        <w:t>Wymagania techniczno-użytkowe;</w:t>
      </w:r>
    </w:p>
    <w:p w:rsidR="0021386B" w:rsidRPr="00FF3231" w:rsidRDefault="0021386B" w:rsidP="00FF3231">
      <w:pPr>
        <w:pStyle w:val="Stopka"/>
        <w:numPr>
          <w:ilvl w:val="0"/>
          <w:numId w:val="4"/>
        </w:numPr>
        <w:tabs>
          <w:tab w:val="clear" w:pos="4536"/>
          <w:tab w:val="clear" w:pos="9072"/>
        </w:tabs>
        <w:rPr>
          <w:bCs/>
          <w:iCs/>
          <w:sz w:val="22"/>
          <w:szCs w:val="22"/>
        </w:rPr>
      </w:pPr>
      <w:r w:rsidRPr="00FF3231">
        <w:rPr>
          <w:b/>
          <w:bCs/>
          <w:sz w:val="22"/>
          <w:szCs w:val="22"/>
          <w:lang w:eastAsia="x-none"/>
        </w:rPr>
        <w:t xml:space="preserve">„WOBWSM” </w:t>
      </w:r>
      <w:r w:rsidRPr="00FF3231">
        <w:rPr>
          <w:bCs/>
          <w:iCs/>
          <w:sz w:val="22"/>
          <w:szCs w:val="22"/>
        </w:rPr>
        <w:t>– Wojskowy Ośrodek Badawczo-Wdrożeniowy Służby Mundurowej”;</w:t>
      </w:r>
    </w:p>
    <w:p w:rsidR="0021386B" w:rsidRPr="00FF3231" w:rsidRDefault="0021386B" w:rsidP="00FF3231">
      <w:pPr>
        <w:pStyle w:val="Stopka"/>
        <w:numPr>
          <w:ilvl w:val="0"/>
          <w:numId w:val="4"/>
        </w:numPr>
        <w:tabs>
          <w:tab w:val="clear" w:pos="4536"/>
          <w:tab w:val="clear" w:pos="9072"/>
        </w:tabs>
        <w:rPr>
          <w:bCs/>
          <w:iCs/>
          <w:sz w:val="22"/>
          <w:szCs w:val="22"/>
        </w:rPr>
      </w:pPr>
      <w:r w:rsidRPr="00FF3231">
        <w:rPr>
          <w:b/>
          <w:bCs/>
          <w:sz w:val="22"/>
          <w:szCs w:val="22"/>
          <w:lang w:eastAsia="x-none"/>
        </w:rPr>
        <w:t xml:space="preserve"> „RPW” </w:t>
      </w:r>
      <w:r w:rsidRPr="00FF3231">
        <w:rPr>
          <w:bCs/>
          <w:iCs/>
          <w:sz w:val="22"/>
          <w:szCs w:val="22"/>
        </w:rPr>
        <w:t>– Rejonowe Przedstawicielstwo Wojskowe;</w:t>
      </w:r>
    </w:p>
    <w:p w:rsidR="00495A98" w:rsidRPr="00FF3231" w:rsidRDefault="00495A98" w:rsidP="00FF3231">
      <w:pPr>
        <w:pStyle w:val="Stopka"/>
        <w:numPr>
          <w:ilvl w:val="0"/>
          <w:numId w:val="4"/>
        </w:numPr>
        <w:tabs>
          <w:tab w:val="left" w:pos="708"/>
        </w:tabs>
        <w:rPr>
          <w:bCs/>
          <w:i/>
          <w:iCs/>
          <w:sz w:val="22"/>
          <w:szCs w:val="22"/>
        </w:rPr>
      </w:pPr>
      <w:r w:rsidRPr="00FF3231">
        <w:rPr>
          <w:b/>
          <w:bCs/>
          <w:sz w:val="22"/>
          <w:szCs w:val="22"/>
          <w:lang w:eastAsia="x-none"/>
        </w:rPr>
        <w:t xml:space="preserve">„Kompletny przedmiot umowy” </w:t>
      </w:r>
      <w:r w:rsidRPr="00FF3231">
        <w:rPr>
          <w:bCs/>
          <w:i/>
          <w:iCs/>
          <w:sz w:val="22"/>
          <w:szCs w:val="22"/>
        </w:rPr>
        <w:t xml:space="preserve">– </w:t>
      </w:r>
      <w:r w:rsidRPr="00FF3231">
        <w:rPr>
          <w:bCs/>
          <w:iCs/>
          <w:sz w:val="22"/>
          <w:szCs w:val="22"/>
        </w:rPr>
        <w:t xml:space="preserve">wyrób zgodny z aktualnym wzorem do produkcji seryjnej i wykonany zgodnie z WDTT/WTU, stanowiącą </w:t>
      </w:r>
      <w:r w:rsidR="009C6093" w:rsidRPr="00FF3231">
        <w:rPr>
          <w:b/>
          <w:bCs/>
          <w:iCs/>
          <w:sz w:val="22"/>
          <w:szCs w:val="22"/>
        </w:rPr>
        <w:t>Załącznik nr 9</w:t>
      </w:r>
      <w:r w:rsidR="0021386B" w:rsidRPr="00FF3231">
        <w:rPr>
          <w:bCs/>
          <w:iCs/>
          <w:sz w:val="22"/>
          <w:szCs w:val="22"/>
        </w:rPr>
        <w:t xml:space="preserve"> do u</w:t>
      </w:r>
      <w:r w:rsidRPr="00FF3231">
        <w:rPr>
          <w:bCs/>
          <w:iCs/>
          <w:sz w:val="22"/>
          <w:szCs w:val="22"/>
        </w:rPr>
        <w:t>mowy.</w:t>
      </w:r>
    </w:p>
    <w:p w:rsidR="00495A98" w:rsidRPr="00FF3231" w:rsidRDefault="00495A98" w:rsidP="00FF3231">
      <w:pPr>
        <w:pStyle w:val="Tekstpodstawowy"/>
        <w:numPr>
          <w:ilvl w:val="0"/>
          <w:numId w:val="3"/>
        </w:numPr>
        <w:ind w:left="425" w:hanging="426"/>
        <w:rPr>
          <w:sz w:val="22"/>
          <w:szCs w:val="22"/>
          <w:lang w:val="pl-PL"/>
        </w:rPr>
      </w:pPr>
      <w:r w:rsidRPr="00FF3231">
        <w:rPr>
          <w:sz w:val="22"/>
          <w:szCs w:val="22"/>
          <w:lang w:val="pl-PL"/>
        </w:rPr>
        <w:lastRenderedPageBreak/>
        <w:t xml:space="preserve">Opis przedmiotu umowy zawiera </w:t>
      </w:r>
      <w:r w:rsidR="00D4042F" w:rsidRPr="00FF3231">
        <w:rPr>
          <w:b/>
          <w:sz w:val="22"/>
          <w:szCs w:val="22"/>
          <w:lang w:val="pl-PL"/>
        </w:rPr>
        <w:t>Załącznik Nr 3</w:t>
      </w:r>
      <w:r w:rsidR="001B49C4" w:rsidRPr="00FF3231">
        <w:rPr>
          <w:b/>
          <w:sz w:val="22"/>
          <w:szCs w:val="22"/>
          <w:lang w:val="pl-PL"/>
        </w:rPr>
        <w:t xml:space="preserve"> oraz Załą</w:t>
      </w:r>
      <w:r w:rsidR="009C6093" w:rsidRPr="00FF3231">
        <w:rPr>
          <w:b/>
          <w:sz w:val="22"/>
          <w:szCs w:val="22"/>
          <w:lang w:val="pl-PL"/>
        </w:rPr>
        <w:t>cznik nr 9</w:t>
      </w:r>
      <w:r w:rsidRPr="00FF3231">
        <w:rPr>
          <w:b/>
          <w:sz w:val="22"/>
          <w:szCs w:val="22"/>
          <w:lang w:val="pl-PL"/>
        </w:rPr>
        <w:t xml:space="preserve"> </w:t>
      </w:r>
      <w:r w:rsidRPr="00FF3231">
        <w:rPr>
          <w:sz w:val="22"/>
          <w:szCs w:val="22"/>
          <w:lang w:val="pl-PL"/>
        </w:rPr>
        <w:t>do umowy.</w:t>
      </w:r>
    </w:p>
    <w:p w:rsidR="00495A98" w:rsidRPr="00FF3231" w:rsidRDefault="00495A98" w:rsidP="00FF3231">
      <w:pPr>
        <w:pStyle w:val="Tekstpodstawowy"/>
        <w:numPr>
          <w:ilvl w:val="0"/>
          <w:numId w:val="3"/>
        </w:numPr>
        <w:ind w:left="425" w:hanging="426"/>
        <w:rPr>
          <w:sz w:val="22"/>
          <w:szCs w:val="22"/>
          <w:lang w:val="pl-PL"/>
        </w:rPr>
      </w:pPr>
      <w:r w:rsidRPr="00FF3231">
        <w:rPr>
          <w:sz w:val="22"/>
          <w:szCs w:val="22"/>
          <w:lang w:val="pl-PL"/>
        </w:rPr>
        <w:t xml:space="preserve">W ramach niniejszej umowy Zamawiający przewiduje możliwość skorzystania z prawa opcji, w zakresie nie większym niż wykazanym w </w:t>
      </w:r>
      <w:r w:rsidR="00D4042F" w:rsidRPr="00FF3231">
        <w:rPr>
          <w:b/>
          <w:sz w:val="22"/>
          <w:szCs w:val="22"/>
          <w:lang w:val="pl-PL"/>
        </w:rPr>
        <w:t>Załączniku Nr 3</w:t>
      </w:r>
      <w:r w:rsidRPr="00FF3231">
        <w:rPr>
          <w:sz w:val="22"/>
          <w:szCs w:val="22"/>
          <w:lang w:val="pl-PL"/>
        </w:rPr>
        <w:t xml:space="preserve"> do umowy.</w:t>
      </w:r>
    </w:p>
    <w:p w:rsidR="00495A98" w:rsidRPr="00FF3231" w:rsidRDefault="00495A98" w:rsidP="00FF3231">
      <w:pPr>
        <w:pStyle w:val="Tekstpodstawowy"/>
        <w:numPr>
          <w:ilvl w:val="0"/>
          <w:numId w:val="3"/>
        </w:numPr>
        <w:ind w:left="425" w:hanging="426"/>
        <w:rPr>
          <w:sz w:val="22"/>
          <w:szCs w:val="22"/>
          <w:lang w:val="pl-PL"/>
        </w:rPr>
      </w:pPr>
      <w:r w:rsidRPr="00FF3231">
        <w:rPr>
          <w:sz w:val="22"/>
          <w:szCs w:val="22"/>
          <w:lang w:val="pl-PL"/>
        </w:rPr>
        <w:t>Zamawiający zastrzega, iż zamówienie opcjonalne jest uprawnieniem, a nie zobowiązaniem Zamawiającego. Zamawiający może nie skorzystać z prawa opcji, skorzysta</w:t>
      </w:r>
      <w:r w:rsidR="001B49C4" w:rsidRPr="00FF3231">
        <w:rPr>
          <w:sz w:val="22"/>
          <w:szCs w:val="22"/>
          <w:lang w:val="pl-PL"/>
        </w:rPr>
        <w:t xml:space="preserve">ć z niego </w:t>
      </w:r>
      <w:r w:rsidR="001B49C4" w:rsidRPr="00FF3231">
        <w:rPr>
          <w:sz w:val="22"/>
          <w:szCs w:val="22"/>
          <w:lang w:val="pl-PL"/>
        </w:rPr>
        <w:br/>
        <w:t>w mniejszym zakresie</w:t>
      </w:r>
      <w:r w:rsidRPr="00FF3231">
        <w:rPr>
          <w:sz w:val="22"/>
          <w:szCs w:val="22"/>
          <w:lang w:val="pl-PL"/>
        </w:rPr>
        <w:t xml:space="preserve"> aniżeli określony powyżej, w szczególności w przypadku nieuzyskania środków finansowych na ten cel, a </w:t>
      </w:r>
      <w:r w:rsidR="00D143F5" w:rsidRPr="00FF3231">
        <w:rPr>
          <w:sz w:val="22"/>
          <w:szCs w:val="22"/>
          <w:lang w:val="pl-PL"/>
        </w:rPr>
        <w:t>Wykonawcy</w:t>
      </w:r>
      <w:r w:rsidR="00716E76" w:rsidRPr="00FF3231">
        <w:rPr>
          <w:sz w:val="22"/>
          <w:szCs w:val="22"/>
          <w:lang w:val="pl-PL"/>
        </w:rPr>
        <w:t xml:space="preserve"> </w:t>
      </w:r>
      <w:r w:rsidRPr="00FF3231">
        <w:rPr>
          <w:sz w:val="22"/>
          <w:szCs w:val="22"/>
          <w:lang w:val="pl-PL"/>
        </w:rPr>
        <w:t xml:space="preserve">nie przysługują z tego tytułu żadne roszczenia, co </w:t>
      </w:r>
      <w:r w:rsidR="00D143F5" w:rsidRPr="00FF3231">
        <w:rPr>
          <w:sz w:val="22"/>
          <w:szCs w:val="22"/>
          <w:lang w:val="pl-PL"/>
        </w:rPr>
        <w:t>Wykonawca</w:t>
      </w:r>
      <w:r w:rsidR="00716E76" w:rsidRPr="00FF3231">
        <w:rPr>
          <w:sz w:val="22"/>
          <w:szCs w:val="22"/>
          <w:lang w:val="pl-PL"/>
        </w:rPr>
        <w:t xml:space="preserve"> </w:t>
      </w:r>
      <w:r w:rsidRPr="00FF3231">
        <w:rPr>
          <w:sz w:val="22"/>
          <w:szCs w:val="22"/>
          <w:lang w:val="pl-PL"/>
        </w:rPr>
        <w:t>niniejszym akceptuje poprzez zawarcie niniejszej umowy.</w:t>
      </w:r>
    </w:p>
    <w:p w:rsidR="00495A98" w:rsidRPr="00FF3231" w:rsidRDefault="00495A98" w:rsidP="00FF3231">
      <w:pPr>
        <w:pStyle w:val="Tekstpodstawowy"/>
        <w:numPr>
          <w:ilvl w:val="0"/>
          <w:numId w:val="3"/>
        </w:numPr>
        <w:ind w:left="425" w:hanging="426"/>
        <w:rPr>
          <w:b/>
          <w:sz w:val="22"/>
          <w:szCs w:val="22"/>
          <w:lang w:val="pl-PL"/>
        </w:rPr>
      </w:pPr>
      <w:r w:rsidRPr="00FF3231">
        <w:rPr>
          <w:sz w:val="22"/>
          <w:szCs w:val="22"/>
          <w:lang w:val="pl-PL"/>
        </w:rPr>
        <w:t xml:space="preserve">Zamawiający może z prawa opcji korzystać wielokrotnie, do wyczerpania maksymalnej ilości określonej w </w:t>
      </w:r>
      <w:r w:rsidR="00D4042F" w:rsidRPr="00FF3231">
        <w:rPr>
          <w:b/>
          <w:sz w:val="22"/>
          <w:szCs w:val="22"/>
          <w:lang w:val="pl-PL"/>
        </w:rPr>
        <w:t>Załączniku Nr 3</w:t>
      </w:r>
      <w:r w:rsidRPr="00FF3231">
        <w:rPr>
          <w:sz w:val="22"/>
          <w:szCs w:val="22"/>
          <w:lang w:val="pl-PL"/>
        </w:rPr>
        <w:t xml:space="preserve"> umowy, nie później jednak niż do </w:t>
      </w:r>
      <w:r w:rsidR="00E672D2" w:rsidRPr="00FF3231">
        <w:rPr>
          <w:b/>
          <w:sz w:val="22"/>
          <w:szCs w:val="22"/>
          <w:lang w:val="pl-PL"/>
        </w:rPr>
        <w:t>21</w:t>
      </w:r>
      <w:r w:rsidR="003013DE" w:rsidRPr="00FF3231">
        <w:rPr>
          <w:b/>
          <w:sz w:val="22"/>
          <w:szCs w:val="22"/>
          <w:lang w:val="pl-PL"/>
        </w:rPr>
        <w:t>.</w:t>
      </w:r>
      <w:r w:rsidR="00650000" w:rsidRPr="00FF3231">
        <w:rPr>
          <w:b/>
          <w:sz w:val="22"/>
          <w:szCs w:val="22"/>
          <w:lang w:val="pl-PL"/>
        </w:rPr>
        <w:t>11</w:t>
      </w:r>
      <w:r w:rsidR="00354690" w:rsidRPr="00FF3231">
        <w:rPr>
          <w:b/>
          <w:sz w:val="22"/>
          <w:szCs w:val="22"/>
          <w:lang w:val="pl-PL"/>
        </w:rPr>
        <w:t>.202</w:t>
      </w:r>
      <w:r w:rsidR="00E672D2" w:rsidRPr="00FF3231">
        <w:rPr>
          <w:b/>
          <w:sz w:val="22"/>
          <w:szCs w:val="22"/>
          <w:lang w:val="pl-PL"/>
        </w:rPr>
        <w:t>5</w:t>
      </w:r>
      <w:r w:rsidR="00354690" w:rsidRPr="00FF3231">
        <w:rPr>
          <w:b/>
          <w:sz w:val="22"/>
          <w:szCs w:val="22"/>
          <w:lang w:val="pl-PL"/>
        </w:rPr>
        <w:t xml:space="preserve"> </w:t>
      </w:r>
      <w:r w:rsidRPr="00FF3231">
        <w:rPr>
          <w:b/>
          <w:sz w:val="22"/>
          <w:szCs w:val="22"/>
        </w:rPr>
        <w:t>roku.</w:t>
      </w:r>
      <w:r w:rsidRPr="00FF3231">
        <w:rPr>
          <w:sz w:val="22"/>
          <w:szCs w:val="22"/>
        </w:rPr>
        <w:t xml:space="preserve"> </w:t>
      </w:r>
      <w:r w:rsidRPr="00FF3231">
        <w:rPr>
          <w:sz w:val="22"/>
          <w:szCs w:val="22"/>
          <w:lang w:val="pl-PL"/>
        </w:rPr>
        <w:t xml:space="preserve">Skorzystanie przez Zamawiającego z prawa opcji nie wymaga aneksowania niniejszej umowy </w:t>
      </w:r>
      <w:r w:rsidR="005C6BC9" w:rsidRPr="00FF3231">
        <w:rPr>
          <w:sz w:val="22"/>
          <w:szCs w:val="22"/>
          <w:lang w:val="pl-PL"/>
        </w:rPr>
        <w:br/>
      </w:r>
      <w:r w:rsidRPr="00FF3231">
        <w:rPr>
          <w:sz w:val="22"/>
          <w:szCs w:val="22"/>
          <w:lang w:val="pl-PL"/>
        </w:rPr>
        <w:t xml:space="preserve">i zostanie uruchomione poprzez wysłanie do </w:t>
      </w:r>
      <w:r w:rsidR="00D143F5" w:rsidRPr="00FF3231">
        <w:rPr>
          <w:sz w:val="22"/>
          <w:szCs w:val="22"/>
          <w:lang w:val="pl-PL"/>
        </w:rPr>
        <w:t>Wykonawcy</w:t>
      </w:r>
      <w:r w:rsidR="00716E76" w:rsidRPr="00FF3231">
        <w:rPr>
          <w:sz w:val="22"/>
          <w:szCs w:val="22"/>
          <w:lang w:val="pl-PL"/>
        </w:rPr>
        <w:t xml:space="preserve"> </w:t>
      </w:r>
      <w:r w:rsidRPr="00FF3231">
        <w:rPr>
          <w:sz w:val="22"/>
          <w:szCs w:val="22"/>
          <w:lang w:val="pl-PL"/>
        </w:rPr>
        <w:t>na adres mailowy</w:t>
      </w:r>
      <w:r w:rsidR="001E7CBE" w:rsidRPr="00FF3231">
        <w:rPr>
          <w:sz w:val="22"/>
          <w:szCs w:val="22"/>
          <w:lang w:val="pl-PL"/>
        </w:rPr>
        <w:t xml:space="preserve">, w którym określi </w:t>
      </w:r>
      <w:r w:rsidR="00002E7B" w:rsidRPr="00FF3231">
        <w:rPr>
          <w:sz w:val="22"/>
          <w:szCs w:val="22"/>
          <w:lang w:val="pl-PL"/>
        </w:rPr>
        <w:t xml:space="preserve">który </w:t>
      </w:r>
      <w:r w:rsidRPr="00FF3231">
        <w:rPr>
          <w:sz w:val="22"/>
          <w:szCs w:val="22"/>
          <w:lang w:val="pl-PL"/>
        </w:rPr>
        <w:t xml:space="preserve">i w jakiej ilości asortyment będzie objęty prawem opcji. </w:t>
      </w:r>
    </w:p>
    <w:p w:rsidR="00495A98" w:rsidRPr="00FF3231" w:rsidRDefault="00D143F5" w:rsidP="00FF3231">
      <w:pPr>
        <w:pStyle w:val="Tekstpodstawowy"/>
        <w:numPr>
          <w:ilvl w:val="0"/>
          <w:numId w:val="3"/>
        </w:numPr>
        <w:ind w:left="425" w:hanging="426"/>
        <w:rPr>
          <w:sz w:val="22"/>
          <w:szCs w:val="22"/>
          <w:lang w:val="pl-PL"/>
        </w:rPr>
      </w:pPr>
      <w:r w:rsidRPr="00FF3231">
        <w:rPr>
          <w:sz w:val="22"/>
          <w:szCs w:val="22"/>
          <w:lang w:val="pl-PL"/>
        </w:rPr>
        <w:t>Wykonawca</w:t>
      </w:r>
      <w:r w:rsidR="00716E76" w:rsidRPr="00FF3231">
        <w:rPr>
          <w:sz w:val="22"/>
          <w:szCs w:val="22"/>
          <w:lang w:val="pl-PL"/>
        </w:rPr>
        <w:t xml:space="preserve"> </w:t>
      </w:r>
      <w:r w:rsidR="00495A98" w:rsidRPr="00FF3231">
        <w:rPr>
          <w:sz w:val="22"/>
          <w:szCs w:val="22"/>
          <w:lang w:val="pl-PL"/>
        </w:rPr>
        <w:t xml:space="preserve">niezwłocznie po otrzymaniu ww. pisma, potwierdzi fakt jego otrzymania poprzez przesłanie informacji o tym zleceniu do Zamawiającego </w:t>
      </w:r>
      <w:r w:rsidR="00D12B8E" w:rsidRPr="00FF3231">
        <w:rPr>
          <w:sz w:val="22"/>
          <w:szCs w:val="22"/>
          <w:lang w:val="pl-PL"/>
        </w:rPr>
        <w:t xml:space="preserve">e-mailem: </w:t>
      </w:r>
      <w:r w:rsidR="004F6688" w:rsidRPr="00FF3231">
        <w:rPr>
          <w:rStyle w:val="Hipercze"/>
          <w:sz w:val="22"/>
          <w:szCs w:val="22"/>
          <w:lang w:eastAsia="x-none"/>
        </w:rPr>
        <w:t>2wog.sluzba.mundurowa@ron.mil.pl.</w:t>
      </w:r>
      <w:r w:rsidR="008949FF" w:rsidRPr="00FF3231">
        <w:rPr>
          <w:sz w:val="22"/>
          <w:szCs w:val="22"/>
          <w:lang w:val="pl-PL"/>
        </w:rPr>
        <w:t xml:space="preserve"> </w:t>
      </w:r>
      <w:r w:rsidR="00495A98" w:rsidRPr="00FF3231">
        <w:rPr>
          <w:sz w:val="22"/>
          <w:szCs w:val="22"/>
          <w:lang w:val="pl-PL"/>
        </w:rPr>
        <w:t xml:space="preserve">W przypadku skorzystania przez Zamawiającego </w:t>
      </w:r>
      <w:r w:rsidR="001B49C4" w:rsidRPr="00FF3231">
        <w:rPr>
          <w:sz w:val="22"/>
          <w:szCs w:val="22"/>
          <w:lang w:val="pl-PL"/>
        </w:rPr>
        <w:br/>
      </w:r>
      <w:r w:rsidR="00495A98" w:rsidRPr="00FF3231">
        <w:rPr>
          <w:sz w:val="22"/>
          <w:szCs w:val="22"/>
          <w:lang w:val="pl-PL"/>
        </w:rPr>
        <w:t xml:space="preserve">z prawa opcji, </w:t>
      </w:r>
      <w:r w:rsidRPr="00FF3231">
        <w:rPr>
          <w:sz w:val="22"/>
          <w:szCs w:val="22"/>
          <w:lang w:val="pl-PL"/>
        </w:rPr>
        <w:t>Wykonawca</w:t>
      </w:r>
      <w:r w:rsidR="00716E76" w:rsidRPr="00FF3231">
        <w:rPr>
          <w:sz w:val="22"/>
          <w:szCs w:val="22"/>
          <w:lang w:val="pl-PL"/>
        </w:rPr>
        <w:t xml:space="preserve"> </w:t>
      </w:r>
      <w:r w:rsidR="00495A98" w:rsidRPr="00FF3231">
        <w:rPr>
          <w:sz w:val="22"/>
          <w:szCs w:val="22"/>
          <w:lang w:val="pl-PL"/>
        </w:rPr>
        <w:t xml:space="preserve">jest zobowiązany do jego realizacji, na warunkach określonych </w:t>
      </w:r>
      <w:r w:rsidR="001B49C4" w:rsidRPr="00FF3231">
        <w:rPr>
          <w:sz w:val="22"/>
          <w:szCs w:val="22"/>
          <w:lang w:val="pl-PL"/>
        </w:rPr>
        <w:br/>
      </w:r>
      <w:r w:rsidR="00495A98" w:rsidRPr="00FF3231">
        <w:rPr>
          <w:sz w:val="22"/>
          <w:szCs w:val="22"/>
          <w:lang w:val="pl-PL"/>
        </w:rPr>
        <w:t xml:space="preserve">w niniejszej umowie, co niniejszym </w:t>
      </w:r>
      <w:r w:rsidRPr="00FF3231">
        <w:rPr>
          <w:sz w:val="22"/>
          <w:szCs w:val="22"/>
          <w:lang w:val="pl-PL"/>
        </w:rPr>
        <w:t>Wykonawca</w:t>
      </w:r>
      <w:r w:rsidR="00495A98" w:rsidRPr="00FF3231">
        <w:rPr>
          <w:sz w:val="22"/>
          <w:szCs w:val="22"/>
          <w:lang w:val="pl-PL"/>
        </w:rPr>
        <w:t xml:space="preserve"> akceptuje przez zawarcie niniejszej umowy. </w:t>
      </w:r>
    </w:p>
    <w:p w:rsidR="000D4EBA" w:rsidRPr="00FF3231" w:rsidRDefault="00495A98" w:rsidP="00FF3231">
      <w:pPr>
        <w:pStyle w:val="Tekstpodstawowy"/>
        <w:numPr>
          <w:ilvl w:val="0"/>
          <w:numId w:val="3"/>
        </w:numPr>
        <w:ind w:left="425" w:hanging="426"/>
        <w:rPr>
          <w:sz w:val="22"/>
          <w:szCs w:val="22"/>
          <w:lang w:val="pl-PL"/>
        </w:rPr>
      </w:pPr>
      <w:r w:rsidRPr="00FF3231">
        <w:rPr>
          <w:sz w:val="22"/>
          <w:szCs w:val="22"/>
          <w:lang w:val="pl-PL"/>
        </w:rPr>
        <w:t xml:space="preserve">W przypadku skorzystania z prawa opcji wynagrodzenie płatne będzie w wysokości wynikającej </w:t>
      </w:r>
      <w:r w:rsidR="00FF3231">
        <w:rPr>
          <w:sz w:val="22"/>
          <w:szCs w:val="22"/>
          <w:lang w:val="pl-PL"/>
        </w:rPr>
        <w:br/>
      </w:r>
      <w:r w:rsidRPr="00FF3231">
        <w:rPr>
          <w:sz w:val="22"/>
          <w:szCs w:val="22"/>
          <w:lang w:val="pl-PL"/>
        </w:rPr>
        <w:t>z wartości dokonanej opcji, na zasadach przewidzianych w niniejszej umowie.</w:t>
      </w:r>
    </w:p>
    <w:p w:rsidR="001D513C" w:rsidRPr="00FF3231" w:rsidRDefault="001D513C" w:rsidP="00FF3231">
      <w:pPr>
        <w:pStyle w:val="Tekstpodstawowy"/>
        <w:ind w:left="425"/>
        <w:jc w:val="center"/>
        <w:rPr>
          <w:b/>
          <w:i/>
          <w:sz w:val="22"/>
          <w:szCs w:val="22"/>
        </w:rPr>
      </w:pPr>
    </w:p>
    <w:p w:rsidR="00495A98" w:rsidRPr="00FF3231" w:rsidRDefault="00495A98" w:rsidP="00FF3231">
      <w:pPr>
        <w:pStyle w:val="Tekstpodstawowy"/>
        <w:ind w:left="425"/>
        <w:jc w:val="center"/>
        <w:rPr>
          <w:sz w:val="22"/>
          <w:szCs w:val="22"/>
          <w:lang w:val="pl-PL"/>
        </w:rPr>
      </w:pPr>
      <w:r w:rsidRPr="00FF3231">
        <w:rPr>
          <w:b/>
          <w:i/>
          <w:sz w:val="22"/>
          <w:szCs w:val="22"/>
        </w:rPr>
        <w:t>§ 2</w:t>
      </w:r>
    </w:p>
    <w:p w:rsidR="00495A98" w:rsidRPr="00FF3231" w:rsidRDefault="00495A98" w:rsidP="00FF3231">
      <w:pPr>
        <w:ind w:left="2127" w:firstLine="709"/>
        <w:jc w:val="left"/>
        <w:rPr>
          <w:b/>
          <w:sz w:val="22"/>
          <w:szCs w:val="22"/>
        </w:rPr>
      </w:pPr>
      <w:r w:rsidRPr="00FF3231">
        <w:rPr>
          <w:b/>
          <w:sz w:val="22"/>
          <w:szCs w:val="22"/>
        </w:rPr>
        <w:t>Rozliczenie finansowe umowy</w:t>
      </w:r>
    </w:p>
    <w:p w:rsidR="00495A98" w:rsidRPr="00FF3231" w:rsidRDefault="00525236" w:rsidP="00FF3231">
      <w:pPr>
        <w:numPr>
          <w:ilvl w:val="0"/>
          <w:numId w:val="5"/>
        </w:numPr>
        <w:rPr>
          <w:sz w:val="22"/>
          <w:szCs w:val="22"/>
        </w:rPr>
      </w:pPr>
      <w:r w:rsidRPr="00FF3231">
        <w:rPr>
          <w:sz w:val="22"/>
          <w:szCs w:val="22"/>
        </w:rPr>
        <w:t>Za wykonanie przedmiotu umowy S</w:t>
      </w:r>
      <w:r w:rsidR="00495A98" w:rsidRPr="00FF3231">
        <w:rPr>
          <w:sz w:val="22"/>
          <w:szCs w:val="22"/>
        </w:rPr>
        <w:t xml:space="preserve">trony ustalają wynagrodzenie </w:t>
      </w:r>
      <w:r w:rsidR="00835BE4" w:rsidRPr="00FF3231">
        <w:rPr>
          <w:sz w:val="22"/>
          <w:szCs w:val="22"/>
        </w:rPr>
        <w:t xml:space="preserve"> w </w:t>
      </w:r>
      <w:r w:rsidR="00495A98" w:rsidRPr="00FF3231">
        <w:rPr>
          <w:sz w:val="22"/>
          <w:szCs w:val="22"/>
        </w:rPr>
        <w:t>wysokości oferty:</w:t>
      </w:r>
    </w:p>
    <w:p w:rsidR="00495A98" w:rsidRPr="00FF3231" w:rsidRDefault="00495A98" w:rsidP="00FF3231">
      <w:pPr>
        <w:ind w:left="360"/>
        <w:rPr>
          <w:sz w:val="22"/>
          <w:szCs w:val="22"/>
          <w:u w:val="single"/>
        </w:rPr>
      </w:pPr>
      <w:r w:rsidRPr="00FF3231">
        <w:rPr>
          <w:sz w:val="22"/>
          <w:szCs w:val="22"/>
          <w:u w:val="single"/>
        </w:rPr>
        <w:t xml:space="preserve">za zadanie nr 1: </w:t>
      </w:r>
    </w:p>
    <w:p w:rsidR="00495A98" w:rsidRPr="00FF3231" w:rsidRDefault="00495A98" w:rsidP="00FF3231">
      <w:pPr>
        <w:ind w:left="360"/>
        <w:rPr>
          <w:sz w:val="22"/>
          <w:szCs w:val="22"/>
        </w:rPr>
      </w:pPr>
      <w:r w:rsidRPr="00FF3231">
        <w:rPr>
          <w:sz w:val="22"/>
          <w:szCs w:val="22"/>
        </w:rPr>
        <w:t>netto…………………..(słownie……………………………………………………00/100)</w:t>
      </w:r>
    </w:p>
    <w:p w:rsidR="00495A98" w:rsidRPr="00FF3231" w:rsidRDefault="00495A98" w:rsidP="00FF3231">
      <w:pPr>
        <w:ind w:left="360"/>
        <w:rPr>
          <w:sz w:val="22"/>
          <w:szCs w:val="22"/>
        </w:rPr>
      </w:pPr>
      <w:r w:rsidRPr="00FF3231">
        <w:rPr>
          <w:sz w:val="22"/>
          <w:szCs w:val="22"/>
        </w:rPr>
        <w:t>VAT…………………..(słownie……………………………………………………00/100)</w:t>
      </w:r>
    </w:p>
    <w:p w:rsidR="00495A98" w:rsidRPr="00FF3231" w:rsidRDefault="00495A98" w:rsidP="00FF3231">
      <w:pPr>
        <w:ind w:left="360"/>
        <w:rPr>
          <w:sz w:val="22"/>
          <w:szCs w:val="22"/>
        </w:rPr>
      </w:pPr>
      <w:r w:rsidRPr="00FF3231">
        <w:rPr>
          <w:sz w:val="22"/>
          <w:szCs w:val="22"/>
        </w:rPr>
        <w:t>brutto………………….(słownie……………………………………………………00/100)</w:t>
      </w:r>
    </w:p>
    <w:p w:rsidR="00495A98" w:rsidRPr="00FF3231" w:rsidRDefault="00495A98" w:rsidP="00FF3231">
      <w:pPr>
        <w:ind w:left="360"/>
        <w:rPr>
          <w:sz w:val="22"/>
          <w:szCs w:val="22"/>
          <w:u w:val="single"/>
        </w:rPr>
      </w:pPr>
      <w:r w:rsidRPr="00FF3231">
        <w:rPr>
          <w:sz w:val="22"/>
          <w:szCs w:val="22"/>
          <w:u w:val="single"/>
        </w:rPr>
        <w:t>za zadanie nr 2:</w:t>
      </w:r>
    </w:p>
    <w:p w:rsidR="00495A98" w:rsidRPr="00FF3231" w:rsidRDefault="00495A98" w:rsidP="00FF3231">
      <w:pPr>
        <w:ind w:left="360"/>
        <w:rPr>
          <w:sz w:val="22"/>
          <w:szCs w:val="22"/>
        </w:rPr>
      </w:pPr>
      <w:r w:rsidRPr="00FF3231">
        <w:rPr>
          <w:sz w:val="22"/>
          <w:szCs w:val="22"/>
        </w:rPr>
        <w:t>netto…………………..(słownie……………………………………………………00/100)</w:t>
      </w:r>
    </w:p>
    <w:p w:rsidR="00495A98" w:rsidRPr="00FF3231" w:rsidRDefault="00495A98" w:rsidP="00FF3231">
      <w:pPr>
        <w:ind w:left="360"/>
        <w:rPr>
          <w:sz w:val="22"/>
          <w:szCs w:val="22"/>
        </w:rPr>
      </w:pPr>
      <w:r w:rsidRPr="00FF3231">
        <w:rPr>
          <w:sz w:val="22"/>
          <w:szCs w:val="22"/>
        </w:rPr>
        <w:t>VAT…………………..(słownie……………………………………………………00/100)</w:t>
      </w:r>
    </w:p>
    <w:p w:rsidR="00650000" w:rsidRPr="00FF3231" w:rsidRDefault="00495A98" w:rsidP="00FF3231">
      <w:pPr>
        <w:ind w:left="360"/>
        <w:rPr>
          <w:sz w:val="22"/>
          <w:szCs w:val="22"/>
        </w:rPr>
      </w:pPr>
      <w:r w:rsidRPr="00FF3231">
        <w:rPr>
          <w:sz w:val="22"/>
          <w:szCs w:val="22"/>
        </w:rPr>
        <w:t>brutto………………….(sło</w:t>
      </w:r>
      <w:r w:rsidR="00835BE4" w:rsidRPr="00FF3231">
        <w:rPr>
          <w:sz w:val="22"/>
          <w:szCs w:val="22"/>
        </w:rPr>
        <w:t>wnie……………………………………………………00/100)</w:t>
      </w:r>
    </w:p>
    <w:p w:rsidR="001B49C4" w:rsidRPr="00FF3231" w:rsidRDefault="001B49C4" w:rsidP="00FF3231">
      <w:pPr>
        <w:ind w:left="360"/>
        <w:rPr>
          <w:sz w:val="22"/>
          <w:szCs w:val="22"/>
        </w:rPr>
      </w:pPr>
    </w:p>
    <w:p w:rsidR="00495A98" w:rsidRPr="00FF3231" w:rsidRDefault="00495A98" w:rsidP="00FF3231">
      <w:pPr>
        <w:numPr>
          <w:ilvl w:val="0"/>
          <w:numId w:val="5"/>
        </w:numPr>
        <w:rPr>
          <w:sz w:val="22"/>
          <w:szCs w:val="22"/>
        </w:rPr>
      </w:pPr>
      <w:r w:rsidRPr="00FF3231">
        <w:rPr>
          <w:sz w:val="22"/>
          <w:szCs w:val="22"/>
        </w:rPr>
        <w:t xml:space="preserve">W przypadku skorzystania przez Zamawiającego z prawa opcji, o którym mowa </w:t>
      </w:r>
      <w:r w:rsidRPr="00FF3231">
        <w:rPr>
          <w:b/>
          <w:sz w:val="22"/>
          <w:szCs w:val="22"/>
        </w:rPr>
        <w:t>w § 1 ust. 4</w:t>
      </w:r>
      <w:r w:rsidR="00716E76" w:rsidRPr="00FF3231">
        <w:rPr>
          <w:sz w:val="22"/>
          <w:szCs w:val="22"/>
        </w:rPr>
        <w:t xml:space="preserve"> niniejszej umowy, </w:t>
      </w:r>
      <w:r w:rsidR="00D143F5" w:rsidRPr="00FF3231">
        <w:rPr>
          <w:sz w:val="22"/>
          <w:szCs w:val="22"/>
        </w:rPr>
        <w:t>Wykonawcy</w:t>
      </w:r>
      <w:r w:rsidRPr="00FF3231">
        <w:rPr>
          <w:sz w:val="22"/>
          <w:szCs w:val="22"/>
        </w:rPr>
        <w:t xml:space="preserve"> przysługuje dodatkowe wynagrodzenie w maksymalnej wysokości: </w:t>
      </w:r>
    </w:p>
    <w:p w:rsidR="00495A98" w:rsidRPr="00FF3231" w:rsidRDefault="00495A98" w:rsidP="00FF3231">
      <w:pPr>
        <w:ind w:left="360"/>
        <w:rPr>
          <w:sz w:val="22"/>
          <w:szCs w:val="22"/>
          <w:u w:val="single"/>
        </w:rPr>
      </w:pPr>
      <w:r w:rsidRPr="00FF3231">
        <w:rPr>
          <w:sz w:val="22"/>
          <w:szCs w:val="22"/>
          <w:u w:val="single"/>
        </w:rPr>
        <w:t xml:space="preserve">dla zadania nr 1: </w:t>
      </w:r>
    </w:p>
    <w:p w:rsidR="00495A98" w:rsidRPr="00FF3231" w:rsidRDefault="00495A98" w:rsidP="00FF3231">
      <w:pPr>
        <w:ind w:left="360"/>
        <w:rPr>
          <w:sz w:val="22"/>
          <w:szCs w:val="22"/>
        </w:rPr>
      </w:pPr>
      <w:r w:rsidRPr="00FF3231">
        <w:rPr>
          <w:sz w:val="22"/>
          <w:szCs w:val="22"/>
        </w:rPr>
        <w:t>netto…………………..(słownie……………………………………………………00/100)</w:t>
      </w:r>
    </w:p>
    <w:p w:rsidR="00495A98" w:rsidRPr="00FF3231" w:rsidRDefault="00495A98" w:rsidP="00FF3231">
      <w:pPr>
        <w:ind w:left="360"/>
        <w:rPr>
          <w:sz w:val="22"/>
          <w:szCs w:val="22"/>
        </w:rPr>
      </w:pPr>
      <w:r w:rsidRPr="00FF3231">
        <w:rPr>
          <w:sz w:val="22"/>
          <w:szCs w:val="22"/>
        </w:rPr>
        <w:t>VAT…………………..(słownie……………………………………………………00/100)</w:t>
      </w:r>
    </w:p>
    <w:p w:rsidR="00495A98" w:rsidRPr="00FF3231" w:rsidRDefault="00495A98" w:rsidP="00FF3231">
      <w:pPr>
        <w:ind w:left="360"/>
        <w:rPr>
          <w:sz w:val="22"/>
          <w:szCs w:val="22"/>
        </w:rPr>
      </w:pPr>
      <w:r w:rsidRPr="00FF3231">
        <w:rPr>
          <w:sz w:val="22"/>
          <w:szCs w:val="22"/>
        </w:rPr>
        <w:t>brutto………………….(słownie……………………………………………………00/100)</w:t>
      </w:r>
    </w:p>
    <w:p w:rsidR="00495A98" w:rsidRPr="00FF3231" w:rsidRDefault="00495A98" w:rsidP="00FF3231">
      <w:pPr>
        <w:ind w:left="360"/>
        <w:rPr>
          <w:sz w:val="22"/>
          <w:szCs w:val="22"/>
          <w:u w:val="single"/>
        </w:rPr>
      </w:pPr>
      <w:r w:rsidRPr="00FF3231">
        <w:rPr>
          <w:sz w:val="22"/>
          <w:szCs w:val="22"/>
          <w:u w:val="single"/>
        </w:rPr>
        <w:t>dla zadania nr 2:</w:t>
      </w:r>
    </w:p>
    <w:p w:rsidR="00495A98" w:rsidRPr="00FF3231" w:rsidRDefault="00495A98" w:rsidP="00FF3231">
      <w:pPr>
        <w:ind w:left="360"/>
        <w:rPr>
          <w:sz w:val="22"/>
          <w:szCs w:val="22"/>
        </w:rPr>
      </w:pPr>
      <w:r w:rsidRPr="00FF3231">
        <w:rPr>
          <w:sz w:val="22"/>
          <w:szCs w:val="22"/>
        </w:rPr>
        <w:t>netto…………………..(słownie……………………………………………………00/100)</w:t>
      </w:r>
    </w:p>
    <w:p w:rsidR="00495A98" w:rsidRPr="00FF3231" w:rsidRDefault="00495A98" w:rsidP="00FF3231">
      <w:pPr>
        <w:ind w:left="360"/>
        <w:rPr>
          <w:sz w:val="22"/>
          <w:szCs w:val="22"/>
        </w:rPr>
      </w:pPr>
      <w:r w:rsidRPr="00FF3231">
        <w:rPr>
          <w:sz w:val="22"/>
          <w:szCs w:val="22"/>
        </w:rPr>
        <w:t>VAT…………………..(słownie……………………………………………………00/100)</w:t>
      </w:r>
    </w:p>
    <w:p w:rsidR="00495A98" w:rsidRPr="00FF3231" w:rsidRDefault="00495A98" w:rsidP="00FF3231">
      <w:pPr>
        <w:ind w:left="360"/>
        <w:rPr>
          <w:sz w:val="22"/>
          <w:szCs w:val="22"/>
        </w:rPr>
      </w:pPr>
      <w:r w:rsidRPr="00FF3231">
        <w:rPr>
          <w:sz w:val="22"/>
          <w:szCs w:val="22"/>
        </w:rPr>
        <w:t>brutto………………….(słownie……………………………………………………00/100)</w:t>
      </w:r>
    </w:p>
    <w:p w:rsidR="006B1E08" w:rsidRPr="00FF3231" w:rsidRDefault="006B1E08" w:rsidP="00FF3231">
      <w:pPr>
        <w:ind w:left="0"/>
        <w:rPr>
          <w:sz w:val="22"/>
          <w:szCs w:val="22"/>
        </w:rPr>
      </w:pPr>
    </w:p>
    <w:p w:rsidR="00495A98" w:rsidRPr="00FF3231" w:rsidRDefault="00495A98" w:rsidP="00FF3231">
      <w:pPr>
        <w:ind w:left="0"/>
        <w:jc w:val="center"/>
        <w:rPr>
          <w:b/>
          <w:sz w:val="22"/>
          <w:szCs w:val="22"/>
        </w:rPr>
      </w:pPr>
      <w:r w:rsidRPr="00FF3231">
        <w:rPr>
          <w:b/>
          <w:i/>
          <w:sz w:val="22"/>
          <w:szCs w:val="22"/>
        </w:rPr>
        <w:t>§ 3</w:t>
      </w:r>
    </w:p>
    <w:p w:rsidR="00495A98" w:rsidRPr="00FF3231" w:rsidRDefault="00495A98" w:rsidP="00FF3231">
      <w:pPr>
        <w:pStyle w:val="Stopka"/>
        <w:tabs>
          <w:tab w:val="left" w:pos="708"/>
        </w:tabs>
        <w:ind w:left="0" w:firstLine="709"/>
        <w:jc w:val="center"/>
        <w:rPr>
          <w:b/>
          <w:sz w:val="22"/>
          <w:szCs w:val="22"/>
        </w:rPr>
      </w:pPr>
      <w:r w:rsidRPr="00FF3231">
        <w:rPr>
          <w:b/>
          <w:sz w:val="22"/>
          <w:szCs w:val="22"/>
        </w:rPr>
        <w:t>Miejsce i termin wykonania umowy:</w:t>
      </w:r>
    </w:p>
    <w:p w:rsidR="00495A98" w:rsidRPr="00FF3231" w:rsidRDefault="00495A98" w:rsidP="00FF3231">
      <w:pPr>
        <w:pStyle w:val="Stopka"/>
        <w:numPr>
          <w:ilvl w:val="3"/>
          <w:numId w:val="4"/>
        </w:numPr>
        <w:tabs>
          <w:tab w:val="left" w:pos="708"/>
        </w:tabs>
        <w:ind w:left="426" w:hanging="426"/>
        <w:jc w:val="left"/>
        <w:rPr>
          <w:sz w:val="22"/>
          <w:szCs w:val="22"/>
        </w:rPr>
      </w:pPr>
      <w:r w:rsidRPr="00FF3231">
        <w:rPr>
          <w:sz w:val="22"/>
          <w:szCs w:val="22"/>
        </w:rPr>
        <w:t xml:space="preserve">Realizacja zadania gwarantowanego: </w:t>
      </w:r>
    </w:p>
    <w:p w:rsidR="00495A98" w:rsidRPr="00FF3231" w:rsidRDefault="00495A98" w:rsidP="00FF3231">
      <w:pPr>
        <w:pStyle w:val="Stopka"/>
        <w:tabs>
          <w:tab w:val="left" w:pos="708"/>
        </w:tabs>
        <w:ind w:left="426"/>
        <w:rPr>
          <w:sz w:val="22"/>
          <w:szCs w:val="22"/>
        </w:rPr>
      </w:pPr>
      <w:r w:rsidRPr="00FF3231">
        <w:rPr>
          <w:sz w:val="22"/>
          <w:szCs w:val="22"/>
        </w:rPr>
        <w:t xml:space="preserve">Umowa obowiązuje </w:t>
      </w:r>
      <w:r w:rsidRPr="00FF3231">
        <w:rPr>
          <w:b/>
          <w:sz w:val="22"/>
          <w:szCs w:val="22"/>
        </w:rPr>
        <w:t>od dnia podpisania um</w:t>
      </w:r>
      <w:r w:rsidR="00D12B8E" w:rsidRPr="00FF3231">
        <w:rPr>
          <w:b/>
          <w:sz w:val="22"/>
          <w:szCs w:val="22"/>
        </w:rPr>
        <w:t xml:space="preserve">owy do dnia </w:t>
      </w:r>
      <w:r w:rsidR="00086570" w:rsidRPr="00FF3231">
        <w:rPr>
          <w:b/>
          <w:sz w:val="22"/>
          <w:szCs w:val="22"/>
        </w:rPr>
        <w:t>0</w:t>
      </w:r>
      <w:r w:rsidR="00E672D2" w:rsidRPr="00FF3231">
        <w:rPr>
          <w:b/>
          <w:sz w:val="22"/>
          <w:szCs w:val="22"/>
        </w:rPr>
        <w:t>7</w:t>
      </w:r>
      <w:r w:rsidR="00086570" w:rsidRPr="00FF3231">
        <w:rPr>
          <w:b/>
          <w:sz w:val="22"/>
          <w:szCs w:val="22"/>
        </w:rPr>
        <w:t>.11</w:t>
      </w:r>
      <w:r w:rsidR="001E7CBE" w:rsidRPr="00FF3231">
        <w:rPr>
          <w:b/>
          <w:sz w:val="22"/>
          <w:szCs w:val="22"/>
        </w:rPr>
        <w:t>.2</w:t>
      </w:r>
      <w:r w:rsidR="00650000" w:rsidRPr="00FF3231">
        <w:rPr>
          <w:b/>
          <w:sz w:val="22"/>
          <w:szCs w:val="22"/>
        </w:rPr>
        <w:t>02</w:t>
      </w:r>
      <w:r w:rsidR="00E672D2" w:rsidRPr="00FF3231">
        <w:rPr>
          <w:b/>
          <w:sz w:val="22"/>
          <w:szCs w:val="22"/>
        </w:rPr>
        <w:t>5</w:t>
      </w:r>
      <w:r w:rsidR="00354690" w:rsidRPr="00FF3231">
        <w:rPr>
          <w:b/>
          <w:sz w:val="22"/>
          <w:szCs w:val="22"/>
        </w:rPr>
        <w:t xml:space="preserve"> r.</w:t>
      </w:r>
    </w:p>
    <w:p w:rsidR="00495A98" w:rsidRPr="00FF3231" w:rsidRDefault="00495A98" w:rsidP="00FF3231">
      <w:pPr>
        <w:pStyle w:val="Stopka"/>
        <w:numPr>
          <w:ilvl w:val="3"/>
          <w:numId w:val="4"/>
        </w:numPr>
        <w:tabs>
          <w:tab w:val="left" w:pos="708"/>
        </w:tabs>
        <w:ind w:left="426" w:hanging="426"/>
        <w:rPr>
          <w:sz w:val="22"/>
          <w:szCs w:val="22"/>
        </w:rPr>
      </w:pPr>
      <w:r w:rsidRPr="00FF3231">
        <w:rPr>
          <w:sz w:val="22"/>
          <w:szCs w:val="22"/>
        </w:rPr>
        <w:t>Realizacja zamówienia objętego prawem opcji: nie póź</w:t>
      </w:r>
      <w:r w:rsidR="001B49C4" w:rsidRPr="00FF3231">
        <w:rPr>
          <w:sz w:val="22"/>
          <w:szCs w:val="22"/>
        </w:rPr>
        <w:t xml:space="preserve">niej niż </w:t>
      </w:r>
      <w:r w:rsidR="001B49C4" w:rsidRPr="00FF3231">
        <w:rPr>
          <w:b/>
          <w:sz w:val="22"/>
          <w:szCs w:val="22"/>
        </w:rPr>
        <w:t xml:space="preserve">do dnia </w:t>
      </w:r>
      <w:r w:rsidR="00E672D2" w:rsidRPr="00FF3231">
        <w:rPr>
          <w:b/>
          <w:sz w:val="22"/>
          <w:szCs w:val="22"/>
        </w:rPr>
        <w:t>21</w:t>
      </w:r>
      <w:r w:rsidR="003013DE" w:rsidRPr="00FF3231">
        <w:rPr>
          <w:b/>
          <w:sz w:val="22"/>
          <w:szCs w:val="22"/>
        </w:rPr>
        <w:t>.11</w:t>
      </w:r>
      <w:r w:rsidR="00650000" w:rsidRPr="00FF3231">
        <w:rPr>
          <w:b/>
          <w:sz w:val="22"/>
          <w:szCs w:val="22"/>
        </w:rPr>
        <w:t>.202</w:t>
      </w:r>
      <w:r w:rsidR="00E672D2" w:rsidRPr="00FF3231">
        <w:rPr>
          <w:b/>
          <w:sz w:val="22"/>
          <w:szCs w:val="22"/>
        </w:rPr>
        <w:t>5</w:t>
      </w:r>
      <w:r w:rsidR="00354690" w:rsidRPr="00FF3231">
        <w:rPr>
          <w:b/>
          <w:sz w:val="22"/>
          <w:szCs w:val="22"/>
        </w:rPr>
        <w:t xml:space="preserve"> r.</w:t>
      </w:r>
    </w:p>
    <w:p w:rsidR="00531F1F" w:rsidRPr="00FF3231" w:rsidRDefault="00D143F5" w:rsidP="00FF3231">
      <w:pPr>
        <w:pStyle w:val="Stopka"/>
        <w:numPr>
          <w:ilvl w:val="3"/>
          <w:numId w:val="4"/>
        </w:numPr>
        <w:tabs>
          <w:tab w:val="left" w:pos="708"/>
        </w:tabs>
        <w:ind w:left="426" w:hanging="426"/>
        <w:rPr>
          <w:sz w:val="22"/>
          <w:szCs w:val="22"/>
        </w:rPr>
      </w:pPr>
      <w:r w:rsidRPr="00FF3231">
        <w:rPr>
          <w:sz w:val="22"/>
          <w:szCs w:val="22"/>
        </w:rPr>
        <w:t>Wykonawca</w:t>
      </w:r>
      <w:r w:rsidR="00531F1F" w:rsidRPr="00FF3231">
        <w:rPr>
          <w:sz w:val="22"/>
          <w:szCs w:val="22"/>
        </w:rPr>
        <w:t xml:space="preserve"> zobowiązuje się dostarczyć</w:t>
      </w:r>
      <w:r w:rsidR="00495A98" w:rsidRPr="00FF3231">
        <w:rPr>
          <w:sz w:val="22"/>
          <w:szCs w:val="22"/>
        </w:rPr>
        <w:t xml:space="preserve"> w ramach zamówienia gwarantowanego wyroby wskazane w § 1 dla Zamawiającego na swój koszt</w:t>
      </w:r>
      <w:r w:rsidR="008949FF" w:rsidRPr="00FF3231">
        <w:rPr>
          <w:sz w:val="22"/>
          <w:szCs w:val="22"/>
        </w:rPr>
        <w:t>,</w:t>
      </w:r>
      <w:r w:rsidR="00495A98" w:rsidRPr="00FF3231">
        <w:rPr>
          <w:sz w:val="22"/>
          <w:szCs w:val="22"/>
        </w:rPr>
        <w:t xml:space="preserve"> w terminie </w:t>
      </w:r>
      <w:r w:rsidR="003013DE" w:rsidRPr="00FF3231">
        <w:rPr>
          <w:sz w:val="22"/>
          <w:szCs w:val="22"/>
        </w:rPr>
        <w:t>30</w:t>
      </w:r>
      <w:r w:rsidR="00354690" w:rsidRPr="00FF3231">
        <w:rPr>
          <w:sz w:val="22"/>
          <w:szCs w:val="22"/>
        </w:rPr>
        <w:t xml:space="preserve"> dni od</w:t>
      </w:r>
      <w:r w:rsidR="008949FF" w:rsidRPr="00FF3231">
        <w:rPr>
          <w:sz w:val="22"/>
          <w:szCs w:val="22"/>
        </w:rPr>
        <w:t xml:space="preserve"> przesłania zamówienia</w:t>
      </w:r>
      <w:r w:rsidR="00354690" w:rsidRPr="00FF3231">
        <w:rPr>
          <w:sz w:val="22"/>
          <w:szCs w:val="22"/>
        </w:rPr>
        <w:t xml:space="preserve"> </w:t>
      </w:r>
      <w:r w:rsidR="008E6B03" w:rsidRPr="00FF3231">
        <w:rPr>
          <w:sz w:val="22"/>
          <w:szCs w:val="22"/>
        </w:rPr>
        <w:t xml:space="preserve">drogą </w:t>
      </w:r>
      <w:r w:rsidR="004F6688" w:rsidRPr="00FF3231">
        <w:rPr>
          <w:sz w:val="22"/>
          <w:szCs w:val="22"/>
        </w:rPr>
        <w:t>el</w:t>
      </w:r>
      <w:r w:rsidR="008E6B03" w:rsidRPr="00FF3231">
        <w:rPr>
          <w:sz w:val="22"/>
          <w:szCs w:val="22"/>
        </w:rPr>
        <w:t>e</w:t>
      </w:r>
      <w:r w:rsidR="004F6688" w:rsidRPr="00FF3231">
        <w:rPr>
          <w:sz w:val="22"/>
          <w:szCs w:val="22"/>
        </w:rPr>
        <w:t>k</w:t>
      </w:r>
      <w:r w:rsidR="008E6B03" w:rsidRPr="00FF3231">
        <w:rPr>
          <w:sz w:val="22"/>
          <w:szCs w:val="22"/>
        </w:rPr>
        <w:t>troniczną na adres:…………………………</w:t>
      </w:r>
      <w:r w:rsidR="00354690" w:rsidRPr="00FF3231">
        <w:rPr>
          <w:sz w:val="22"/>
          <w:szCs w:val="22"/>
        </w:rPr>
        <w:t xml:space="preserve">przez Zamawiającego </w:t>
      </w:r>
      <w:r w:rsidR="00243597" w:rsidRPr="00FF3231">
        <w:rPr>
          <w:sz w:val="22"/>
          <w:szCs w:val="22"/>
        </w:rPr>
        <w:t>wraz z danymi antropometrycznymi</w:t>
      </w:r>
      <w:r w:rsidR="00354690" w:rsidRPr="00FF3231">
        <w:rPr>
          <w:sz w:val="22"/>
          <w:szCs w:val="22"/>
        </w:rPr>
        <w:t>.</w:t>
      </w:r>
    </w:p>
    <w:p w:rsidR="00495A98" w:rsidRPr="00FF3231" w:rsidRDefault="00495A98" w:rsidP="00FF3231">
      <w:pPr>
        <w:pStyle w:val="Stopka"/>
        <w:numPr>
          <w:ilvl w:val="3"/>
          <w:numId w:val="4"/>
        </w:numPr>
        <w:tabs>
          <w:tab w:val="left" w:pos="708"/>
        </w:tabs>
        <w:ind w:left="426" w:hanging="426"/>
        <w:rPr>
          <w:sz w:val="22"/>
          <w:szCs w:val="22"/>
        </w:rPr>
      </w:pPr>
      <w:r w:rsidRPr="00FF3231">
        <w:rPr>
          <w:sz w:val="22"/>
          <w:szCs w:val="22"/>
        </w:rPr>
        <w:t>W przypadku gdyby termin dostawy przypadał na sobotę lub dzień ustawowo wolny od pracy, termin dostawy upływa dnia następnego po dniu lub po dniach wolnych od pracy.</w:t>
      </w:r>
    </w:p>
    <w:p w:rsidR="00495A98" w:rsidRPr="00FF3231" w:rsidRDefault="00D143F5" w:rsidP="00FF3231">
      <w:pPr>
        <w:pStyle w:val="Tekstpodstawowy"/>
        <w:numPr>
          <w:ilvl w:val="3"/>
          <w:numId w:val="4"/>
        </w:numPr>
        <w:ind w:left="426" w:hanging="426"/>
        <w:rPr>
          <w:i/>
          <w:sz w:val="22"/>
          <w:szCs w:val="22"/>
        </w:rPr>
      </w:pPr>
      <w:r w:rsidRPr="00FF3231">
        <w:rPr>
          <w:sz w:val="22"/>
          <w:szCs w:val="22"/>
          <w:lang w:val="pl-PL"/>
        </w:rPr>
        <w:lastRenderedPageBreak/>
        <w:t>Wykonawca</w:t>
      </w:r>
      <w:r w:rsidRPr="00FF3231">
        <w:rPr>
          <w:sz w:val="22"/>
          <w:szCs w:val="22"/>
        </w:rPr>
        <w:t xml:space="preserve"> </w:t>
      </w:r>
      <w:r w:rsidR="00495A98" w:rsidRPr="00FF3231">
        <w:rPr>
          <w:sz w:val="22"/>
          <w:szCs w:val="22"/>
        </w:rPr>
        <w:t xml:space="preserve">zobowiązuje się dostarczyć wyroby w kategorii pierwszej, nowe (nieużywane), wyprodukowane w roku dostawy, wykonane i ukompletowane według aktualnej wojskowej dokumentacji techniczno-technologicznej (WDTT) w opakowaniach fabrycznych, </w:t>
      </w:r>
      <w:r w:rsidR="00495A98" w:rsidRPr="00FF3231">
        <w:rPr>
          <w:sz w:val="22"/>
          <w:szCs w:val="22"/>
          <w:lang w:val="pl-PL"/>
        </w:rPr>
        <w:t xml:space="preserve">bezzwrotnych. </w:t>
      </w:r>
    </w:p>
    <w:p w:rsidR="00495A98" w:rsidRPr="00FF3231" w:rsidRDefault="00495A98" w:rsidP="00FF3231">
      <w:pPr>
        <w:pStyle w:val="Stopka"/>
        <w:numPr>
          <w:ilvl w:val="3"/>
          <w:numId w:val="4"/>
        </w:numPr>
        <w:tabs>
          <w:tab w:val="left" w:pos="708"/>
        </w:tabs>
        <w:ind w:left="426" w:hanging="426"/>
        <w:rPr>
          <w:sz w:val="22"/>
          <w:szCs w:val="22"/>
        </w:rPr>
      </w:pPr>
      <w:r w:rsidRPr="00FF3231">
        <w:rPr>
          <w:sz w:val="22"/>
          <w:szCs w:val="22"/>
        </w:rPr>
        <w:t>Przedmiot zamówienia musi być wykonany zgodnie z WDTT i wzo</w:t>
      </w:r>
      <w:r w:rsidR="0069302A" w:rsidRPr="00FF3231">
        <w:rPr>
          <w:sz w:val="22"/>
          <w:szCs w:val="22"/>
        </w:rPr>
        <w:t xml:space="preserve">rem PUiW do produkcji seryjnej </w:t>
      </w:r>
      <w:r w:rsidRPr="00FF3231">
        <w:rPr>
          <w:sz w:val="22"/>
          <w:szCs w:val="22"/>
        </w:rPr>
        <w:t>lub WTU.</w:t>
      </w:r>
    </w:p>
    <w:p w:rsidR="006B1E08" w:rsidRPr="00FF3231" w:rsidRDefault="006B1E08" w:rsidP="00FF3231">
      <w:pPr>
        <w:pStyle w:val="Tekstpodstawowy"/>
        <w:ind w:left="0"/>
        <w:jc w:val="center"/>
        <w:rPr>
          <w:b/>
          <w:i/>
          <w:sz w:val="22"/>
          <w:szCs w:val="22"/>
        </w:rPr>
      </w:pPr>
    </w:p>
    <w:p w:rsidR="00495A98" w:rsidRPr="00FF3231" w:rsidRDefault="00495A98" w:rsidP="00FF3231">
      <w:pPr>
        <w:pStyle w:val="Tekstpodstawowy"/>
        <w:ind w:left="0"/>
        <w:jc w:val="center"/>
        <w:rPr>
          <w:b/>
          <w:i/>
          <w:sz w:val="22"/>
          <w:szCs w:val="22"/>
        </w:rPr>
      </w:pPr>
      <w:r w:rsidRPr="00FF3231">
        <w:rPr>
          <w:b/>
          <w:i/>
          <w:sz w:val="22"/>
          <w:szCs w:val="22"/>
        </w:rPr>
        <w:t>§ 4</w:t>
      </w:r>
    </w:p>
    <w:p w:rsidR="00716E76" w:rsidRPr="00FF3231" w:rsidRDefault="00716E76" w:rsidP="00FF3231">
      <w:pPr>
        <w:pStyle w:val="Bezodstpw"/>
        <w:spacing w:after="0"/>
        <w:jc w:val="center"/>
        <w:rPr>
          <w:rFonts w:ascii="Times New Roman" w:hAnsi="Times New Roman" w:cs="Times New Roman"/>
          <w:b/>
        </w:rPr>
      </w:pPr>
      <w:r w:rsidRPr="00FF3231">
        <w:rPr>
          <w:rFonts w:ascii="Times New Roman" w:hAnsi="Times New Roman" w:cs="Times New Roman"/>
          <w:b/>
        </w:rPr>
        <w:t>Obowiązki Dostawcy</w:t>
      </w:r>
    </w:p>
    <w:p w:rsidR="00495A98" w:rsidRPr="00FF3231" w:rsidRDefault="00D143F5" w:rsidP="00FF3231">
      <w:pPr>
        <w:pStyle w:val="Akapitzlist"/>
        <w:numPr>
          <w:ilvl w:val="0"/>
          <w:numId w:val="6"/>
        </w:numPr>
        <w:contextualSpacing/>
      </w:pPr>
      <w:r w:rsidRPr="00FF3231">
        <w:rPr>
          <w:lang w:val="pl-PL"/>
        </w:rPr>
        <w:t>Wykonawca</w:t>
      </w:r>
      <w:r w:rsidR="00716E76" w:rsidRPr="00FF3231">
        <w:rPr>
          <w:lang w:val="pl-PL"/>
        </w:rPr>
        <w:t xml:space="preserve"> </w:t>
      </w:r>
      <w:r w:rsidR="00495A98" w:rsidRPr="00FF3231">
        <w:t xml:space="preserve">zobowiązuje się do wykonania </w:t>
      </w:r>
      <w:r w:rsidR="00432AF8" w:rsidRPr="00FF3231">
        <w:t>dostawy</w:t>
      </w:r>
      <w:r w:rsidR="003922C9" w:rsidRPr="00FF3231">
        <w:rPr>
          <w:rStyle w:val="Odwoaniedokomentarza"/>
          <w:sz w:val="22"/>
          <w:szCs w:val="22"/>
          <w:lang w:val="pl-PL"/>
        </w:rPr>
        <w:t xml:space="preserve">  </w:t>
      </w:r>
      <w:r w:rsidR="003922C9" w:rsidRPr="00FF3231">
        <w:t>będącej</w:t>
      </w:r>
      <w:r w:rsidR="00495A98" w:rsidRPr="00FF3231">
        <w:t xml:space="preserve"> przedmiotem niniejszej umowy </w:t>
      </w:r>
      <w:r w:rsidR="00FF3231">
        <w:br/>
      </w:r>
      <w:r w:rsidR="00495A98" w:rsidRPr="00FF3231">
        <w:t>z należytą starannością i dokładnością.</w:t>
      </w:r>
    </w:p>
    <w:p w:rsidR="00495A98" w:rsidRPr="00FF3231" w:rsidRDefault="00D143F5" w:rsidP="00FF3231">
      <w:pPr>
        <w:pStyle w:val="Akapitzlist"/>
        <w:numPr>
          <w:ilvl w:val="0"/>
          <w:numId w:val="6"/>
        </w:numPr>
        <w:contextualSpacing/>
      </w:pPr>
      <w:r w:rsidRPr="00FF3231">
        <w:rPr>
          <w:lang w:val="pl-PL"/>
        </w:rPr>
        <w:t>Wykonawca</w:t>
      </w:r>
      <w:r w:rsidR="00716E76" w:rsidRPr="00FF3231">
        <w:rPr>
          <w:lang w:val="pl-PL"/>
        </w:rPr>
        <w:t xml:space="preserve"> </w:t>
      </w:r>
      <w:r w:rsidR="00495A98" w:rsidRPr="00FF3231">
        <w:t xml:space="preserve"> zobowiązuje się do informowania Zamawiającego o zmianie formy prowadzonej działalności oraz zmianie adresu siedziby firmy </w:t>
      </w:r>
      <w:r w:rsidR="00495A98" w:rsidRPr="00FF3231">
        <w:rPr>
          <w:color w:val="000000"/>
        </w:rPr>
        <w:t xml:space="preserve">i zamieszkania jej właściciela, pod rygorem uznania korespondencji kierowanej na ostatni podany przez </w:t>
      </w:r>
      <w:r w:rsidRPr="00FF3231">
        <w:rPr>
          <w:lang w:val="pl-PL"/>
        </w:rPr>
        <w:t>Wykonawcę</w:t>
      </w:r>
      <w:r w:rsidR="00495A98" w:rsidRPr="00FF3231">
        <w:rPr>
          <w:color w:val="000000"/>
        </w:rPr>
        <w:t xml:space="preserve"> adres za doręczoną. Powyższe zobowiązanie dotyczy okresu obowiązywania umowy, gwarancji oraz niezakończonych rozliczeń wynikających z umowy.</w:t>
      </w:r>
    </w:p>
    <w:p w:rsidR="00495A98" w:rsidRPr="00FF3231" w:rsidRDefault="00495A98" w:rsidP="00FF3231">
      <w:pPr>
        <w:pStyle w:val="Akapitzlist"/>
        <w:numPr>
          <w:ilvl w:val="0"/>
          <w:numId w:val="6"/>
        </w:numPr>
        <w:contextualSpacing/>
        <w:rPr>
          <w:color w:val="000000"/>
        </w:rPr>
      </w:pPr>
      <w:r w:rsidRPr="00FF3231">
        <w:rPr>
          <w:color w:val="000000"/>
        </w:rPr>
        <w:t xml:space="preserve">Przed przystąpieniem do realizacji umowy </w:t>
      </w:r>
      <w:r w:rsidR="00D143F5" w:rsidRPr="00FF3231">
        <w:rPr>
          <w:lang w:val="pl-PL"/>
        </w:rPr>
        <w:t>Wykonawca</w:t>
      </w:r>
      <w:r w:rsidRPr="00FF3231">
        <w:rPr>
          <w:color w:val="000000"/>
        </w:rPr>
        <w:t xml:space="preserve"> jest zobowiązany dostarczyć Zamawiającemu aktualny wykaz osób zgodnie z </w:t>
      </w:r>
      <w:r w:rsidR="00D4042F" w:rsidRPr="00FF3231">
        <w:rPr>
          <w:b/>
          <w:color w:val="000000"/>
        </w:rPr>
        <w:t>Załącznikiem Nr 2</w:t>
      </w:r>
      <w:r w:rsidRPr="00FF3231">
        <w:rPr>
          <w:color w:val="000000"/>
        </w:rPr>
        <w:t xml:space="preserve"> do umowy.</w:t>
      </w:r>
    </w:p>
    <w:p w:rsidR="00495A98" w:rsidRPr="00FF3231" w:rsidRDefault="00D143F5" w:rsidP="00FF3231">
      <w:pPr>
        <w:pStyle w:val="Akapitzlist"/>
        <w:numPr>
          <w:ilvl w:val="0"/>
          <w:numId w:val="6"/>
        </w:numPr>
        <w:contextualSpacing/>
        <w:rPr>
          <w:color w:val="000000"/>
        </w:rPr>
      </w:pPr>
      <w:r w:rsidRPr="00FF3231">
        <w:rPr>
          <w:lang w:val="pl-PL"/>
        </w:rPr>
        <w:t>Wykonawca</w:t>
      </w:r>
      <w:r w:rsidR="00495A98" w:rsidRPr="00FF3231">
        <w:rPr>
          <w:color w:val="000000"/>
        </w:rPr>
        <w:t xml:space="preserve"> jest zobowiązany na bieżąco aktualizować wykaz, o którym mowa w </w:t>
      </w:r>
      <w:r w:rsidR="00495A98" w:rsidRPr="00FF3231">
        <w:rPr>
          <w:b/>
          <w:color w:val="000000"/>
        </w:rPr>
        <w:t>ust. 3,</w:t>
      </w:r>
      <w:r w:rsidR="00495A98" w:rsidRPr="00FF3231">
        <w:rPr>
          <w:color w:val="000000"/>
        </w:rPr>
        <w:t xml:space="preserve"> pod rygorem niewpuszczenia pracownika, którego nie ma na wykazie, na teren jednostki. </w:t>
      </w:r>
      <w:r w:rsidR="00495A98" w:rsidRPr="00FF3231">
        <w:rPr>
          <w:color w:val="000000"/>
        </w:rPr>
        <w:br/>
        <w:t xml:space="preserve">W przypadku konieczności wprowadzenia zmian do wykazu osób, o którym mowa </w:t>
      </w:r>
      <w:r w:rsidR="00495A98" w:rsidRPr="00FF3231">
        <w:rPr>
          <w:color w:val="000000"/>
        </w:rPr>
        <w:br/>
        <w:t xml:space="preserve">w </w:t>
      </w:r>
      <w:r w:rsidR="00495A98" w:rsidRPr="00FF3231">
        <w:rPr>
          <w:b/>
          <w:color w:val="000000"/>
        </w:rPr>
        <w:t>ust. 3</w:t>
      </w:r>
      <w:r w:rsidR="00495A98" w:rsidRPr="00FF3231">
        <w:rPr>
          <w:color w:val="000000"/>
        </w:rPr>
        <w:t xml:space="preserve">, </w:t>
      </w:r>
      <w:r w:rsidRPr="00FF3231">
        <w:rPr>
          <w:lang w:val="pl-PL"/>
        </w:rPr>
        <w:t>Wykonawca</w:t>
      </w:r>
      <w:r w:rsidR="00495A98" w:rsidRPr="00FF3231">
        <w:rPr>
          <w:color w:val="000000"/>
        </w:rPr>
        <w:t xml:space="preserve"> zobowiązany jest powiadomić o powyższym Zamawiającego, co najmniej 7 dni roboczych przed dokonaniem zmiany.</w:t>
      </w:r>
    </w:p>
    <w:p w:rsidR="00495A98" w:rsidRPr="00FF3231" w:rsidRDefault="00D143F5" w:rsidP="00FF3231">
      <w:pPr>
        <w:pStyle w:val="Akapitzlist"/>
        <w:numPr>
          <w:ilvl w:val="0"/>
          <w:numId w:val="6"/>
        </w:numPr>
        <w:contextualSpacing/>
        <w:rPr>
          <w:b/>
          <w:color w:val="000000"/>
        </w:rPr>
      </w:pPr>
      <w:r w:rsidRPr="00FF3231">
        <w:rPr>
          <w:lang w:val="pl-PL"/>
        </w:rPr>
        <w:t xml:space="preserve">Wykonawca </w:t>
      </w:r>
      <w:r w:rsidR="00495A98" w:rsidRPr="00FF3231">
        <w:rPr>
          <w:color w:val="000000"/>
        </w:rPr>
        <w:t>nie jest uprawniony</w:t>
      </w:r>
      <w:r w:rsidRPr="00FF3231">
        <w:rPr>
          <w:color w:val="000000"/>
        </w:rPr>
        <w:t xml:space="preserve"> do cedowania swoich uprawnień </w:t>
      </w:r>
      <w:r w:rsidR="00495A98" w:rsidRPr="00FF3231">
        <w:rPr>
          <w:color w:val="000000"/>
        </w:rPr>
        <w:t>i obowiązków wynikających z niniejszej umowy na osoby trzecie, ani powierzania realizacji umowy innym osobom, niż wskazane</w:t>
      </w:r>
      <w:r w:rsidRPr="00FF3231">
        <w:rPr>
          <w:color w:val="000000"/>
        </w:rPr>
        <w:t xml:space="preserve"> w wykazie osób, o którym mowa </w:t>
      </w:r>
      <w:r w:rsidR="00495A98" w:rsidRPr="00FF3231">
        <w:rPr>
          <w:b/>
          <w:color w:val="000000"/>
        </w:rPr>
        <w:t>w ust. 3.</w:t>
      </w:r>
    </w:p>
    <w:p w:rsidR="00495A98" w:rsidRPr="00FF3231" w:rsidRDefault="00D143F5" w:rsidP="00FF3231">
      <w:pPr>
        <w:pStyle w:val="Akapitzlist"/>
        <w:numPr>
          <w:ilvl w:val="0"/>
          <w:numId w:val="6"/>
        </w:numPr>
        <w:contextualSpacing/>
        <w:rPr>
          <w:color w:val="000000"/>
        </w:rPr>
      </w:pPr>
      <w:r w:rsidRPr="00FF3231">
        <w:rPr>
          <w:lang w:val="pl-PL"/>
        </w:rPr>
        <w:t>Wykonawca</w:t>
      </w:r>
      <w:r w:rsidR="00716E76" w:rsidRPr="00FF3231">
        <w:rPr>
          <w:color w:val="000000"/>
          <w:lang w:val="pl-PL"/>
        </w:rPr>
        <w:t xml:space="preserve"> </w:t>
      </w:r>
      <w:r w:rsidR="00495A98" w:rsidRPr="00FF3231">
        <w:rPr>
          <w:color w:val="000000"/>
        </w:rPr>
        <w:t xml:space="preserve">na czas realizacji umowy zobowiązuje się wyposażyć każdego pracownika </w:t>
      </w:r>
      <w:r w:rsidR="00495A98" w:rsidRPr="00FF3231">
        <w:rPr>
          <w:color w:val="000000"/>
        </w:rPr>
        <w:br/>
        <w:t>w identyfikator zawierający nazwę firmy oraz imię i nazwisko pracownika. Pracownik zobowiązany jest nosić identyfikator w widocznym miejscu.</w:t>
      </w:r>
    </w:p>
    <w:p w:rsidR="00495A98" w:rsidRPr="00FF3231" w:rsidRDefault="00495A98" w:rsidP="00FF3231">
      <w:pPr>
        <w:pStyle w:val="Akapitzlist"/>
        <w:numPr>
          <w:ilvl w:val="0"/>
          <w:numId w:val="6"/>
        </w:numPr>
        <w:contextualSpacing/>
        <w:rPr>
          <w:color w:val="FF0000"/>
        </w:rPr>
      </w:pPr>
      <w:r w:rsidRPr="00FF3231">
        <w:rPr>
          <w:color w:val="000000"/>
        </w:rPr>
        <w:t>Osoby biorące udział w realizacji zamówienia (</w:t>
      </w:r>
      <w:r w:rsidR="00D143F5" w:rsidRPr="00FF3231">
        <w:rPr>
          <w:lang w:val="pl-PL"/>
        </w:rPr>
        <w:t>Wykonawca</w:t>
      </w:r>
      <w:r w:rsidRPr="00FF3231">
        <w:rPr>
          <w:color w:val="000000"/>
        </w:rPr>
        <w:t xml:space="preserve"> główny </w:t>
      </w:r>
      <w:r w:rsidRPr="00FF3231">
        <w:rPr>
          <w:color w:val="000000"/>
        </w:rPr>
        <w:br/>
        <w:t xml:space="preserve">i Podwykonawca) powinny posiadać obywatelstwo polskie. W przypadku braku polskiego obywatelstwa powinny posiadać pozwolenie jednorazowe uprawniające do wstępu  obcokrajowców na teren chronionej jednostki i instytucji wojskowej zgodnie </w:t>
      </w:r>
      <w:r w:rsidRPr="00FF3231">
        <w:rPr>
          <w:color w:val="000000"/>
        </w:rPr>
        <w:br/>
        <w:t xml:space="preserve">z Decyzją Nr 19/MON Ministra Obrony Narodowej z dnia 24 stycznia 2017 r. w sprawie organizowania </w:t>
      </w:r>
      <w:r w:rsidRPr="00FF3231">
        <w:t>współpracy międzynarodowej w resorcie obrony narodowej (Dz. Urz. MON. 2017.18.).</w:t>
      </w:r>
      <w:r w:rsidRPr="00FF3231">
        <w:rPr>
          <w:lang w:val="pl-PL"/>
        </w:rPr>
        <w:t xml:space="preserve"> </w:t>
      </w:r>
      <w:r w:rsidRPr="00FF3231">
        <w:t>W przypadku realizacji dostawy z wykorzystaniem osób nieposiadających obywatelstwa polskiego zgłoszenie osób i pojazdów do wykonywania czynności zleconej powinno zostać zrealizowane w terminie 21 dni roboczych przed wejściem na obiekty wojskowe. Brak zgody w formie pozwolenia jednorazowego skutkowało będzie niewpuszczeniem danej osoby na teren obiektów wojskowych przy czym nie może to być traktowane jako utrudnienie realizacji zamówienia przez Zamawiającego.</w:t>
      </w:r>
    </w:p>
    <w:p w:rsidR="00495A98" w:rsidRPr="00FF3231" w:rsidRDefault="00495A98" w:rsidP="00FF3231">
      <w:pPr>
        <w:pStyle w:val="Akapitzlist"/>
        <w:numPr>
          <w:ilvl w:val="0"/>
          <w:numId w:val="6"/>
        </w:numPr>
        <w:contextualSpacing/>
        <w:rPr>
          <w:color w:val="000000"/>
        </w:rPr>
      </w:pPr>
      <w:r w:rsidRPr="00FF3231">
        <w:t xml:space="preserve">W przypadku realizacji usług / zamówień / przedsięwzięcia z wykorzystaniem osób nie posiadających obywatelstwa polskiego </w:t>
      </w:r>
      <w:r w:rsidRPr="00FF3231">
        <w:rPr>
          <w:color w:val="000000"/>
        </w:rPr>
        <w:t>zgłoszenie osób i pojazdów do wykonania czynności zleconej powinno zostać zrealizowane w terminie 21 dni roboczych przed wejściem na obiekty wojskowe. Brak zgody w formie pozwolenia jednorazowego skutkowało będzie niewpuszczeniem danej osoby na teren obiektów wojskowych przy czym nie może być traktowane jako utrudnienie realizacji zamówienia przez Zamawiającego.</w:t>
      </w:r>
    </w:p>
    <w:p w:rsidR="006F71F0" w:rsidRPr="00FF3231" w:rsidRDefault="00D143F5" w:rsidP="00FF3231">
      <w:pPr>
        <w:pStyle w:val="Akapitzlist"/>
        <w:numPr>
          <w:ilvl w:val="0"/>
          <w:numId w:val="6"/>
        </w:numPr>
        <w:contextualSpacing/>
        <w:rPr>
          <w:color w:val="000000"/>
        </w:rPr>
      </w:pPr>
      <w:r w:rsidRPr="00FF3231">
        <w:rPr>
          <w:lang w:val="pl-PL"/>
        </w:rPr>
        <w:t>Wykonawca</w:t>
      </w:r>
      <w:r w:rsidR="00495A98" w:rsidRPr="00FF3231">
        <w:rPr>
          <w:color w:val="000000"/>
        </w:rPr>
        <w:t xml:space="preserve"> zobowiązany jest n</w:t>
      </w:r>
      <w:r w:rsidR="006233A6" w:rsidRPr="00FF3231">
        <w:rPr>
          <w:color w:val="000000"/>
        </w:rPr>
        <w:t>a własny koszt dostarczyć przedmioty</w:t>
      </w:r>
      <w:r w:rsidR="006F71F0" w:rsidRPr="00FF3231">
        <w:rPr>
          <w:color w:val="000000"/>
        </w:rPr>
        <w:t xml:space="preserve"> umundurowania</w:t>
      </w:r>
      <w:r w:rsidR="00495A98" w:rsidRPr="00FF3231">
        <w:rPr>
          <w:color w:val="000000"/>
        </w:rPr>
        <w:t xml:space="preserve"> pod wskazany adres</w:t>
      </w:r>
      <w:r w:rsidRPr="00FF3231">
        <w:rPr>
          <w:color w:val="000000"/>
          <w:lang w:val="pl-PL"/>
        </w:rPr>
        <w:t xml:space="preserve"> przez Zamawiającego. </w:t>
      </w:r>
      <w:r w:rsidR="00495A98" w:rsidRPr="00FF3231">
        <w:rPr>
          <w:color w:val="000000"/>
        </w:rPr>
        <w:t>Dostarczone przedmioty zamówienia muszą zostać opisane, oznaczone (metk</w:t>
      </w:r>
      <w:r w:rsidR="006F71F0" w:rsidRPr="00FF3231">
        <w:rPr>
          <w:color w:val="000000"/>
        </w:rPr>
        <w:t xml:space="preserve">ą) na opakowaniu przez </w:t>
      </w:r>
      <w:r w:rsidRPr="00FF3231">
        <w:rPr>
          <w:lang w:val="pl-PL"/>
        </w:rPr>
        <w:t>Wykonawcę</w:t>
      </w:r>
      <w:r w:rsidR="00495A98" w:rsidRPr="00FF3231">
        <w:rPr>
          <w:color w:val="000000"/>
        </w:rPr>
        <w:t>. Ponadto na każdym dostarczonym egzemplarzu umundurowania powinny być oznaczenia rozmiarowe, dokładna nazwa oraz wszelkie informacje określające wyrób zgodnie z obowiązującymi zasadami</w:t>
      </w:r>
      <w:r w:rsidR="006F71F0" w:rsidRPr="00FF3231">
        <w:rPr>
          <w:color w:val="000000"/>
          <w:lang w:val="pl-PL"/>
        </w:rPr>
        <w:t>.</w:t>
      </w:r>
    </w:p>
    <w:p w:rsidR="00495A98" w:rsidRPr="00FF3231" w:rsidRDefault="00495A98" w:rsidP="00FF3231">
      <w:pPr>
        <w:pStyle w:val="Akapitzlist"/>
        <w:numPr>
          <w:ilvl w:val="0"/>
          <w:numId w:val="6"/>
        </w:numPr>
        <w:contextualSpacing/>
        <w:rPr>
          <w:color w:val="000000"/>
        </w:rPr>
      </w:pPr>
      <w:r w:rsidRPr="00FF3231">
        <w:rPr>
          <w:color w:val="000000"/>
          <w:lang w:val="pl-PL"/>
        </w:rPr>
        <w:t>Przyjęcie dostawy przedmiotu zamówienia odbywać się będzie po przekazaniu informacji telefonicznej (tel. 261656306) Szefowi Służby Mundurowej 2</w:t>
      </w:r>
      <w:r w:rsidR="00BF2C68" w:rsidRPr="00FF3231">
        <w:rPr>
          <w:color w:val="000000"/>
          <w:lang w:val="pl-PL"/>
        </w:rPr>
        <w:t>.</w:t>
      </w:r>
      <w:r w:rsidRPr="00FF3231">
        <w:rPr>
          <w:color w:val="000000"/>
          <w:lang w:val="pl-PL"/>
        </w:rPr>
        <w:t xml:space="preserve">WOG </w:t>
      </w:r>
      <w:r w:rsidRPr="00FF3231">
        <w:rPr>
          <w:color w:val="000000"/>
          <w:lang w:val="pl-PL"/>
        </w:rPr>
        <w:br/>
        <w:t xml:space="preserve">oraz mailem </w:t>
      </w:r>
      <w:r w:rsidRPr="00FF3231">
        <w:rPr>
          <w:lang w:val="pl-PL"/>
        </w:rPr>
        <w:t xml:space="preserve">na adres: </w:t>
      </w:r>
      <w:hyperlink r:id="rId9" w:history="1">
        <w:r w:rsidR="004F6688" w:rsidRPr="00FF3231">
          <w:rPr>
            <w:rStyle w:val="Hipercze"/>
            <w:color w:val="auto"/>
            <w:lang w:val="pl-PL"/>
          </w:rPr>
          <w:t>2wog.sluzba.mundurowa@ron.mil.pl</w:t>
        </w:r>
      </w:hyperlink>
      <w:r w:rsidR="00354690" w:rsidRPr="00FF3231">
        <w:rPr>
          <w:lang w:val="pl-PL"/>
        </w:rPr>
        <w:t xml:space="preserve"> </w:t>
      </w:r>
      <w:r w:rsidRPr="00FF3231">
        <w:rPr>
          <w:lang w:val="pl-PL"/>
        </w:rPr>
        <w:t xml:space="preserve"> </w:t>
      </w:r>
      <w:r w:rsidRPr="00FF3231">
        <w:rPr>
          <w:color w:val="000000"/>
          <w:lang w:val="pl-PL"/>
        </w:rPr>
        <w:t xml:space="preserve">o </w:t>
      </w:r>
      <w:r w:rsidR="006F71F0" w:rsidRPr="00FF3231">
        <w:rPr>
          <w:color w:val="000000"/>
          <w:lang w:val="pl-PL"/>
        </w:rPr>
        <w:t>terminie dostawy.</w:t>
      </w:r>
    </w:p>
    <w:p w:rsidR="00495A98" w:rsidRPr="00FF3231" w:rsidRDefault="00495A98" w:rsidP="00FF3231">
      <w:pPr>
        <w:numPr>
          <w:ilvl w:val="0"/>
          <w:numId w:val="6"/>
        </w:numPr>
        <w:ind w:left="709" w:hanging="430"/>
        <w:rPr>
          <w:sz w:val="22"/>
          <w:szCs w:val="22"/>
          <w:lang w:eastAsia="ar-SA"/>
        </w:rPr>
      </w:pPr>
      <w:r w:rsidRPr="00FF3231">
        <w:rPr>
          <w:sz w:val="22"/>
          <w:szCs w:val="22"/>
          <w:lang w:eastAsia="ar-SA"/>
        </w:rPr>
        <w:lastRenderedPageBreak/>
        <w:t>Zamawiający zastrzega sobie prawo zmiany kolorystyki mundurów pomiędzy Rodzajami Sił Zbrojnych w przypadku</w:t>
      </w:r>
      <w:r w:rsidR="00CF55D8" w:rsidRPr="00FF3231">
        <w:rPr>
          <w:sz w:val="22"/>
          <w:szCs w:val="22"/>
          <w:lang w:eastAsia="ar-SA"/>
        </w:rPr>
        <w:t>,</w:t>
      </w:r>
      <w:r w:rsidRPr="00FF3231">
        <w:rPr>
          <w:sz w:val="22"/>
          <w:szCs w:val="22"/>
          <w:lang w:eastAsia="ar-SA"/>
        </w:rPr>
        <w:t xml:space="preserve"> kiedy asortyment posiada jednakową cenę.</w:t>
      </w:r>
    </w:p>
    <w:p w:rsidR="00495A98" w:rsidRPr="00FF3231" w:rsidRDefault="00495A98" w:rsidP="00FF3231">
      <w:pPr>
        <w:numPr>
          <w:ilvl w:val="0"/>
          <w:numId w:val="6"/>
        </w:numPr>
        <w:ind w:left="714" w:hanging="357"/>
        <w:rPr>
          <w:sz w:val="22"/>
          <w:szCs w:val="22"/>
          <w:lang w:eastAsia="ar-SA"/>
        </w:rPr>
      </w:pPr>
      <w:r w:rsidRPr="00FF3231">
        <w:rPr>
          <w:sz w:val="22"/>
          <w:szCs w:val="22"/>
          <w:lang w:eastAsia="ar-SA"/>
        </w:rPr>
        <w:t>Zamawiający będzie określał Rodzaj Sił Zbrojnych przy każdym zamówieniu.</w:t>
      </w:r>
    </w:p>
    <w:p w:rsidR="00495A98" w:rsidRPr="00FF3231" w:rsidRDefault="00495A98" w:rsidP="00FF3231">
      <w:pPr>
        <w:pStyle w:val="Stopka"/>
        <w:tabs>
          <w:tab w:val="left" w:pos="708"/>
        </w:tabs>
        <w:ind w:left="284"/>
        <w:rPr>
          <w:sz w:val="22"/>
          <w:szCs w:val="22"/>
        </w:rPr>
      </w:pPr>
      <w:r w:rsidRPr="00FF3231">
        <w:rPr>
          <w:b/>
          <w:bCs/>
          <w:sz w:val="22"/>
          <w:szCs w:val="22"/>
        </w:rPr>
        <w:t>Podstawa</w:t>
      </w:r>
      <w:r w:rsidRPr="00FF3231">
        <w:rPr>
          <w:bCs/>
          <w:sz w:val="22"/>
          <w:szCs w:val="22"/>
        </w:rPr>
        <w:t xml:space="preserve">: Rozporządzenie Ministra Obrony Narodowej z dnia 31 grudnia 2014 r. </w:t>
      </w:r>
      <w:r w:rsidR="003278E4" w:rsidRPr="00FF3231">
        <w:rPr>
          <w:bCs/>
          <w:sz w:val="22"/>
          <w:szCs w:val="22"/>
        </w:rPr>
        <w:br/>
      </w:r>
      <w:r w:rsidRPr="00FF3231">
        <w:rPr>
          <w:bCs/>
          <w:sz w:val="22"/>
          <w:szCs w:val="22"/>
        </w:rPr>
        <w:t xml:space="preserve">(z późn. zm.) w sprawie rodzajów, zestawów i wzorów oraz noszenia umundurowania </w:t>
      </w:r>
      <w:r w:rsidR="003278E4" w:rsidRPr="00FF3231">
        <w:rPr>
          <w:bCs/>
          <w:sz w:val="22"/>
          <w:szCs w:val="22"/>
        </w:rPr>
        <w:br/>
      </w:r>
      <w:r w:rsidRPr="00FF3231">
        <w:rPr>
          <w:bCs/>
          <w:sz w:val="22"/>
          <w:szCs w:val="22"/>
        </w:rPr>
        <w:t>i oznak wojskowych przez żołnierzy zawodowych i żołnierzy pełniących służbę kandydacką (DZ.U. z 2015 r. poz. 173) oraz Rozporządzenie Ministra Obrony Narodowej z dnia 30 grudnia 2020 r. zmieniające rozporządzenie w sprawie rodzajów, zestawów i wzorów oraz noszenia umundurowania i oznak wojskowych przez żołnierzy zawodowych i żołnierzy pełniących służbę kandydacką.</w:t>
      </w:r>
    </w:p>
    <w:p w:rsidR="00EF10BC" w:rsidRPr="00FF3231" w:rsidRDefault="00EF10BC" w:rsidP="00FF3231">
      <w:pPr>
        <w:ind w:left="0"/>
        <w:rPr>
          <w:b/>
          <w:sz w:val="22"/>
          <w:szCs w:val="22"/>
        </w:rPr>
      </w:pPr>
    </w:p>
    <w:p w:rsidR="00495A98" w:rsidRPr="00FF3231" w:rsidRDefault="007A5A01" w:rsidP="00FF3231">
      <w:pPr>
        <w:ind w:left="567" w:firstLine="153"/>
        <w:jc w:val="center"/>
        <w:rPr>
          <w:b/>
          <w:sz w:val="22"/>
          <w:szCs w:val="22"/>
        </w:rPr>
      </w:pPr>
      <w:r w:rsidRPr="00FF3231">
        <w:rPr>
          <w:b/>
          <w:sz w:val="22"/>
          <w:szCs w:val="22"/>
        </w:rPr>
        <w:t>§ 5</w:t>
      </w:r>
    </w:p>
    <w:p w:rsidR="00495A98" w:rsidRPr="00FF3231" w:rsidRDefault="00495A98" w:rsidP="00FF3231">
      <w:pPr>
        <w:pStyle w:val="Tekstpodstawowy3"/>
        <w:spacing w:line="240" w:lineRule="auto"/>
        <w:ind w:left="0"/>
        <w:jc w:val="center"/>
        <w:rPr>
          <w:b/>
          <w:sz w:val="22"/>
          <w:szCs w:val="22"/>
        </w:rPr>
      </w:pPr>
      <w:r w:rsidRPr="00FF3231">
        <w:rPr>
          <w:b/>
          <w:sz w:val="22"/>
          <w:szCs w:val="22"/>
        </w:rPr>
        <w:t xml:space="preserve">Warunki </w:t>
      </w:r>
      <w:r w:rsidRPr="00FF3231">
        <w:rPr>
          <w:b/>
          <w:sz w:val="22"/>
          <w:szCs w:val="22"/>
          <w:lang w:val="pl-PL"/>
        </w:rPr>
        <w:t>nadzorowania jakości</w:t>
      </w:r>
      <w:r w:rsidRPr="00FF3231">
        <w:rPr>
          <w:b/>
          <w:sz w:val="22"/>
          <w:szCs w:val="22"/>
        </w:rPr>
        <w:t>:</w:t>
      </w:r>
    </w:p>
    <w:p w:rsidR="00495A98" w:rsidRPr="00FF3231" w:rsidRDefault="00650000" w:rsidP="00FF3231">
      <w:pPr>
        <w:numPr>
          <w:ilvl w:val="0"/>
          <w:numId w:val="7"/>
        </w:numPr>
        <w:tabs>
          <w:tab w:val="num" w:pos="360"/>
        </w:tabs>
        <w:ind w:left="360"/>
        <w:rPr>
          <w:sz w:val="22"/>
          <w:szCs w:val="22"/>
        </w:rPr>
      </w:pPr>
      <w:r w:rsidRPr="00FF3231">
        <w:rPr>
          <w:sz w:val="22"/>
          <w:szCs w:val="22"/>
        </w:rPr>
        <w:t>Wykonawca</w:t>
      </w:r>
      <w:r w:rsidR="00495A98" w:rsidRPr="00FF3231">
        <w:rPr>
          <w:sz w:val="22"/>
          <w:szCs w:val="22"/>
        </w:rPr>
        <w:t xml:space="preserve"> zobowiązuje się wykonać zamówienie zgodnie z niniejszą umową. Przedmiot umowy będzie spełniał wymagania Wojskowej Dokumentacji Techniczno-Technologicznej (WDTT)/Wymagania Techniczno-Użytkowe (WTU) </w:t>
      </w:r>
    </w:p>
    <w:p w:rsidR="00495A98" w:rsidRPr="00FF3231" w:rsidRDefault="00495A98" w:rsidP="00FF3231">
      <w:pPr>
        <w:numPr>
          <w:ilvl w:val="0"/>
          <w:numId w:val="33"/>
        </w:numPr>
        <w:tabs>
          <w:tab w:val="clear" w:pos="3338"/>
          <w:tab w:val="num" w:pos="360"/>
        </w:tabs>
        <w:ind w:left="360"/>
        <w:rPr>
          <w:sz w:val="22"/>
          <w:szCs w:val="22"/>
        </w:rPr>
      </w:pPr>
      <w:r w:rsidRPr="00FF3231">
        <w:rPr>
          <w:sz w:val="22"/>
          <w:szCs w:val="22"/>
        </w:rPr>
        <w:t>Każda partia dostarczonego przedmiotu umowy podlega nadzorowaniu jakości i musi zostać zgłoszona przez Wykonawcę do weryfikacji zgodności, której w</w:t>
      </w:r>
      <w:r w:rsidR="0069302A" w:rsidRPr="00FF3231">
        <w:rPr>
          <w:sz w:val="22"/>
          <w:szCs w:val="22"/>
        </w:rPr>
        <w:t xml:space="preserve"> imieniu Zamawiającego dokona </w:t>
      </w:r>
      <w:r w:rsidR="00FF3231">
        <w:rPr>
          <w:sz w:val="22"/>
          <w:szCs w:val="22"/>
        </w:rPr>
        <w:br/>
      </w:r>
      <w:r w:rsidR="0069302A" w:rsidRPr="00FF3231">
        <w:rPr>
          <w:sz w:val="22"/>
          <w:szCs w:val="22"/>
        </w:rPr>
        <w:t xml:space="preserve">w </w:t>
      </w:r>
      <w:r w:rsidRPr="00FF3231">
        <w:rPr>
          <w:sz w:val="22"/>
          <w:szCs w:val="22"/>
        </w:rPr>
        <w:t>odn</w:t>
      </w:r>
      <w:r w:rsidR="00650000" w:rsidRPr="00FF3231">
        <w:rPr>
          <w:sz w:val="22"/>
          <w:szCs w:val="22"/>
        </w:rPr>
        <w:t xml:space="preserve">iesieniu do przedmiotu umowy </w:t>
      </w:r>
      <w:r w:rsidRPr="00FF3231">
        <w:rPr>
          <w:sz w:val="22"/>
          <w:szCs w:val="22"/>
        </w:rPr>
        <w:t>RPW</w:t>
      </w:r>
      <w:r w:rsidR="0069302A" w:rsidRPr="00FF3231">
        <w:rPr>
          <w:sz w:val="22"/>
          <w:szCs w:val="22"/>
        </w:rPr>
        <w:t xml:space="preserve">……………….. </w:t>
      </w:r>
      <w:r w:rsidRPr="00FF3231">
        <w:rPr>
          <w:sz w:val="22"/>
          <w:szCs w:val="22"/>
        </w:rPr>
        <w:t>w terminie nie później niż 14 dni przed terminem gotowości do weryfikacji</w:t>
      </w:r>
      <w:r w:rsidR="007049CD" w:rsidRPr="00FF3231">
        <w:rPr>
          <w:sz w:val="22"/>
          <w:szCs w:val="22"/>
        </w:rPr>
        <w:t xml:space="preserve"> zgodności zgodnie z wymaganiami stosownego AQAP, określonego w </w:t>
      </w:r>
      <w:r w:rsidR="007049CD" w:rsidRPr="00FF3231">
        <w:rPr>
          <w:b/>
          <w:sz w:val="22"/>
          <w:szCs w:val="22"/>
        </w:rPr>
        <w:t>Załączniku Nr 6</w:t>
      </w:r>
      <w:r w:rsidR="00FF3231">
        <w:rPr>
          <w:b/>
          <w:sz w:val="22"/>
          <w:szCs w:val="22"/>
        </w:rPr>
        <w:t xml:space="preserve"> </w:t>
      </w:r>
      <w:r w:rsidR="00852CC6" w:rsidRPr="00FF3231">
        <w:rPr>
          <w:b/>
          <w:sz w:val="22"/>
          <w:szCs w:val="22"/>
        </w:rPr>
        <w:t>(Klauzula Jakościowa)</w:t>
      </w:r>
      <w:r w:rsidR="007049CD" w:rsidRPr="00FF3231">
        <w:rPr>
          <w:sz w:val="22"/>
          <w:szCs w:val="22"/>
        </w:rPr>
        <w:t xml:space="preserve"> do niniejszej umowy, w miejscu wskazanym przez Wykonawcę</w:t>
      </w:r>
    </w:p>
    <w:p w:rsidR="00495A98" w:rsidRPr="00FF3231" w:rsidRDefault="00495A98" w:rsidP="00FF3231">
      <w:pPr>
        <w:numPr>
          <w:ilvl w:val="0"/>
          <w:numId w:val="7"/>
        </w:numPr>
        <w:tabs>
          <w:tab w:val="num" w:pos="360"/>
        </w:tabs>
        <w:ind w:left="360"/>
        <w:rPr>
          <w:sz w:val="22"/>
          <w:szCs w:val="22"/>
        </w:rPr>
      </w:pPr>
      <w:r w:rsidRPr="00FF3231">
        <w:rPr>
          <w:sz w:val="22"/>
          <w:szCs w:val="22"/>
        </w:rPr>
        <w:t xml:space="preserve">Czas przeprowadzenia nadzorowania jakości każdej partii przedmiotu umowy przed ekspedycją do Zamawiającego nie wpływa na zmianę terminu wykonania usługi.  </w:t>
      </w:r>
    </w:p>
    <w:p w:rsidR="00495A98" w:rsidRPr="00FF3231" w:rsidRDefault="00495A98" w:rsidP="00FF3231">
      <w:pPr>
        <w:numPr>
          <w:ilvl w:val="0"/>
          <w:numId w:val="7"/>
        </w:numPr>
        <w:tabs>
          <w:tab w:val="num" w:pos="360"/>
        </w:tabs>
        <w:ind w:left="360"/>
        <w:rPr>
          <w:bCs/>
          <w:sz w:val="22"/>
          <w:szCs w:val="22"/>
        </w:rPr>
      </w:pPr>
      <w:r w:rsidRPr="00FF3231">
        <w:rPr>
          <w:sz w:val="22"/>
          <w:szCs w:val="22"/>
        </w:rPr>
        <w:t xml:space="preserve">Dla wyrobów podlegających ocenie zgodności, </w:t>
      </w:r>
      <w:r w:rsidR="00D143F5" w:rsidRPr="00FF3231">
        <w:rPr>
          <w:sz w:val="22"/>
          <w:szCs w:val="22"/>
        </w:rPr>
        <w:t>Wykonawca</w:t>
      </w:r>
      <w:r w:rsidRPr="00FF3231">
        <w:rPr>
          <w:sz w:val="22"/>
          <w:szCs w:val="22"/>
        </w:rPr>
        <w:t xml:space="preserve"> sporządzi deklarację zgodności OiB, wystawioną zgodnie z ustawą z dnia </w:t>
      </w:r>
      <w:r w:rsidR="0060404A" w:rsidRPr="00FF3231">
        <w:rPr>
          <w:sz w:val="22"/>
          <w:szCs w:val="22"/>
        </w:rPr>
        <w:t>11 stycznia 2013</w:t>
      </w:r>
      <w:r w:rsidRPr="00FF3231">
        <w:rPr>
          <w:sz w:val="22"/>
          <w:szCs w:val="22"/>
        </w:rPr>
        <w:t xml:space="preserve"> r. o systemie oceny zgodności wyrobów przeznaczonych na potrzeby obronności i bezpieczeństwa państwa (Dz.U. z </w:t>
      </w:r>
      <w:r w:rsidR="0060404A" w:rsidRPr="00FF3231">
        <w:rPr>
          <w:sz w:val="22"/>
          <w:szCs w:val="22"/>
        </w:rPr>
        <w:t>2021</w:t>
      </w:r>
      <w:r w:rsidRPr="00FF3231">
        <w:rPr>
          <w:sz w:val="22"/>
          <w:szCs w:val="22"/>
        </w:rPr>
        <w:t xml:space="preserve"> r. poz. </w:t>
      </w:r>
      <w:r w:rsidR="0060404A" w:rsidRPr="00FF3231">
        <w:rPr>
          <w:sz w:val="22"/>
          <w:szCs w:val="22"/>
        </w:rPr>
        <w:t>1628</w:t>
      </w:r>
      <w:r w:rsidRPr="00FF3231">
        <w:rPr>
          <w:sz w:val="22"/>
          <w:szCs w:val="22"/>
        </w:rPr>
        <w:t xml:space="preserve">) określonym w rozporządzeniu Ministra Obrony Narodowej z dnia 11 stycznia 2013 r. w sprawie szczegółowego wykazu wyrobów podlegających ocenie zgodności oraz sposobu </w:t>
      </w:r>
      <w:r w:rsidR="005C6BC9" w:rsidRPr="00FF3231">
        <w:rPr>
          <w:sz w:val="22"/>
          <w:szCs w:val="22"/>
        </w:rPr>
        <w:br/>
      </w:r>
      <w:r w:rsidRPr="00FF3231">
        <w:rPr>
          <w:sz w:val="22"/>
          <w:szCs w:val="22"/>
        </w:rPr>
        <w:t xml:space="preserve">i trybu przeprowadzania oceny zgodności wyrobów przeznaczonych na potrzeby obronności państwa (Dz. U. z 2018 r. poz. 1385 z późn.zm.) jako potwierdzenie spełnienia wymagań zawartych w dokumentacji technicznej wymienionej w </w:t>
      </w:r>
      <w:r w:rsidRPr="00FF3231">
        <w:rPr>
          <w:b/>
          <w:bCs/>
          <w:sz w:val="22"/>
          <w:szCs w:val="22"/>
        </w:rPr>
        <w:t>ust.</w:t>
      </w:r>
      <w:r w:rsidR="00DE6B44" w:rsidRPr="00FF3231">
        <w:rPr>
          <w:b/>
          <w:bCs/>
          <w:sz w:val="22"/>
          <w:szCs w:val="22"/>
        </w:rPr>
        <w:t xml:space="preserve"> </w:t>
      </w:r>
      <w:r w:rsidRPr="00FF3231">
        <w:rPr>
          <w:b/>
          <w:bCs/>
          <w:sz w:val="22"/>
          <w:szCs w:val="22"/>
        </w:rPr>
        <w:t>1</w:t>
      </w:r>
      <w:r w:rsidR="008115D8" w:rsidRPr="00FF3231">
        <w:rPr>
          <w:bCs/>
          <w:sz w:val="22"/>
          <w:szCs w:val="22"/>
        </w:rPr>
        <w:t xml:space="preserve"> </w:t>
      </w:r>
      <w:r w:rsidR="0034490E" w:rsidRPr="00FF3231">
        <w:rPr>
          <w:bCs/>
          <w:sz w:val="22"/>
          <w:szCs w:val="22"/>
        </w:rPr>
        <w:t>z przeznaczeniem dla Zamawiającego</w:t>
      </w:r>
      <w:r w:rsidRPr="00FF3231">
        <w:rPr>
          <w:bCs/>
          <w:sz w:val="22"/>
          <w:szCs w:val="22"/>
        </w:rPr>
        <w:t xml:space="preserve">, RPW oraz </w:t>
      </w:r>
      <w:r w:rsidR="00D143F5" w:rsidRPr="00FF3231">
        <w:rPr>
          <w:sz w:val="22"/>
          <w:szCs w:val="22"/>
        </w:rPr>
        <w:t>Wykonawcy</w:t>
      </w:r>
      <w:r w:rsidRPr="00FF3231">
        <w:rPr>
          <w:bCs/>
          <w:sz w:val="22"/>
          <w:szCs w:val="22"/>
        </w:rPr>
        <w:t xml:space="preserve"> </w:t>
      </w:r>
    </w:p>
    <w:p w:rsidR="007049CD" w:rsidRPr="00FF3231" w:rsidRDefault="007049CD" w:rsidP="00FF3231">
      <w:pPr>
        <w:numPr>
          <w:ilvl w:val="0"/>
          <w:numId w:val="33"/>
        </w:numPr>
        <w:tabs>
          <w:tab w:val="clear" w:pos="3338"/>
          <w:tab w:val="num" w:pos="360"/>
          <w:tab w:val="num" w:pos="502"/>
        </w:tabs>
        <w:ind w:left="360"/>
        <w:rPr>
          <w:sz w:val="22"/>
          <w:szCs w:val="22"/>
        </w:rPr>
      </w:pPr>
      <w:r w:rsidRPr="00FF3231">
        <w:rPr>
          <w:sz w:val="22"/>
          <w:szCs w:val="22"/>
        </w:rPr>
        <w:t>Z dokonanego nadzoru jakościowego Wykonawca sporządza, potwierdzone przez przedstawiciela RPW, stosowne „Świadectwo Zgodności” („Certificate of Conformity” CoC – zgodnie z AQAP 2070 lub MoU) w trzech jednobrzmiących egzemplarzach z przeznaczeniem dla Zamawiającego, Wykonawcy i dla RPW.</w:t>
      </w:r>
    </w:p>
    <w:p w:rsidR="007049CD" w:rsidRPr="00FF3231" w:rsidRDefault="007049CD" w:rsidP="00FF3231">
      <w:pPr>
        <w:numPr>
          <w:ilvl w:val="0"/>
          <w:numId w:val="33"/>
        </w:numPr>
        <w:tabs>
          <w:tab w:val="clear" w:pos="3338"/>
          <w:tab w:val="num" w:pos="360"/>
          <w:tab w:val="num" w:pos="502"/>
        </w:tabs>
        <w:ind w:left="360"/>
        <w:rPr>
          <w:sz w:val="22"/>
          <w:szCs w:val="22"/>
        </w:rPr>
      </w:pPr>
      <w:r w:rsidRPr="00FF3231">
        <w:rPr>
          <w:sz w:val="22"/>
          <w:szCs w:val="22"/>
        </w:rPr>
        <w:t xml:space="preserve">„Świadectwo Zgodności” („Certificate of Conformity” CoC) z dokonanego nadzorowania jakości przedmiotu umowy, spełniającego wymagania Zamawiającego, podpisane przez Wykonawcę </w:t>
      </w:r>
      <w:r w:rsidR="00FF3231">
        <w:rPr>
          <w:sz w:val="22"/>
          <w:szCs w:val="22"/>
        </w:rPr>
        <w:br/>
      </w:r>
      <w:r w:rsidRPr="00FF3231">
        <w:rPr>
          <w:sz w:val="22"/>
          <w:szCs w:val="22"/>
        </w:rPr>
        <w:t>i przedstawiciela RPW (GQAR), jest podstawą dostarczenia tego przedmiotu do Użytkownika wskazanego w umowie.</w:t>
      </w:r>
    </w:p>
    <w:p w:rsidR="007049CD" w:rsidRPr="00FF3231" w:rsidRDefault="007049CD" w:rsidP="00FF3231">
      <w:pPr>
        <w:numPr>
          <w:ilvl w:val="0"/>
          <w:numId w:val="33"/>
        </w:numPr>
        <w:tabs>
          <w:tab w:val="clear" w:pos="3338"/>
          <w:tab w:val="num" w:pos="502"/>
        </w:tabs>
        <w:ind w:left="426" w:hanging="426"/>
        <w:rPr>
          <w:sz w:val="22"/>
          <w:szCs w:val="22"/>
        </w:rPr>
      </w:pPr>
      <w:r w:rsidRPr="00FF3231">
        <w:rPr>
          <w:sz w:val="22"/>
          <w:szCs w:val="22"/>
        </w:rPr>
        <w:t xml:space="preserve">W przypadku realizacji procesu rządowego zapewnienia jakości (GQA) w państwie Wykonawcy/podwykonawcy zgodnie z wymaganiami publikacji AQAP 2070 lub podpisanym Memorandum o Porozumieniu (MoU) proces koordynuje </w:t>
      </w:r>
      <w:r w:rsidR="001A60F7" w:rsidRPr="00FF3231">
        <w:rPr>
          <w:sz w:val="22"/>
          <w:szCs w:val="22"/>
        </w:rPr>
        <w:t>Agencja U</w:t>
      </w:r>
      <w:r w:rsidR="00852CC6" w:rsidRPr="00FF3231">
        <w:rPr>
          <w:sz w:val="22"/>
          <w:szCs w:val="22"/>
        </w:rPr>
        <w:t xml:space="preserve">zbrojenia </w:t>
      </w:r>
      <w:r w:rsidRPr="00FF3231">
        <w:rPr>
          <w:sz w:val="22"/>
          <w:szCs w:val="22"/>
        </w:rPr>
        <w:t xml:space="preserve"> ul. </w:t>
      </w:r>
      <w:r w:rsidR="00852CC6" w:rsidRPr="00FF3231">
        <w:rPr>
          <w:sz w:val="22"/>
          <w:szCs w:val="22"/>
        </w:rPr>
        <w:t>Królewska 1/7,00-065</w:t>
      </w:r>
      <w:r w:rsidRPr="00FF3231">
        <w:rPr>
          <w:sz w:val="22"/>
          <w:szCs w:val="22"/>
        </w:rPr>
        <w:t xml:space="preserve"> Warszawa.</w:t>
      </w:r>
    </w:p>
    <w:p w:rsidR="00495A98" w:rsidRPr="00FF3231" w:rsidRDefault="00D143F5" w:rsidP="00FF3231">
      <w:pPr>
        <w:numPr>
          <w:ilvl w:val="0"/>
          <w:numId w:val="7"/>
        </w:numPr>
        <w:ind w:left="426" w:hanging="426"/>
        <w:rPr>
          <w:rFonts w:eastAsia="Calibri"/>
          <w:sz w:val="22"/>
          <w:szCs w:val="22"/>
        </w:rPr>
      </w:pPr>
      <w:r w:rsidRPr="00FF3231">
        <w:rPr>
          <w:sz w:val="22"/>
          <w:szCs w:val="22"/>
        </w:rPr>
        <w:t>Wykonawca</w:t>
      </w:r>
      <w:r w:rsidR="00495A98" w:rsidRPr="00FF3231">
        <w:rPr>
          <w:sz w:val="22"/>
          <w:szCs w:val="22"/>
        </w:rPr>
        <w:t xml:space="preserve"> zobowiązany jest powiadomić RPW o terminie rozpoczęcia produkcji przedmiotu umowy w ciągu 5 dni od zawarcia umowy, a w przypadku powierzenia wykonania części umowy podwykonawcy dod</w:t>
      </w:r>
      <w:r w:rsidR="007049CD" w:rsidRPr="00FF3231">
        <w:rPr>
          <w:sz w:val="22"/>
          <w:szCs w:val="22"/>
        </w:rPr>
        <w:t xml:space="preserve">atkowo poda nazwę podwykonawcy </w:t>
      </w:r>
      <w:r w:rsidR="00495A98" w:rsidRPr="00FF3231">
        <w:rPr>
          <w:sz w:val="22"/>
          <w:szCs w:val="22"/>
        </w:rPr>
        <w:t>i przekaże umowę z podwykonawcą oraz wymagania jakościowe w celu uruchomienia procesu nadzorowania jakości przez RPW. Zmiana podwykonawcy wymaga zgody Zamawiającego.</w:t>
      </w:r>
    </w:p>
    <w:p w:rsidR="002C473B" w:rsidRPr="00FF3231" w:rsidRDefault="00495A98" w:rsidP="00FF3231">
      <w:pPr>
        <w:numPr>
          <w:ilvl w:val="0"/>
          <w:numId w:val="7"/>
        </w:numPr>
        <w:ind w:left="426" w:hanging="426"/>
        <w:rPr>
          <w:rFonts w:eastAsia="Calibri"/>
          <w:sz w:val="22"/>
          <w:szCs w:val="22"/>
        </w:rPr>
      </w:pPr>
      <w:r w:rsidRPr="00FF3231">
        <w:rPr>
          <w:sz w:val="22"/>
          <w:szCs w:val="22"/>
        </w:rPr>
        <w:t>Poszczególne przedmioty oraz opakowania muszą być znakowane kodami kreskowymi umieszczonymi na etykietach jednostkowych  i etykietach opakowań zbiorczych, określonych w Wojskowej Dokumentacji Techniczno – Technologicznej</w:t>
      </w:r>
      <w:r w:rsidR="0034490E" w:rsidRPr="00FF3231">
        <w:rPr>
          <w:sz w:val="22"/>
          <w:szCs w:val="22"/>
        </w:rPr>
        <w:t xml:space="preserve"> (WDTT)</w:t>
      </w:r>
      <w:r w:rsidRPr="00FF3231">
        <w:rPr>
          <w:sz w:val="22"/>
          <w:szCs w:val="22"/>
        </w:rPr>
        <w:t>/ Wymaganiach Techniczno-Użytkowych (WTU), zgodnie z postanowieniami decyzji nr 3/MON Ministra Obrony Narodowej z dnia 3 stycznia 2014 r. </w:t>
      </w:r>
      <w:r w:rsidRPr="00FF3231">
        <w:rPr>
          <w:i/>
          <w:sz w:val="22"/>
          <w:szCs w:val="22"/>
        </w:rPr>
        <w:t>w sprawie wytycznych określających wymagania w zakresie znakowania kodem kreskowym wyrobów dostarczanych do resortu obrony narodowej</w:t>
      </w:r>
      <w:r w:rsidRPr="00FF3231">
        <w:rPr>
          <w:sz w:val="22"/>
          <w:szCs w:val="22"/>
        </w:rPr>
        <w:t xml:space="preserve"> (Dz. Urz. Min. Obr. Nar. </w:t>
      </w:r>
      <w:r w:rsidRPr="00FF3231">
        <w:rPr>
          <w:sz w:val="22"/>
          <w:szCs w:val="22"/>
        </w:rPr>
        <w:lastRenderedPageBreak/>
        <w:t xml:space="preserve">z 2014 r., poz. 11) oraz przywołanym w jej treści standardem GS1. Szczegółowe zasady znakowania wyrobów oraz opakowań wyrobów kodami kreskowymi określają ”Wymagania </w:t>
      </w:r>
      <w:r w:rsidR="003278E4" w:rsidRPr="00FF3231">
        <w:rPr>
          <w:sz w:val="22"/>
          <w:szCs w:val="22"/>
        </w:rPr>
        <w:br/>
      </w:r>
      <w:r w:rsidRPr="00FF3231">
        <w:rPr>
          <w:sz w:val="22"/>
          <w:szCs w:val="22"/>
        </w:rPr>
        <w:t xml:space="preserve">w zakresie znakowania kodem kreskowym przedmiotów umundurowania i wyekwipowania, odzieży ochronnej i roboczej oraz sprzętu służby mundurowej dostarczanego do resortu obrony narodowej w ramach postępowania o udzielenie zamówienia publicznego”, stanowiące </w:t>
      </w:r>
      <w:r w:rsidR="00412400" w:rsidRPr="00FF3231">
        <w:rPr>
          <w:b/>
          <w:sz w:val="22"/>
          <w:szCs w:val="22"/>
        </w:rPr>
        <w:t>Załącznik Nr</w:t>
      </w:r>
      <w:r w:rsidR="002C1973" w:rsidRPr="00FF3231">
        <w:rPr>
          <w:b/>
          <w:sz w:val="22"/>
          <w:szCs w:val="22"/>
        </w:rPr>
        <w:t xml:space="preserve"> 1</w:t>
      </w:r>
      <w:r w:rsidR="00D143F5" w:rsidRPr="00FF3231">
        <w:rPr>
          <w:b/>
          <w:sz w:val="22"/>
          <w:szCs w:val="22"/>
        </w:rPr>
        <w:t>0</w:t>
      </w:r>
      <w:r w:rsidRPr="00FF3231">
        <w:rPr>
          <w:b/>
          <w:sz w:val="22"/>
          <w:szCs w:val="22"/>
        </w:rPr>
        <w:t xml:space="preserve"> </w:t>
      </w:r>
      <w:r w:rsidR="007049CD" w:rsidRPr="00FF3231">
        <w:rPr>
          <w:sz w:val="22"/>
          <w:szCs w:val="22"/>
        </w:rPr>
        <w:t>do niniejszej umowy.</w:t>
      </w:r>
    </w:p>
    <w:p w:rsidR="00495A98" w:rsidRPr="00FF3231" w:rsidRDefault="00C542F8" w:rsidP="00FF3231">
      <w:pPr>
        <w:numPr>
          <w:ilvl w:val="0"/>
          <w:numId w:val="7"/>
        </w:numPr>
        <w:tabs>
          <w:tab w:val="num" w:pos="142"/>
        </w:tabs>
        <w:ind w:left="426" w:hanging="284"/>
        <w:rPr>
          <w:sz w:val="22"/>
          <w:szCs w:val="22"/>
        </w:rPr>
      </w:pPr>
      <w:r w:rsidRPr="00FF3231">
        <w:rPr>
          <w:sz w:val="22"/>
          <w:szCs w:val="22"/>
        </w:rPr>
        <w:t xml:space="preserve">    </w:t>
      </w:r>
      <w:r w:rsidR="009C6093" w:rsidRPr="00FF3231">
        <w:rPr>
          <w:sz w:val="22"/>
          <w:szCs w:val="22"/>
        </w:rPr>
        <w:t xml:space="preserve">  </w:t>
      </w:r>
      <w:r w:rsidR="0060404A" w:rsidRPr="00FF3231">
        <w:rPr>
          <w:sz w:val="22"/>
          <w:szCs w:val="22"/>
        </w:rPr>
        <w:t>Wykonawca</w:t>
      </w:r>
      <w:r w:rsidR="00495A98" w:rsidRPr="00FF3231">
        <w:rPr>
          <w:sz w:val="22"/>
          <w:szCs w:val="22"/>
        </w:rPr>
        <w:t xml:space="preserve"> jest zobowiązany:</w:t>
      </w:r>
    </w:p>
    <w:p w:rsidR="00495A98" w:rsidRPr="00FF3231" w:rsidRDefault="00495A98" w:rsidP="00FF3231">
      <w:pPr>
        <w:pStyle w:val="Tekstpodstawowy"/>
        <w:numPr>
          <w:ilvl w:val="0"/>
          <w:numId w:val="8"/>
        </w:numPr>
        <w:tabs>
          <w:tab w:val="clear" w:pos="720"/>
          <w:tab w:val="left" w:pos="851"/>
        </w:tabs>
        <w:ind w:left="851" w:hanging="426"/>
        <w:rPr>
          <w:rStyle w:val="FontStyle15"/>
          <w:sz w:val="22"/>
          <w:szCs w:val="22"/>
        </w:rPr>
      </w:pPr>
      <w:r w:rsidRPr="00FF3231">
        <w:rPr>
          <w:rStyle w:val="FontStyle15"/>
          <w:sz w:val="22"/>
          <w:szCs w:val="22"/>
        </w:rPr>
        <w:t xml:space="preserve">przed przystąpieniem do realizacji dostawy: </w:t>
      </w:r>
    </w:p>
    <w:p w:rsidR="00495A98" w:rsidRPr="00FF3231" w:rsidRDefault="00495A98" w:rsidP="00FF3231">
      <w:pPr>
        <w:pStyle w:val="Tekstpodstawowy"/>
        <w:numPr>
          <w:ilvl w:val="0"/>
          <w:numId w:val="9"/>
        </w:numPr>
        <w:tabs>
          <w:tab w:val="left" w:pos="1134"/>
          <w:tab w:val="left" w:pos="1418"/>
        </w:tabs>
        <w:ind w:left="1134" w:hanging="284"/>
        <w:rPr>
          <w:rStyle w:val="FontStyle15"/>
          <w:sz w:val="22"/>
          <w:szCs w:val="22"/>
        </w:rPr>
      </w:pPr>
      <w:r w:rsidRPr="00FF3231">
        <w:rPr>
          <w:rStyle w:val="FontStyle15"/>
          <w:sz w:val="22"/>
          <w:szCs w:val="22"/>
        </w:rPr>
        <w:t xml:space="preserve">ustalić z RPW zasady współpracy w nadzorowaniu jakości </w:t>
      </w:r>
      <w:r w:rsidRPr="00FF3231">
        <w:rPr>
          <w:rStyle w:val="FontStyle15"/>
          <w:sz w:val="22"/>
          <w:szCs w:val="22"/>
          <w:lang w:val="pl-PL"/>
        </w:rPr>
        <w:t xml:space="preserve">przedmiotu umowy </w:t>
      </w:r>
      <w:r w:rsidRPr="00FF3231">
        <w:rPr>
          <w:rStyle w:val="FontStyle15"/>
          <w:sz w:val="22"/>
          <w:szCs w:val="22"/>
          <w:lang w:val="pl-PL"/>
        </w:rPr>
        <w:br/>
      </w:r>
      <w:r w:rsidRPr="00FF3231">
        <w:rPr>
          <w:rStyle w:val="FontStyle15"/>
          <w:sz w:val="22"/>
          <w:szCs w:val="22"/>
        </w:rPr>
        <w:t xml:space="preserve">z takim wyliczeniem, aby umożliwić </w:t>
      </w:r>
      <w:r w:rsidRPr="00FF3231">
        <w:rPr>
          <w:rStyle w:val="FontStyle15"/>
          <w:sz w:val="22"/>
          <w:szCs w:val="22"/>
          <w:lang w:val="pl-PL"/>
        </w:rPr>
        <w:t>Użytkownikowi</w:t>
      </w:r>
      <w:r w:rsidRPr="00FF3231">
        <w:rPr>
          <w:rStyle w:val="FontStyle15"/>
          <w:sz w:val="22"/>
          <w:szCs w:val="22"/>
        </w:rPr>
        <w:t xml:space="preserve"> odbiór</w:t>
      </w:r>
      <w:r w:rsidRPr="00FF3231">
        <w:rPr>
          <w:rStyle w:val="FontStyle15"/>
          <w:sz w:val="22"/>
          <w:szCs w:val="22"/>
          <w:lang w:val="pl-PL"/>
        </w:rPr>
        <w:t xml:space="preserve"> przedmiotów umundurowania</w:t>
      </w:r>
      <w:r w:rsidRPr="00FF3231">
        <w:rPr>
          <w:rStyle w:val="FontStyle15"/>
          <w:sz w:val="22"/>
          <w:szCs w:val="22"/>
        </w:rPr>
        <w:t xml:space="preserve"> przed upływem terminu określonego w </w:t>
      </w:r>
      <w:r w:rsidRPr="00FF3231">
        <w:rPr>
          <w:rStyle w:val="FontStyle15"/>
          <w:b/>
          <w:bCs/>
          <w:sz w:val="22"/>
          <w:szCs w:val="22"/>
        </w:rPr>
        <w:t>§ 3</w:t>
      </w:r>
      <w:r w:rsidR="0069302A" w:rsidRPr="00FF3231">
        <w:rPr>
          <w:rStyle w:val="FontStyle15"/>
          <w:b/>
          <w:bCs/>
          <w:sz w:val="22"/>
          <w:szCs w:val="22"/>
          <w:lang w:val="pl-PL"/>
        </w:rPr>
        <w:t xml:space="preserve"> ust. 3</w:t>
      </w:r>
      <w:r w:rsidRPr="00FF3231">
        <w:rPr>
          <w:rStyle w:val="FontStyle15"/>
          <w:b/>
          <w:bCs/>
          <w:sz w:val="22"/>
          <w:szCs w:val="22"/>
          <w:lang w:val="pl-PL"/>
        </w:rPr>
        <w:t xml:space="preserve">, </w:t>
      </w:r>
      <w:r w:rsidRPr="00FF3231">
        <w:rPr>
          <w:rStyle w:val="FontStyle15"/>
          <w:bCs/>
          <w:sz w:val="22"/>
          <w:szCs w:val="22"/>
          <w:lang w:val="pl-PL"/>
        </w:rPr>
        <w:t xml:space="preserve">tj. </w:t>
      </w:r>
      <w:r w:rsidR="003013DE" w:rsidRPr="00FF3231">
        <w:rPr>
          <w:rStyle w:val="FontStyle15"/>
          <w:b/>
          <w:bCs/>
          <w:sz w:val="22"/>
          <w:szCs w:val="22"/>
          <w:lang w:val="pl-PL"/>
        </w:rPr>
        <w:t>3</w:t>
      </w:r>
      <w:r w:rsidR="0069302A" w:rsidRPr="00FF3231">
        <w:rPr>
          <w:rStyle w:val="FontStyle15"/>
          <w:b/>
          <w:bCs/>
          <w:sz w:val="22"/>
          <w:szCs w:val="22"/>
          <w:lang w:val="pl-PL"/>
        </w:rPr>
        <w:t>0</w:t>
      </w:r>
      <w:r w:rsidRPr="00FF3231">
        <w:rPr>
          <w:rStyle w:val="FontStyle15"/>
          <w:b/>
          <w:bCs/>
          <w:color w:val="FF0000"/>
          <w:sz w:val="22"/>
          <w:szCs w:val="22"/>
          <w:lang w:val="pl-PL"/>
        </w:rPr>
        <w:t xml:space="preserve"> </w:t>
      </w:r>
      <w:r w:rsidRPr="00FF3231">
        <w:rPr>
          <w:rStyle w:val="FontStyle15"/>
          <w:b/>
          <w:bCs/>
          <w:sz w:val="22"/>
          <w:szCs w:val="22"/>
          <w:lang w:val="pl-PL"/>
        </w:rPr>
        <w:t>dni</w:t>
      </w:r>
      <w:r w:rsidRPr="00FF3231">
        <w:rPr>
          <w:rStyle w:val="FontStyle15"/>
          <w:sz w:val="22"/>
          <w:szCs w:val="22"/>
        </w:rPr>
        <w:t>;</w:t>
      </w:r>
    </w:p>
    <w:p w:rsidR="00495A98" w:rsidRPr="00FF3231" w:rsidRDefault="00495A98" w:rsidP="00FF3231">
      <w:pPr>
        <w:pStyle w:val="Tekstpodstawowy"/>
        <w:numPr>
          <w:ilvl w:val="0"/>
          <w:numId w:val="9"/>
        </w:numPr>
        <w:tabs>
          <w:tab w:val="left" w:pos="1134"/>
          <w:tab w:val="left" w:pos="1418"/>
        </w:tabs>
        <w:ind w:left="1134" w:hanging="284"/>
        <w:rPr>
          <w:sz w:val="22"/>
          <w:szCs w:val="22"/>
        </w:rPr>
      </w:pPr>
      <w:r w:rsidRPr="00FF3231">
        <w:rPr>
          <w:rStyle w:val="FontStyle15"/>
          <w:sz w:val="22"/>
          <w:szCs w:val="22"/>
        </w:rPr>
        <w:t xml:space="preserve">udostępnić przedstawicielowi RPW </w:t>
      </w:r>
      <w:r w:rsidRPr="00FF3231">
        <w:rPr>
          <w:sz w:val="22"/>
          <w:szCs w:val="22"/>
        </w:rPr>
        <w:t>dokumenty niezbędne do realizacji procesu nadzorowania jakości;</w:t>
      </w:r>
    </w:p>
    <w:p w:rsidR="00495A98" w:rsidRPr="00FF3231" w:rsidRDefault="00495A98" w:rsidP="00FF3231">
      <w:pPr>
        <w:pStyle w:val="Tekstpodstawowy"/>
        <w:numPr>
          <w:ilvl w:val="0"/>
          <w:numId w:val="8"/>
        </w:numPr>
        <w:tabs>
          <w:tab w:val="clear" w:pos="720"/>
          <w:tab w:val="left" w:pos="851"/>
        </w:tabs>
        <w:ind w:left="851" w:hanging="426"/>
        <w:rPr>
          <w:sz w:val="22"/>
          <w:szCs w:val="22"/>
        </w:rPr>
      </w:pPr>
      <w:r w:rsidRPr="00FF3231">
        <w:rPr>
          <w:sz w:val="22"/>
          <w:szCs w:val="22"/>
        </w:rPr>
        <w:t>spełnić wymagania przedstawiciela RPW dotyczące niezbędnych potrzeb ułatwiających realizację przez niego zadań, w szczególności:</w:t>
      </w:r>
    </w:p>
    <w:p w:rsidR="00495A98" w:rsidRPr="00FF3231" w:rsidRDefault="00495A98" w:rsidP="00FF3231">
      <w:pPr>
        <w:numPr>
          <w:ilvl w:val="1"/>
          <w:numId w:val="10"/>
        </w:numPr>
        <w:ind w:left="1134" w:hanging="284"/>
        <w:rPr>
          <w:sz w:val="22"/>
          <w:szCs w:val="22"/>
        </w:rPr>
      </w:pPr>
      <w:r w:rsidRPr="00FF3231">
        <w:rPr>
          <w:sz w:val="22"/>
          <w:szCs w:val="22"/>
        </w:rPr>
        <w:t>zapewnić mu środki niezbędne do prawidłowego przebiegu procesu nadzorowania jakości</w:t>
      </w:r>
      <w:r w:rsidR="0034490E" w:rsidRPr="00FF3231">
        <w:rPr>
          <w:sz w:val="22"/>
          <w:szCs w:val="22"/>
        </w:rPr>
        <w:t>,</w:t>
      </w:r>
      <w:r w:rsidRPr="00FF3231">
        <w:rPr>
          <w:sz w:val="22"/>
          <w:szCs w:val="22"/>
        </w:rPr>
        <w:t xml:space="preserve"> tj. pomoc potrzebną dla oceny, weryfikacji lub udokumentowania realizacji usługi objętej niniejszą umową;</w:t>
      </w:r>
    </w:p>
    <w:p w:rsidR="00495A98" w:rsidRPr="00FF3231" w:rsidRDefault="00495A98" w:rsidP="00FF3231">
      <w:pPr>
        <w:numPr>
          <w:ilvl w:val="1"/>
          <w:numId w:val="10"/>
        </w:numPr>
        <w:ind w:left="1276" w:hanging="426"/>
        <w:rPr>
          <w:sz w:val="22"/>
          <w:szCs w:val="22"/>
        </w:rPr>
      </w:pPr>
      <w:r w:rsidRPr="00FF3231">
        <w:rPr>
          <w:sz w:val="22"/>
          <w:szCs w:val="22"/>
        </w:rPr>
        <w:t>umożliwić mu w każdy dostępny sposób dokonania oceny zgodności system</w:t>
      </w:r>
      <w:r w:rsidR="0082784E" w:rsidRPr="00FF3231">
        <w:rPr>
          <w:sz w:val="22"/>
          <w:szCs w:val="22"/>
        </w:rPr>
        <w:t xml:space="preserve">u zarządzania jakością </w:t>
      </w:r>
      <w:r w:rsidR="00D143F5" w:rsidRPr="00FF3231">
        <w:rPr>
          <w:sz w:val="22"/>
          <w:szCs w:val="22"/>
        </w:rPr>
        <w:t>Wykonawca</w:t>
      </w:r>
      <w:r w:rsidRPr="00FF3231">
        <w:rPr>
          <w:sz w:val="22"/>
          <w:szCs w:val="22"/>
        </w:rPr>
        <w:t xml:space="preserve"> z obow</w:t>
      </w:r>
      <w:r w:rsidR="0082784E" w:rsidRPr="00FF3231">
        <w:rPr>
          <w:sz w:val="22"/>
          <w:szCs w:val="22"/>
        </w:rPr>
        <w:t xml:space="preserve">iązującymi procedurami </w:t>
      </w:r>
      <w:r w:rsidR="00D143F5" w:rsidRPr="00FF3231">
        <w:rPr>
          <w:sz w:val="22"/>
          <w:szCs w:val="22"/>
        </w:rPr>
        <w:t>Wykonawcy</w:t>
      </w:r>
      <w:r w:rsidRPr="00FF3231">
        <w:rPr>
          <w:sz w:val="22"/>
          <w:szCs w:val="22"/>
        </w:rPr>
        <w:t xml:space="preserve"> oraz zweryfikowanie zgodności jakościowej dostawy z wymaganiami umowy;</w:t>
      </w:r>
    </w:p>
    <w:p w:rsidR="00495A98" w:rsidRPr="00FF3231" w:rsidRDefault="00495A98" w:rsidP="00FF3231">
      <w:pPr>
        <w:numPr>
          <w:ilvl w:val="1"/>
          <w:numId w:val="10"/>
        </w:numPr>
        <w:ind w:left="1276" w:hanging="426"/>
        <w:rPr>
          <w:sz w:val="22"/>
          <w:szCs w:val="22"/>
        </w:rPr>
      </w:pPr>
      <w:r w:rsidRPr="00FF3231">
        <w:rPr>
          <w:sz w:val="22"/>
          <w:szCs w:val="22"/>
        </w:rPr>
        <w:t xml:space="preserve">zapewnić mu możliwość weryfikowania każdego procesu, procedury kontroli </w:t>
      </w:r>
      <w:r w:rsidRPr="00FF3231">
        <w:rPr>
          <w:sz w:val="22"/>
          <w:szCs w:val="22"/>
        </w:rPr>
        <w:br/>
        <w:t>i badań dotyczących przedmiotu umow</w:t>
      </w:r>
      <w:r w:rsidR="0082784E" w:rsidRPr="00FF3231">
        <w:rPr>
          <w:sz w:val="22"/>
          <w:szCs w:val="22"/>
        </w:rPr>
        <w:t xml:space="preserve">y, dla określenia, czy </w:t>
      </w:r>
      <w:r w:rsidR="00D143F5" w:rsidRPr="00FF3231">
        <w:rPr>
          <w:sz w:val="22"/>
          <w:szCs w:val="22"/>
        </w:rPr>
        <w:t>Wykonawca</w:t>
      </w:r>
      <w:r w:rsidRPr="00FF3231">
        <w:rPr>
          <w:sz w:val="22"/>
          <w:szCs w:val="22"/>
        </w:rPr>
        <w:t xml:space="preserve"> spełnia (lub nie spełnia) warunki umowy;</w:t>
      </w:r>
    </w:p>
    <w:p w:rsidR="00495A98" w:rsidRPr="00FF3231" w:rsidRDefault="00495A98" w:rsidP="00FF3231">
      <w:pPr>
        <w:numPr>
          <w:ilvl w:val="1"/>
          <w:numId w:val="10"/>
        </w:numPr>
        <w:ind w:left="1276" w:hanging="426"/>
        <w:rPr>
          <w:rStyle w:val="FontStyle15"/>
          <w:sz w:val="22"/>
          <w:szCs w:val="22"/>
        </w:rPr>
      </w:pPr>
      <w:r w:rsidRPr="00FF3231">
        <w:rPr>
          <w:sz w:val="22"/>
          <w:szCs w:val="22"/>
        </w:rPr>
        <w:t>w razie potrzeby udostępnić mu przyrządy pomiarowe i urządzenia do badań oraz personel do obsługi tych urządzeń;</w:t>
      </w:r>
    </w:p>
    <w:p w:rsidR="00495A98" w:rsidRPr="00FF3231" w:rsidRDefault="00495A98" w:rsidP="00FF3231">
      <w:pPr>
        <w:pStyle w:val="Tekstpodstawowy"/>
        <w:numPr>
          <w:ilvl w:val="0"/>
          <w:numId w:val="8"/>
        </w:numPr>
        <w:tabs>
          <w:tab w:val="clear" w:pos="720"/>
          <w:tab w:val="left" w:pos="851"/>
        </w:tabs>
        <w:ind w:left="851" w:hanging="426"/>
        <w:rPr>
          <w:rStyle w:val="FontStyle15"/>
          <w:sz w:val="22"/>
          <w:szCs w:val="22"/>
        </w:rPr>
      </w:pPr>
      <w:r w:rsidRPr="00FF3231">
        <w:rPr>
          <w:sz w:val="22"/>
          <w:szCs w:val="22"/>
        </w:rPr>
        <w:t xml:space="preserve">ponosić koszty realizacji </w:t>
      </w:r>
      <w:r w:rsidRPr="00FF3231">
        <w:rPr>
          <w:sz w:val="22"/>
          <w:szCs w:val="22"/>
          <w:lang w:val="pl-PL"/>
        </w:rPr>
        <w:t>nadzorowania jakości</w:t>
      </w:r>
      <w:r w:rsidRPr="00FF3231">
        <w:rPr>
          <w:sz w:val="22"/>
          <w:szCs w:val="22"/>
        </w:rPr>
        <w:t xml:space="preserve"> w przypadku, gdy podwykonawca pochodzi z kraju nienależącego do NATO</w:t>
      </w:r>
      <w:r w:rsidRPr="00FF3231">
        <w:rPr>
          <w:rStyle w:val="FontStyle15"/>
          <w:sz w:val="22"/>
          <w:szCs w:val="22"/>
        </w:rPr>
        <w:t>.</w:t>
      </w:r>
    </w:p>
    <w:p w:rsidR="00495A98" w:rsidRPr="00FF3231" w:rsidRDefault="001C49B8" w:rsidP="00FF3231">
      <w:pPr>
        <w:numPr>
          <w:ilvl w:val="0"/>
          <w:numId w:val="7"/>
        </w:numPr>
        <w:tabs>
          <w:tab w:val="num" w:pos="0"/>
        </w:tabs>
        <w:ind w:left="360"/>
        <w:rPr>
          <w:sz w:val="22"/>
          <w:szCs w:val="22"/>
        </w:rPr>
      </w:pPr>
      <w:r w:rsidRPr="00FF3231">
        <w:rPr>
          <w:sz w:val="22"/>
          <w:szCs w:val="22"/>
        </w:rPr>
        <w:t xml:space="preserve">Podstawę </w:t>
      </w:r>
      <w:r w:rsidR="00495A98" w:rsidRPr="00FF3231">
        <w:rPr>
          <w:sz w:val="22"/>
          <w:szCs w:val="22"/>
        </w:rPr>
        <w:t xml:space="preserve">do oceny zgodności wykonania umowy z WDTT i wzorem PUiW do produkcji seryjnej, lub WTU stanowić będzie wzór PUiW do produkcji seryjnej – dostępny w WOBWSM, </w:t>
      </w:r>
      <w:r w:rsidR="00FF3231">
        <w:rPr>
          <w:sz w:val="22"/>
          <w:szCs w:val="22"/>
        </w:rPr>
        <w:br/>
      </w:r>
      <w:r w:rsidR="00495A98" w:rsidRPr="00FF3231">
        <w:rPr>
          <w:sz w:val="22"/>
          <w:szCs w:val="22"/>
        </w:rPr>
        <w:t>a w przypadku braku wzoru PUiW do produkcji seryjnej podstawą do oceny zgodności wykonania przedmiotu umowy stanowi WDTT do produkcji seryjnej i zatwierdzony przez Komend</w:t>
      </w:r>
      <w:r w:rsidR="004D10D0" w:rsidRPr="00FF3231">
        <w:rPr>
          <w:sz w:val="22"/>
          <w:szCs w:val="22"/>
        </w:rPr>
        <w:t>anta WOBWSM wzór zakładowy PUiW</w:t>
      </w:r>
      <w:r w:rsidR="00495A98" w:rsidRPr="00FF3231">
        <w:rPr>
          <w:sz w:val="22"/>
          <w:szCs w:val="22"/>
        </w:rPr>
        <w:t xml:space="preserve"> lub WTU.</w:t>
      </w:r>
    </w:p>
    <w:p w:rsidR="00495A98" w:rsidRPr="00FF3231" w:rsidRDefault="00D143F5" w:rsidP="00FF3231">
      <w:pPr>
        <w:numPr>
          <w:ilvl w:val="0"/>
          <w:numId w:val="7"/>
        </w:numPr>
        <w:ind w:left="360"/>
        <w:rPr>
          <w:sz w:val="22"/>
          <w:szCs w:val="22"/>
        </w:rPr>
      </w:pPr>
      <w:r w:rsidRPr="00FF3231">
        <w:rPr>
          <w:sz w:val="22"/>
          <w:szCs w:val="22"/>
        </w:rPr>
        <w:t>Wykonawca</w:t>
      </w:r>
      <w:r w:rsidR="00495A98" w:rsidRPr="00FF3231">
        <w:rPr>
          <w:bCs/>
          <w:sz w:val="22"/>
          <w:szCs w:val="22"/>
        </w:rPr>
        <w:t xml:space="preserve"> do partii zgłaszanych do weryfikacji zgodności wyrobów gotowych zobowiązany jest przedstawić wyniki badań, których zakres, rodzaj, częstotliwość oraz podmiot uprawniony do ich wykonania określa WDTT. W razie braku laboratorium spełniającego wymogi, o których mowa w WDTT dopuszcza się za pisemną zgodą Zamawiającego przedstawienie wyników pochodzących z innego laboratorium, o ile zostały one sporządzone w języku polskim, bądź zostały przetłumaczone przez tłumacza przysięgłego na język polski.</w:t>
      </w:r>
    </w:p>
    <w:p w:rsidR="00495A98" w:rsidRPr="00FF3231" w:rsidRDefault="00495A98" w:rsidP="00FF3231">
      <w:pPr>
        <w:numPr>
          <w:ilvl w:val="0"/>
          <w:numId w:val="7"/>
        </w:numPr>
        <w:ind w:left="284" w:hanging="284"/>
        <w:rPr>
          <w:bCs/>
          <w:sz w:val="22"/>
          <w:szCs w:val="22"/>
        </w:rPr>
      </w:pPr>
      <w:r w:rsidRPr="00FF3231">
        <w:rPr>
          <w:bCs/>
          <w:sz w:val="22"/>
          <w:szCs w:val="22"/>
        </w:rPr>
        <w:t xml:space="preserve"> RPW (GQAR) ma prawo:</w:t>
      </w:r>
    </w:p>
    <w:p w:rsidR="00495A98" w:rsidRPr="00FF3231" w:rsidRDefault="00495A98" w:rsidP="00FF3231">
      <w:pPr>
        <w:numPr>
          <w:ilvl w:val="0"/>
          <w:numId w:val="11"/>
        </w:numPr>
        <w:ind w:left="851" w:hanging="284"/>
        <w:rPr>
          <w:bCs/>
          <w:sz w:val="22"/>
          <w:szCs w:val="22"/>
        </w:rPr>
      </w:pPr>
      <w:r w:rsidRPr="00FF3231">
        <w:rPr>
          <w:bCs/>
          <w:sz w:val="22"/>
          <w:szCs w:val="22"/>
        </w:rPr>
        <w:t>do wykonywania czynności zgodnie z treścią umowy;</w:t>
      </w:r>
    </w:p>
    <w:p w:rsidR="00495A98" w:rsidRPr="00FF3231" w:rsidRDefault="00495A98" w:rsidP="00FF3231">
      <w:pPr>
        <w:numPr>
          <w:ilvl w:val="0"/>
          <w:numId w:val="11"/>
        </w:numPr>
        <w:ind w:left="851" w:hanging="284"/>
        <w:rPr>
          <w:bCs/>
          <w:sz w:val="22"/>
          <w:szCs w:val="22"/>
        </w:rPr>
      </w:pPr>
      <w:r w:rsidRPr="00FF3231">
        <w:rPr>
          <w:bCs/>
          <w:sz w:val="22"/>
          <w:szCs w:val="22"/>
        </w:rPr>
        <w:t xml:space="preserve">określania na podstawie oceny ryzyka, parametrów jakościowych przedmiotu umowy podlegających badaniom, które należy przeprowadzić w laboratoriach, </w:t>
      </w:r>
      <w:r w:rsidR="003278E4" w:rsidRPr="00FF3231">
        <w:rPr>
          <w:bCs/>
          <w:sz w:val="22"/>
          <w:szCs w:val="22"/>
        </w:rPr>
        <w:t xml:space="preserve">o których mowa </w:t>
      </w:r>
      <w:r w:rsidR="00FF3231">
        <w:rPr>
          <w:bCs/>
          <w:sz w:val="22"/>
          <w:szCs w:val="22"/>
        </w:rPr>
        <w:br/>
      </w:r>
      <w:r w:rsidRPr="00FF3231">
        <w:rPr>
          <w:bCs/>
          <w:sz w:val="22"/>
          <w:szCs w:val="22"/>
        </w:rPr>
        <w:t>w WDTT;</w:t>
      </w:r>
    </w:p>
    <w:p w:rsidR="00495A98" w:rsidRPr="00FF3231" w:rsidRDefault="00495A98" w:rsidP="00FF3231">
      <w:pPr>
        <w:numPr>
          <w:ilvl w:val="0"/>
          <w:numId w:val="11"/>
        </w:numPr>
        <w:ind w:left="851" w:hanging="284"/>
        <w:rPr>
          <w:bCs/>
          <w:sz w:val="22"/>
          <w:szCs w:val="22"/>
        </w:rPr>
      </w:pPr>
      <w:r w:rsidRPr="00FF3231">
        <w:rPr>
          <w:bCs/>
          <w:sz w:val="22"/>
          <w:szCs w:val="22"/>
        </w:rPr>
        <w:t xml:space="preserve">do nieodpłatnego losowego pobierania próbek tkanin zasadniczych, surowców, dodatków </w:t>
      </w:r>
      <w:r w:rsidR="00FF3231">
        <w:rPr>
          <w:bCs/>
          <w:sz w:val="22"/>
          <w:szCs w:val="22"/>
        </w:rPr>
        <w:br/>
      </w:r>
      <w:r w:rsidRPr="00FF3231">
        <w:rPr>
          <w:bCs/>
          <w:sz w:val="22"/>
          <w:szCs w:val="22"/>
        </w:rPr>
        <w:t>i wyrobów gotowych celem dokonania oceny jakości poprzez badania w laboratorium akredytowanym lub innym spełniającym wymagania normy PN-EN ISO/IEC 17025.</w:t>
      </w:r>
    </w:p>
    <w:p w:rsidR="00495A98" w:rsidRPr="00FF3231" w:rsidRDefault="00495A98" w:rsidP="00FF3231">
      <w:pPr>
        <w:numPr>
          <w:ilvl w:val="0"/>
          <w:numId w:val="7"/>
        </w:numPr>
        <w:ind w:left="360"/>
        <w:rPr>
          <w:bCs/>
          <w:sz w:val="22"/>
          <w:szCs w:val="22"/>
        </w:rPr>
      </w:pPr>
      <w:r w:rsidRPr="00FF3231">
        <w:rPr>
          <w:bCs/>
          <w:sz w:val="22"/>
          <w:szCs w:val="22"/>
        </w:rPr>
        <w:t>Koszty związane z pobraniem i dostarczeniem prób do laboratorium oraz przepr</w:t>
      </w:r>
      <w:r w:rsidR="0082784E" w:rsidRPr="00FF3231">
        <w:rPr>
          <w:bCs/>
          <w:sz w:val="22"/>
          <w:szCs w:val="22"/>
        </w:rPr>
        <w:t xml:space="preserve">owadzenia badań ponosi </w:t>
      </w:r>
      <w:r w:rsidR="00D143F5" w:rsidRPr="00FF3231">
        <w:rPr>
          <w:sz w:val="22"/>
          <w:szCs w:val="22"/>
        </w:rPr>
        <w:t>Wykonawca</w:t>
      </w:r>
      <w:r w:rsidRPr="00FF3231">
        <w:rPr>
          <w:bCs/>
          <w:color w:val="FF0000"/>
          <w:sz w:val="22"/>
          <w:szCs w:val="22"/>
        </w:rPr>
        <w:t xml:space="preserve">. </w:t>
      </w:r>
      <w:r w:rsidRPr="00FF3231">
        <w:rPr>
          <w:bCs/>
          <w:sz w:val="22"/>
          <w:szCs w:val="22"/>
        </w:rPr>
        <w:t>W razie rozbieżności w ocenie wyników badań, sprawa zostanie poddana ocenie przez akredytowaną jednostkę certyfikującą na terenie RP, wskazaną przez Zamawiającego, której ocena będzie wiążąca dla Stron. Koszty związane z oceną dokonaną przez ww. jednostkę ponosi ta Strona, której stanowisko nie zostało potwierdzone.</w:t>
      </w:r>
    </w:p>
    <w:p w:rsidR="00495A98" w:rsidRPr="00FF3231" w:rsidRDefault="00495A98" w:rsidP="00FF3231">
      <w:pPr>
        <w:numPr>
          <w:ilvl w:val="0"/>
          <w:numId w:val="7"/>
        </w:numPr>
        <w:ind w:left="360"/>
        <w:rPr>
          <w:sz w:val="22"/>
          <w:szCs w:val="22"/>
        </w:rPr>
      </w:pPr>
      <w:r w:rsidRPr="00FF3231">
        <w:rPr>
          <w:sz w:val="22"/>
          <w:szCs w:val="22"/>
        </w:rPr>
        <w:t>W procesie nadzorowania jakości przedmiotu umowy, na każde żądanie przedstawiciel</w:t>
      </w:r>
      <w:r w:rsidR="0082784E" w:rsidRPr="00FF3231">
        <w:rPr>
          <w:sz w:val="22"/>
          <w:szCs w:val="22"/>
        </w:rPr>
        <w:t xml:space="preserve">a RPW (GQAR), </w:t>
      </w:r>
      <w:r w:rsidR="00D143F5" w:rsidRPr="00FF3231">
        <w:rPr>
          <w:sz w:val="22"/>
          <w:szCs w:val="22"/>
        </w:rPr>
        <w:t>Wykonawca</w:t>
      </w:r>
      <w:r w:rsidRPr="00FF3231">
        <w:rPr>
          <w:sz w:val="22"/>
          <w:szCs w:val="22"/>
        </w:rPr>
        <w:t xml:space="preserve"> jest zobowiązany udostępnić:</w:t>
      </w:r>
    </w:p>
    <w:p w:rsidR="00495A98" w:rsidRPr="00FF3231" w:rsidRDefault="00495A98" w:rsidP="00FF323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709" w:hanging="283"/>
        <w:rPr>
          <w:sz w:val="22"/>
          <w:szCs w:val="22"/>
        </w:rPr>
      </w:pPr>
      <w:r w:rsidRPr="00FF3231">
        <w:rPr>
          <w:sz w:val="22"/>
          <w:szCs w:val="22"/>
        </w:rPr>
        <w:t xml:space="preserve">umowę na </w:t>
      </w:r>
      <w:r w:rsidR="007049CD" w:rsidRPr="00FF3231">
        <w:rPr>
          <w:sz w:val="22"/>
          <w:szCs w:val="22"/>
        </w:rPr>
        <w:t>usługe szycia i obszycia</w:t>
      </w:r>
      <w:r w:rsidR="00FA7F91" w:rsidRPr="00FF3231">
        <w:rPr>
          <w:sz w:val="22"/>
          <w:szCs w:val="22"/>
        </w:rPr>
        <w:t xml:space="preserve"> </w:t>
      </w:r>
      <w:r w:rsidRPr="00FF3231">
        <w:rPr>
          <w:sz w:val="22"/>
          <w:szCs w:val="22"/>
        </w:rPr>
        <w:t xml:space="preserve"> </w:t>
      </w:r>
      <w:r w:rsidR="004D10D0" w:rsidRPr="00FF3231">
        <w:rPr>
          <w:sz w:val="22"/>
          <w:szCs w:val="22"/>
        </w:rPr>
        <w:t>PUiW do 2</w:t>
      </w:r>
      <w:r w:rsidR="007049CD" w:rsidRPr="00FF3231">
        <w:rPr>
          <w:sz w:val="22"/>
          <w:szCs w:val="22"/>
        </w:rPr>
        <w:t>.</w:t>
      </w:r>
      <w:r w:rsidRPr="00FF3231">
        <w:rPr>
          <w:sz w:val="22"/>
          <w:szCs w:val="22"/>
        </w:rPr>
        <w:t>Wojskowego Oddziału Gospodarczego;</w:t>
      </w:r>
    </w:p>
    <w:p w:rsidR="00495A98" w:rsidRPr="00FF3231" w:rsidRDefault="00495A98" w:rsidP="00FF323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709" w:hanging="283"/>
        <w:rPr>
          <w:sz w:val="22"/>
          <w:szCs w:val="22"/>
        </w:rPr>
      </w:pPr>
      <w:r w:rsidRPr="00FF3231">
        <w:rPr>
          <w:sz w:val="22"/>
          <w:szCs w:val="22"/>
        </w:rPr>
        <w:lastRenderedPageBreak/>
        <w:t>umowę z podwykonawcą, jeżeli przedmiot umowy jest</w:t>
      </w:r>
      <w:r w:rsidR="003278E4" w:rsidRPr="00FF3231">
        <w:rPr>
          <w:sz w:val="22"/>
          <w:szCs w:val="22"/>
        </w:rPr>
        <w:t xml:space="preserve"> realizowany przy współudziale </w:t>
      </w:r>
      <w:r w:rsidR="00FF3231">
        <w:rPr>
          <w:sz w:val="22"/>
          <w:szCs w:val="22"/>
        </w:rPr>
        <w:br/>
      </w:r>
      <w:r w:rsidRPr="00FF3231">
        <w:rPr>
          <w:sz w:val="22"/>
          <w:szCs w:val="22"/>
        </w:rPr>
        <w:t>z podwykonawcą;</w:t>
      </w:r>
    </w:p>
    <w:p w:rsidR="00495A98" w:rsidRPr="00FF3231" w:rsidRDefault="00495A98" w:rsidP="00FF323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709" w:hanging="283"/>
        <w:rPr>
          <w:sz w:val="22"/>
          <w:szCs w:val="22"/>
        </w:rPr>
      </w:pPr>
      <w:r w:rsidRPr="00FF3231">
        <w:rPr>
          <w:sz w:val="22"/>
          <w:szCs w:val="22"/>
        </w:rPr>
        <w:t>potwierdzony przez WOBWSM aktualny wzór zakładowy PUiW, zgodny z obowiązującą WDTT. W przypadku zakupu realizow</w:t>
      </w:r>
      <w:r w:rsidR="0082784E" w:rsidRPr="00FF3231">
        <w:rPr>
          <w:sz w:val="22"/>
          <w:szCs w:val="22"/>
        </w:rPr>
        <w:t xml:space="preserve">anego w oparciu o WTU, </w:t>
      </w:r>
      <w:r w:rsidR="00D143F5" w:rsidRPr="00FF3231">
        <w:rPr>
          <w:sz w:val="22"/>
          <w:szCs w:val="22"/>
        </w:rPr>
        <w:t>Wykonawca</w:t>
      </w:r>
      <w:r w:rsidRPr="00FF3231">
        <w:rPr>
          <w:sz w:val="22"/>
          <w:szCs w:val="22"/>
        </w:rPr>
        <w:t xml:space="preserve"> zobowiązany jest przedstawić zaplo</w:t>
      </w:r>
      <w:r w:rsidR="004E239E" w:rsidRPr="00FF3231">
        <w:rPr>
          <w:sz w:val="22"/>
          <w:szCs w:val="22"/>
        </w:rPr>
        <w:t xml:space="preserve">mbowany wzór przedmiotu zgodny </w:t>
      </w:r>
      <w:r w:rsidRPr="00FF3231">
        <w:rPr>
          <w:sz w:val="22"/>
          <w:szCs w:val="22"/>
        </w:rPr>
        <w:t>z WTU;</w:t>
      </w:r>
    </w:p>
    <w:p w:rsidR="00495A98" w:rsidRPr="00FF3231" w:rsidRDefault="00495A98" w:rsidP="00FF323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709" w:hanging="283"/>
        <w:rPr>
          <w:sz w:val="22"/>
          <w:szCs w:val="22"/>
        </w:rPr>
      </w:pPr>
      <w:r w:rsidRPr="00FF3231">
        <w:rPr>
          <w:sz w:val="22"/>
          <w:szCs w:val="22"/>
        </w:rPr>
        <w:t>deklarację zgodności OiB;</w:t>
      </w:r>
    </w:p>
    <w:p w:rsidR="007049CD" w:rsidRPr="00FF3231" w:rsidRDefault="007049CD" w:rsidP="00FF3231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709" w:hanging="283"/>
        <w:rPr>
          <w:sz w:val="22"/>
          <w:szCs w:val="22"/>
        </w:rPr>
      </w:pPr>
      <w:r w:rsidRPr="00FF3231">
        <w:rPr>
          <w:sz w:val="22"/>
          <w:szCs w:val="22"/>
        </w:rPr>
        <w:t xml:space="preserve">certyfikat na wyrób wystawiony przez jednostkę certyfikującą (w odniesieniu do wyrobów, </w:t>
      </w:r>
      <w:r w:rsidR="00FF3231">
        <w:rPr>
          <w:sz w:val="22"/>
          <w:szCs w:val="22"/>
        </w:rPr>
        <w:br/>
      </w:r>
      <w:r w:rsidRPr="00FF3231">
        <w:rPr>
          <w:sz w:val="22"/>
          <w:szCs w:val="22"/>
        </w:rPr>
        <w:t>w których ocena zgodności OiB prowadzona jest w trybie III.</w:t>
      </w:r>
    </w:p>
    <w:p w:rsidR="00495A98" w:rsidRPr="00FF3231" w:rsidRDefault="00495A98" w:rsidP="00FF323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709" w:hanging="283"/>
        <w:rPr>
          <w:sz w:val="22"/>
          <w:szCs w:val="22"/>
        </w:rPr>
      </w:pPr>
      <w:r w:rsidRPr="00FF3231">
        <w:rPr>
          <w:sz w:val="22"/>
          <w:szCs w:val="22"/>
        </w:rPr>
        <w:t>specyfikacje ilościowo-rozmiarowe;</w:t>
      </w:r>
    </w:p>
    <w:p w:rsidR="00495A98" w:rsidRPr="00FF3231" w:rsidRDefault="00495A98" w:rsidP="00FF323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709" w:hanging="283"/>
        <w:rPr>
          <w:sz w:val="22"/>
          <w:szCs w:val="22"/>
        </w:rPr>
      </w:pPr>
      <w:r w:rsidRPr="00FF3231">
        <w:rPr>
          <w:sz w:val="22"/>
          <w:szCs w:val="22"/>
        </w:rPr>
        <w:t>wyniki badań zastosowanych materiałów i wyrobów gotowych;</w:t>
      </w:r>
    </w:p>
    <w:p w:rsidR="00495A98" w:rsidRPr="00FF3231" w:rsidRDefault="00495A98" w:rsidP="00FF323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709" w:hanging="283"/>
        <w:rPr>
          <w:sz w:val="22"/>
          <w:szCs w:val="22"/>
        </w:rPr>
      </w:pPr>
      <w:r w:rsidRPr="00FF3231">
        <w:rPr>
          <w:sz w:val="22"/>
          <w:szCs w:val="22"/>
        </w:rPr>
        <w:t>inne dokumenty potwierdzające spełnienie wymagań określonych w normach (dokumentacji).</w:t>
      </w:r>
    </w:p>
    <w:p w:rsidR="00495A98" w:rsidRPr="00FF3231" w:rsidRDefault="00D143F5" w:rsidP="00FF3231">
      <w:pPr>
        <w:numPr>
          <w:ilvl w:val="0"/>
          <w:numId w:val="7"/>
        </w:numPr>
        <w:tabs>
          <w:tab w:val="num" w:pos="0"/>
        </w:tabs>
        <w:ind w:left="360"/>
        <w:rPr>
          <w:sz w:val="22"/>
          <w:szCs w:val="22"/>
        </w:rPr>
      </w:pPr>
      <w:r w:rsidRPr="00FF3231">
        <w:rPr>
          <w:sz w:val="22"/>
          <w:szCs w:val="22"/>
        </w:rPr>
        <w:t>Wykonawca</w:t>
      </w:r>
      <w:r w:rsidR="00495A98" w:rsidRPr="00FF3231">
        <w:rPr>
          <w:sz w:val="22"/>
          <w:szCs w:val="22"/>
        </w:rPr>
        <w:t xml:space="preserve"> udostępni przedstawicielowi RPW (GQAR) aktualne specyfikacje techniczne dotyczące przedmiotu zamówienia oraz inne dokumenty niezbędne do realizacji procesu nadzorowania jakości – sporządzone w języku polskim lub przetłumaczone na język polski przez biegłego tłumacza.</w:t>
      </w:r>
    </w:p>
    <w:p w:rsidR="00495A98" w:rsidRPr="00FF3231" w:rsidRDefault="00495A98" w:rsidP="00FF3231">
      <w:pPr>
        <w:numPr>
          <w:ilvl w:val="0"/>
          <w:numId w:val="7"/>
        </w:numPr>
        <w:ind w:left="360"/>
        <w:rPr>
          <w:bCs/>
          <w:color w:val="FF0000"/>
          <w:sz w:val="22"/>
          <w:szCs w:val="22"/>
        </w:rPr>
      </w:pPr>
      <w:r w:rsidRPr="00FF3231">
        <w:rPr>
          <w:color w:val="000000"/>
          <w:sz w:val="22"/>
          <w:szCs w:val="22"/>
        </w:rPr>
        <w:t>System</w:t>
      </w:r>
      <w:r w:rsidR="0082784E" w:rsidRPr="00FF3231">
        <w:rPr>
          <w:color w:val="000000"/>
          <w:sz w:val="22"/>
          <w:szCs w:val="22"/>
        </w:rPr>
        <w:t xml:space="preserve"> zarządzania jakością </w:t>
      </w:r>
      <w:r w:rsidR="00D143F5" w:rsidRPr="00FF3231">
        <w:rPr>
          <w:sz w:val="22"/>
          <w:szCs w:val="22"/>
        </w:rPr>
        <w:t>Wykonawcy</w:t>
      </w:r>
      <w:r w:rsidRPr="00FF3231">
        <w:rPr>
          <w:color w:val="000000"/>
          <w:sz w:val="22"/>
          <w:szCs w:val="22"/>
        </w:rPr>
        <w:t xml:space="preserve"> bądź podwykonawcy, który będzie w imieniu</w:t>
      </w:r>
      <w:r w:rsidR="0082784E" w:rsidRPr="00FF3231">
        <w:rPr>
          <w:sz w:val="22"/>
          <w:szCs w:val="22"/>
        </w:rPr>
        <w:t xml:space="preserve"> </w:t>
      </w:r>
      <w:r w:rsidR="00D143F5" w:rsidRPr="00FF3231">
        <w:rPr>
          <w:sz w:val="22"/>
          <w:szCs w:val="22"/>
        </w:rPr>
        <w:t>Wykonawcy</w:t>
      </w:r>
      <w:r w:rsidRPr="00FF3231">
        <w:rPr>
          <w:color w:val="FF0000"/>
          <w:sz w:val="22"/>
          <w:szCs w:val="22"/>
        </w:rPr>
        <w:t xml:space="preserve"> </w:t>
      </w:r>
      <w:r w:rsidRPr="00FF3231">
        <w:rPr>
          <w:sz w:val="22"/>
          <w:szCs w:val="22"/>
        </w:rPr>
        <w:t xml:space="preserve">realizował umowę bądź jej część, spełnia wymagania zawarte w AQAP, wskazanym w </w:t>
      </w:r>
      <w:r w:rsidR="00412400" w:rsidRPr="00FF3231">
        <w:rPr>
          <w:b/>
          <w:sz w:val="22"/>
          <w:szCs w:val="22"/>
        </w:rPr>
        <w:t>Załączniku Nr 6</w:t>
      </w:r>
      <w:r w:rsidRPr="00FF3231">
        <w:rPr>
          <w:sz w:val="22"/>
          <w:szCs w:val="22"/>
        </w:rPr>
        <w:t xml:space="preserve">. </w:t>
      </w:r>
      <w:r w:rsidR="00D143F5" w:rsidRPr="00FF3231">
        <w:rPr>
          <w:sz w:val="22"/>
          <w:szCs w:val="22"/>
        </w:rPr>
        <w:t xml:space="preserve">Wykonawca </w:t>
      </w:r>
      <w:r w:rsidR="00B36993" w:rsidRPr="00FF3231">
        <w:rPr>
          <w:sz w:val="22"/>
          <w:szCs w:val="22"/>
        </w:rPr>
        <w:t xml:space="preserve">zapewnia, że w umowie z podwykonawcą zostaną umieszczone uzgodnione z RPW odpowiednie zapisy dotyczące zapewnienia jakości wynikające z umowy, zawierające wymagania jakościowe oraz </w:t>
      </w:r>
      <w:r w:rsidR="00AC62D7" w:rsidRPr="00FF3231">
        <w:rPr>
          <w:sz w:val="22"/>
          <w:szCs w:val="22"/>
        </w:rPr>
        <w:t>umożliwiające</w:t>
      </w:r>
      <w:r w:rsidR="00B36993" w:rsidRPr="00FF3231">
        <w:rPr>
          <w:sz w:val="22"/>
          <w:szCs w:val="22"/>
        </w:rPr>
        <w:t xml:space="preserve"> przeprowadzenie procesu nadzorowania jakości u Podwykonawcy w tym prowadzenie procesu GQA (w przypadku realizacji umów z podwykonawcami zagranicznymi).</w:t>
      </w:r>
      <w:r w:rsidRPr="00FF3231">
        <w:rPr>
          <w:bCs/>
          <w:sz w:val="22"/>
          <w:szCs w:val="22"/>
        </w:rPr>
        <w:t>Odmowa wykonania / niewykonanie powyższego obowiązku może skutkować odstąpieniem przez Zamawiającego od całości lub od niezrealizowan</w:t>
      </w:r>
      <w:r w:rsidR="0082784E" w:rsidRPr="00FF3231">
        <w:rPr>
          <w:bCs/>
          <w:sz w:val="22"/>
          <w:szCs w:val="22"/>
        </w:rPr>
        <w:t>ej części umowy z winy</w:t>
      </w:r>
      <w:r w:rsidR="00D143F5" w:rsidRPr="00FF3231">
        <w:rPr>
          <w:sz w:val="22"/>
          <w:szCs w:val="22"/>
        </w:rPr>
        <w:t xml:space="preserve"> Wykonawcy</w:t>
      </w:r>
      <w:r w:rsidR="00D143F5" w:rsidRPr="00FF3231">
        <w:rPr>
          <w:bCs/>
          <w:sz w:val="22"/>
          <w:szCs w:val="22"/>
        </w:rPr>
        <w:t xml:space="preserve"> </w:t>
      </w:r>
      <w:r w:rsidRPr="00FF3231">
        <w:rPr>
          <w:bCs/>
          <w:sz w:val="22"/>
          <w:szCs w:val="22"/>
        </w:rPr>
        <w:t>ze skutkiem na dzień d</w:t>
      </w:r>
      <w:r w:rsidR="00C21DBC" w:rsidRPr="00FF3231">
        <w:rPr>
          <w:bCs/>
          <w:sz w:val="22"/>
          <w:szCs w:val="22"/>
        </w:rPr>
        <w:t xml:space="preserve">oręczenia oświadczenia </w:t>
      </w:r>
      <w:r w:rsidR="00D143F5" w:rsidRPr="00FF3231">
        <w:rPr>
          <w:sz w:val="22"/>
          <w:szCs w:val="22"/>
        </w:rPr>
        <w:t>Wykonawcy</w:t>
      </w:r>
      <w:r w:rsidRPr="00FF3231">
        <w:rPr>
          <w:bCs/>
          <w:sz w:val="22"/>
          <w:szCs w:val="22"/>
        </w:rPr>
        <w:t xml:space="preserve"> i naliczeniem stosownej kary umownej </w:t>
      </w:r>
      <w:r w:rsidRPr="00FF3231">
        <w:rPr>
          <w:b/>
          <w:bCs/>
          <w:sz w:val="22"/>
          <w:szCs w:val="22"/>
        </w:rPr>
        <w:t xml:space="preserve">(§ </w:t>
      </w:r>
      <w:r w:rsidR="00835BE4" w:rsidRPr="00FF3231">
        <w:rPr>
          <w:b/>
          <w:bCs/>
          <w:sz w:val="22"/>
          <w:szCs w:val="22"/>
        </w:rPr>
        <w:t>9</w:t>
      </w:r>
      <w:r w:rsidRPr="00FF3231">
        <w:rPr>
          <w:b/>
          <w:bCs/>
          <w:sz w:val="22"/>
          <w:szCs w:val="22"/>
        </w:rPr>
        <w:t xml:space="preserve"> ust. 1 pkt. 1</w:t>
      </w:r>
      <w:r w:rsidRPr="00FF3231">
        <w:rPr>
          <w:bCs/>
          <w:sz w:val="22"/>
          <w:szCs w:val="22"/>
        </w:rPr>
        <w:t xml:space="preserve">). </w:t>
      </w:r>
      <w:r w:rsidRPr="00FF3231">
        <w:rPr>
          <w:bCs/>
          <w:color w:val="000000"/>
          <w:sz w:val="22"/>
          <w:szCs w:val="22"/>
        </w:rPr>
        <w:t>Prawo odstąpienia może zostać zrealizowane w terminie sześciu miesięcy od dnia odmowy wykonania obowiązku / niewykonania obowiązku.</w:t>
      </w:r>
    </w:p>
    <w:p w:rsidR="00495A98" w:rsidRPr="00FF3231" w:rsidRDefault="00495A98" w:rsidP="00FF3231">
      <w:pPr>
        <w:numPr>
          <w:ilvl w:val="0"/>
          <w:numId w:val="7"/>
        </w:numPr>
        <w:ind w:left="360"/>
        <w:rPr>
          <w:sz w:val="22"/>
          <w:szCs w:val="22"/>
        </w:rPr>
      </w:pPr>
      <w:r w:rsidRPr="00FF3231">
        <w:rPr>
          <w:sz w:val="22"/>
          <w:szCs w:val="22"/>
          <w:lang w:eastAsia="x-none"/>
        </w:rPr>
        <w:t xml:space="preserve">Sprawowanie nadzoru nad czynnościami związanymi z wyrobem przeprowadza przedstawiciel RPW stosownie do postanowień ustawy z dnia 17 listopada 2006 r. o systemie oceny zgodności wyrobów przeznaczonych na potrzeby obronności i bezpieczeństwa państwa oraz rozporządzenia Ministra Obrony Narodowej z dnia 5 marca 2007 w sprawie sprawowania nadzoru nad czynnościami związanymi z wyrobem wprowadzonym do użytku w komórkach i jednostkach organizacyjnych podległych lub nadzorowanych przez Ministra Obrony Narodowej (tj. Dz.U. </w:t>
      </w:r>
      <w:r w:rsidR="00FF3231">
        <w:rPr>
          <w:sz w:val="22"/>
          <w:szCs w:val="22"/>
          <w:lang w:eastAsia="x-none"/>
        </w:rPr>
        <w:br/>
      </w:r>
      <w:r w:rsidRPr="00FF3231">
        <w:rPr>
          <w:sz w:val="22"/>
          <w:szCs w:val="22"/>
          <w:lang w:eastAsia="x-none"/>
        </w:rPr>
        <w:t>z 2015 poz. 259, z późn. zm.).</w:t>
      </w:r>
    </w:p>
    <w:p w:rsidR="00495A98" w:rsidRPr="00FF3231" w:rsidRDefault="00D143F5" w:rsidP="00FF3231">
      <w:pPr>
        <w:numPr>
          <w:ilvl w:val="0"/>
          <w:numId w:val="7"/>
        </w:numPr>
        <w:ind w:left="360"/>
        <w:rPr>
          <w:sz w:val="22"/>
          <w:szCs w:val="22"/>
        </w:rPr>
      </w:pPr>
      <w:r w:rsidRPr="00FF3231">
        <w:rPr>
          <w:sz w:val="22"/>
          <w:szCs w:val="22"/>
        </w:rPr>
        <w:t xml:space="preserve">Wykonawca </w:t>
      </w:r>
      <w:r w:rsidR="00495A98" w:rsidRPr="00FF3231">
        <w:rPr>
          <w:sz w:val="22"/>
          <w:szCs w:val="22"/>
        </w:rPr>
        <w:t>lub podwykonawca (producent) udostępni przedstawicielowi RPW (GQAR) dokumentację wewnętrznej kontroli prowadzonej w ramach wdrożonego systemu jakości (jeśli taki posiada).</w:t>
      </w:r>
    </w:p>
    <w:p w:rsidR="00F772AD" w:rsidRPr="00FF3231" w:rsidRDefault="00495A98" w:rsidP="00FF3231">
      <w:pPr>
        <w:numPr>
          <w:ilvl w:val="0"/>
          <w:numId w:val="7"/>
        </w:numPr>
        <w:tabs>
          <w:tab w:val="num" w:pos="0"/>
        </w:tabs>
        <w:ind w:left="360"/>
        <w:rPr>
          <w:sz w:val="22"/>
          <w:szCs w:val="22"/>
        </w:rPr>
      </w:pPr>
      <w:r w:rsidRPr="00FF3231">
        <w:rPr>
          <w:sz w:val="22"/>
          <w:szCs w:val="22"/>
        </w:rPr>
        <w:t>W przypadku gdy przedstawiona do weryfikacji zgodności partia wyrobu nie spełnia wymagań Zamawiającego, przedstawiciel RPW (GQAR) sporządza „Raport niezgodności”, któ</w:t>
      </w:r>
      <w:r w:rsidR="00C21DBC" w:rsidRPr="00FF3231">
        <w:rPr>
          <w:sz w:val="22"/>
          <w:szCs w:val="22"/>
        </w:rPr>
        <w:t xml:space="preserve">ry po podpisaniu przez </w:t>
      </w:r>
      <w:r w:rsidR="00D143F5" w:rsidRPr="00FF3231">
        <w:rPr>
          <w:sz w:val="22"/>
          <w:szCs w:val="22"/>
        </w:rPr>
        <w:t>Wykonawcę</w:t>
      </w:r>
      <w:r w:rsidRPr="00FF3231">
        <w:rPr>
          <w:sz w:val="22"/>
          <w:szCs w:val="22"/>
        </w:rPr>
        <w:t xml:space="preserve"> przekazuje Zamawiającemu. Sporządzenie „Raportu niezgodności” oraz wstrzymanie</w:t>
      </w:r>
      <w:r w:rsidR="00C21DBC" w:rsidRPr="00FF3231">
        <w:rPr>
          <w:sz w:val="22"/>
          <w:szCs w:val="22"/>
        </w:rPr>
        <w:t xml:space="preserve"> dostaw wyrobów z winy </w:t>
      </w:r>
      <w:r w:rsidR="00D143F5" w:rsidRPr="00FF3231">
        <w:rPr>
          <w:sz w:val="22"/>
          <w:szCs w:val="22"/>
        </w:rPr>
        <w:t>Wykonawcy</w:t>
      </w:r>
      <w:r w:rsidRPr="00FF3231">
        <w:rPr>
          <w:sz w:val="22"/>
          <w:szCs w:val="22"/>
        </w:rPr>
        <w:t xml:space="preserve"> nie zmienia te</w:t>
      </w:r>
      <w:r w:rsidR="00F772AD" w:rsidRPr="00FF3231">
        <w:rPr>
          <w:sz w:val="22"/>
          <w:szCs w:val="22"/>
        </w:rPr>
        <w:t>rminu realizacji dostaw wyrobów</w:t>
      </w:r>
      <w:r w:rsidR="009015C7" w:rsidRPr="00FF3231">
        <w:rPr>
          <w:sz w:val="22"/>
          <w:szCs w:val="22"/>
        </w:rPr>
        <w:t>.</w:t>
      </w:r>
    </w:p>
    <w:p w:rsidR="00493004" w:rsidRPr="00FF3231" w:rsidRDefault="00493004" w:rsidP="00FF3231">
      <w:pPr>
        <w:ind w:left="0"/>
        <w:jc w:val="center"/>
        <w:rPr>
          <w:b/>
          <w:i/>
          <w:sz w:val="22"/>
          <w:szCs w:val="22"/>
        </w:rPr>
      </w:pPr>
      <w:bookmarkStart w:id="0" w:name="_Hlk95741843"/>
    </w:p>
    <w:p w:rsidR="00495A98" w:rsidRPr="00FF3231" w:rsidRDefault="00495A98" w:rsidP="00FF3231">
      <w:pPr>
        <w:ind w:left="0"/>
        <w:jc w:val="center"/>
        <w:rPr>
          <w:sz w:val="22"/>
          <w:szCs w:val="22"/>
        </w:rPr>
      </w:pPr>
      <w:r w:rsidRPr="00FF3231">
        <w:rPr>
          <w:b/>
          <w:i/>
          <w:sz w:val="22"/>
          <w:szCs w:val="22"/>
        </w:rPr>
        <w:t>§</w:t>
      </w:r>
      <w:bookmarkEnd w:id="0"/>
      <w:r w:rsidR="007A5A01" w:rsidRPr="00FF3231">
        <w:rPr>
          <w:b/>
          <w:i/>
          <w:sz w:val="22"/>
          <w:szCs w:val="22"/>
        </w:rPr>
        <w:t xml:space="preserve"> 6</w:t>
      </w:r>
    </w:p>
    <w:p w:rsidR="00495A98" w:rsidRPr="00FF3231" w:rsidRDefault="008D7BE4" w:rsidP="00FF3231">
      <w:pPr>
        <w:ind w:left="0"/>
        <w:jc w:val="center"/>
        <w:rPr>
          <w:b/>
          <w:sz w:val="22"/>
          <w:szCs w:val="22"/>
        </w:rPr>
      </w:pPr>
      <w:r w:rsidRPr="00FF3231">
        <w:rPr>
          <w:b/>
          <w:sz w:val="22"/>
          <w:szCs w:val="22"/>
        </w:rPr>
        <w:t>Warunki dostawy i odbioru</w:t>
      </w:r>
    </w:p>
    <w:p w:rsidR="001D79AD" w:rsidRPr="00FF3231" w:rsidRDefault="001D79AD" w:rsidP="00FF3231">
      <w:pPr>
        <w:numPr>
          <w:ilvl w:val="0"/>
          <w:numId w:val="35"/>
        </w:numPr>
        <w:rPr>
          <w:sz w:val="22"/>
          <w:szCs w:val="22"/>
        </w:rPr>
      </w:pPr>
      <w:r w:rsidRPr="00FF3231">
        <w:rPr>
          <w:sz w:val="22"/>
          <w:szCs w:val="22"/>
        </w:rPr>
        <w:t xml:space="preserve">Odbiór umundurowania, będącego przedmiotem umowy nastąpi po przymierzeniu umundurowania i potwierdzeniu faktu jego dopasowania przez Użytkowników, dla których były one szyte na miarę. </w:t>
      </w:r>
    </w:p>
    <w:p w:rsidR="001D79AD" w:rsidRPr="00FF3231" w:rsidRDefault="001D79AD" w:rsidP="00FF3231">
      <w:pPr>
        <w:pStyle w:val="Akapitzlist"/>
        <w:numPr>
          <w:ilvl w:val="0"/>
          <w:numId w:val="35"/>
        </w:numPr>
      </w:pPr>
      <w:r w:rsidRPr="00FF3231">
        <w:rPr>
          <w:lang w:val="pl-PL"/>
        </w:rPr>
        <w:t>Potwierdzenie dopasowania Użytkownik potwierdzi w „Protokole odbioru. Protokół zostanie stworzony w 3 egzemplarzach: po jednym dla Zamawiającego, Użytkownika i Wykonawcy (</w:t>
      </w:r>
      <w:r w:rsidRPr="00FF3231">
        <w:rPr>
          <w:b/>
          <w:lang w:val="pl-PL"/>
        </w:rPr>
        <w:t>Załącznik nr 4</w:t>
      </w:r>
      <w:r w:rsidRPr="00FF3231">
        <w:rPr>
          <w:lang w:val="pl-PL"/>
        </w:rPr>
        <w:t xml:space="preserve"> do umowy). W „Protokole odbioru” przedstawiciele Zamawiającego potwierdzą odbiór wykonania usługi. Za datę odbioru uznaje się datę wskazaną w „Protokole odbioru”.</w:t>
      </w:r>
    </w:p>
    <w:p w:rsidR="001D79AD" w:rsidRPr="00FF3231" w:rsidRDefault="001D79AD" w:rsidP="00FF3231">
      <w:pPr>
        <w:pStyle w:val="Akapitzlist"/>
        <w:numPr>
          <w:ilvl w:val="0"/>
          <w:numId w:val="35"/>
        </w:numPr>
      </w:pPr>
      <w:r w:rsidRPr="00FF3231">
        <w:rPr>
          <w:lang w:val="pl-PL"/>
        </w:rPr>
        <w:t xml:space="preserve">Każda partia przedmiotu umowy, dla którego określono potrzebę nadzorowania jakości lub procesu GQA musi zostać zgłoszona przez Wykonawcę do weryfikacji zgodności. </w:t>
      </w:r>
    </w:p>
    <w:p w:rsidR="001D79AD" w:rsidRPr="00FF3231" w:rsidRDefault="001D79AD" w:rsidP="00FF3231">
      <w:pPr>
        <w:pStyle w:val="Podtytu"/>
        <w:numPr>
          <w:ilvl w:val="0"/>
          <w:numId w:val="35"/>
        </w:numPr>
        <w:spacing w:after="0"/>
        <w:rPr>
          <w:rFonts w:ascii="Times New Roman" w:hAnsi="Times New Roman"/>
          <w:b w:val="0"/>
          <w:sz w:val="22"/>
          <w:szCs w:val="22"/>
        </w:rPr>
      </w:pPr>
      <w:r w:rsidRPr="00FF3231">
        <w:rPr>
          <w:rFonts w:ascii="Times New Roman" w:hAnsi="Times New Roman"/>
          <w:b w:val="0"/>
          <w:sz w:val="22"/>
          <w:szCs w:val="22"/>
          <w:lang w:val="pl-PL"/>
        </w:rPr>
        <w:t>Świadectwo zgodności</w:t>
      </w:r>
      <w:r w:rsidRPr="00FF3231">
        <w:rPr>
          <w:rFonts w:ascii="Times New Roman" w:hAnsi="Times New Roman"/>
          <w:b w:val="0"/>
          <w:sz w:val="22"/>
          <w:szCs w:val="22"/>
        </w:rPr>
        <w:t xml:space="preserve"> z przeprowadzonego procesu </w:t>
      </w:r>
      <w:r w:rsidRPr="00FF3231">
        <w:rPr>
          <w:rFonts w:ascii="Times New Roman" w:hAnsi="Times New Roman"/>
          <w:b w:val="0"/>
          <w:sz w:val="22"/>
          <w:szCs w:val="22"/>
          <w:lang w:val="pl-PL"/>
        </w:rPr>
        <w:t>nadzorowania jakości</w:t>
      </w:r>
      <w:r w:rsidRPr="00FF3231">
        <w:rPr>
          <w:rFonts w:ascii="Times New Roman" w:hAnsi="Times New Roman"/>
          <w:b w:val="0"/>
          <w:sz w:val="22"/>
          <w:szCs w:val="22"/>
        </w:rPr>
        <w:t xml:space="preserve"> przedmiotu umowy</w:t>
      </w:r>
      <w:r w:rsidRPr="00FF3231">
        <w:rPr>
          <w:rFonts w:ascii="Times New Roman" w:hAnsi="Times New Roman"/>
          <w:b w:val="0"/>
          <w:sz w:val="22"/>
          <w:szCs w:val="22"/>
          <w:lang w:val="pl-PL"/>
        </w:rPr>
        <w:t xml:space="preserve"> dla dostaw</w:t>
      </w:r>
      <w:r w:rsidRPr="00FF3231">
        <w:rPr>
          <w:rFonts w:ascii="Times New Roman" w:hAnsi="Times New Roman"/>
          <w:b w:val="0"/>
          <w:sz w:val="22"/>
          <w:szCs w:val="22"/>
        </w:rPr>
        <w:t xml:space="preserve"> krajowych, z krajów UE spoza NATO i z krajów trzecich sporządzi</w:t>
      </w:r>
      <w:r w:rsidRPr="00FF3231">
        <w:rPr>
          <w:rFonts w:ascii="Times New Roman" w:hAnsi="Times New Roman"/>
          <w:b w:val="0"/>
          <w:sz w:val="22"/>
          <w:szCs w:val="22"/>
          <w:lang w:val="pl-PL"/>
        </w:rPr>
        <w:t xml:space="preserve"> Wykonawca z podpisem </w:t>
      </w:r>
      <w:r w:rsidRPr="00FF3231">
        <w:rPr>
          <w:rFonts w:ascii="Times New Roman" w:hAnsi="Times New Roman"/>
          <w:b w:val="0"/>
          <w:sz w:val="22"/>
          <w:szCs w:val="22"/>
          <w:lang w:val="pl-PL"/>
        </w:rPr>
        <w:lastRenderedPageBreak/>
        <w:t>RPW,</w:t>
      </w:r>
      <w:r w:rsidRPr="00FF3231">
        <w:rPr>
          <w:rFonts w:ascii="Times New Roman" w:hAnsi="Times New Roman"/>
          <w:b w:val="0"/>
          <w:sz w:val="22"/>
          <w:szCs w:val="22"/>
        </w:rPr>
        <w:t xml:space="preserve"> </w:t>
      </w:r>
      <w:r w:rsidRPr="00FF3231">
        <w:rPr>
          <w:rFonts w:ascii="Times New Roman" w:hAnsi="Times New Roman"/>
          <w:b w:val="0"/>
          <w:sz w:val="22"/>
          <w:szCs w:val="22"/>
          <w:lang w:val="pl-PL"/>
        </w:rPr>
        <w:t xml:space="preserve">a dla dostaw </w:t>
      </w:r>
      <w:r w:rsidRPr="00FF3231">
        <w:rPr>
          <w:rFonts w:ascii="Times New Roman" w:hAnsi="Times New Roman"/>
          <w:b w:val="0"/>
          <w:sz w:val="22"/>
          <w:szCs w:val="22"/>
        </w:rPr>
        <w:t>od Wykonawców z państw NATO</w:t>
      </w:r>
      <w:r w:rsidRPr="00FF3231">
        <w:rPr>
          <w:rFonts w:ascii="Times New Roman" w:hAnsi="Times New Roman"/>
          <w:b w:val="0"/>
          <w:sz w:val="22"/>
          <w:szCs w:val="22"/>
          <w:lang w:val="pl-PL"/>
        </w:rPr>
        <w:t xml:space="preserve"> z podpisem przedstawiciela jakości GQAR,</w:t>
      </w:r>
      <w:r w:rsidRPr="00FF3231">
        <w:rPr>
          <w:rFonts w:ascii="Times New Roman" w:hAnsi="Times New Roman"/>
          <w:b w:val="0"/>
          <w:sz w:val="22"/>
          <w:szCs w:val="22"/>
        </w:rPr>
        <w:t xml:space="preserve"> w 3 egz. w języku polskim z przeznaczeniem dla Zamawiającego, Wykonawcy i RPW (GQAR). Sporządzono </w:t>
      </w:r>
      <w:r w:rsidRPr="00FF3231">
        <w:rPr>
          <w:rFonts w:ascii="Times New Roman" w:hAnsi="Times New Roman"/>
          <w:b w:val="0"/>
          <w:sz w:val="22"/>
          <w:szCs w:val="22"/>
          <w:lang w:val="pl-PL"/>
        </w:rPr>
        <w:t xml:space="preserve">świadectwo zgodności </w:t>
      </w:r>
      <w:r w:rsidRPr="00FF3231">
        <w:rPr>
          <w:rFonts w:ascii="Times New Roman" w:hAnsi="Times New Roman"/>
          <w:b w:val="0"/>
          <w:sz w:val="22"/>
          <w:szCs w:val="22"/>
        </w:rPr>
        <w:t xml:space="preserve">w języku obcym </w:t>
      </w:r>
      <w:r w:rsidRPr="00FF3231">
        <w:rPr>
          <w:rFonts w:ascii="Times New Roman" w:hAnsi="Times New Roman"/>
          <w:b w:val="0"/>
          <w:sz w:val="22"/>
          <w:szCs w:val="22"/>
          <w:lang w:val="pl-PL"/>
        </w:rPr>
        <w:t>będzie</w:t>
      </w:r>
      <w:r w:rsidRPr="00FF3231">
        <w:rPr>
          <w:rFonts w:ascii="Times New Roman" w:hAnsi="Times New Roman"/>
          <w:b w:val="0"/>
          <w:sz w:val="22"/>
          <w:szCs w:val="22"/>
        </w:rPr>
        <w:t xml:space="preserve"> przetłumaczon</w:t>
      </w:r>
      <w:r w:rsidRPr="00FF3231">
        <w:rPr>
          <w:rFonts w:ascii="Times New Roman" w:hAnsi="Times New Roman"/>
          <w:b w:val="0"/>
          <w:sz w:val="22"/>
          <w:szCs w:val="22"/>
          <w:lang w:val="pl-PL"/>
        </w:rPr>
        <w:t>e</w:t>
      </w:r>
      <w:r w:rsidRPr="00FF3231">
        <w:rPr>
          <w:rFonts w:ascii="Times New Roman" w:hAnsi="Times New Roman"/>
          <w:b w:val="0"/>
          <w:sz w:val="22"/>
          <w:szCs w:val="22"/>
        </w:rPr>
        <w:t xml:space="preserve"> na język polski na koszt Wykonawcy i przez niego potwierdzon</w:t>
      </w:r>
      <w:r w:rsidRPr="00FF3231">
        <w:rPr>
          <w:rFonts w:ascii="Times New Roman" w:hAnsi="Times New Roman"/>
          <w:b w:val="0"/>
          <w:sz w:val="22"/>
          <w:szCs w:val="22"/>
          <w:lang w:val="pl-PL"/>
        </w:rPr>
        <w:t>e</w:t>
      </w:r>
      <w:r w:rsidRPr="00FF3231">
        <w:rPr>
          <w:rFonts w:ascii="Times New Roman" w:hAnsi="Times New Roman"/>
          <w:b w:val="0"/>
          <w:sz w:val="22"/>
          <w:szCs w:val="22"/>
        </w:rPr>
        <w:t xml:space="preserve">. </w:t>
      </w:r>
      <w:r w:rsidRPr="00FF3231">
        <w:rPr>
          <w:rFonts w:ascii="Times New Roman" w:hAnsi="Times New Roman"/>
          <w:b w:val="0"/>
          <w:sz w:val="22"/>
          <w:szCs w:val="22"/>
          <w:lang w:val="pl-PL"/>
        </w:rPr>
        <w:t>Świadectwo zgodności</w:t>
      </w:r>
      <w:r w:rsidRPr="00FF3231">
        <w:rPr>
          <w:rFonts w:ascii="Times New Roman" w:hAnsi="Times New Roman"/>
          <w:b w:val="0"/>
          <w:sz w:val="22"/>
          <w:szCs w:val="22"/>
        </w:rPr>
        <w:t xml:space="preserve"> podpisan</w:t>
      </w:r>
      <w:r w:rsidRPr="00FF3231">
        <w:rPr>
          <w:rFonts w:ascii="Times New Roman" w:hAnsi="Times New Roman"/>
          <w:b w:val="0"/>
          <w:sz w:val="22"/>
          <w:szCs w:val="22"/>
          <w:lang w:val="pl-PL"/>
        </w:rPr>
        <w:t>e</w:t>
      </w:r>
      <w:r w:rsidRPr="00FF3231">
        <w:rPr>
          <w:rFonts w:ascii="Times New Roman" w:hAnsi="Times New Roman"/>
          <w:b w:val="0"/>
          <w:sz w:val="22"/>
          <w:szCs w:val="22"/>
        </w:rPr>
        <w:t xml:space="preserve"> przez Wykonawcę </w:t>
      </w:r>
      <w:r w:rsidR="00F54870" w:rsidRPr="00FF3231">
        <w:rPr>
          <w:rFonts w:ascii="Times New Roman" w:hAnsi="Times New Roman"/>
          <w:b w:val="0"/>
          <w:sz w:val="22"/>
          <w:szCs w:val="22"/>
        </w:rPr>
        <w:br/>
      </w:r>
      <w:r w:rsidRPr="00FF3231">
        <w:rPr>
          <w:rFonts w:ascii="Times New Roman" w:hAnsi="Times New Roman"/>
          <w:b w:val="0"/>
          <w:sz w:val="22"/>
          <w:szCs w:val="22"/>
        </w:rPr>
        <w:t>i Przedstawiciela RPW (GQAR), jest podstawą do wysłania tego przedmiotu do Odbiorcy wskazanego</w:t>
      </w:r>
      <w:r w:rsidRPr="00FF3231">
        <w:rPr>
          <w:rFonts w:ascii="Times New Roman" w:hAnsi="Times New Roman"/>
          <w:b w:val="0"/>
          <w:sz w:val="22"/>
          <w:szCs w:val="22"/>
          <w:lang w:val="pl-PL"/>
        </w:rPr>
        <w:t xml:space="preserve"> </w:t>
      </w:r>
      <w:r w:rsidRPr="00FF3231">
        <w:rPr>
          <w:rFonts w:ascii="Times New Roman" w:hAnsi="Times New Roman"/>
          <w:b w:val="0"/>
          <w:sz w:val="22"/>
          <w:szCs w:val="22"/>
        </w:rPr>
        <w:t>w umowie.</w:t>
      </w:r>
    </w:p>
    <w:p w:rsidR="001D79AD" w:rsidRPr="00FF3231" w:rsidRDefault="001D79AD" w:rsidP="00FF3231">
      <w:pPr>
        <w:pStyle w:val="Podtytu"/>
        <w:numPr>
          <w:ilvl w:val="0"/>
          <w:numId w:val="35"/>
        </w:numPr>
        <w:spacing w:after="0"/>
        <w:rPr>
          <w:rFonts w:ascii="Times New Roman" w:hAnsi="Times New Roman"/>
          <w:b w:val="0"/>
          <w:sz w:val="22"/>
          <w:szCs w:val="22"/>
        </w:rPr>
      </w:pPr>
      <w:r w:rsidRPr="00FF3231">
        <w:rPr>
          <w:rFonts w:ascii="Times New Roman" w:hAnsi="Times New Roman"/>
          <w:b w:val="0"/>
          <w:sz w:val="22"/>
          <w:szCs w:val="22"/>
          <w:lang w:val="pl-PL"/>
        </w:rPr>
        <w:t xml:space="preserve">W przypadku realizacji umowy na usługę szycia i obszycia przedmiotów umundurowania </w:t>
      </w:r>
      <w:r w:rsidRPr="00FF3231">
        <w:rPr>
          <w:rFonts w:ascii="Times New Roman" w:hAnsi="Times New Roman"/>
          <w:b w:val="0"/>
          <w:sz w:val="22"/>
          <w:szCs w:val="22"/>
          <w:lang w:val="pl-PL"/>
        </w:rPr>
        <w:br/>
        <w:t>przez Wykonawców zagranicznych z krajów należących do NATO lub krajów, z którymi podpisano porozumienie MoU przedmiot umowy dostarczony będzie z protokołem odbioru akceptowanym podpisem przedstawiciela RPW, a w przypadku realizacji procesu GQA, ze świadectwem zgodności „Certificate of Conformity – CoC (zgodnie z AQAP 2070 lub MoU) wystawionym i podpisanym przez Wykonawcę oraz akceptowanym przez GQAR z państwa Wykonawcy.</w:t>
      </w:r>
    </w:p>
    <w:p w:rsidR="001D79AD" w:rsidRPr="00FF3231" w:rsidRDefault="001D79AD" w:rsidP="00FF3231">
      <w:pPr>
        <w:pStyle w:val="Podtytu"/>
        <w:numPr>
          <w:ilvl w:val="0"/>
          <w:numId w:val="35"/>
        </w:numPr>
        <w:spacing w:after="0"/>
        <w:rPr>
          <w:rFonts w:ascii="Times New Roman" w:hAnsi="Times New Roman"/>
          <w:b w:val="0"/>
          <w:sz w:val="22"/>
          <w:szCs w:val="22"/>
        </w:rPr>
      </w:pPr>
      <w:r w:rsidRPr="00FF3231">
        <w:rPr>
          <w:rFonts w:ascii="Times New Roman" w:hAnsi="Times New Roman"/>
          <w:b w:val="0"/>
          <w:sz w:val="22"/>
          <w:szCs w:val="22"/>
          <w:lang w:val="pl-PL"/>
        </w:rPr>
        <w:t xml:space="preserve"> W przypadku realizacji umowy na usługę szycia i obszycia przedmiotów umundurowania przez Wykonawców krajowych, Wykonawca potwierdzi, że wyrób spełnia wymagania umowy dostarczając z wyrobem protokół odbioru, o którym mowa powyżej i świadectwo zgodności Certificate of Conformity – CoC, wystawione i podpisane przez Podwykonawcę oraz akceptowane podpisem przedstawiciela wojskowego GQAR z państwa Podwykonawcy – w przypadku realizacji procesu rządowego zapewnienia jakości u Podwykonawcy zagranicznego.</w:t>
      </w:r>
    </w:p>
    <w:p w:rsidR="00562D31" w:rsidRPr="00FF3231" w:rsidRDefault="001D79AD" w:rsidP="00FF3231">
      <w:pPr>
        <w:pStyle w:val="Podtytu"/>
        <w:numPr>
          <w:ilvl w:val="0"/>
          <w:numId w:val="35"/>
        </w:numPr>
        <w:spacing w:after="0"/>
        <w:rPr>
          <w:rFonts w:ascii="Times New Roman" w:hAnsi="Times New Roman"/>
          <w:b w:val="0"/>
          <w:sz w:val="22"/>
          <w:szCs w:val="22"/>
        </w:rPr>
      </w:pPr>
      <w:r w:rsidRPr="00FF3231">
        <w:rPr>
          <w:rFonts w:ascii="Times New Roman" w:hAnsi="Times New Roman"/>
          <w:b w:val="0"/>
          <w:sz w:val="22"/>
          <w:szCs w:val="22"/>
          <w:lang w:val="pl-PL"/>
        </w:rPr>
        <w:t>Wykonawca na każde wezwanie zobowiązany jest przedstawić przedstawicielowi RPW dokumenty, o których mowa w niniejszej umowie.</w:t>
      </w:r>
    </w:p>
    <w:p w:rsidR="001D79AD" w:rsidRPr="00FF3231" w:rsidRDefault="001D79AD" w:rsidP="00FF3231">
      <w:pPr>
        <w:pStyle w:val="Podtytu"/>
        <w:numPr>
          <w:ilvl w:val="0"/>
          <w:numId w:val="35"/>
        </w:numPr>
        <w:spacing w:after="0"/>
        <w:rPr>
          <w:rFonts w:ascii="Times New Roman" w:hAnsi="Times New Roman"/>
          <w:b w:val="0"/>
          <w:sz w:val="22"/>
          <w:szCs w:val="22"/>
          <w:lang w:val="pl-PL"/>
        </w:rPr>
      </w:pPr>
      <w:r w:rsidRPr="00FF3231">
        <w:rPr>
          <w:rFonts w:ascii="Times New Roman" w:hAnsi="Times New Roman"/>
          <w:b w:val="0"/>
          <w:color w:val="000000"/>
          <w:sz w:val="22"/>
          <w:szCs w:val="22"/>
        </w:rPr>
        <w:t>Za szkody lub braki powstałe w czasie transportu odpowiada Wykonawca.</w:t>
      </w:r>
    </w:p>
    <w:p w:rsidR="001D79AD" w:rsidRPr="00FF3231" w:rsidRDefault="001D79AD" w:rsidP="00FF3231">
      <w:pPr>
        <w:pStyle w:val="Akapitzlist"/>
        <w:numPr>
          <w:ilvl w:val="0"/>
          <w:numId w:val="35"/>
        </w:numPr>
        <w:tabs>
          <w:tab w:val="left" w:pos="426"/>
        </w:tabs>
        <w:contextualSpacing/>
        <w:rPr>
          <w:color w:val="000000"/>
        </w:rPr>
      </w:pPr>
      <w:r w:rsidRPr="00FF3231">
        <w:rPr>
          <w:color w:val="000000"/>
          <w:lang w:val="pl-PL"/>
        </w:rPr>
        <w:t>W przypadku stwierdzenia wad ilościowych, których nie można było wykryć w momencie odbioru (np. towar w opakowaniu zbiorczym) Zamawia</w:t>
      </w:r>
      <w:r w:rsidR="00F54870" w:rsidRPr="00FF3231">
        <w:rPr>
          <w:color w:val="000000"/>
          <w:lang w:val="pl-PL"/>
        </w:rPr>
        <w:t xml:space="preserve">jący zawiadomi Wykonawcę </w:t>
      </w:r>
      <w:r w:rsidRPr="00FF3231">
        <w:rPr>
          <w:color w:val="000000"/>
          <w:lang w:val="pl-PL"/>
        </w:rPr>
        <w:t>o powyższym fakcie w terminie 7 dni  kalendarzowych od jej wykrycia).</w:t>
      </w:r>
    </w:p>
    <w:p w:rsidR="001D79AD" w:rsidRPr="00FF3231" w:rsidRDefault="001D79AD" w:rsidP="00FF3231">
      <w:pPr>
        <w:pStyle w:val="Bezodstpw"/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FF3231">
        <w:rPr>
          <w:rFonts w:ascii="Times New Roman" w:hAnsi="Times New Roman" w:cs="Times New Roman"/>
        </w:rPr>
        <w:t xml:space="preserve">Wykonawca zobowiązuje się do przestrzegania obowiązujących przepisów prawa dotyczących wykonywanej usługi. </w:t>
      </w:r>
    </w:p>
    <w:p w:rsidR="001D79AD" w:rsidRPr="00FF3231" w:rsidRDefault="001D79AD" w:rsidP="00FF3231">
      <w:pPr>
        <w:numPr>
          <w:ilvl w:val="0"/>
          <w:numId w:val="35"/>
        </w:numPr>
        <w:rPr>
          <w:sz w:val="22"/>
          <w:szCs w:val="22"/>
          <w:lang w:eastAsia="ar-SA"/>
        </w:rPr>
      </w:pPr>
      <w:r w:rsidRPr="00FF3231">
        <w:rPr>
          <w:sz w:val="22"/>
          <w:szCs w:val="22"/>
          <w:lang w:eastAsia="ar-SA"/>
        </w:rPr>
        <w:t>Koszty związane z dokonaniem w/w poprawek (w tym tra</w:t>
      </w:r>
      <w:r w:rsidR="00E77EA7" w:rsidRPr="00FF3231">
        <w:rPr>
          <w:sz w:val="22"/>
          <w:szCs w:val="22"/>
          <w:lang w:eastAsia="ar-SA"/>
        </w:rPr>
        <w:t xml:space="preserve">nsportu od i do </w:t>
      </w:r>
      <w:r w:rsidRPr="00FF3231">
        <w:rPr>
          <w:sz w:val="22"/>
          <w:szCs w:val="22"/>
          <w:lang w:eastAsia="ar-SA"/>
        </w:rPr>
        <w:t>Zamawiającego) ponosi Wykonawca.</w:t>
      </w:r>
    </w:p>
    <w:p w:rsidR="001D79AD" w:rsidRPr="00FF3231" w:rsidRDefault="001D79AD" w:rsidP="00FF3231">
      <w:pPr>
        <w:numPr>
          <w:ilvl w:val="0"/>
          <w:numId w:val="35"/>
        </w:numPr>
        <w:rPr>
          <w:sz w:val="22"/>
          <w:szCs w:val="22"/>
          <w:lang w:eastAsia="ar-SA"/>
        </w:rPr>
      </w:pPr>
      <w:r w:rsidRPr="00FF3231">
        <w:rPr>
          <w:sz w:val="22"/>
          <w:szCs w:val="22"/>
          <w:lang w:eastAsia="ar-SA"/>
        </w:rPr>
        <w:t xml:space="preserve">Wykonawca zobowiązany jest do dopasowania przedmiotu dla Użytkownika poprzez dokonanie maksymalnie trzech poprawek. W przypadku niedopasowania produktu w ramach ww. trzech poprawek, będą naliczone kary umowne zgodnie z </w:t>
      </w:r>
      <w:r w:rsidRPr="00FF3231">
        <w:rPr>
          <w:sz w:val="22"/>
          <w:szCs w:val="22"/>
        </w:rPr>
        <w:t>§ 10 ust. 1 pkt. 8.</w:t>
      </w:r>
    </w:p>
    <w:p w:rsidR="003278E4" w:rsidRPr="00FF3231" w:rsidRDefault="003278E4" w:rsidP="00FF3231">
      <w:pPr>
        <w:ind w:left="0"/>
        <w:rPr>
          <w:b/>
          <w:sz w:val="22"/>
          <w:szCs w:val="22"/>
        </w:rPr>
      </w:pPr>
    </w:p>
    <w:p w:rsidR="00495A98" w:rsidRPr="00FF3231" w:rsidRDefault="00D83DDE" w:rsidP="00FF3231">
      <w:pPr>
        <w:pStyle w:val="Bezodstpw"/>
        <w:spacing w:after="0"/>
        <w:ind w:left="426" w:firstLine="0"/>
        <w:jc w:val="center"/>
        <w:rPr>
          <w:rFonts w:ascii="Times New Roman" w:hAnsi="Times New Roman" w:cs="Times New Roman"/>
        </w:rPr>
      </w:pPr>
      <w:r w:rsidRPr="00FF3231">
        <w:rPr>
          <w:rFonts w:ascii="Times New Roman" w:hAnsi="Times New Roman" w:cs="Times New Roman"/>
          <w:b/>
          <w:i/>
        </w:rPr>
        <w:t xml:space="preserve">§ </w:t>
      </w:r>
      <w:r w:rsidR="007A5A01" w:rsidRPr="00FF3231">
        <w:rPr>
          <w:rFonts w:ascii="Times New Roman" w:hAnsi="Times New Roman" w:cs="Times New Roman"/>
          <w:b/>
          <w:i/>
        </w:rPr>
        <w:t>7</w:t>
      </w:r>
    </w:p>
    <w:p w:rsidR="00495A98" w:rsidRPr="00FF3231" w:rsidRDefault="00495A98" w:rsidP="00FF3231">
      <w:pPr>
        <w:pStyle w:val="Tekstpodstawowywcity"/>
        <w:ind w:left="0"/>
        <w:jc w:val="center"/>
        <w:rPr>
          <w:b/>
          <w:sz w:val="22"/>
          <w:szCs w:val="22"/>
        </w:rPr>
      </w:pPr>
      <w:r w:rsidRPr="00FF3231">
        <w:rPr>
          <w:b/>
          <w:sz w:val="22"/>
          <w:szCs w:val="22"/>
        </w:rPr>
        <w:t>Warunki gwarancji i rękojmi:</w:t>
      </w:r>
    </w:p>
    <w:p w:rsidR="00495A98" w:rsidRPr="00FF3231" w:rsidRDefault="00E77EA7" w:rsidP="00FF3231">
      <w:pPr>
        <w:numPr>
          <w:ilvl w:val="0"/>
          <w:numId w:val="13"/>
        </w:numPr>
        <w:ind w:left="426" w:hanging="426"/>
        <w:rPr>
          <w:sz w:val="22"/>
          <w:szCs w:val="22"/>
        </w:rPr>
      </w:pPr>
      <w:r w:rsidRPr="00FF3231">
        <w:rPr>
          <w:sz w:val="22"/>
          <w:szCs w:val="22"/>
        </w:rPr>
        <w:t>Wykonawca</w:t>
      </w:r>
      <w:r w:rsidR="00495A98" w:rsidRPr="00FF3231">
        <w:rPr>
          <w:sz w:val="22"/>
          <w:szCs w:val="22"/>
        </w:rPr>
        <w:t xml:space="preserve"> udziela Zamawiającemu gwarancji jakości, na dostarczone wyroby, </w:t>
      </w:r>
      <w:r w:rsidR="00495A98" w:rsidRPr="00FF3231">
        <w:rPr>
          <w:sz w:val="22"/>
          <w:szCs w:val="22"/>
        </w:rPr>
        <w:br/>
        <w:t xml:space="preserve">w </w:t>
      </w:r>
      <w:r w:rsidR="00495A98" w:rsidRPr="00FF3231">
        <w:rPr>
          <w:color w:val="000000"/>
          <w:sz w:val="22"/>
          <w:szCs w:val="22"/>
        </w:rPr>
        <w:t xml:space="preserve">wymiarze </w:t>
      </w:r>
      <w:r w:rsidR="001D79AD" w:rsidRPr="00FF3231">
        <w:rPr>
          <w:bCs/>
          <w:sz w:val="22"/>
          <w:szCs w:val="22"/>
        </w:rPr>
        <w:t xml:space="preserve">36 </w:t>
      </w:r>
      <w:r w:rsidR="00495A98" w:rsidRPr="00FF3231">
        <w:rPr>
          <w:bCs/>
          <w:color w:val="000000"/>
          <w:sz w:val="22"/>
          <w:szCs w:val="22"/>
        </w:rPr>
        <w:t>miesięcy</w:t>
      </w:r>
      <w:r w:rsidR="00495A98" w:rsidRPr="00FF3231">
        <w:rPr>
          <w:sz w:val="22"/>
          <w:szCs w:val="22"/>
        </w:rPr>
        <w:t xml:space="preserve"> od dnia podpisania przez przedstawicieli Zamawiającego „Protokołu odbioru”, który stanowi </w:t>
      </w:r>
      <w:r w:rsidR="002C1973" w:rsidRPr="00FF3231">
        <w:rPr>
          <w:b/>
          <w:sz w:val="22"/>
          <w:szCs w:val="22"/>
        </w:rPr>
        <w:t>Załącznik Nr 4</w:t>
      </w:r>
      <w:r w:rsidR="00495A98" w:rsidRPr="00FF3231">
        <w:rPr>
          <w:sz w:val="22"/>
          <w:szCs w:val="22"/>
        </w:rPr>
        <w:t xml:space="preserve"> do umowy. Gwarancja obejmuje </w:t>
      </w:r>
      <w:r w:rsidR="00495A98" w:rsidRPr="00FF3231">
        <w:rPr>
          <w:sz w:val="22"/>
          <w:szCs w:val="22"/>
        </w:rPr>
        <w:br/>
        <w:t>w szczególności przydatność rzeczy do umówionego użytku określonego w umowie oraz załącznikach do umowy, niezmienność parametrów przedmiotu umowy (rozumianą jako niepogorszenie w trakcie przechowywania i użytkowania) przez cały okres</w:t>
      </w:r>
      <w:r w:rsidR="00ED5028" w:rsidRPr="00FF3231">
        <w:rPr>
          <w:sz w:val="22"/>
          <w:szCs w:val="22"/>
        </w:rPr>
        <w:t>,</w:t>
      </w:r>
      <w:r w:rsidR="00495A98" w:rsidRPr="00FF3231">
        <w:rPr>
          <w:sz w:val="22"/>
          <w:szCs w:val="22"/>
        </w:rPr>
        <w:t xml:space="preserve"> na jaki została udzielona gwarancja</w:t>
      </w:r>
      <w:r w:rsidR="00495A98" w:rsidRPr="00FF3231">
        <w:rPr>
          <w:spacing w:val="3"/>
          <w:sz w:val="22"/>
          <w:szCs w:val="22"/>
        </w:rPr>
        <w:t>.</w:t>
      </w:r>
    </w:p>
    <w:p w:rsidR="00495A98" w:rsidRPr="00FF3231" w:rsidRDefault="00495A98" w:rsidP="00FF3231">
      <w:pPr>
        <w:numPr>
          <w:ilvl w:val="0"/>
          <w:numId w:val="13"/>
        </w:numPr>
        <w:ind w:left="426" w:hanging="426"/>
        <w:rPr>
          <w:sz w:val="22"/>
          <w:szCs w:val="22"/>
        </w:rPr>
      </w:pPr>
      <w:r w:rsidRPr="00FF3231">
        <w:rPr>
          <w:spacing w:val="3"/>
          <w:sz w:val="22"/>
          <w:szCs w:val="22"/>
        </w:rPr>
        <w:t>Gwarancja obejmuje również elementy wchodzące w skład przedmiotu umowy lub usługi nabyte u pod</w:t>
      </w:r>
      <w:r w:rsidR="007900EB" w:rsidRPr="00FF3231">
        <w:rPr>
          <w:spacing w:val="3"/>
          <w:sz w:val="22"/>
          <w:szCs w:val="22"/>
        </w:rPr>
        <w:t xml:space="preserve">miotów trzecich przez </w:t>
      </w:r>
      <w:r w:rsidR="00E77EA7" w:rsidRPr="00FF3231">
        <w:rPr>
          <w:sz w:val="22"/>
          <w:szCs w:val="22"/>
        </w:rPr>
        <w:t>Wykonawcę.</w:t>
      </w:r>
    </w:p>
    <w:p w:rsidR="00495A98" w:rsidRPr="00FF3231" w:rsidRDefault="00495A98" w:rsidP="00FF3231">
      <w:pPr>
        <w:numPr>
          <w:ilvl w:val="0"/>
          <w:numId w:val="13"/>
        </w:numPr>
        <w:ind w:left="426" w:hanging="426"/>
        <w:rPr>
          <w:sz w:val="22"/>
          <w:szCs w:val="22"/>
        </w:rPr>
      </w:pPr>
      <w:r w:rsidRPr="00FF3231">
        <w:rPr>
          <w:sz w:val="22"/>
          <w:szCs w:val="22"/>
        </w:rPr>
        <w:t xml:space="preserve">W przypadku </w:t>
      </w:r>
      <w:r w:rsidRPr="00FF3231">
        <w:rPr>
          <w:spacing w:val="3"/>
          <w:sz w:val="22"/>
          <w:szCs w:val="22"/>
        </w:rPr>
        <w:t>stwierdzenia w okresie gwarancji wad co do jakości w przedmiocie umowy, Użytkownik zawiadamia Zamawiającego w celu realizacji przysługujących mu z tego tytułu uprawnień.</w:t>
      </w:r>
    </w:p>
    <w:p w:rsidR="00495A98" w:rsidRPr="00FF3231" w:rsidRDefault="00495A98" w:rsidP="00FF3231">
      <w:pPr>
        <w:numPr>
          <w:ilvl w:val="0"/>
          <w:numId w:val="13"/>
        </w:numPr>
        <w:ind w:left="426" w:hanging="426"/>
        <w:rPr>
          <w:sz w:val="22"/>
          <w:szCs w:val="22"/>
        </w:rPr>
      </w:pPr>
      <w:r w:rsidRPr="00FF3231">
        <w:rPr>
          <w:spacing w:val="3"/>
          <w:sz w:val="22"/>
          <w:szCs w:val="22"/>
        </w:rPr>
        <w:t>O wadzie fizycznej przedmiotu umowy lub niezgodnościach ilościowych</w:t>
      </w:r>
      <w:r w:rsidR="001D513C" w:rsidRPr="00FF3231">
        <w:rPr>
          <w:spacing w:val="3"/>
          <w:sz w:val="22"/>
          <w:szCs w:val="22"/>
        </w:rPr>
        <w:t xml:space="preserve"> </w:t>
      </w:r>
      <w:r w:rsidR="007900EB" w:rsidRPr="00FF3231">
        <w:rPr>
          <w:spacing w:val="3"/>
          <w:sz w:val="22"/>
          <w:szCs w:val="22"/>
        </w:rPr>
        <w:t xml:space="preserve">Zamawiający zawiadomi </w:t>
      </w:r>
      <w:r w:rsidR="00E77EA7" w:rsidRPr="00FF3231">
        <w:rPr>
          <w:sz w:val="22"/>
          <w:szCs w:val="22"/>
        </w:rPr>
        <w:t>Wykonawcę</w:t>
      </w:r>
      <w:r w:rsidR="001D513C" w:rsidRPr="00FF3231">
        <w:rPr>
          <w:spacing w:val="3"/>
          <w:sz w:val="22"/>
          <w:szCs w:val="22"/>
        </w:rPr>
        <w:t xml:space="preserve"> e-mailem:…………………………………. oraz listownie na adres </w:t>
      </w:r>
      <w:r w:rsidR="00E77EA7" w:rsidRPr="00FF3231">
        <w:rPr>
          <w:sz w:val="22"/>
          <w:szCs w:val="22"/>
        </w:rPr>
        <w:t>Wykonawc</w:t>
      </w:r>
      <w:r w:rsidR="007900EB" w:rsidRPr="00FF3231">
        <w:rPr>
          <w:spacing w:val="3"/>
          <w:sz w:val="22"/>
          <w:szCs w:val="22"/>
        </w:rPr>
        <w:t>y</w:t>
      </w:r>
      <w:r w:rsidRPr="00FF3231">
        <w:rPr>
          <w:spacing w:val="3"/>
          <w:sz w:val="22"/>
          <w:szCs w:val="22"/>
        </w:rPr>
        <w:t>:………………………………………… niezwłocznie po ujawnieniu tych wad.</w:t>
      </w:r>
    </w:p>
    <w:p w:rsidR="00495A98" w:rsidRPr="00FF3231" w:rsidRDefault="00495A98" w:rsidP="00FF3231">
      <w:pPr>
        <w:numPr>
          <w:ilvl w:val="0"/>
          <w:numId w:val="13"/>
        </w:numPr>
        <w:ind w:left="426" w:hanging="426"/>
        <w:rPr>
          <w:sz w:val="22"/>
          <w:szCs w:val="22"/>
        </w:rPr>
      </w:pPr>
      <w:r w:rsidRPr="00FF3231">
        <w:rPr>
          <w:spacing w:val="3"/>
          <w:sz w:val="22"/>
          <w:szCs w:val="22"/>
        </w:rPr>
        <w:t xml:space="preserve">Postępowanie reklamacyjne prowadzi Zamawiający, który sporządza „Protokół reklamacji" – </w:t>
      </w:r>
      <w:r w:rsidR="009C6093" w:rsidRPr="00FF3231">
        <w:rPr>
          <w:b/>
          <w:spacing w:val="3"/>
          <w:sz w:val="22"/>
          <w:szCs w:val="22"/>
        </w:rPr>
        <w:t>Załącznik Nr 7</w:t>
      </w:r>
      <w:r w:rsidRPr="00FF3231">
        <w:rPr>
          <w:spacing w:val="3"/>
          <w:sz w:val="22"/>
          <w:szCs w:val="22"/>
        </w:rPr>
        <w:t xml:space="preserve"> do umowy, opisujący rodzaj stwierdzonych wad i przekazuje go </w:t>
      </w:r>
      <w:r w:rsidR="00E77EA7" w:rsidRPr="00FF3231">
        <w:rPr>
          <w:sz w:val="22"/>
          <w:szCs w:val="22"/>
        </w:rPr>
        <w:t>Wykonawcy</w:t>
      </w:r>
      <w:r w:rsidRPr="00FF3231">
        <w:rPr>
          <w:spacing w:val="3"/>
          <w:sz w:val="22"/>
          <w:szCs w:val="22"/>
        </w:rPr>
        <w:t xml:space="preserve"> oraz RPW (GQAR).  Przekazanie protokołu reklamacji w terminie późniejszym nie wyłącza ani nie ogranicza uprawnień Zamawiającego z tytułu gwarancji.</w:t>
      </w:r>
      <w:r w:rsidR="00835BE4" w:rsidRPr="00FF3231">
        <w:rPr>
          <w:bCs/>
          <w:sz w:val="22"/>
          <w:szCs w:val="22"/>
        </w:rPr>
        <w:t xml:space="preserve"> .</w:t>
      </w:r>
    </w:p>
    <w:p w:rsidR="00495A98" w:rsidRPr="00FF3231" w:rsidRDefault="00495A98" w:rsidP="00FF3231">
      <w:pPr>
        <w:numPr>
          <w:ilvl w:val="0"/>
          <w:numId w:val="13"/>
        </w:numPr>
        <w:ind w:left="426" w:hanging="426"/>
        <w:rPr>
          <w:sz w:val="22"/>
          <w:szCs w:val="22"/>
        </w:rPr>
      </w:pPr>
      <w:r w:rsidRPr="00FF3231">
        <w:rPr>
          <w:sz w:val="22"/>
          <w:szCs w:val="22"/>
        </w:rPr>
        <w:t xml:space="preserve">Nadzorowanie postępowania reklamacyjnego przez Rejonowe Przedstawicielstwa Wojskowe (RPW) odbywać będzie się zgodnie z zapisami </w:t>
      </w:r>
      <w:r w:rsidR="009C6093" w:rsidRPr="00FF3231">
        <w:rPr>
          <w:b/>
          <w:sz w:val="22"/>
          <w:szCs w:val="22"/>
        </w:rPr>
        <w:t>Załącznika Nr 8</w:t>
      </w:r>
      <w:r w:rsidRPr="00FF3231">
        <w:rPr>
          <w:sz w:val="22"/>
          <w:szCs w:val="22"/>
        </w:rPr>
        <w:t xml:space="preserve"> do umowy.</w:t>
      </w:r>
      <w:r w:rsidR="00A57650" w:rsidRPr="00FF3231">
        <w:rPr>
          <w:bCs/>
          <w:sz w:val="22"/>
          <w:szCs w:val="22"/>
        </w:rPr>
        <w:t xml:space="preserve"> </w:t>
      </w:r>
    </w:p>
    <w:p w:rsidR="00495A98" w:rsidRPr="00FF3231" w:rsidRDefault="00E77EA7" w:rsidP="00FF3231">
      <w:pPr>
        <w:numPr>
          <w:ilvl w:val="0"/>
          <w:numId w:val="13"/>
        </w:numPr>
        <w:ind w:left="426" w:hanging="426"/>
        <w:rPr>
          <w:sz w:val="22"/>
          <w:szCs w:val="22"/>
        </w:rPr>
      </w:pPr>
      <w:r w:rsidRPr="00FF3231">
        <w:rPr>
          <w:sz w:val="22"/>
          <w:szCs w:val="22"/>
        </w:rPr>
        <w:lastRenderedPageBreak/>
        <w:t>Wykonawca</w:t>
      </w:r>
      <w:r w:rsidR="00495A98" w:rsidRPr="00FF3231">
        <w:rPr>
          <w:sz w:val="22"/>
          <w:szCs w:val="22"/>
        </w:rPr>
        <w:t xml:space="preserve"> odpowiada za wady fizyczne i prawne ujawnione w dostarczonym przedmiocie umowy, w tym za przedmioty lub usługi przez niego nabyte</w:t>
      </w:r>
      <w:r w:rsidR="001D513C" w:rsidRPr="00FF3231">
        <w:rPr>
          <w:sz w:val="22"/>
          <w:szCs w:val="22"/>
        </w:rPr>
        <w:t xml:space="preserve"> u podmiotów trzecich i ponosi </w:t>
      </w:r>
      <w:r w:rsidR="00495A98" w:rsidRPr="00FF3231">
        <w:rPr>
          <w:sz w:val="22"/>
          <w:szCs w:val="22"/>
        </w:rPr>
        <w:t>z tego tytułu wszelkie zobowiązania. Jest odpowiedzialny względem Zamawiającego, jeżeli dostarczone wyroby mają wady zmniejszające ich wartość lub użyteczność wynikającą z ich przeznaczenia, nie mają właściwości (parametrów technicznych) wymaganych przez Zamawiającego albo jeżeli dostarczono je w stanie niezupełnym.</w:t>
      </w:r>
    </w:p>
    <w:p w:rsidR="00495A98" w:rsidRPr="00FF3231" w:rsidRDefault="00E77EA7" w:rsidP="00FF3231">
      <w:pPr>
        <w:numPr>
          <w:ilvl w:val="0"/>
          <w:numId w:val="13"/>
        </w:numPr>
        <w:ind w:left="426" w:hanging="426"/>
        <w:rPr>
          <w:spacing w:val="3"/>
          <w:sz w:val="22"/>
          <w:szCs w:val="22"/>
        </w:rPr>
      </w:pPr>
      <w:r w:rsidRPr="00FF3231">
        <w:rPr>
          <w:sz w:val="22"/>
          <w:szCs w:val="22"/>
        </w:rPr>
        <w:t>Wykonawca</w:t>
      </w:r>
      <w:r w:rsidR="00495A98" w:rsidRPr="00FF3231">
        <w:rPr>
          <w:spacing w:val="3"/>
          <w:sz w:val="22"/>
          <w:szCs w:val="22"/>
        </w:rPr>
        <w:t xml:space="preserve"> zobowiązuje się do podjęcia następujących działań:</w:t>
      </w:r>
    </w:p>
    <w:p w:rsidR="00495A98" w:rsidRPr="00FF3231" w:rsidRDefault="00495A98" w:rsidP="00FF3231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709" w:hanging="283"/>
        <w:rPr>
          <w:spacing w:val="3"/>
          <w:sz w:val="22"/>
          <w:szCs w:val="22"/>
        </w:rPr>
      </w:pPr>
      <w:r w:rsidRPr="00FF3231">
        <w:rPr>
          <w:spacing w:val="3"/>
          <w:sz w:val="22"/>
          <w:szCs w:val="22"/>
        </w:rPr>
        <w:t xml:space="preserve">usunięcia </w:t>
      </w:r>
      <w:r w:rsidRPr="00FF3231">
        <w:rPr>
          <w:sz w:val="22"/>
          <w:szCs w:val="22"/>
        </w:rPr>
        <w:t>wady poprzez naprawę wadliwego produktu bądź jego wymianę na nowy, wolny od wad w terminie 45 dni licząc od daty otrzymania „Protokołu reklamacji" opisującego rodzaj stwierdzonych wad</w:t>
      </w:r>
      <w:r w:rsidRPr="00FF3231">
        <w:rPr>
          <w:spacing w:val="3"/>
          <w:sz w:val="22"/>
          <w:szCs w:val="22"/>
        </w:rPr>
        <w:t xml:space="preserve">, przy czym termin ten może być wydłużony przez Zamawiającego do 90 dni w przypadku reklamacji całej partii lub całości dostawy  w związku z uprawnieniem określonym w </w:t>
      </w:r>
      <w:r w:rsidR="00ED5028" w:rsidRPr="00FF3231">
        <w:rPr>
          <w:b/>
          <w:spacing w:val="3"/>
          <w:sz w:val="22"/>
          <w:szCs w:val="22"/>
        </w:rPr>
        <w:t>ust. 24</w:t>
      </w:r>
      <w:r w:rsidRPr="00FF3231">
        <w:rPr>
          <w:spacing w:val="3"/>
          <w:sz w:val="22"/>
          <w:szCs w:val="22"/>
        </w:rPr>
        <w:t>,</w:t>
      </w:r>
    </w:p>
    <w:p w:rsidR="00495A98" w:rsidRPr="00FF3231" w:rsidRDefault="00495A98" w:rsidP="00FF3231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709" w:hanging="283"/>
        <w:rPr>
          <w:spacing w:val="3"/>
          <w:sz w:val="22"/>
          <w:szCs w:val="22"/>
        </w:rPr>
      </w:pPr>
      <w:r w:rsidRPr="00FF3231">
        <w:rPr>
          <w:spacing w:val="3"/>
          <w:sz w:val="22"/>
          <w:szCs w:val="22"/>
        </w:rPr>
        <w:t>odbioru na własny koszt wadliwego przedmiotu umowy i</w:t>
      </w:r>
      <w:r w:rsidR="00F54870" w:rsidRPr="00FF3231">
        <w:rPr>
          <w:spacing w:val="3"/>
          <w:sz w:val="22"/>
          <w:szCs w:val="22"/>
        </w:rPr>
        <w:t xml:space="preserve"> dostarczenia na własny koszt </w:t>
      </w:r>
      <w:r w:rsidR="00FF3231">
        <w:rPr>
          <w:spacing w:val="3"/>
          <w:sz w:val="22"/>
          <w:szCs w:val="22"/>
        </w:rPr>
        <w:br/>
      </w:r>
      <w:r w:rsidRPr="00FF3231">
        <w:rPr>
          <w:spacing w:val="3"/>
          <w:sz w:val="22"/>
          <w:szCs w:val="22"/>
        </w:rPr>
        <w:t xml:space="preserve">i ryzyko przedmiotu umowy wolnego od wad do miejsca, w którym wady zostały ujawnione w terminie określonym w </w:t>
      </w:r>
      <w:r w:rsidRPr="00FF3231">
        <w:rPr>
          <w:b/>
          <w:spacing w:val="3"/>
          <w:sz w:val="22"/>
          <w:szCs w:val="22"/>
        </w:rPr>
        <w:t>pkt</w:t>
      </w:r>
      <w:r w:rsidR="00085EB2" w:rsidRPr="00FF3231">
        <w:rPr>
          <w:b/>
          <w:spacing w:val="3"/>
          <w:sz w:val="22"/>
          <w:szCs w:val="22"/>
        </w:rPr>
        <w:t>.</w:t>
      </w:r>
      <w:r w:rsidRPr="00FF3231">
        <w:rPr>
          <w:b/>
          <w:spacing w:val="3"/>
          <w:sz w:val="22"/>
          <w:szCs w:val="22"/>
        </w:rPr>
        <w:t xml:space="preserve"> 1</w:t>
      </w:r>
      <w:r w:rsidRPr="00FF3231">
        <w:rPr>
          <w:spacing w:val="3"/>
          <w:sz w:val="22"/>
          <w:szCs w:val="22"/>
        </w:rPr>
        <w:t>,</w:t>
      </w:r>
    </w:p>
    <w:p w:rsidR="00495A98" w:rsidRPr="00FF3231" w:rsidRDefault="00495A98" w:rsidP="00FF3231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709" w:hanging="283"/>
        <w:rPr>
          <w:spacing w:val="3"/>
          <w:sz w:val="22"/>
          <w:szCs w:val="22"/>
        </w:rPr>
      </w:pPr>
      <w:r w:rsidRPr="00FF3231">
        <w:rPr>
          <w:bCs/>
          <w:sz w:val="22"/>
          <w:szCs w:val="22"/>
        </w:rPr>
        <w:t xml:space="preserve">jeżeli </w:t>
      </w:r>
      <w:r w:rsidR="00E77EA7" w:rsidRPr="00FF3231">
        <w:rPr>
          <w:sz w:val="22"/>
          <w:szCs w:val="22"/>
        </w:rPr>
        <w:t>Wykonawca</w:t>
      </w:r>
      <w:r w:rsidRPr="00FF3231">
        <w:rPr>
          <w:bCs/>
          <w:sz w:val="22"/>
          <w:szCs w:val="22"/>
        </w:rPr>
        <w:t xml:space="preserve"> nie będzie w stanie usunąć wady w przedmiocie umowy </w:t>
      </w:r>
      <w:r w:rsidR="00F54870" w:rsidRPr="00FF3231">
        <w:rPr>
          <w:bCs/>
          <w:sz w:val="22"/>
          <w:szCs w:val="22"/>
        </w:rPr>
        <w:br/>
      </w:r>
      <w:r w:rsidRPr="00FF3231">
        <w:rPr>
          <w:bCs/>
          <w:sz w:val="22"/>
          <w:szCs w:val="22"/>
        </w:rPr>
        <w:t xml:space="preserve">w terminie określonym w </w:t>
      </w:r>
      <w:r w:rsidRPr="00FF3231">
        <w:rPr>
          <w:b/>
          <w:bCs/>
          <w:sz w:val="22"/>
          <w:szCs w:val="22"/>
        </w:rPr>
        <w:t>pkt</w:t>
      </w:r>
      <w:r w:rsidR="00085EB2" w:rsidRPr="00FF3231">
        <w:rPr>
          <w:b/>
          <w:bCs/>
          <w:sz w:val="22"/>
          <w:szCs w:val="22"/>
        </w:rPr>
        <w:t>.</w:t>
      </w:r>
      <w:r w:rsidRPr="00FF3231">
        <w:rPr>
          <w:b/>
          <w:bCs/>
          <w:sz w:val="22"/>
          <w:szCs w:val="22"/>
        </w:rPr>
        <w:t xml:space="preserve"> 1</w:t>
      </w:r>
      <w:r w:rsidRPr="00FF3231">
        <w:rPr>
          <w:bCs/>
          <w:sz w:val="22"/>
          <w:szCs w:val="22"/>
        </w:rPr>
        <w:t>, jest on zobowiązany do  jego wymiany bez żadnej dopłaty na przedmiot nowy, wolny od wad w terminie 60 dni licząc od daty otrzymania protokołu reklamacji,</w:t>
      </w:r>
    </w:p>
    <w:p w:rsidR="00495A98" w:rsidRPr="00FF3231" w:rsidRDefault="00495A98" w:rsidP="00FF3231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426" w:firstLine="0"/>
        <w:rPr>
          <w:spacing w:val="3"/>
          <w:sz w:val="22"/>
          <w:szCs w:val="22"/>
        </w:rPr>
      </w:pPr>
      <w:r w:rsidRPr="00FF3231">
        <w:rPr>
          <w:spacing w:val="3"/>
          <w:sz w:val="22"/>
          <w:szCs w:val="22"/>
        </w:rPr>
        <w:t xml:space="preserve">jeżeli usunięcie wad poprzez naprawę wadliwego produktu ani wymiana przedmiotu </w:t>
      </w:r>
      <w:r w:rsidR="00F54870" w:rsidRPr="00FF3231">
        <w:rPr>
          <w:spacing w:val="3"/>
          <w:sz w:val="22"/>
          <w:szCs w:val="22"/>
        </w:rPr>
        <w:t xml:space="preserve">  </w:t>
      </w:r>
      <w:r w:rsidRPr="00FF3231">
        <w:rPr>
          <w:spacing w:val="3"/>
          <w:sz w:val="22"/>
          <w:szCs w:val="22"/>
        </w:rPr>
        <w:t xml:space="preserve">umowy na nowy, wolny od wad nie będą możliwe, </w:t>
      </w:r>
      <w:r w:rsidR="00E77EA7" w:rsidRPr="00FF3231">
        <w:rPr>
          <w:sz w:val="22"/>
          <w:szCs w:val="22"/>
        </w:rPr>
        <w:t>Wykonawca</w:t>
      </w:r>
      <w:r w:rsidR="00F54870" w:rsidRPr="00FF3231">
        <w:rPr>
          <w:spacing w:val="3"/>
          <w:sz w:val="22"/>
          <w:szCs w:val="22"/>
        </w:rPr>
        <w:t xml:space="preserve"> </w:t>
      </w:r>
      <w:r w:rsidRPr="00FF3231">
        <w:rPr>
          <w:spacing w:val="3"/>
          <w:sz w:val="22"/>
          <w:szCs w:val="22"/>
        </w:rPr>
        <w:t>zwróci Zamawiającemu równowartość reklamowanego przedmiotu, a Za</w:t>
      </w:r>
      <w:r w:rsidR="00F54870" w:rsidRPr="00FF3231">
        <w:rPr>
          <w:spacing w:val="3"/>
          <w:sz w:val="22"/>
          <w:szCs w:val="22"/>
        </w:rPr>
        <w:t xml:space="preserve">mawiający naliczy kary umowne, </w:t>
      </w:r>
      <w:r w:rsidRPr="00FF3231">
        <w:rPr>
          <w:spacing w:val="3"/>
          <w:sz w:val="22"/>
          <w:szCs w:val="22"/>
        </w:rPr>
        <w:t xml:space="preserve">o których mowa w  </w:t>
      </w:r>
      <w:r w:rsidR="00286921" w:rsidRPr="00FF3231">
        <w:rPr>
          <w:b/>
          <w:spacing w:val="3"/>
          <w:sz w:val="22"/>
          <w:szCs w:val="22"/>
        </w:rPr>
        <w:t>§ 9</w:t>
      </w:r>
      <w:r w:rsidRPr="00FF3231">
        <w:rPr>
          <w:b/>
          <w:spacing w:val="3"/>
          <w:sz w:val="22"/>
          <w:szCs w:val="22"/>
        </w:rPr>
        <w:t xml:space="preserve"> ust. 1 pkt</w:t>
      </w:r>
      <w:r w:rsidR="00085EB2" w:rsidRPr="00FF3231">
        <w:rPr>
          <w:b/>
          <w:spacing w:val="3"/>
          <w:sz w:val="22"/>
          <w:szCs w:val="22"/>
        </w:rPr>
        <w:t>.</w:t>
      </w:r>
      <w:r w:rsidRPr="00FF3231">
        <w:rPr>
          <w:b/>
          <w:spacing w:val="3"/>
          <w:sz w:val="22"/>
          <w:szCs w:val="22"/>
        </w:rPr>
        <w:t xml:space="preserve"> 6</w:t>
      </w:r>
      <w:r w:rsidRPr="00FF3231">
        <w:rPr>
          <w:spacing w:val="3"/>
          <w:sz w:val="22"/>
          <w:szCs w:val="22"/>
        </w:rPr>
        <w:t xml:space="preserve"> umowy.</w:t>
      </w:r>
    </w:p>
    <w:p w:rsidR="00495A98" w:rsidRPr="00FF3231" w:rsidRDefault="00495A98" w:rsidP="00FF3231">
      <w:pPr>
        <w:numPr>
          <w:ilvl w:val="0"/>
          <w:numId w:val="13"/>
        </w:numPr>
        <w:ind w:left="426" w:hanging="426"/>
        <w:rPr>
          <w:spacing w:val="3"/>
          <w:sz w:val="22"/>
          <w:szCs w:val="22"/>
        </w:rPr>
      </w:pPr>
      <w:r w:rsidRPr="00FF3231">
        <w:rPr>
          <w:spacing w:val="3"/>
          <w:sz w:val="22"/>
          <w:szCs w:val="22"/>
        </w:rPr>
        <w:t>Wymieniony przedmiot umowy podlega nadzorowaniu j</w:t>
      </w:r>
      <w:r w:rsidR="001D513C" w:rsidRPr="00FF3231">
        <w:rPr>
          <w:spacing w:val="3"/>
          <w:sz w:val="22"/>
          <w:szCs w:val="22"/>
        </w:rPr>
        <w:t xml:space="preserve">akości na zasadach określonych </w:t>
      </w:r>
      <w:r w:rsidRPr="00FF3231">
        <w:rPr>
          <w:spacing w:val="3"/>
          <w:sz w:val="22"/>
          <w:szCs w:val="22"/>
        </w:rPr>
        <w:t xml:space="preserve">w </w:t>
      </w:r>
      <w:r w:rsidR="00286921" w:rsidRPr="00FF3231">
        <w:rPr>
          <w:b/>
          <w:spacing w:val="3"/>
          <w:sz w:val="22"/>
          <w:szCs w:val="22"/>
        </w:rPr>
        <w:t>§ 5</w:t>
      </w:r>
      <w:r w:rsidRPr="00FF3231">
        <w:rPr>
          <w:spacing w:val="3"/>
          <w:sz w:val="22"/>
          <w:szCs w:val="22"/>
        </w:rPr>
        <w:t xml:space="preserve"> oraz w sposób, o którym mowa w </w:t>
      </w:r>
      <w:r w:rsidR="00286921" w:rsidRPr="00FF3231">
        <w:rPr>
          <w:b/>
          <w:spacing w:val="3"/>
          <w:sz w:val="22"/>
          <w:szCs w:val="22"/>
        </w:rPr>
        <w:t>§ 5</w:t>
      </w:r>
      <w:r w:rsidRPr="00FF3231">
        <w:rPr>
          <w:spacing w:val="3"/>
          <w:sz w:val="22"/>
          <w:szCs w:val="22"/>
        </w:rPr>
        <w:t>. W razie wymiany  termin gwarancji biegnie na nowo od daty przyjęcia przedmiotu u</w:t>
      </w:r>
      <w:r w:rsidR="00ED5028" w:rsidRPr="00FF3231">
        <w:rPr>
          <w:spacing w:val="3"/>
          <w:sz w:val="22"/>
          <w:szCs w:val="22"/>
        </w:rPr>
        <w:t>mowy i podpisania przez Zamawiającego</w:t>
      </w:r>
      <w:r w:rsidRPr="00FF3231">
        <w:rPr>
          <w:spacing w:val="3"/>
          <w:sz w:val="22"/>
          <w:szCs w:val="22"/>
        </w:rPr>
        <w:t xml:space="preserve">  „Protokołu odbioru” – </w:t>
      </w:r>
      <w:r w:rsidR="002C1973" w:rsidRPr="00FF3231">
        <w:rPr>
          <w:b/>
          <w:spacing w:val="3"/>
          <w:sz w:val="22"/>
          <w:szCs w:val="22"/>
        </w:rPr>
        <w:t>Załącznik nr 4</w:t>
      </w:r>
      <w:r w:rsidRPr="00FF3231">
        <w:rPr>
          <w:spacing w:val="3"/>
          <w:sz w:val="22"/>
          <w:szCs w:val="22"/>
        </w:rPr>
        <w:t xml:space="preserve"> do umowy.</w:t>
      </w:r>
      <w:r w:rsidR="001D513C" w:rsidRPr="00FF3231">
        <w:rPr>
          <w:bCs/>
          <w:sz w:val="22"/>
          <w:szCs w:val="22"/>
        </w:rPr>
        <w:t xml:space="preserve"> </w:t>
      </w:r>
    </w:p>
    <w:p w:rsidR="00495A98" w:rsidRPr="00FF3231" w:rsidRDefault="00495A98" w:rsidP="00FF3231">
      <w:pPr>
        <w:numPr>
          <w:ilvl w:val="0"/>
          <w:numId w:val="13"/>
        </w:numPr>
        <w:ind w:left="426" w:hanging="426"/>
        <w:rPr>
          <w:spacing w:val="3"/>
          <w:sz w:val="22"/>
          <w:szCs w:val="22"/>
        </w:rPr>
      </w:pPr>
      <w:r w:rsidRPr="00FF3231">
        <w:rPr>
          <w:spacing w:val="3"/>
          <w:sz w:val="22"/>
          <w:szCs w:val="22"/>
        </w:rPr>
        <w:t>Zamawiający może wykorzystać uprawnienia z tytułu gwarancji za wady przedmiotu umowy niezależnie od uprawnień wynikających z rękojmi.</w:t>
      </w:r>
    </w:p>
    <w:p w:rsidR="00495A98" w:rsidRPr="00FF3231" w:rsidRDefault="00495A98" w:rsidP="00FF3231">
      <w:pPr>
        <w:numPr>
          <w:ilvl w:val="0"/>
          <w:numId w:val="13"/>
        </w:numPr>
        <w:ind w:left="426" w:hanging="426"/>
        <w:rPr>
          <w:spacing w:val="3"/>
          <w:sz w:val="22"/>
          <w:szCs w:val="22"/>
        </w:rPr>
      </w:pPr>
      <w:r w:rsidRPr="00FF3231">
        <w:rPr>
          <w:spacing w:val="3"/>
          <w:sz w:val="22"/>
          <w:szCs w:val="22"/>
        </w:rPr>
        <w:t xml:space="preserve">Odpowiedzialność </w:t>
      </w:r>
      <w:r w:rsidR="00E77EA7" w:rsidRPr="00FF3231">
        <w:rPr>
          <w:sz w:val="22"/>
          <w:szCs w:val="22"/>
        </w:rPr>
        <w:t>Wykonawcy</w:t>
      </w:r>
      <w:r w:rsidRPr="00FF3231">
        <w:rPr>
          <w:spacing w:val="3"/>
          <w:sz w:val="22"/>
          <w:szCs w:val="22"/>
        </w:rPr>
        <w:t xml:space="preserve"> z tytułu rękojmi za wady fizyczne i prawne nie jest wyłączona.</w:t>
      </w:r>
    </w:p>
    <w:p w:rsidR="00495A98" w:rsidRPr="00FF3231" w:rsidRDefault="00E77EA7" w:rsidP="00FF3231">
      <w:pPr>
        <w:pStyle w:val="Akapitzlist"/>
        <w:numPr>
          <w:ilvl w:val="0"/>
          <w:numId w:val="13"/>
        </w:numPr>
        <w:ind w:left="426" w:hanging="426"/>
      </w:pPr>
      <w:r w:rsidRPr="00FF3231">
        <w:rPr>
          <w:lang w:val="pl-PL"/>
        </w:rPr>
        <w:t>Wykonawca</w:t>
      </w:r>
      <w:r w:rsidR="007900EB" w:rsidRPr="00FF3231">
        <w:rPr>
          <w:lang w:val="pl-PL"/>
        </w:rPr>
        <w:t xml:space="preserve"> </w:t>
      </w:r>
      <w:r w:rsidR="00495A98" w:rsidRPr="00FF3231">
        <w:t xml:space="preserve">dokona wymiany wyrobu bezpłatnie. Wszelkie koszty (w tym koszty transportu) oraz opłaty związane z usługą gwarancyjną obciążają </w:t>
      </w:r>
      <w:r w:rsidRPr="00FF3231">
        <w:rPr>
          <w:lang w:val="pl-PL"/>
        </w:rPr>
        <w:t>Wykonawcę</w:t>
      </w:r>
      <w:r w:rsidR="00495A98" w:rsidRPr="00FF3231">
        <w:t xml:space="preserve"> (nawet gdyby cena wyrobu uległa zmianie).</w:t>
      </w:r>
    </w:p>
    <w:p w:rsidR="00495A98" w:rsidRPr="00FF3231" w:rsidRDefault="00495A98" w:rsidP="00FF3231">
      <w:pPr>
        <w:numPr>
          <w:ilvl w:val="0"/>
          <w:numId w:val="13"/>
        </w:numPr>
        <w:ind w:left="426" w:hanging="426"/>
        <w:rPr>
          <w:sz w:val="22"/>
          <w:szCs w:val="22"/>
        </w:rPr>
      </w:pPr>
      <w:r w:rsidRPr="00FF3231">
        <w:rPr>
          <w:sz w:val="22"/>
          <w:szCs w:val="22"/>
        </w:rPr>
        <w:t xml:space="preserve">Jeżeli </w:t>
      </w:r>
      <w:r w:rsidR="00E77EA7" w:rsidRPr="00FF3231">
        <w:rPr>
          <w:sz w:val="22"/>
          <w:szCs w:val="22"/>
        </w:rPr>
        <w:t>Wykonawca</w:t>
      </w:r>
      <w:r w:rsidRPr="00FF3231">
        <w:rPr>
          <w:sz w:val="22"/>
          <w:szCs w:val="22"/>
        </w:rPr>
        <w:t xml:space="preserve"> dostarczył zamiast wyrobu wadliwego taki sam wyrób nowy i wolny od wad, termin gwarancji biegnie na nowo od chwili jego dostarczenia. W tym celu </w:t>
      </w:r>
      <w:r w:rsidR="00E77EA7" w:rsidRPr="00FF3231">
        <w:rPr>
          <w:sz w:val="22"/>
          <w:szCs w:val="22"/>
        </w:rPr>
        <w:t>Wykonawca</w:t>
      </w:r>
      <w:r w:rsidRPr="00FF3231">
        <w:rPr>
          <w:sz w:val="22"/>
          <w:szCs w:val="22"/>
        </w:rPr>
        <w:t xml:space="preserve"> dokona stosownych zapisów w karcie gwarancyjnej (lub zbiorczym świadectwie jakości), dotyczących zakresu wykonanych usług gwarancyjnych oraz zmian okresu udzielenia gwarancji.</w:t>
      </w:r>
    </w:p>
    <w:p w:rsidR="00495A98" w:rsidRPr="00FF3231" w:rsidRDefault="00495A98" w:rsidP="00FF3231">
      <w:pPr>
        <w:numPr>
          <w:ilvl w:val="0"/>
          <w:numId w:val="13"/>
        </w:numPr>
        <w:ind w:left="426" w:hanging="426"/>
        <w:rPr>
          <w:sz w:val="22"/>
          <w:szCs w:val="22"/>
        </w:rPr>
      </w:pPr>
      <w:r w:rsidRPr="00FF3231">
        <w:rPr>
          <w:color w:val="000000"/>
          <w:sz w:val="22"/>
          <w:szCs w:val="22"/>
        </w:rPr>
        <w:t xml:space="preserve">Jeżeli </w:t>
      </w:r>
      <w:r w:rsidR="00E77EA7" w:rsidRPr="00FF3231">
        <w:rPr>
          <w:sz w:val="22"/>
          <w:szCs w:val="22"/>
        </w:rPr>
        <w:t>Wykonawca</w:t>
      </w:r>
      <w:r w:rsidRPr="00FF3231">
        <w:rPr>
          <w:color w:val="000000"/>
          <w:spacing w:val="3"/>
          <w:sz w:val="22"/>
          <w:szCs w:val="22"/>
        </w:rPr>
        <w:t xml:space="preserve"> nie uzna reklamacji </w:t>
      </w:r>
      <w:r w:rsidRPr="00FF3231">
        <w:rPr>
          <w:sz w:val="22"/>
          <w:szCs w:val="22"/>
        </w:rPr>
        <w:t>przedmiotu umowy, któremu nie wykonano badań laboratoryjnych</w:t>
      </w:r>
      <w:r w:rsidR="00ED5028" w:rsidRPr="00FF3231">
        <w:rPr>
          <w:sz w:val="22"/>
          <w:szCs w:val="22"/>
        </w:rPr>
        <w:t>,</w:t>
      </w:r>
      <w:r w:rsidRPr="00FF3231">
        <w:rPr>
          <w:sz w:val="22"/>
          <w:szCs w:val="22"/>
        </w:rPr>
        <w:t xml:space="preserve"> o których mowa w </w:t>
      </w:r>
      <w:r w:rsidRPr="00FF3231">
        <w:rPr>
          <w:b/>
          <w:sz w:val="22"/>
          <w:szCs w:val="22"/>
          <w:lang w:val="x-none" w:eastAsia="x-none"/>
        </w:rPr>
        <w:t xml:space="preserve">§ </w:t>
      </w:r>
      <w:r w:rsidR="00286921" w:rsidRPr="00FF3231">
        <w:rPr>
          <w:b/>
          <w:sz w:val="22"/>
          <w:szCs w:val="22"/>
          <w:lang w:eastAsia="x-none"/>
        </w:rPr>
        <w:t>7</w:t>
      </w:r>
      <w:r w:rsidRPr="00FF3231">
        <w:rPr>
          <w:b/>
          <w:sz w:val="22"/>
          <w:szCs w:val="22"/>
          <w:lang w:eastAsia="x-none"/>
        </w:rPr>
        <w:t xml:space="preserve"> </w:t>
      </w:r>
      <w:r w:rsidRPr="00FF3231">
        <w:rPr>
          <w:b/>
          <w:sz w:val="22"/>
          <w:szCs w:val="22"/>
        </w:rPr>
        <w:t>ust.</w:t>
      </w:r>
      <w:r w:rsidR="00085EB2" w:rsidRPr="00FF3231">
        <w:rPr>
          <w:b/>
          <w:sz w:val="22"/>
          <w:szCs w:val="22"/>
        </w:rPr>
        <w:t xml:space="preserve"> </w:t>
      </w:r>
      <w:r w:rsidRPr="00FF3231">
        <w:rPr>
          <w:b/>
          <w:sz w:val="22"/>
          <w:szCs w:val="22"/>
        </w:rPr>
        <w:t>24</w:t>
      </w:r>
      <w:r w:rsidRPr="00FF3231">
        <w:rPr>
          <w:sz w:val="22"/>
          <w:szCs w:val="22"/>
        </w:rPr>
        <w:t>,</w:t>
      </w:r>
      <w:r w:rsidRPr="00FF3231">
        <w:rPr>
          <w:color w:val="000000"/>
          <w:spacing w:val="3"/>
          <w:sz w:val="22"/>
          <w:szCs w:val="22"/>
        </w:rPr>
        <w:t xml:space="preserve"> Zamawiający może przekazać reklamowany przedmiot umowy  do</w:t>
      </w:r>
      <w:r w:rsidRPr="00FF3231">
        <w:rPr>
          <w:spacing w:val="3"/>
          <w:sz w:val="22"/>
          <w:szCs w:val="22"/>
        </w:rPr>
        <w:t xml:space="preserve"> zbadania w laboratorium akredytowanym lub laboratorium spełniającym wymagania normy PN-EN ISO/IEC 17025, a w razie ich braku do innego laboratorium. Wydane orzeczenie i wyniki badań ze wskazanych laboratoriów będą traktowane jako ostateczne. K</w:t>
      </w:r>
      <w:r w:rsidR="00072D07" w:rsidRPr="00FF3231">
        <w:rPr>
          <w:spacing w:val="3"/>
          <w:sz w:val="22"/>
          <w:szCs w:val="22"/>
        </w:rPr>
        <w:t>oszty badania poniesie Strona (</w:t>
      </w:r>
      <w:r w:rsidR="00E77EA7" w:rsidRPr="00FF3231">
        <w:rPr>
          <w:sz w:val="22"/>
          <w:szCs w:val="22"/>
        </w:rPr>
        <w:t>Wykonawca</w:t>
      </w:r>
      <w:r w:rsidRPr="00FF3231">
        <w:rPr>
          <w:spacing w:val="3"/>
          <w:sz w:val="22"/>
          <w:szCs w:val="22"/>
        </w:rPr>
        <w:t xml:space="preserve"> lub Zamawiający), której ocena okaże się błędna. Wyniki badań są wiążące dla Stron.</w:t>
      </w:r>
      <w:r w:rsidR="00A57650" w:rsidRPr="00FF3231">
        <w:rPr>
          <w:bCs/>
          <w:sz w:val="22"/>
          <w:szCs w:val="22"/>
        </w:rPr>
        <w:t xml:space="preserve"> .</w:t>
      </w:r>
    </w:p>
    <w:p w:rsidR="00495A98" w:rsidRPr="00FF3231" w:rsidRDefault="00495A98" w:rsidP="00FF3231">
      <w:pPr>
        <w:pStyle w:val="Akapitzlist"/>
        <w:numPr>
          <w:ilvl w:val="0"/>
          <w:numId w:val="13"/>
        </w:numPr>
        <w:ind w:left="426" w:hanging="426"/>
      </w:pPr>
      <w:r w:rsidRPr="00FF3231">
        <w:t xml:space="preserve">Zamawiający nie jest zobowiązany, w celu zachowania uprawnień gwarancyjnych, </w:t>
      </w:r>
      <w:r w:rsidRPr="00FF3231">
        <w:br/>
        <w:t>do przechowywania opakowań wyrobów.</w:t>
      </w:r>
    </w:p>
    <w:p w:rsidR="00495A98" w:rsidRPr="00FF3231" w:rsidRDefault="00495A98" w:rsidP="00FF3231">
      <w:pPr>
        <w:numPr>
          <w:ilvl w:val="0"/>
          <w:numId w:val="13"/>
        </w:numPr>
        <w:ind w:left="426" w:hanging="426"/>
        <w:rPr>
          <w:sz w:val="22"/>
          <w:szCs w:val="22"/>
        </w:rPr>
      </w:pPr>
      <w:r w:rsidRPr="00FF3231">
        <w:rPr>
          <w:sz w:val="22"/>
          <w:szCs w:val="22"/>
        </w:rPr>
        <w:t xml:space="preserve">Pomimo upływu terminów utrata uprawnień z tytułu gwarancji jakości nie następuje, </w:t>
      </w:r>
      <w:r w:rsidRPr="00FF3231">
        <w:rPr>
          <w:sz w:val="22"/>
          <w:szCs w:val="22"/>
        </w:rPr>
        <w:br/>
        <w:t xml:space="preserve">jeżeli </w:t>
      </w:r>
      <w:r w:rsidR="00E77EA7" w:rsidRPr="00FF3231">
        <w:rPr>
          <w:sz w:val="22"/>
          <w:szCs w:val="22"/>
        </w:rPr>
        <w:t>Wykonawca</w:t>
      </w:r>
      <w:r w:rsidRPr="00FF3231">
        <w:rPr>
          <w:sz w:val="22"/>
          <w:szCs w:val="22"/>
        </w:rPr>
        <w:t xml:space="preserve"> wadę fizyczną podstępnie zataił.</w:t>
      </w:r>
    </w:p>
    <w:p w:rsidR="00495A98" w:rsidRPr="00FF3231" w:rsidRDefault="00495A98" w:rsidP="00FF3231">
      <w:pPr>
        <w:numPr>
          <w:ilvl w:val="0"/>
          <w:numId w:val="13"/>
        </w:numPr>
        <w:ind w:left="426" w:hanging="426"/>
        <w:rPr>
          <w:sz w:val="22"/>
          <w:szCs w:val="22"/>
        </w:rPr>
      </w:pPr>
      <w:r w:rsidRPr="00FF3231">
        <w:rPr>
          <w:sz w:val="22"/>
          <w:szCs w:val="22"/>
        </w:rPr>
        <w:t xml:space="preserve">Warunki gwarancji określone w karcie gwarancyjnej (bądź </w:t>
      </w:r>
      <w:r w:rsidR="00F54870" w:rsidRPr="00FF3231">
        <w:rPr>
          <w:sz w:val="22"/>
          <w:szCs w:val="22"/>
        </w:rPr>
        <w:t xml:space="preserve">zbiorczym świadectwie jakości) </w:t>
      </w:r>
      <w:r w:rsidRPr="00FF3231">
        <w:rPr>
          <w:sz w:val="22"/>
          <w:szCs w:val="22"/>
        </w:rPr>
        <w:t xml:space="preserve">nie mogą być mniej korzystne dla Zamawiającego od </w:t>
      </w:r>
      <w:r w:rsidRPr="00FF3231">
        <w:rPr>
          <w:color w:val="000000"/>
          <w:sz w:val="22"/>
          <w:szCs w:val="22"/>
        </w:rPr>
        <w:t xml:space="preserve">postanowień </w:t>
      </w:r>
      <w:r w:rsidR="00085EB2" w:rsidRPr="00FF3231">
        <w:rPr>
          <w:b/>
          <w:bCs/>
          <w:color w:val="000000"/>
          <w:sz w:val="22"/>
          <w:szCs w:val="22"/>
        </w:rPr>
        <w:t>ust. 1–16</w:t>
      </w:r>
      <w:r w:rsidRPr="00FF3231">
        <w:rPr>
          <w:color w:val="000000"/>
          <w:sz w:val="22"/>
          <w:szCs w:val="22"/>
        </w:rPr>
        <w:t>. Utrata</w:t>
      </w:r>
      <w:r w:rsidRPr="00FF3231">
        <w:rPr>
          <w:sz w:val="22"/>
          <w:szCs w:val="22"/>
        </w:rPr>
        <w:t>, uszkodzenie bądź błędne wypełnienie karty gwarancyjnej/dokumentu gwarancyjnego nie powoduje utraty przez Zamawiającego uprawnień gwarancyjnych (potwierdzeniem udzielenia gwarancji jest również niniejsza umowa).</w:t>
      </w:r>
    </w:p>
    <w:p w:rsidR="00495A98" w:rsidRPr="00FF3231" w:rsidRDefault="00495A98" w:rsidP="00FF3231">
      <w:pPr>
        <w:numPr>
          <w:ilvl w:val="0"/>
          <w:numId w:val="13"/>
        </w:numPr>
        <w:ind w:left="426" w:hanging="426"/>
        <w:rPr>
          <w:sz w:val="22"/>
          <w:szCs w:val="22"/>
        </w:rPr>
      </w:pPr>
      <w:r w:rsidRPr="00FF3231">
        <w:rPr>
          <w:sz w:val="22"/>
          <w:szCs w:val="22"/>
        </w:rPr>
        <w:t xml:space="preserve">Zamawiający ma prawo korzystać z uprawnień z tytułu rękojmi, na zasadach określonych </w:t>
      </w:r>
      <w:r w:rsidRPr="00FF3231">
        <w:rPr>
          <w:sz w:val="22"/>
          <w:szCs w:val="22"/>
        </w:rPr>
        <w:br/>
        <w:t>w ustawie - Kodeks cywilny z zachowaniem odrębności wynikających z niniejszej umowy.</w:t>
      </w:r>
    </w:p>
    <w:p w:rsidR="00495A98" w:rsidRPr="00FF3231" w:rsidRDefault="00495A98" w:rsidP="00FF3231">
      <w:pPr>
        <w:numPr>
          <w:ilvl w:val="0"/>
          <w:numId w:val="13"/>
        </w:numPr>
        <w:ind w:left="426" w:hanging="426"/>
        <w:rPr>
          <w:sz w:val="22"/>
          <w:szCs w:val="22"/>
        </w:rPr>
      </w:pPr>
      <w:r w:rsidRPr="00FF3231">
        <w:rPr>
          <w:sz w:val="22"/>
          <w:szCs w:val="22"/>
        </w:rPr>
        <w:lastRenderedPageBreak/>
        <w:t>Jeżeli wada fizyczna została stwierdzona przed upływem roku od dnia wydania przedmiotu umowy, domniemywa się, że wada lub jej przyczyna istniała w chwili przejścia niebezpieczeństwa na Zamawiającego.</w:t>
      </w:r>
    </w:p>
    <w:p w:rsidR="00495A98" w:rsidRPr="00FF3231" w:rsidRDefault="00495A98" w:rsidP="00FF3231">
      <w:pPr>
        <w:numPr>
          <w:ilvl w:val="0"/>
          <w:numId w:val="13"/>
        </w:numPr>
        <w:ind w:left="426" w:hanging="426"/>
        <w:rPr>
          <w:sz w:val="22"/>
          <w:szCs w:val="22"/>
        </w:rPr>
      </w:pPr>
      <w:r w:rsidRPr="00FF3231">
        <w:rPr>
          <w:sz w:val="22"/>
          <w:szCs w:val="22"/>
        </w:rPr>
        <w:t>Jeżeli Zamawiający, wykonuje</w:t>
      </w:r>
      <w:r w:rsidR="00072D07" w:rsidRPr="00FF3231">
        <w:rPr>
          <w:sz w:val="22"/>
          <w:szCs w:val="22"/>
        </w:rPr>
        <w:t xml:space="preserve"> uprawnienia z tytułu rękojmi, </w:t>
      </w:r>
      <w:r w:rsidR="00E77EA7" w:rsidRPr="00FF3231">
        <w:rPr>
          <w:sz w:val="22"/>
          <w:szCs w:val="22"/>
        </w:rPr>
        <w:t>Wykonawca</w:t>
      </w:r>
      <w:r w:rsidR="00F54870" w:rsidRPr="00FF3231">
        <w:rPr>
          <w:sz w:val="22"/>
          <w:szCs w:val="22"/>
        </w:rPr>
        <w:t xml:space="preserve"> jest obowiązany </w:t>
      </w:r>
      <w:r w:rsidRPr="00FF3231">
        <w:rPr>
          <w:sz w:val="22"/>
          <w:szCs w:val="22"/>
        </w:rPr>
        <w:t>na własny koszt odebrać rzecz wadliwą od Zamawiającego, a następnie dostarczyć rzecz nową wolną od wad do miejsca wskazanego przez Zamawiającego. Powyższy zapis stosuje się do zwrotu rzeczy w razie odstąpienia od umowy i wymiany rzeczy na wolną od wad.</w:t>
      </w:r>
    </w:p>
    <w:p w:rsidR="00495A98" w:rsidRPr="00FF3231" w:rsidRDefault="00495A98" w:rsidP="00FF3231">
      <w:pPr>
        <w:numPr>
          <w:ilvl w:val="0"/>
          <w:numId w:val="13"/>
        </w:numPr>
        <w:ind w:left="426" w:hanging="426"/>
        <w:rPr>
          <w:sz w:val="22"/>
          <w:szCs w:val="22"/>
        </w:rPr>
      </w:pPr>
      <w:r w:rsidRPr="00FF3231">
        <w:rPr>
          <w:sz w:val="22"/>
          <w:szCs w:val="22"/>
        </w:rPr>
        <w:t>Jeżeli Zamawiający zażądał wymiany rzeczy lub usunięcia</w:t>
      </w:r>
      <w:r w:rsidR="00F54870" w:rsidRPr="00FF3231">
        <w:rPr>
          <w:sz w:val="22"/>
          <w:szCs w:val="22"/>
        </w:rPr>
        <w:t xml:space="preserve"> wady albo złożył oświadczenie </w:t>
      </w:r>
      <w:r w:rsidR="00FF3231">
        <w:rPr>
          <w:sz w:val="22"/>
          <w:szCs w:val="22"/>
        </w:rPr>
        <w:br/>
      </w:r>
      <w:r w:rsidRPr="00FF3231">
        <w:rPr>
          <w:sz w:val="22"/>
          <w:szCs w:val="22"/>
        </w:rPr>
        <w:t xml:space="preserve">o obniżeniu ceny, określając kwotę, o którą cena ma być obniżona, a </w:t>
      </w:r>
      <w:r w:rsidR="00E77EA7" w:rsidRPr="00FF3231">
        <w:rPr>
          <w:sz w:val="22"/>
          <w:szCs w:val="22"/>
        </w:rPr>
        <w:t>Wykonawca</w:t>
      </w:r>
      <w:r w:rsidRPr="00FF3231">
        <w:rPr>
          <w:sz w:val="22"/>
          <w:szCs w:val="22"/>
        </w:rPr>
        <w:t xml:space="preserve"> nie ustosunkował się do tego żądania w terminie czternastu dni, uważa się, że </w:t>
      </w:r>
      <w:r w:rsidR="00E77EA7" w:rsidRPr="00FF3231">
        <w:rPr>
          <w:sz w:val="22"/>
          <w:szCs w:val="22"/>
        </w:rPr>
        <w:t>Wykonawca</w:t>
      </w:r>
      <w:r w:rsidRPr="00FF3231">
        <w:rPr>
          <w:sz w:val="22"/>
          <w:szCs w:val="22"/>
        </w:rPr>
        <w:t xml:space="preserve"> uznał żądanie Zamawiającego za uzasadnione.</w:t>
      </w:r>
    </w:p>
    <w:p w:rsidR="00495A98" w:rsidRPr="00FF3231" w:rsidRDefault="00495A98" w:rsidP="00FF3231">
      <w:pPr>
        <w:numPr>
          <w:ilvl w:val="0"/>
          <w:numId w:val="13"/>
        </w:numPr>
        <w:ind w:left="426" w:hanging="426"/>
        <w:rPr>
          <w:sz w:val="22"/>
          <w:szCs w:val="22"/>
        </w:rPr>
      </w:pPr>
      <w:r w:rsidRPr="00FF3231">
        <w:rPr>
          <w:sz w:val="22"/>
          <w:szCs w:val="22"/>
        </w:rPr>
        <w:t xml:space="preserve">W terminie roku od dnia stwierdzenia wady, Zamawiający może złożyć oświadczenie </w:t>
      </w:r>
      <w:r w:rsidRPr="00FF3231">
        <w:rPr>
          <w:sz w:val="22"/>
          <w:szCs w:val="22"/>
        </w:rPr>
        <w:br/>
        <w:t xml:space="preserve">o odstąpieniu od umowy albo obniżeniu ceny z powodu wady przedmiotu umowy. </w:t>
      </w:r>
      <w:r w:rsidRPr="00FF3231">
        <w:rPr>
          <w:sz w:val="22"/>
          <w:szCs w:val="22"/>
        </w:rPr>
        <w:br/>
        <w:t>Jeżeli Zamawiający żądał wymiany rzeczy na wolną od wad lub usunięcia wady, bieg terminu do złożenia oświadczenia o odstąpieniu od umowy albo obniżeniu ceny rozpoczyna się z chwilą bezskutecznego upływu terminu do wymiany rzeczy lub usunięcia wady.</w:t>
      </w:r>
    </w:p>
    <w:p w:rsidR="00495A98" w:rsidRPr="00FF3231" w:rsidRDefault="00495A98" w:rsidP="00FF3231">
      <w:pPr>
        <w:numPr>
          <w:ilvl w:val="0"/>
          <w:numId w:val="13"/>
        </w:numPr>
        <w:ind w:left="426" w:hanging="426"/>
        <w:rPr>
          <w:sz w:val="22"/>
          <w:szCs w:val="22"/>
        </w:rPr>
      </w:pPr>
      <w:r w:rsidRPr="00FF3231">
        <w:rPr>
          <w:sz w:val="22"/>
          <w:szCs w:val="22"/>
        </w:rPr>
        <w:t xml:space="preserve">Strony </w:t>
      </w:r>
      <w:r w:rsidRPr="00FF3231">
        <w:rPr>
          <w:color w:val="000000"/>
          <w:sz w:val="22"/>
          <w:szCs w:val="22"/>
        </w:rPr>
        <w:t xml:space="preserve">termin realizacji uprawnień Zamawiającego z tytułu rękojmi za wady określają </w:t>
      </w:r>
      <w:r w:rsidRPr="00FF3231">
        <w:rPr>
          <w:color w:val="000000"/>
          <w:sz w:val="22"/>
          <w:szCs w:val="22"/>
        </w:rPr>
        <w:br/>
        <w:t xml:space="preserve">na </w:t>
      </w:r>
      <w:r w:rsidR="00515FCC" w:rsidRPr="00FF3231">
        <w:rPr>
          <w:bCs/>
          <w:color w:val="000000"/>
          <w:sz w:val="22"/>
          <w:szCs w:val="22"/>
        </w:rPr>
        <w:t>36</w:t>
      </w:r>
      <w:r w:rsidRPr="00FF3231">
        <w:rPr>
          <w:bCs/>
          <w:color w:val="000000"/>
          <w:sz w:val="22"/>
          <w:szCs w:val="22"/>
        </w:rPr>
        <w:t xml:space="preserve"> miesięcy</w:t>
      </w:r>
      <w:r w:rsidRPr="00FF3231">
        <w:rPr>
          <w:color w:val="000000"/>
          <w:sz w:val="22"/>
          <w:szCs w:val="22"/>
        </w:rPr>
        <w:t xml:space="preserve"> o</w:t>
      </w:r>
      <w:r w:rsidR="00FC23B6" w:rsidRPr="00FF3231">
        <w:rPr>
          <w:color w:val="000000"/>
          <w:sz w:val="22"/>
          <w:szCs w:val="22"/>
        </w:rPr>
        <w:t>d dnia podpisania przez Zamawiającego</w:t>
      </w:r>
      <w:r w:rsidRPr="00FF3231">
        <w:rPr>
          <w:color w:val="000000"/>
          <w:sz w:val="22"/>
          <w:szCs w:val="22"/>
        </w:rPr>
        <w:t xml:space="preserve"> „Protokołu odbioru”.</w:t>
      </w:r>
    </w:p>
    <w:p w:rsidR="00495A98" w:rsidRPr="00FF3231" w:rsidRDefault="00495A98" w:rsidP="00FF3231">
      <w:pPr>
        <w:numPr>
          <w:ilvl w:val="0"/>
          <w:numId w:val="13"/>
        </w:numPr>
        <w:ind w:left="426" w:hanging="426"/>
        <w:rPr>
          <w:sz w:val="22"/>
          <w:szCs w:val="22"/>
        </w:rPr>
      </w:pPr>
      <w:r w:rsidRPr="00FF3231">
        <w:rPr>
          <w:bCs/>
          <w:sz w:val="22"/>
          <w:szCs w:val="22"/>
        </w:rPr>
        <w:t xml:space="preserve">Zamawiający jest uprawniony w terminie do dnia zakończenia okresu obowiązywania gwarancji do weryfikowania jakości przedmiotu umowy poprzez laboratoryjne sprawdzenie właściwości techniczno-technologicznych i użytkowych na zgodność z WDTT do produkcji seryjnej, lub WTU. </w:t>
      </w:r>
      <w:r w:rsidRPr="00FF3231">
        <w:rPr>
          <w:sz w:val="22"/>
          <w:szCs w:val="22"/>
        </w:rPr>
        <w:t xml:space="preserve">W przypadku niezgodności przedmiotu umowy z wymogami określonymi w umowie, w tym </w:t>
      </w:r>
      <w:r w:rsidR="00FF3231">
        <w:rPr>
          <w:sz w:val="22"/>
          <w:szCs w:val="22"/>
        </w:rPr>
        <w:br/>
      </w:r>
      <w:r w:rsidRPr="00FF3231">
        <w:rPr>
          <w:sz w:val="22"/>
          <w:szCs w:val="22"/>
        </w:rPr>
        <w:t>z WDTT/WTU Zamawiający zastrzega sobie prawo do:</w:t>
      </w:r>
    </w:p>
    <w:p w:rsidR="00495A98" w:rsidRPr="00FF3231" w:rsidRDefault="00495A98" w:rsidP="00FF3231">
      <w:pPr>
        <w:pStyle w:val="Tekstpodstawowy2"/>
        <w:numPr>
          <w:ilvl w:val="0"/>
          <w:numId w:val="15"/>
        </w:numPr>
        <w:ind w:left="1418" w:hanging="284"/>
        <w:rPr>
          <w:bCs/>
          <w:sz w:val="22"/>
          <w:szCs w:val="22"/>
        </w:rPr>
      </w:pPr>
      <w:r w:rsidRPr="00FF3231">
        <w:rPr>
          <w:bCs/>
          <w:sz w:val="22"/>
          <w:szCs w:val="22"/>
        </w:rPr>
        <w:t>przeprowadzenia laboratoryjnego sprawdzenia przez WOBWSM próbek wszystkich partii przedmiotu umowy,</w:t>
      </w:r>
    </w:p>
    <w:p w:rsidR="00495A98" w:rsidRPr="00FF3231" w:rsidRDefault="00495A98" w:rsidP="00FF3231">
      <w:pPr>
        <w:pStyle w:val="Tekstpodstawowy2"/>
        <w:numPr>
          <w:ilvl w:val="0"/>
          <w:numId w:val="15"/>
        </w:numPr>
        <w:ind w:left="1418" w:hanging="284"/>
        <w:rPr>
          <w:bCs/>
          <w:sz w:val="22"/>
          <w:szCs w:val="22"/>
        </w:rPr>
      </w:pPr>
      <w:r w:rsidRPr="00FF3231">
        <w:rPr>
          <w:bCs/>
          <w:sz w:val="22"/>
          <w:szCs w:val="22"/>
        </w:rPr>
        <w:t>reklamacji całości dostarczonej partii wadliwego przedmiotu umowy albo odstąpienia od umowy oraz dochodzenia zapłaty w wysokości równowartości wadliwych wyrobów i naliczenia kar umownych,</w:t>
      </w:r>
    </w:p>
    <w:p w:rsidR="00495A98" w:rsidRPr="00FF3231" w:rsidRDefault="00495A98" w:rsidP="00FF3231">
      <w:pPr>
        <w:pStyle w:val="Tekstpodstawowy2"/>
        <w:ind w:left="993" w:firstLine="141"/>
        <w:rPr>
          <w:bCs/>
          <w:sz w:val="22"/>
          <w:szCs w:val="22"/>
        </w:rPr>
      </w:pPr>
      <w:r w:rsidRPr="00FF3231">
        <w:rPr>
          <w:bCs/>
          <w:sz w:val="22"/>
          <w:szCs w:val="22"/>
        </w:rPr>
        <w:t>przy czym:</w:t>
      </w:r>
    </w:p>
    <w:p w:rsidR="00495A98" w:rsidRPr="00FF3231" w:rsidRDefault="00495A98" w:rsidP="00FF3231">
      <w:pPr>
        <w:pStyle w:val="Tekstpodstawowy2"/>
        <w:numPr>
          <w:ilvl w:val="1"/>
          <w:numId w:val="16"/>
        </w:numPr>
        <w:ind w:hanging="306"/>
        <w:rPr>
          <w:bCs/>
          <w:sz w:val="22"/>
          <w:szCs w:val="22"/>
        </w:rPr>
      </w:pPr>
      <w:r w:rsidRPr="00FF3231">
        <w:rPr>
          <w:bCs/>
          <w:sz w:val="22"/>
          <w:szCs w:val="22"/>
        </w:rPr>
        <w:t>przekazanie próbek do WOBWSM w celu przeprowadzenia badań, realizowane będzie komisyjnie z ud</w:t>
      </w:r>
      <w:r w:rsidR="00072D07" w:rsidRPr="00FF3231">
        <w:rPr>
          <w:bCs/>
          <w:sz w:val="22"/>
          <w:szCs w:val="22"/>
        </w:rPr>
        <w:t xml:space="preserve">ziałem przedstawicieli </w:t>
      </w:r>
      <w:r w:rsidR="00E77EA7" w:rsidRPr="00FF3231">
        <w:rPr>
          <w:sz w:val="22"/>
          <w:szCs w:val="22"/>
          <w:lang w:val="pl-PL"/>
        </w:rPr>
        <w:t>Wykonawc</w:t>
      </w:r>
      <w:r w:rsidR="00072D07" w:rsidRPr="00FF3231">
        <w:rPr>
          <w:bCs/>
          <w:sz w:val="22"/>
          <w:szCs w:val="22"/>
          <w:lang w:val="pl-PL"/>
        </w:rPr>
        <w:t>y</w:t>
      </w:r>
      <w:r w:rsidRPr="00FF3231">
        <w:rPr>
          <w:bCs/>
          <w:sz w:val="22"/>
          <w:szCs w:val="22"/>
        </w:rPr>
        <w:t>, Zamawiającego, RPW oraz WOBWSM,</w:t>
      </w:r>
    </w:p>
    <w:p w:rsidR="00495A98" w:rsidRPr="00FF3231" w:rsidRDefault="00495A98" w:rsidP="00FF3231">
      <w:pPr>
        <w:pStyle w:val="Tekstpodstawowy2"/>
        <w:numPr>
          <w:ilvl w:val="1"/>
          <w:numId w:val="16"/>
        </w:numPr>
        <w:ind w:left="1418" w:hanging="283"/>
        <w:rPr>
          <w:bCs/>
          <w:sz w:val="22"/>
          <w:szCs w:val="22"/>
        </w:rPr>
      </w:pPr>
      <w:r w:rsidRPr="00FF3231">
        <w:rPr>
          <w:bCs/>
          <w:sz w:val="22"/>
          <w:szCs w:val="22"/>
        </w:rPr>
        <w:t xml:space="preserve">wyniki badań laboratoryjnych materiałów (również wykonane z próbek innych niż określone w normie badawczej) oraz organoleptycznej oceny wyrobu przeprowadzonych przez WOBWSM na podstawie </w:t>
      </w:r>
      <w:r w:rsidRPr="00FF3231">
        <w:rPr>
          <w:bCs/>
          <w:sz w:val="22"/>
          <w:szCs w:val="22"/>
          <w:lang w:val="pl-PL"/>
        </w:rPr>
        <w:t>powyższych zapisów</w:t>
      </w:r>
      <w:r w:rsidRPr="00FF3231">
        <w:rPr>
          <w:bCs/>
          <w:sz w:val="22"/>
          <w:szCs w:val="22"/>
        </w:rPr>
        <w:t xml:space="preserve"> traktowane będą jako ostateczne</w:t>
      </w:r>
      <w:r w:rsidRPr="00FF3231">
        <w:rPr>
          <w:bCs/>
          <w:sz w:val="22"/>
          <w:szCs w:val="22"/>
          <w:lang w:val="pl-PL"/>
        </w:rPr>
        <w:t>.</w:t>
      </w:r>
    </w:p>
    <w:p w:rsidR="00495A98" w:rsidRPr="00FF3231" w:rsidRDefault="00495A98" w:rsidP="00FF3231">
      <w:pPr>
        <w:pStyle w:val="Tekstpodstawowy2"/>
        <w:ind w:left="1440"/>
        <w:rPr>
          <w:bCs/>
          <w:sz w:val="22"/>
          <w:szCs w:val="22"/>
        </w:rPr>
      </w:pPr>
    </w:p>
    <w:p w:rsidR="00495A98" w:rsidRPr="00FF3231" w:rsidRDefault="00E77EA7" w:rsidP="00FF3231">
      <w:pPr>
        <w:numPr>
          <w:ilvl w:val="0"/>
          <w:numId w:val="13"/>
        </w:numPr>
        <w:ind w:left="426" w:hanging="426"/>
        <w:rPr>
          <w:sz w:val="22"/>
          <w:szCs w:val="22"/>
        </w:rPr>
      </w:pPr>
      <w:r w:rsidRPr="00FF3231">
        <w:rPr>
          <w:sz w:val="22"/>
          <w:szCs w:val="22"/>
        </w:rPr>
        <w:t>Wykonawca</w:t>
      </w:r>
      <w:r w:rsidR="00495A98" w:rsidRPr="00FF3231">
        <w:rPr>
          <w:bCs/>
          <w:sz w:val="22"/>
          <w:szCs w:val="22"/>
        </w:rPr>
        <w:t xml:space="preserve"> jest zobowiązany do pokrycia wszelkich kosztów związanych z realizacją weryfikacji jakości przez WOBWSM w przypadku, gdy wyniki badań określone w </w:t>
      </w:r>
      <w:r w:rsidR="00495A98" w:rsidRPr="00FF3231">
        <w:rPr>
          <w:b/>
          <w:bCs/>
          <w:sz w:val="22"/>
          <w:szCs w:val="22"/>
        </w:rPr>
        <w:t>ust. 24</w:t>
      </w:r>
      <w:r w:rsidR="00495A98" w:rsidRPr="00FF3231">
        <w:rPr>
          <w:bCs/>
          <w:sz w:val="22"/>
          <w:szCs w:val="22"/>
        </w:rPr>
        <w:t xml:space="preserve"> wskażą na brak spełnienia wymagań zawartych w WDTT/WTU oraz/lub niezgodności przedmiotu umowy ze wzorem do produkcji seryjnej.</w:t>
      </w:r>
      <w:r w:rsidR="005C6BC9" w:rsidRPr="00FF3231">
        <w:rPr>
          <w:bCs/>
          <w:sz w:val="22"/>
          <w:szCs w:val="22"/>
        </w:rPr>
        <w:t xml:space="preserve"> .</w:t>
      </w:r>
    </w:p>
    <w:p w:rsidR="00495A98" w:rsidRPr="00FF3231" w:rsidRDefault="00495A98" w:rsidP="00FF3231">
      <w:pPr>
        <w:numPr>
          <w:ilvl w:val="0"/>
          <w:numId w:val="13"/>
        </w:numPr>
        <w:ind w:left="426" w:hanging="426"/>
        <w:rPr>
          <w:sz w:val="22"/>
          <w:szCs w:val="22"/>
        </w:rPr>
      </w:pPr>
      <w:r w:rsidRPr="00FF3231">
        <w:rPr>
          <w:bCs/>
          <w:sz w:val="22"/>
          <w:szCs w:val="22"/>
        </w:rPr>
        <w:t>W przypadku reklamowania całej partii wyrobu na podstawie badań realizowanych przez WOBWSM termin na usunięcie wad może podlegać zmianie.</w:t>
      </w:r>
      <w:r w:rsidR="00835BE4" w:rsidRPr="00FF3231">
        <w:rPr>
          <w:bCs/>
          <w:sz w:val="22"/>
          <w:szCs w:val="22"/>
        </w:rPr>
        <w:t xml:space="preserve"> .</w:t>
      </w:r>
    </w:p>
    <w:p w:rsidR="00495A98" w:rsidRPr="00FF3231" w:rsidRDefault="00495A98" w:rsidP="00FF3231">
      <w:pPr>
        <w:numPr>
          <w:ilvl w:val="0"/>
          <w:numId w:val="13"/>
        </w:numPr>
        <w:ind w:left="426" w:hanging="426"/>
        <w:rPr>
          <w:sz w:val="22"/>
          <w:szCs w:val="22"/>
        </w:rPr>
      </w:pPr>
      <w:r w:rsidRPr="00FF3231">
        <w:rPr>
          <w:sz w:val="22"/>
          <w:szCs w:val="22"/>
        </w:rPr>
        <w:t>Dane kontaktowe</w:t>
      </w:r>
      <w:r w:rsidRPr="00FF3231">
        <w:rPr>
          <w:b/>
          <w:sz w:val="22"/>
          <w:szCs w:val="22"/>
        </w:rPr>
        <w:t xml:space="preserve"> </w:t>
      </w:r>
      <w:r w:rsidR="00E77EA7" w:rsidRPr="00FF3231">
        <w:rPr>
          <w:sz w:val="22"/>
          <w:szCs w:val="22"/>
        </w:rPr>
        <w:t>Wykonawc</w:t>
      </w:r>
      <w:r w:rsidR="002374C9" w:rsidRPr="00FF3231">
        <w:rPr>
          <w:sz w:val="22"/>
          <w:szCs w:val="22"/>
        </w:rPr>
        <w:t>y</w:t>
      </w:r>
      <w:r w:rsidRPr="00FF3231">
        <w:rPr>
          <w:sz w:val="22"/>
          <w:szCs w:val="22"/>
        </w:rPr>
        <w:t>:</w:t>
      </w:r>
    </w:p>
    <w:p w:rsidR="00495A98" w:rsidRPr="00FF3231" w:rsidRDefault="00495A98" w:rsidP="00FF3231">
      <w:pPr>
        <w:ind w:left="426"/>
        <w:rPr>
          <w:sz w:val="22"/>
          <w:szCs w:val="22"/>
        </w:rPr>
      </w:pPr>
    </w:p>
    <w:p w:rsidR="00495A98" w:rsidRPr="00FF3231" w:rsidRDefault="002374C9" w:rsidP="00FF3231">
      <w:pPr>
        <w:ind w:left="0"/>
        <w:rPr>
          <w:sz w:val="22"/>
          <w:szCs w:val="22"/>
        </w:rPr>
      </w:pPr>
      <w:r w:rsidRPr="00FF3231">
        <w:rPr>
          <w:sz w:val="22"/>
          <w:szCs w:val="22"/>
        </w:rPr>
        <w:t xml:space="preserve">           </w:t>
      </w:r>
      <w:r w:rsidR="00495A98" w:rsidRPr="00FF3231">
        <w:rPr>
          <w:sz w:val="22"/>
          <w:szCs w:val="22"/>
        </w:rPr>
        <w:t>Faks lub adres email do korespondencji:</w:t>
      </w:r>
    </w:p>
    <w:p w:rsidR="00495A98" w:rsidRPr="00FF3231" w:rsidRDefault="00495A98" w:rsidP="00FF3231">
      <w:pPr>
        <w:ind w:left="425" w:firstLine="142"/>
        <w:rPr>
          <w:sz w:val="22"/>
          <w:szCs w:val="22"/>
        </w:rPr>
      </w:pPr>
      <w:r w:rsidRPr="00FF3231">
        <w:rPr>
          <w:sz w:val="22"/>
          <w:szCs w:val="22"/>
        </w:rPr>
        <w:t>……………………………………………………………………………………….…</w:t>
      </w:r>
    </w:p>
    <w:p w:rsidR="00495A98" w:rsidRPr="00FF3231" w:rsidRDefault="00495A98" w:rsidP="00FF3231">
      <w:pPr>
        <w:ind w:left="426" w:firstLine="141"/>
        <w:rPr>
          <w:sz w:val="22"/>
          <w:szCs w:val="22"/>
        </w:rPr>
      </w:pPr>
      <w:r w:rsidRPr="00FF3231">
        <w:rPr>
          <w:sz w:val="22"/>
          <w:szCs w:val="22"/>
        </w:rPr>
        <w:t>Osoba odpowiedzialna za realizację usługi oraz reklamacje:</w:t>
      </w:r>
    </w:p>
    <w:p w:rsidR="00495A98" w:rsidRPr="00FF3231" w:rsidRDefault="00495A98" w:rsidP="00FF3231">
      <w:pPr>
        <w:ind w:left="425" w:firstLine="142"/>
        <w:rPr>
          <w:sz w:val="22"/>
          <w:szCs w:val="22"/>
        </w:rPr>
      </w:pPr>
      <w:r w:rsidRPr="00FF3231">
        <w:rPr>
          <w:sz w:val="22"/>
          <w:szCs w:val="22"/>
        </w:rPr>
        <w:t>………………………………………………………………………………….………</w:t>
      </w:r>
    </w:p>
    <w:p w:rsidR="00495A98" w:rsidRPr="00FF3231" w:rsidRDefault="00495A98" w:rsidP="00FF3231">
      <w:pPr>
        <w:ind w:left="426" w:firstLine="141"/>
        <w:rPr>
          <w:sz w:val="22"/>
          <w:szCs w:val="22"/>
        </w:rPr>
      </w:pPr>
      <w:r w:rsidRPr="00FF3231">
        <w:rPr>
          <w:sz w:val="22"/>
          <w:szCs w:val="22"/>
        </w:rPr>
        <w:t>Telefon kontaktowy do osoby odpowiedzialnej za realizację dostaw oraz reklamacje:</w:t>
      </w:r>
    </w:p>
    <w:p w:rsidR="00495A98" w:rsidRPr="00FF3231" w:rsidRDefault="00495A98" w:rsidP="00FF3231">
      <w:pPr>
        <w:ind w:left="425" w:firstLine="142"/>
        <w:rPr>
          <w:sz w:val="22"/>
          <w:szCs w:val="22"/>
        </w:rPr>
      </w:pPr>
      <w:r w:rsidRPr="00FF3231">
        <w:rPr>
          <w:sz w:val="22"/>
          <w:szCs w:val="22"/>
        </w:rPr>
        <w:t>………………………………………………………………………………….………</w:t>
      </w:r>
    </w:p>
    <w:p w:rsidR="00C0126C" w:rsidRPr="00FF3231" w:rsidRDefault="00C0126C" w:rsidP="00FF3231">
      <w:pPr>
        <w:ind w:left="426" w:firstLine="141"/>
        <w:rPr>
          <w:sz w:val="22"/>
          <w:szCs w:val="22"/>
        </w:rPr>
      </w:pPr>
    </w:p>
    <w:p w:rsidR="00C0126C" w:rsidRPr="00FF3231" w:rsidRDefault="00495A98" w:rsidP="00FF3231">
      <w:pPr>
        <w:ind w:left="426" w:firstLine="141"/>
        <w:rPr>
          <w:sz w:val="22"/>
          <w:szCs w:val="22"/>
        </w:rPr>
      </w:pPr>
      <w:r w:rsidRPr="00FF3231">
        <w:rPr>
          <w:sz w:val="22"/>
          <w:szCs w:val="22"/>
        </w:rPr>
        <w:t>Adres pocztowy – korespondencyjny (w zakresie przes</w:t>
      </w:r>
      <w:r w:rsidR="00C0126C" w:rsidRPr="00FF3231">
        <w:rPr>
          <w:sz w:val="22"/>
          <w:szCs w:val="22"/>
        </w:rPr>
        <w:t>yłania ewentualnych reklamacji</w:t>
      </w:r>
    </w:p>
    <w:p w:rsidR="00495A98" w:rsidRPr="00FF3231" w:rsidRDefault="00495A98" w:rsidP="00FF3231">
      <w:pPr>
        <w:ind w:left="426" w:firstLine="141"/>
        <w:rPr>
          <w:sz w:val="22"/>
          <w:szCs w:val="22"/>
        </w:rPr>
      </w:pPr>
      <w:r w:rsidRPr="00FF3231">
        <w:rPr>
          <w:sz w:val="22"/>
          <w:szCs w:val="22"/>
        </w:rPr>
        <w:t>…………</w:t>
      </w:r>
      <w:r w:rsidR="00085EB2" w:rsidRPr="00FF3231">
        <w:rPr>
          <w:sz w:val="22"/>
          <w:szCs w:val="22"/>
        </w:rPr>
        <w:t>………………………………………………………………………………</w:t>
      </w:r>
    </w:p>
    <w:p w:rsidR="001D513C" w:rsidRPr="00FF3231" w:rsidRDefault="001D513C" w:rsidP="00FF3231">
      <w:pPr>
        <w:ind w:left="0"/>
        <w:rPr>
          <w:b/>
          <w:i/>
          <w:sz w:val="22"/>
          <w:szCs w:val="22"/>
        </w:rPr>
      </w:pPr>
    </w:p>
    <w:p w:rsidR="00495A98" w:rsidRPr="00FF3231" w:rsidRDefault="007A5A01" w:rsidP="00FF3231">
      <w:pPr>
        <w:ind w:left="0"/>
        <w:jc w:val="center"/>
        <w:rPr>
          <w:b/>
          <w:i/>
          <w:sz w:val="22"/>
          <w:szCs w:val="22"/>
        </w:rPr>
      </w:pPr>
      <w:r w:rsidRPr="00FF3231">
        <w:rPr>
          <w:b/>
          <w:i/>
          <w:sz w:val="22"/>
          <w:szCs w:val="22"/>
        </w:rPr>
        <w:lastRenderedPageBreak/>
        <w:t>§ 8</w:t>
      </w:r>
    </w:p>
    <w:p w:rsidR="00495A98" w:rsidRPr="00FF3231" w:rsidRDefault="00495A98" w:rsidP="00FF3231">
      <w:pPr>
        <w:ind w:left="0"/>
        <w:jc w:val="center"/>
        <w:rPr>
          <w:b/>
          <w:sz w:val="22"/>
          <w:szCs w:val="22"/>
        </w:rPr>
      </w:pPr>
      <w:r w:rsidRPr="00FF3231">
        <w:rPr>
          <w:b/>
          <w:sz w:val="22"/>
          <w:szCs w:val="22"/>
        </w:rPr>
        <w:t>Warunki płatności:</w:t>
      </w:r>
    </w:p>
    <w:p w:rsidR="00495A98" w:rsidRPr="00FF3231" w:rsidRDefault="005C6BC9" w:rsidP="00FF3231">
      <w:pPr>
        <w:numPr>
          <w:ilvl w:val="0"/>
          <w:numId w:val="17"/>
        </w:numPr>
        <w:ind w:left="142" w:hanging="284"/>
        <w:rPr>
          <w:sz w:val="22"/>
          <w:szCs w:val="22"/>
        </w:rPr>
      </w:pPr>
      <w:r w:rsidRPr="00FF3231">
        <w:rPr>
          <w:color w:val="000000"/>
          <w:sz w:val="22"/>
          <w:szCs w:val="22"/>
        </w:rPr>
        <w:t>Wykonawca</w:t>
      </w:r>
      <w:r w:rsidR="002374C9" w:rsidRPr="00FF3231">
        <w:rPr>
          <w:color w:val="000000"/>
          <w:sz w:val="22"/>
          <w:szCs w:val="22"/>
        </w:rPr>
        <w:t xml:space="preserve"> </w:t>
      </w:r>
      <w:r w:rsidR="00495A98" w:rsidRPr="00FF3231">
        <w:rPr>
          <w:color w:val="000000"/>
          <w:sz w:val="22"/>
          <w:szCs w:val="22"/>
        </w:rPr>
        <w:t xml:space="preserve">obowiązany jest przedłożyć Zamawiającemu, niezwłocznie po dokonaniu dostawy, egzemplarz faktury VAT zgodny ze specyfikacją podaną w </w:t>
      </w:r>
      <w:r w:rsidR="00E77EA7" w:rsidRPr="00FF3231">
        <w:rPr>
          <w:b/>
          <w:color w:val="000000"/>
          <w:sz w:val="22"/>
          <w:szCs w:val="22"/>
        </w:rPr>
        <w:t>Załączniku Nr 3</w:t>
      </w:r>
      <w:r w:rsidR="00495A98" w:rsidRPr="00FF3231">
        <w:rPr>
          <w:color w:val="000000"/>
          <w:sz w:val="22"/>
          <w:szCs w:val="22"/>
        </w:rPr>
        <w:t xml:space="preserve"> oraz zawierający numer umowy i numer konta bankowego Wykonawcy wraz z egzemplarzem: </w:t>
      </w:r>
      <w:r w:rsidR="00495A98" w:rsidRPr="00FF3231">
        <w:rPr>
          <w:b/>
          <w:sz w:val="22"/>
          <w:szCs w:val="22"/>
        </w:rPr>
        <w:t>„Świadectwa Zgodności” (CoC),</w:t>
      </w:r>
      <w:r w:rsidR="00495A98" w:rsidRPr="00FF3231">
        <w:rPr>
          <w:sz w:val="22"/>
          <w:szCs w:val="22"/>
        </w:rPr>
        <w:t xml:space="preserve"> o którym mowa w </w:t>
      </w:r>
      <w:r w:rsidR="00286921" w:rsidRPr="00FF3231">
        <w:rPr>
          <w:b/>
          <w:sz w:val="22"/>
          <w:szCs w:val="22"/>
        </w:rPr>
        <w:t>§ 5</w:t>
      </w:r>
      <w:r w:rsidR="00495A98" w:rsidRPr="00FF3231">
        <w:rPr>
          <w:b/>
          <w:sz w:val="22"/>
          <w:szCs w:val="22"/>
        </w:rPr>
        <w:t xml:space="preserve"> ust. 6</w:t>
      </w:r>
      <w:r w:rsidR="00495A98" w:rsidRPr="00FF3231">
        <w:rPr>
          <w:sz w:val="22"/>
          <w:szCs w:val="22"/>
        </w:rPr>
        <w:t xml:space="preserve">, „Protokołu odbioru” spełniającym wymogi </w:t>
      </w:r>
      <w:r w:rsidR="00495A98" w:rsidRPr="00FF3231">
        <w:rPr>
          <w:color w:val="000000"/>
          <w:sz w:val="22"/>
          <w:szCs w:val="22"/>
        </w:rPr>
        <w:t xml:space="preserve">określone w </w:t>
      </w:r>
      <w:r w:rsidR="00495A98" w:rsidRPr="00FF3231">
        <w:rPr>
          <w:b/>
          <w:color w:val="000000"/>
          <w:sz w:val="22"/>
          <w:szCs w:val="22"/>
        </w:rPr>
        <w:t>Załączniku nr</w:t>
      </w:r>
      <w:r w:rsidR="00412400" w:rsidRPr="00FF3231">
        <w:rPr>
          <w:b/>
          <w:sz w:val="22"/>
          <w:szCs w:val="22"/>
        </w:rPr>
        <w:t xml:space="preserve"> 4</w:t>
      </w:r>
      <w:r w:rsidR="00495A98" w:rsidRPr="00FF3231">
        <w:rPr>
          <w:sz w:val="22"/>
          <w:szCs w:val="22"/>
        </w:rPr>
        <w:t xml:space="preserve"> do umowy, potwierdzenie odbioru przedmiotu przez Użytkowników, dla których przedmioty zostały zamówione a także dokument WZ. </w:t>
      </w:r>
    </w:p>
    <w:p w:rsidR="00495A98" w:rsidRPr="00FF3231" w:rsidRDefault="00495A98" w:rsidP="00FF3231">
      <w:pPr>
        <w:numPr>
          <w:ilvl w:val="0"/>
          <w:numId w:val="17"/>
        </w:numPr>
        <w:ind w:left="142" w:hanging="284"/>
        <w:rPr>
          <w:sz w:val="22"/>
          <w:szCs w:val="22"/>
        </w:rPr>
      </w:pPr>
      <w:r w:rsidRPr="00FF3231">
        <w:rPr>
          <w:sz w:val="22"/>
          <w:szCs w:val="22"/>
        </w:rPr>
        <w:t xml:space="preserve">Zapłata za dostarczone wyroby nastąpi w formie polecenia przelewu z rachunku bankowego Zamawiającego na rachunek bankowy </w:t>
      </w:r>
      <w:r w:rsidR="00E77EA7" w:rsidRPr="00FF3231">
        <w:rPr>
          <w:sz w:val="22"/>
          <w:szCs w:val="22"/>
        </w:rPr>
        <w:t>Wykonawcy</w:t>
      </w:r>
      <w:r w:rsidRPr="00FF3231">
        <w:rPr>
          <w:sz w:val="22"/>
          <w:szCs w:val="22"/>
        </w:rPr>
        <w:t xml:space="preserve"> nr…………………………………………, </w:t>
      </w:r>
      <w:r w:rsidR="00085EB2" w:rsidRPr="00FF3231">
        <w:rPr>
          <w:sz w:val="22"/>
          <w:szCs w:val="22"/>
        </w:rPr>
        <w:br/>
      </w:r>
      <w:r w:rsidR="003013DE" w:rsidRPr="00FF3231">
        <w:rPr>
          <w:sz w:val="22"/>
          <w:szCs w:val="22"/>
        </w:rPr>
        <w:t xml:space="preserve">w terminie </w:t>
      </w:r>
      <w:r w:rsidR="00E77EA7" w:rsidRPr="00FF3231">
        <w:rPr>
          <w:sz w:val="22"/>
          <w:szCs w:val="22"/>
        </w:rPr>
        <w:t>30</w:t>
      </w:r>
      <w:r w:rsidRPr="00FF3231">
        <w:rPr>
          <w:sz w:val="22"/>
          <w:szCs w:val="22"/>
        </w:rPr>
        <w:t xml:space="preserve"> dni od dnia spełnienia przez </w:t>
      </w:r>
      <w:r w:rsidR="00E77EA7" w:rsidRPr="00FF3231">
        <w:rPr>
          <w:sz w:val="22"/>
          <w:szCs w:val="22"/>
        </w:rPr>
        <w:t>Wykonawcę</w:t>
      </w:r>
      <w:r w:rsidRPr="00FF3231">
        <w:rPr>
          <w:sz w:val="22"/>
          <w:szCs w:val="22"/>
        </w:rPr>
        <w:t xml:space="preserve"> świa</w:t>
      </w:r>
      <w:r w:rsidR="00F54870" w:rsidRPr="00FF3231">
        <w:rPr>
          <w:sz w:val="22"/>
          <w:szCs w:val="22"/>
        </w:rPr>
        <w:t xml:space="preserve">dczenia ujętego w fakturze VAT </w:t>
      </w:r>
      <w:r w:rsidR="00FF3231">
        <w:rPr>
          <w:sz w:val="22"/>
          <w:szCs w:val="22"/>
        </w:rPr>
        <w:br/>
      </w:r>
      <w:r w:rsidRPr="00FF3231">
        <w:rPr>
          <w:sz w:val="22"/>
          <w:szCs w:val="22"/>
        </w:rPr>
        <w:t xml:space="preserve">i dostarczenia Zamawiającemu kompletu dokumentów wymienionych w </w:t>
      </w:r>
      <w:r w:rsidRPr="00FF3231">
        <w:rPr>
          <w:b/>
          <w:sz w:val="22"/>
          <w:szCs w:val="22"/>
        </w:rPr>
        <w:t>ust. 1</w:t>
      </w:r>
      <w:r w:rsidRPr="00FF3231">
        <w:rPr>
          <w:sz w:val="22"/>
          <w:szCs w:val="22"/>
        </w:rPr>
        <w:t xml:space="preserve">. Dniem spełnienia przez </w:t>
      </w:r>
      <w:r w:rsidR="00E77EA7" w:rsidRPr="00FF3231">
        <w:rPr>
          <w:sz w:val="22"/>
          <w:szCs w:val="22"/>
        </w:rPr>
        <w:t xml:space="preserve">Wykonawcę </w:t>
      </w:r>
      <w:r w:rsidRPr="00FF3231">
        <w:rPr>
          <w:sz w:val="22"/>
          <w:szCs w:val="22"/>
        </w:rPr>
        <w:t xml:space="preserve">świadczenia jest data podpisania „Protokołu odbioru” według </w:t>
      </w:r>
      <w:r w:rsidRPr="00FF3231">
        <w:rPr>
          <w:b/>
          <w:sz w:val="22"/>
          <w:szCs w:val="22"/>
        </w:rPr>
        <w:t xml:space="preserve">Załącznika </w:t>
      </w:r>
      <w:r w:rsidR="00412400" w:rsidRPr="00FF3231">
        <w:rPr>
          <w:b/>
          <w:sz w:val="22"/>
          <w:szCs w:val="22"/>
        </w:rPr>
        <w:t>Nr 4</w:t>
      </w:r>
      <w:r w:rsidRPr="00FF3231">
        <w:rPr>
          <w:sz w:val="22"/>
          <w:szCs w:val="22"/>
        </w:rPr>
        <w:t xml:space="preserve"> do umowy.</w:t>
      </w:r>
    </w:p>
    <w:p w:rsidR="00495A98" w:rsidRPr="00FF3231" w:rsidRDefault="00495A98" w:rsidP="00FF3231">
      <w:pPr>
        <w:numPr>
          <w:ilvl w:val="0"/>
          <w:numId w:val="17"/>
        </w:numPr>
        <w:ind w:left="142" w:hanging="284"/>
        <w:rPr>
          <w:sz w:val="22"/>
          <w:szCs w:val="22"/>
        </w:rPr>
      </w:pPr>
      <w:r w:rsidRPr="00FF3231">
        <w:rPr>
          <w:sz w:val="22"/>
          <w:szCs w:val="22"/>
        </w:rPr>
        <w:t>Zapłata za dostarczony towar nastąpi jednorazowo, bądź po dostawie partii towaru.</w:t>
      </w:r>
    </w:p>
    <w:p w:rsidR="00495A98" w:rsidRPr="00FF3231" w:rsidRDefault="00E77EA7" w:rsidP="00FF3231">
      <w:pPr>
        <w:numPr>
          <w:ilvl w:val="0"/>
          <w:numId w:val="17"/>
        </w:numPr>
        <w:ind w:left="142" w:hanging="284"/>
        <w:rPr>
          <w:sz w:val="22"/>
          <w:szCs w:val="22"/>
        </w:rPr>
      </w:pPr>
      <w:r w:rsidRPr="00FF3231">
        <w:rPr>
          <w:sz w:val="22"/>
          <w:szCs w:val="22"/>
        </w:rPr>
        <w:t>Wykonawca</w:t>
      </w:r>
      <w:r w:rsidR="00495A98" w:rsidRPr="00FF3231">
        <w:rPr>
          <w:sz w:val="22"/>
          <w:szCs w:val="22"/>
        </w:rPr>
        <w:t xml:space="preserve"> bez uprzedniej pisemnej zgody Zamawiającego zobowiązuje się nie dokonywać cesji wierzytelności przysługujących mu od Zamawiającego, a wynikających z tytułu realizacji niniejszej umowy, pod rygorem nieważności. Faktury VAT muszą </w:t>
      </w:r>
      <w:r w:rsidR="00F54870" w:rsidRPr="00FF3231">
        <w:rPr>
          <w:sz w:val="22"/>
          <w:szCs w:val="22"/>
        </w:rPr>
        <w:t xml:space="preserve">spełnić warunki określone </w:t>
      </w:r>
      <w:r w:rsidR="00495A98" w:rsidRPr="00FF3231">
        <w:rPr>
          <w:sz w:val="22"/>
          <w:szCs w:val="22"/>
        </w:rPr>
        <w:t xml:space="preserve">w </w:t>
      </w:r>
      <w:r w:rsidR="00286921" w:rsidRPr="00FF3231">
        <w:rPr>
          <w:b/>
          <w:color w:val="000000"/>
          <w:sz w:val="22"/>
          <w:szCs w:val="22"/>
        </w:rPr>
        <w:t>§ 8</w:t>
      </w:r>
      <w:r w:rsidR="00495A98" w:rsidRPr="00FF3231">
        <w:rPr>
          <w:b/>
          <w:color w:val="000000"/>
          <w:sz w:val="22"/>
          <w:szCs w:val="22"/>
        </w:rPr>
        <w:t xml:space="preserve"> ust. 1</w:t>
      </w:r>
      <w:r w:rsidR="00495A98" w:rsidRPr="00FF3231">
        <w:rPr>
          <w:sz w:val="22"/>
          <w:szCs w:val="22"/>
        </w:rPr>
        <w:t xml:space="preserve"> umowy.</w:t>
      </w:r>
    </w:p>
    <w:p w:rsidR="00F54870" w:rsidRPr="00FF3231" w:rsidRDefault="00495A98" w:rsidP="00FF3231">
      <w:pPr>
        <w:numPr>
          <w:ilvl w:val="0"/>
          <w:numId w:val="17"/>
        </w:numPr>
        <w:ind w:left="142" w:hanging="284"/>
        <w:rPr>
          <w:sz w:val="22"/>
          <w:szCs w:val="22"/>
        </w:rPr>
      </w:pPr>
      <w:r w:rsidRPr="00FF3231">
        <w:rPr>
          <w:sz w:val="22"/>
          <w:szCs w:val="22"/>
        </w:rPr>
        <w:t xml:space="preserve">W przypadku otrzymania błędnie wystawionej faktury VAT lub otrzymania faktury VAT bez wymaganych dokumentów, Zamawiający poinformuje o tym </w:t>
      </w:r>
      <w:r w:rsidR="00E77EA7" w:rsidRPr="00FF3231">
        <w:rPr>
          <w:sz w:val="22"/>
          <w:szCs w:val="22"/>
        </w:rPr>
        <w:t>Wykonawcę</w:t>
      </w:r>
      <w:r w:rsidRPr="00FF3231">
        <w:rPr>
          <w:sz w:val="22"/>
          <w:szCs w:val="22"/>
        </w:rPr>
        <w:t xml:space="preserve">, </w:t>
      </w:r>
      <w:r w:rsidR="00F54870" w:rsidRPr="00FF3231">
        <w:rPr>
          <w:sz w:val="22"/>
          <w:szCs w:val="22"/>
        </w:rPr>
        <w:t xml:space="preserve">a </w:t>
      </w:r>
      <w:r w:rsidR="00E77EA7" w:rsidRPr="00FF3231">
        <w:rPr>
          <w:sz w:val="22"/>
          <w:szCs w:val="22"/>
        </w:rPr>
        <w:t xml:space="preserve">Wykonawca </w:t>
      </w:r>
      <w:r w:rsidRPr="00FF3231">
        <w:rPr>
          <w:sz w:val="22"/>
          <w:szCs w:val="22"/>
        </w:rPr>
        <w:t>zobowiązany jest</w:t>
      </w:r>
      <w:r w:rsidR="00493004" w:rsidRPr="00FF3231">
        <w:rPr>
          <w:sz w:val="22"/>
          <w:szCs w:val="22"/>
        </w:rPr>
        <w:t xml:space="preserve"> </w:t>
      </w:r>
      <w:r w:rsidRPr="00FF3231">
        <w:rPr>
          <w:sz w:val="22"/>
          <w:szCs w:val="22"/>
        </w:rPr>
        <w:t>do sko</w:t>
      </w:r>
      <w:r w:rsidR="00F54870" w:rsidRPr="00FF3231">
        <w:rPr>
          <w:sz w:val="22"/>
          <w:szCs w:val="22"/>
        </w:rPr>
        <w:t>rygowania faktury VAT, zgodnie</w:t>
      </w:r>
      <w:r w:rsidR="00FF3231">
        <w:rPr>
          <w:sz w:val="22"/>
          <w:szCs w:val="22"/>
        </w:rPr>
        <w:t xml:space="preserve"> </w:t>
      </w:r>
      <w:r w:rsidR="00F54870" w:rsidRPr="00FF3231">
        <w:rPr>
          <w:sz w:val="22"/>
          <w:szCs w:val="22"/>
        </w:rPr>
        <w:t>z</w:t>
      </w:r>
      <w:r w:rsidRPr="00FF3231">
        <w:rPr>
          <w:sz w:val="22"/>
          <w:szCs w:val="22"/>
        </w:rPr>
        <w:t>obowiązującymi</w:t>
      </w:r>
      <w:r w:rsidR="00B45EA2">
        <w:rPr>
          <w:sz w:val="22"/>
          <w:szCs w:val="22"/>
        </w:rPr>
        <w:t xml:space="preserve"> </w:t>
      </w:r>
      <w:r w:rsidRPr="00FF3231">
        <w:rPr>
          <w:sz w:val="22"/>
          <w:szCs w:val="22"/>
        </w:rPr>
        <w:t>przepisami</w:t>
      </w:r>
      <w:r w:rsidR="00B45EA2">
        <w:rPr>
          <w:sz w:val="22"/>
          <w:szCs w:val="22"/>
        </w:rPr>
        <w:t xml:space="preserve"> </w:t>
      </w:r>
      <w:r w:rsidRPr="00FF3231">
        <w:rPr>
          <w:sz w:val="22"/>
          <w:szCs w:val="22"/>
        </w:rPr>
        <w:t>oraz do</w:t>
      </w:r>
      <w:r w:rsidR="00835BE4" w:rsidRPr="00FF3231">
        <w:rPr>
          <w:sz w:val="22"/>
          <w:szCs w:val="22"/>
        </w:rPr>
        <w:t xml:space="preserve">starczenia wymaganych  w umowie </w:t>
      </w:r>
      <w:r w:rsidRPr="00FF3231">
        <w:rPr>
          <w:sz w:val="22"/>
          <w:szCs w:val="22"/>
        </w:rPr>
        <w:t>dokumentów.  Do czasu</w:t>
      </w:r>
      <w:r w:rsidR="00FF3231">
        <w:rPr>
          <w:sz w:val="22"/>
          <w:szCs w:val="22"/>
        </w:rPr>
        <w:t xml:space="preserve"> </w:t>
      </w:r>
      <w:r w:rsidRPr="00FF3231">
        <w:rPr>
          <w:sz w:val="22"/>
          <w:szCs w:val="22"/>
        </w:rPr>
        <w:t xml:space="preserve">doręczenia Zamawiającemu </w:t>
      </w:r>
      <w:r w:rsidR="00F54870" w:rsidRPr="00FF3231">
        <w:rPr>
          <w:sz w:val="22"/>
          <w:szCs w:val="22"/>
        </w:rPr>
        <w:t>prawidłowo skorygowanej faktury</w:t>
      </w:r>
    </w:p>
    <w:p w:rsidR="00495A98" w:rsidRPr="00FF3231" w:rsidRDefault="00495A98" w:rsidP="00FF3231">
      <w:pPr>
        <w:ind w:left="142"/>
        <w:rPr>
          <w:sz w:val="22"/>
          <w:szCs w:val="22"/>
        </w:rPr>
      </w:pPr>
      <w:r w:rsidRPr="00FF3231">
        <w:rPr>
          <w:sz w:val="22"/>
          <w:szCs w:val="22"/>
        </w:rPr>
        <w:t xml:space="preserve">VAT oraz kompletu dokumentów termin płatności faktury, o którym mowa w </w:t>
      </w:r>
      <w:r w:rsidRPr="00FF3231">
        <w:rPr>
          <w:b/>
          <w:sz w:val="22"/>
          <w:szCs w:val="22"/>
        </w:rPr>
        <w:t>ust. 2</w:t>
      </w:r>
      <w:r w:rsidR="00F54870" w:rsidRPr="00FF3231">
        <w:rPr>
          <w:sz w:val="22"/>
          <w:szCs w:val="22"/>
        </w:rPr>
        <w:t xml:space="preserve"> – nie </w:t>
      </w:r>
      <w:r w:rsidRPr="00FF3231">
        <w:rPr>
          <w:sz w:val="22"/>
          <w:szCs w:val="22"/>
        </w:rPr>
        <w:t>biegnie.</w:t>
      </w:r>
    </w:p>
    <w:p w:rsidR="00495A98" w:rsidRPr="00FF3231" w:rsidRDefault="00495A98" w:rsidP="00FF3231">
      <w:pPr>
        <w:numPr>
          <w:ilvl w:val="0"/>
          <w:numId w:val="17"/>
        </w:numPr>
        <w:ind w:left="142" w:hanging="284"/>
        <w:rPr>
          <w:sz w:val="22"/>
          <w:szCs w:val="22"/>
        </w:rPr>
      </w:pPr>
      <w:r w:rsidRPr="00FF3231">
        <w:rPr>
          <w:sz w:val="22"/>
          <w:szCs w:val="22"/>
        </w:rPr>
        <w:t xml:space="preserve">W sytuacji stwierdzenia przez Zamawiającego omyłek w fakturze, które podlegają zmianie poprzez wystawienie noty korygującej (m.in.: nazwa podmiotu, błąd w NIP)  przedstawiciel Zamawiającego wystawi notę korygującą i prześle </w:t>
      </w:r>
      <w:r w:rsidR="00E77EA7" w:rsidRPr="00FF3231">
        <w:rPr>
          <w:sz w:val="22"/>
          <w:szCs w:val="22"/>
        </w:rPr>
        <w:t>Wykonawcy</w:t>
      </w:r>
      <w:r w:rsidRPr="00FF3231">
        <w:rPr>
          <w:sz w:val="22"/>
          <w:szCs w:val="22"/>
        </w:rPr>
        <w:t xml:space="preserve"> do akceptacji. Do czasu otrzymania od </w:t>
      </w:r>
      <w:r w:rsidR="00E77EA7" w:rsidRPr="00FF3231">
        <w:rPr>
          <w:sz w:val="22"/>
          <w:szCs w:val="22"/>
        </w:rPr>
        <w:t>Wykonawcy</w:t>
      </w:r>
      <w:r w:rsidRPr="00FF3231">
        <w:rPr>
          <w:sz w:val="22"/>
          <w:szCs w:val="22"/>
        </w:rPr>
        <w:t xml:space="preserve"> potwierdzonej noty korygującej, akceptującej naniesione poprawki termin zapłaty faktury nie biegnie. </w:t>
      </w:r>
    </w:p>
    <w:p w:rsidR="00495A98" w:rsidRPr="00FF3231" w:rsidRDefault="00495A98" w:rsidP="00FF3231">
      <w:pPr>
        <w:numPr>
          <w:ilvl w:val="0"/>
          <w:numId w:val="17"/>
        </w:numPr>
        <w:ind w:left="142" w:hanging="284"/>
        <w:rPr>
          <w:sz w:val="22"/>
          <w:szCs w:val="22"/>
        </w:rPr>
      </w:pPr>
      <w:r w:rsidRPr="00FF3231">
        <w:rPr>
          <w:sz w:val="22"/>
          <w:szCs w:val="22"/>
        </w:rPr>
        <w:t xml:space="preserve">W przypadku gdy </w:t>
      </w:r>
      <w:r w:rsidR="00E77EA7" w:rsidRPr="00FF3231">
        <w:rPr>
          <w:sz w:val="22"/>
          <w:szCs w:val="22"/>
        </w:rPr>
        <w:t xml:space="preserve">Wykonawcą </w:t>
      </w:r>
      <w:r w:rsidRPr="00FF3231">
        <w:rPr>
          <w:sz w:val="22"/>
          <w:szCs w:val="22"/>
        </w:rPr>
        <w:t xml:space="preserve">jest konsorcjum, faktury wystawia lider konsorcjum. </w:t>
      </w:r>
    </w:p>
    <w:p w:rsidR="00840128" w:rsidRPr="00FF3231" w:rsidRDefault="00495A98" w:rsidP="00FF3231">
      <w:pPr>
        <w:numPr>
          <w:ilvl w:val="0"/>
          <w:numId w:val="17"/>
        </w:numPr>
        <w:ind w:left="142" w:hanging="284"/>
        <w:rPr>
          <w:sz w:val="22"/>
          <w:szCs w:val="22"/>
        </w:rPr>
      </w:pPr>
      <w:r w:rsidRPr="00FF3231">
        <w:rPr>
          <w:sz w:val="22"/>
          <w:szCs w:val="22"/>
        </w:rPr>
        <w:t>Dane płatnika: 2 Wojskowy Oddział Gospodarczy, 50-984 Wrocław, ul. Obornic</w:t>
      </w:r>
      <w:r w:rsidR="00F54870" w:rsidRPr="00FF3231">
        <w:rPr>
          <w:sz w:val="22"/>
          <w:szCs w:val="22"/>
        </w:rPr>
        <w:t xml:space="preserve">ka 100-102, </w:t>
      </w:r>
      <w:r w:rsidR="00840128" w:rsidRPr="00FF3231">
        <w:rPr>
          <w:sz w:val="22"/>
          <w:szCs w:val="22"/>
        </w:rPr>
        <w:t>NIP: 895-189-79-62</w:t>
      </w:r>
    </w:p>
    <w:p w:rsidR="00972764" w:rsidRPr="00FF3231" w:rsidRDefault="00972764" w:rsidP="00FF3231">
      <w:pPr>
        <w:pStyle w:val="Tekstpodstawowywcity2"/>
        <w:ind w:left="0"/>
        <w:rPr>
          <w:b/>
          <w:i/>
          <w:sz w:val="22"/>
          <w:szCs w:val="22"/>
        </w:rPr>
      </w:pPr>
    </w:p>
    <w:p w:rsidR="00495A98" w:rsidRPr="00FF3231" w:rsidRDefault="007A5A01" w:rsidP="00FF3231">
      <w:pPr>
        <w:pStyle w:val="Tekstpodstawowywcity2"/>
        <w:ind w:left="0"/>
        <w:jc w:val="center"/>
        <w:rPr>
          <w:i/>
          <w:sz w:val="22"/>
          <w:szCs w:val="22"/>
        </w:rPr>
      </w:pPr>
      <w:r w:rsidRPr="00FF3231">
        <w:rPr>
          <w:b/>
          <w:i/>
          <w:sz w:val="22"/>
          <w:szCs w:val="22"/>
        </w:rPr>
        <w:t>§ 9</w:t>
      </w:r>
    </w:p>
    <w:p w:rsidR="00495A98" w:rsidRPr="00FF3231" w:rsidRDefault="00495A98" w:rsidP="00FF3231">
      <w:pPr>
        <w:ind w:left="0"/>
        <w:jc w:val="center"/>
        <w:rPr>
          <w:b/>
          <w:sz w:val="22"/>
          <w:szCs w:val="22"/>
        </w:rPr>
      </w:pPr>
      <w:r w:rsidRPr="00FF3231">
        <w:rPr>
          <w:b/>
          <w:sz w:val="22"/>
          <w:szCs w:val="22"/>
        </w:rPr>
        <w:t>Kary umowne:</w:t>
      </w:r>
    </w:p>
    <w:p w:rsidR="00495A98" w:rsidRPr="00FF3231" w:rsidRDefault="00495A98" w:rsidP="00FF3231">
      <w:pPr>
        <w:numPr>
          <w:ilvl w:val="0"/>
          <w:numId w:val="18"/>
        </w:numPr>
        <w:ind w:left="426" w:hanging="426"/>
        <w:rPr>
          <w:sz w:val="22"/>
          <w:szCs w:val="22"/>
        </w:rPr>
      </w:pPr>
      <w:r w:rsidRPr="00FF3231">
        <w:rPr>
          <w:sz w:val="22"/>
          <w:szCs w:val="22"/>
        </w:rPr>
        <w:t xml:space="preserve">Z tytułu niewykonania lub nienależytego wykonania przedmiotowej umowy </w:t>
      </w:r>
      <w:r w:rsidR="00E77EA7" w:rsidRPr="00FF3231">
        <w:rPr>
          <w:sz w:val="22"/>
          <w:szCs w:val="22"/>
        </w:rPr>
        <w:t>Wykonawca</w:t>
      </w:r>
      <w:r w:rsidR="002374C9" w:rsidRPr="00FF3231">
        <w:rPr>
          <w:sz w:val="22"/>
          <w:szCs w:val="22"/>
        </w:rPr>
        <w:t xml:space="preserve"> </w:t>
      </w:r>
      <w:r w:rsidRPr="00FF3231">
        <w:rPr>
          <w:sz w:val="22"/>
          <w:szCs w:val="22"/>
        </w:rPr>
        <w:t>zapłaci Zamawiającemu kary umowne w następujących przypadkach i w wysokościach:</w:t>
      </w:r>
    </w:p>
    <w:p w:rsidR="00495A98" w:rsidRPr="00FF3231" w:rsidRDefault="00495A98" w:rsidP="00FF3231">
      <w:pPr>
        <w:ind w:left="426"/>
        <w:rPr>
          <w:color w:val="000000"/>
          <w:sz w:val="22"/>
          <w:szCs w:val="22"/>
        </w:rPr>
      </w:pPr>
      <w:r w:rsidRPr="00FF3231">
        <w:rPr>
          <w:color w:val="000000"/>
          <w:sz w:val="22"/>
          <w:szCs w:val="22"/>
        </w:rPr>
        <w:t xml:space="preserve">1) 20% wartości brutto niewykonanych wyrobów zamówienia gwarantowanego, gdy Zamawiający odstąpi od całości umowy bądź jej niewykonanej części w zakresie zamówienia gwarantowanego z powodu okoliczności, za które odpowiada </w:t>
      </w:r>
      <w:r w:rsidR="00E77EA7" w:rsidRPr="00FF3231">
        <w:rPr>
          <w:sz w:val="22"/>
          <w:szCs w:val="22"/>
        </w:rPr>
        <w:t>Wykonawca</w:t>
      </w:r>
      <w:r w:rsidRPr="00FF3231">
        <w:rPr>
          <w:color w:val="000000"/>
          <w:sz w:val="22"/>
          <w:szCs w:val="22"/>
        </w:rPr>
        <w:t>;</w:t>
      </w:r>
    </w:p>
    <w:p w:rsidR="00495A98" w:rsidRPr="00FF3231" w:rsidRDefault="00495A98" w:rsidP="00FF3231">
      <w:pPr>
        <w:ind w:left="426"/>
        <w:rPr>
          <w:color w:val="000000"/>
          <w:sz w:val="22"/>
          <w:szCs w:val="22"/>
        </w:rPr>
      </w:pPr>
      <w:r w:rsidRPr="00FF3231">
        <w:rPr>
          <w:color w:val="000000"/>
          <w:sz w:val="22"/>
          <w:szCs w:val="22"/>
        </w:rPr>
        <w:t xml:space="preserve">2) 20% wartości brutto niewykonanych wyrobów zamówienia gwarantowanego, gdy od całości/części umowy w zakresie zamówienia gwarantowanego odstąpi </w:t>
      </w:r>
      <w:r w:rsidR="002374C9" w:rsidRPr="00FF3231">
        <w:rPr>
          <w:color w:val="000000"/>
          <w:sz w:val="22"/>
          <w:szCs w:val="22"/>
        </w:rPr>
        <w:t>Dostawca</w:t>
      </w:r>
      <w:r w:rsidRPr="00FF3231">
        <w:rPr>
          <w:color w:val="000000"/>
          <w:sz w:val="22"/>
          <w:szCs w:val="22"/>
        </w:rPr>
        <w:t xml:space="preserve"> bądź gdy umowa w całości/części zostanie rozwiązana lub wypowiedziana z przyczyn zależnych od </w:t>
      </w:r>
      <w:r w:rsidR="002374C9" w:rsidRPr="00FF3231">
        <w:rPr>
          <w:color w:val="000000"/>
          <w:sz w:val="22"/>
          <w:szCs w:val="22"/>
        </w:rPr>
        <w:t>Dostawcy</w:t>
      </w:r>
      <w:r w:rsidRPr="00FF3231">
        <w:rPr>
          <w:color w:val="000000"/>
          <w:sz w:val="22"/>
          <w:szCs w:val="22"/>
        </w:rPr>
        <w:t>;</w:t>
      </w:r>
    </w:p>
    <w:p w:rsidR="00495A98" w:rsidRPr="00FF3231" w:rsidRDefault="00495A98" w:rsidP="00FF3231">
      <w:pPr>
        <w:ind w:left="426"/>
        <w:rPr>
          <w:color w:val="000000"/>
          <w:sz w:val="22"/>
          <w:szCs w:val="22"/>
        </w:rPr>
      </w:pPr>
      <w:r w:rsidRPr="00FF3231">
        <w:rPr>
          <w:color w:val="000000"/>
          <w:sz w:val="22"/>
          <w:szCs w:val="22"/>
        </w:rPr>
        <w:t>3) 20 % wartości brutto niewykonanej części udzielonego zamówienia opcjonalnego, gdy Zamawiający odstąpi od tego zamówienia bądź od umowy z powodu okolicznoś</w:t>
      </w:r>
      <w:r w:rsidR="00746D4C" w:rsidRPr="00FF3231">
        <w:rPr>
          <w:color w:val="000000"/>
          <w:sz w:val="22"/>
          <w:szCs w:val="22"/>
        </w:rPr>
        <w:t xml:space="preserve">ci, za które odpowiada </w:t>
      </w:r>
      <w:r w:rsidR="00E77EA7" w:rsidRPr="00FF3231">
        <w:rPr>
          <w:sz w:val="22"/>
          <w:szCs w:val="22"/>
        </w:rPr>
        <w:t>Wykonawca</w:t>
      </w:r>
      <w:r w:rsidRPr="00FF3231">
        <w:rPr>
          <w:color w:val="000000"/>
          <w:sz w:val="22"/>
          <w:szCs w:val="22"/>
        </w:rPr>
        <w:t>;</w:t>
      </w:r>
    </w:p>
    <w:p w:rsidR="00495A98" w:rsidRPr="00FF3231" w:rsidRDefault="00495A98" w:rsidP="00FF3231">
      <w:pPr>
        <w:ind w:left="426"/>
        <w:rPr>
          <w:color w:val="000000"/>
          <w:sz w:val="22"/>
          <w:szCs w:val="22"/>
        </w:rPr>
      </w:pPr>
      <w:r w:rsidRPr="00FF3231">
        <w:rPr>
          <w:color w:val="000000"/>
          <w:sz w:val="22"/>
          <w:szCs w:val="22"/>
        </w:rPr>
        <w:t xml:space="preserve">4) 20 % wartości brutto niewykonanej części udzielonego zamówienia opcjonalnego, gdy od tego zamówienia bądź umowy odstąpi </w:t>
      </w:r>
      <w:r w:rsidR="00E77EA7" w:rsidRPr="00FF3231">
        <w:rPr>
          <w:sz w:val="22"/>
          <w:szCs w:val="22"/>
        </w:rPr>
        <w:t>Wykonawca</w:t>
      </w:r>
      <w:r w:rsidRPr="00FF3231">
        <w:rPr>
          <w:color w:val="000000"/>
          <w:sz w:val="22"/>
          <w:szCs w:val="22"/>
        </w:rPr>
        <w:t xml:space="preserve"> jak również gdy umowa w całości/części zostanie rozwiązana  lub wypowiedziana z</w:t>
      </w:r>
      <w:r w:rsidR="00746D4C" w:rsidRPr="00FF3231">
        <w:rPr>
          <w:color w:val="000000"/>
          <w:sz w:val="22"/>
          <w:szCs w:val="22"/>
        </w:rPr>
        <w:t xml:space="preserve"> przyczyn zależnych od </w:t>
      </w:r>
      <w:r w:rsidR="00E77EA7" w:rsidRPr="00FF3231">
        <w:rPr>
          <w:sz w:val="22"/>
          <w:szCs w:val="22"/>
        </w:rPr>
        <w:t>Wykonawca</w:t>
      </w:r>
      <w:r w:rsidRPr="00FF3231">
        <w:rPr>
          <w:color w:val="000000"/>
          <w:sz w:val="22"/>
          <w:szCs w:val="22"/>
        </w:rPr>
        <w:t>;</w:t>
      </w:r>
    </w:p>
    <w:p w:rsidR="00495A98" w:rsidRPr="00FF3231" w:rsidRDefault="00495A98" w:rsidP="00FF3231">
      <w:pPr>
        <w:ind w:left="426"/>
        <w:rPr>
          <w:color w:val="000000"/>
          <w:sz w:val="22"/>
          <w:szCs w:val="22"/>
        </w:rPr>
      </w:pPr>
      <w:r w:rsidRPr="00FF3231">
        <w:rPr>
          <w:color w:val="000000"/>
          <w:sz w:val="22"/>
          <w:szCs w:val="22"/>
        </w:rPr>
        <w:t xml:space="preserve">5) 0,5 % wartości brutto dostawy zrealizowanej po terminie określonym zgodnie z </w:t>
      </w:r>
      <w:r w:rsidRPr="00FF3231">
        <w:rPr>
          <w:b/>
          <w:color w:val="000000"/>
          <w:sz w:val="22"/>
          <w:szCs w:val="22"/>
        </w:rPr>
        <w:t>§ 3</w:t>
      </w:r>
      <w:r w:rsidRPr="00FF3231">
        <w:rPr>
          <w:color w:val="000000"/>
          <w:sz w:val="22"/>
          <w:szCs w:val="22"/>
        </w:rPr>
        <w:t xml:space="preserve"> – za każdy rozpoczęty dzień </w:t>
      </w:r>
      <w:r w:rsidR="00FC23B6" w:rsidRPr="00FF3231">
        <w:rPr>
          <w:color w:val="000000"/>
          <w:sz w:val="22"/>
          <w:szCs w:val="22"/>
        </w:rPr>
        <w:t>zwłoki, jednak nie więcej niż 20</w:t>
      </w:r>
      <w:r w:rsidRPr="00FF3231">
        <w:rPr>
          <w:color w:val="000000"/>
          <w:sz w:val="22"/>
          <w:szCs w:val="22"/>
        </w:rPr>
        <w:t xml:space="preserve">% maksymalnej wartości brutto umowy </w:t>
      </w:r>
      <w:r w:rsidRPr="00FF3231">
        <w:rPr>
          <w:b/>
          <w:color w:val="000000"/>
          <w:sz w:val="22"/>
          <w:szCs w:val="22"/>
        </w:rPr>
        <w:t>(§ 2 ust. 1)</w:t>
      </w:r>
      <w:r w:rsidRPr="00FF3231">
        <w:rPr>
          <w:color w:val="000000"/>
          <w:sz w:val="22"/>
          <w:szCs w:val="22"/>
        </w:rPr>
        <w:t>;</w:t>
      </w:r>
    </w:p>
    <w:p w:rsidR="00495A98" w:rsidRPr="00FF3231" w:rsidRDefault="00495A98" w:rsidP="00FF3231">
      <w:pPr>
        <w:ind w:left="426"/>
        <w:rPr>
          <w:color w:val="000000"/>
          <w:sz w:val="22"/>
          <w:szCs w:val="22"/>
        </w:rPr>
      </w:pPr>
      <w:r w:rsidRPr="00FF3231">
        <w:rPr>
          <w:color w:val="000000"/>
          <w:sz w:val="22"/>
          <w:szCs w:val="22"/>
        </w:rPr>
        <w:t>6) 0,5 % wartości brutto wyrobu zawierającego wadę – za każdy rozpoczęty dzień zwłoki</w:t>
      </w:r>
      <w:r w:rsidRPr="00FF3231">
        <w:rPr>
          <w:color w:val="000000"/>
          <w:sz w:val="22"/>
          <w:szCs w:val="22"/>
        </w:rPr>
        <w:br/>
        <w:t xml:space="preserve">w dostarczeniu wyrobu wolnego od wad bądź równoważnego w miejsce wadliwego </w:t>
      </w:r>
      <w:r w:rsidR="00ED5028" w:rsidRPr="00FF3231">
        <w:rPr>
          <w:color w:val="000000"/>
          <w:sz w:val="22"/>
          <w:szCs w:val="22"/>
        </w:rPr>
        <w:br/>
      </w:r>
      <w:r w:rsidRPr="00FF3231">
        <w:rPr>
          <w:color w:val="000000"/>
          <w:sz w:val="22"/>
          <w:szCs w:val="22"/>
        </w:rPr>
        <w:lastRenderedPageBreak/>
        <w:t>(</w:t>
      </w:r>
      <w:r w:rsidR="00286921" w:rsidRPr="00FF3231">
        <w:rPr>
          <w:b/>
          <w:color w:val="000000"/>
          <w:sz w:val="22"/>
          <w:szCs w:val="22"/>
        </w:rPr>
        <w:t>§ 7</w:t>
      </w:r>
      <w:r w:rsidRPr="00FF3231">
        <w:rPr>
          <w:b/>
          <w:color w:val="000000"/>
          <w:sz w:val="22"/>
          <w:szCs w:val="22"/>
        </w:rPr>
        <w:t xml:space="preserve"> ust. 8 pkt 1</w:t>
      </w:r>
      <w:r w:rsidR="00FC23B6" w:rsidRPr="00FF3231">
        <w:rPr>
          <w:color w:val="000000"/>
          <w:sz w:val="22"/>
          <w:szCs w:val="22"/>
        </w:rPr>
        <w:t>), jednak nie więcej niż 20</w:t>
      </w:r>
      <w:r w:rsidRPr="00FF3231">
        <w:rPr>
          <w:color w:val="000000"/>
          <w:sz w:val="22"/>
          <w:szCs w:val="22"/>
        </w:rPr>
        <w:t xml:space="preserve">% maksymalnej wartości brutto umowy </w:t>
      </w:r>
      <w:r w:rsidR="00ED5028" w:rsidRPr="00FF3231">
        <w:rPr>
          <w:color w:val="000000"/>
          <w:sz w:val="22"/>
          <w:szCs w:val="22"/>
        </w:rPr>
        <w:br/>
      </w:r>
      <w:r w:rsidRPr="00FF3231">
        <w:rPr>
          <w:b/>
          <w:color w:val="000000"/>
          <w:sz w:val="22"/>
          <w:szCs w:val="22"/>
        </w:rPr>
        <w:t>(§ 2 ust. 1)</w:t>
      </w:r>
      <w:r w:rsidRPr="00FF3231">
        <w:rPr>
          <w:color w:val="000000"/>
          <w:sz w:val="22"/>
          <w:szCs w:val="22"/>
        </w:rPr>
        <w:t>;</w:t>
      </w:r>
    </w:p>
    <w:p w:rsidR="00495A98" w:rsidRPr="00FF3231" w:rsidRDefault="00495A98" w:rsidP="00FF3231">
      <w:pPr>
        <w:ind w:left="426"/>
        <w:rPr>
          <w:color w:val="000000"/>
          <w:sz w:val="22"/>
          <w:szCs w:val="22"/>
        </w:rPr>
      </w:pPr>
      <w:r w:rsidRPr="00FF3231">
        <w:rPr>
          <w:color w:val="000000"/>
          <w:sz w:val="22"/>
          <w:szCs w:val="22"/>
        </w:rPr>
        <w:t xml:space="preserve">7) za nieprzeprowadzenie któregokolwiek z badań, o których mowa w WDTT/WTU, bądź przeprowadzenie ich ze zwłoką ponad 90 dniową – 5% wartości brutto tej części umowy, której zdarzenie dotyczy, za każde badanie osobno, jednak nie więcej niż 20% maksymalnej wartości brutto umowy </w:t>
      </w:r>
      <w:r w:rsidRPr="00FF3231">
        <w:rPr>
          <w:b/>
          <w:color w:val="000000"/>
          <w:sz w:val="22"/>
          <w:szCs w:val="22"/>
        </w:rPr>
        <w:t>(§ 2 ust. 1)</w:t>
      </w:r>
      <w:r w:rsidRPr="00FF3231">
        <w:rPr>
          <w:color w:val="000000"/>
          <w:sz w:val="22"/>
          <w:szCs w:val="22"/>
        </w:rPr>
        <w:t>;</w:t>
      </w:r>
      <w:r w:rsidR="00A57650" w:rsidRPr="00FF3231">
        <w:rPr>
          <w:bCs/>
          <w:sz w:val="22"/>
          <w:szCs w:val="22"/>
        </w:rPr>
        <w:t xml:space="preserve"> .- dotyczy zadania 1,3</w:t>
      </w:r>
    </w:p>
    <w:p w:rsidR="00E77EA7" w:rsidRPr="00FF3231" w:rsidRDefault="00E77EA7" w:rsidP="00FF3231">
      <w:pPr>
        <w:ind w:left="426" w:hanging="256"/>
        <w:rPr>
          <w:color w:val="000000"/>
          <w:sz w:val="22"/>
          <w:szCs w:val="22"/>
        </w:rPr>
      </w:pPr>
      <w:r w:rsidRPr="00FF3231">
        <w:rPr>
          <w:color w:val="000000"/>
          <w:sz w:val="22"/>
          <w:szCs w:val="22"/>
        </w:rPr>
        <w:t xml:space="preserve">     8) za niedopasowanie, w ramach 3 poprawek, przedmiotó</w:t>
      </w:r>
      <w:r w:rsidR="003278E4" w:rsidRPr="00FF3231">
        <w:rPr>
          <w:color w:val="000000"/>
          <w:sz w:val="22"/>
          <w:szCs w:val="22"/>
        </w:rPr>
        <w:t>w zamówienia szytych na miarę –</w:t>
      </w:r>
      <w:r w:rsidR="00B45EA2">
        <w:rPr>
          <w:color w:val="000000"/>
          <w:sz w:val="22"/>
          <w:szCs w:val="22"/>
        </w:rPr>
        <w:br/>
      </w:r>
      <w:r w:rsidRPr="00FF3231">
        <w:rPr>
          <w:color w:val="000000"/>
          <w:sz w:val="22"/>
          <w:szCs w:val="22"/>
        </w:rPr>
        <w:t xml:space="preserve">w wysokości 0,2% wartości brutto niedopasowanego zamówienia za każdy dzień opóźnienia </w:t>
      </w:r>
      <w:r w:rsidR="00B45EA2">
        <w:rPr>
          <w:color w:val="000000"/>
          <w:sz w:val="22"/>
          <w:szCs w:val="22"/>
        </w:rPr>
        <w:br/>
      </w:r>
      <w:r w:rsidRPr="00FF3231">
        <w:rPr>
          <w:color w:val="000000"/>
          <w:sz w:val="22"/>
          <w:szCs w:val="22"/>
        </w:rPr>
        <w:t>w    dostarczeniu dopasowanego przedmiotu liczonego od dnia trzeciej poprawki;</w:t>
      </w:r>
    </w:p>
    <w:p w:rsidR="00495A98" w:rsidRPr="00FF3231" w:rsidRDefault="00495A98" w:rsidP="00FF3231">
      <w:pPr>
        <w:ind w:left="426"/>
        <w:rPr>
          <w:color w:val="000000"/>
          <w:sz w:val="22"/>
          <w:szCs w:val="22"/>
        </w:rPr>
      </w:pPr>
      <w:r w:rsidRPr="00FF3231">
        <w:rPr>
          <w:color w:val="000000"/>
          <w:sz w:val="22"/>
          <w:szCs w:val="22"/>
        </w:rPr>
        <w:t xml:space="preserve">9) 0,5% wartości brutto przedmiotów, które obejmuje zamówienie, za każdy dzień opóźnienia </w:t>
      </w:r>
      <w:r w:rsidR="00B45EA2">
        <w:rPr>
          <w:color w:val="000000"/>
          <w:sz w:val="22"/>
          <w:szCs w:val="22"/>
        </w:rPr>
        <w:br/>
      </w:r>
      <w:r w:rsidRPr="00FF3231">
        <w:rPr>
          <w:color w:val="000000"/>
          <w:sz w:val="22"/>
          <w:szCs w:val="22"/>
        </w:rPr>
        <w:t>w ściągnięciu miar.</w:t>
      </w:r>
    </w:p>
    <w:p w:rsidR="00495A98" w:rsidRPr="00FF3231" w:rsidRDefault="00495A98" w:rsidP="00FF3231">
      <w:pPr>
        <w:numPr>
          <w:ilvl w:val="0"/>
          <w:numId w:val="18"/>
        </w:numPr>
        <w:ind w:left="426" w:hanging="426"/>
        <w:rPr>
          <w:sz w:val="22"/>
          <w:szCs w:val="22"/>
        </w:rPr>
      </w:pPr>
      <w:r w:rsidRPr="00FF3231">
        <w:rPr>
          <w:sz w:val="22"/>
          <w:szCs w:val="22"/>
        </w:rPr>
        <w:t>Łączna maksymalna wysokość kar umownych nie może przekroc</w:t>
      </w:r>
      <w:r w:rsidR="00B342CE" w:rsidRPr="00FF3231">
        <w:rPr>
          <w:sz w:val="22"/>
          <w:szCs w:val="22"/>
        </w:rPr>
        <w:t>zyć 2</w:t>
      </w:r>
      <w:r w:rsidRPr="00FF3231">
        <w:rPr>
          <w:sz w:val="22"/>
          <w:szCs w:val="22"/>
        </w:rPr>
        <w:t>0% maksymalnej wartości brutto umowy</w:t>
      </w:r>
      <w:r w:rsidR="00284B55" w:rsidRPr="00FF3231">
        <w:rPr>
          <w:sz w:val="22"/>
          <w:szCs w:val="22"/>
        </w:rPr>
        <w:t xml:space="preserve"> </w:t>
      </w:r>
      <w:r w:rsidRPr="00FF3231">
        <w:rPr>
          <w:b/>
          <w:sz w:val="22"/>
          <w:szCs w:val="22"/>
        </w:rPr>
        <w:t>(§ 2 ust. 1);</w:t>
      </w:r>
      <w:r w:rsidRPr="00FF3231">
        <w:rPr>
          <w:sz w:val="22"/>
          <w:szCs w:val="22"/>
        </w:rPr>
        <w:t xml:space="preserve"> </w:t>
      </w:r>
    </w:p>
    <w:p w:rsidR="00495A98" w:rsidRPr="00FF3231" w:rsidRDefault="00495A98" w:rsidP="00FF3231">
      <w:pPr>
        <w:numPr>
          <w:ilvl w:val="0"/>
          <w:numId w:val="18"/>
        </w:numPr>
        <w:ind w:left="426" w:hanging="426"/>
        <w:rPr>
          <w:sz w:val="22"/>
          <w:szCs w:val="22"/>
        </w:rPr>
      </w:pPr>
      <w:r w:rsidRPr="00FF3231">
        <w:rPr>
          <w:sz w:val="22"/>
          <w:szCs w:val="22"/>
        </w:rPr>
        <w:t>Zastrzeżone kary umowne są niezależne od szkody poniesionej przez Zamawiającego.</w:t>
      </w:r>
    </w:p>
    <w:p w:rsidR="00495A98" w:rsidRPr="00FF3231" w:rsidRDefault="00495A98" w:rsidP="00FF3231">
      <w:pPr>
        <w:numPr>
          <w:ilvl w:val="0"/>
          <w:numId w:val="18"/>
        </w:numPr>
        <w:ind w:left="426" w:hanging="426"/>
        <w:rPr>
          <w:sz w:val="22"/>
          <w:szCs w:val="22"/>
        </w:rPr>
      </w:pPr>
      <w:r w:rsidRPr="00FF3231">
        <w:rPr>
          <w:sz w:val="22"/>
          <w:szCs w:val="22"/>
        </w:rPr>
        <w:t>Zamawiający, niezależnie od kar umownych, może docho</w:t>
      </w:r>
      <w:r w:rsidR="00FC23B6" w:rsidRPr="00FF3231">
        <w:rPr>
          <w:sz w:val="22"/>
          <w:szCs w:val="22"/>
        </w:rPr>
        <w:t xml:space="preserve">dzić odszkodowania od </w:t>
      </w:r>
      <w:r w:rsidR="00B51BD8" w:rsidRPr="00FF3231">
        <w:rPr>
          <w:sz w:val="22"/>
          <w:szCs w:val="22"/>
        </w:rPr>
        <w:t>Wykonawc</w:t>
      </w:r>
      <w:r w:rsidR="00746D4C" w:rsidRPr="00FF3231">
        <w:rPr>
          <w:sz w:val="22"/>
          <w:szCs w:val="22"/>
        </w:rPr>
        <w:t>y</w:t>
      </w:r>
      <w:r w:rsidRPr="00FF3231">
        <w:rPr>
          <w:sz w:val="22"/>
          <w:szCs w:val="22"/>
        </w:rPr>
        <w:t xml:space="preserve"> na zasadach ogólnych odpowiedzialności cywilnej. </w:t>
      </w:r>
    </w:p>
    <w:p w:rsidR="00495A98" w:rsidRPr="00FF3231" w:rsidRDefault="00803BB9" w:rsidP="00FF3231">
      <w:pPr>
        <w:numPr>
          <w:ilvl w:val="0"/>
          <w:numId w:val="18"/>
        </w:numPr>
        <w:ind w:left="426" w:hanging="426"/>
        <w:rPr>
          <w:sz w:val="22"/>
          <w:szCs w:val="22"/>
        </w:rPr>
      </w:pPr>
      <w:r w:rsidRPr="00FF3231">
        <w:rPr>
          <w:sz w:val="22"/>
          <w:szCs w:val="22"/>
        </w:rPr>
        <w:t>Wykonawca</w:t>
      </w:r>
      <w:r w:rsidR="00495A98" w:rsidRPr="00FF3231">
        <w:rPr>
          <w:sz w:val="22"/>
          <w:szCs w:val="22"/>
        </w:rPr>
        <w:t xml:space="preserve"> nie może zwolnić się od odpowiedzialności względem Zamawiającego </w:t>
      </w:r>
      <w:r w:rsidR="00F54870" w:rsidRPr="00FF3231">
        <w:rPr>
          <w:sz w:val="22"/>
          <w:szCs w:val="22"/>
        </w:rPr>
        <w:br/>
      </w:r>
      <w:r w:rsidR="00495A98" w:rsidRPr="00FF3231">
        <w:rPr>
          <w:sz w:val="22"/>
          <w:szCs w:val="22"/>
        </w:rPr>
        <w:t xml:space="preserve">z tego powodu, że niewykonanie lub nienależyte wykonanie umowy przez </w:t>
      </w:r>
      <w:r w:rsidRPr="00FF3231">
        <w:rPr>
          <w:sz w:val="22"/>
          <w:szCs w:val="22"/>
        </w:rPr>
        <w:t>Wykonawcę</w:t>
      </w:r>
      <w:r w:rsidR="00495A98" w:rsidRPr="00FF3231">
        <w:rPr>
          <w:sz w:val="22"/>
          <w:szCs w:val="22"/>
        </w:rPr>
        <w:t xml:space="preserve"> było następstwem niewykonania lub nienależytego wykonania zobowiązań wobec </w:t>
      </w:r>
      <w:r w:rsidRPr="00FF3231">
        <w:rPr>
          <w:sz w:val="22"/>
          <w:szCs w:val="22"/>
        </w:rPr>
        <w:t>Wykonawc</w:t>
      </w:r>
      <w:r w:rsidR="00746D4C" w:rsidRPr="00FF3231">
        <w:rPr>
          <w:sz w:val="22"/>
          <w:szCs w:val="22"/>
        </w:rPr>
        <w:t>y</w:t>
      </w:r>
      <w:r w:rsidR="00495A98" w:rsidRPr="00FF3231">
        <w:rPr>
          <w:sz w:val="22"/>
          <w:szCs w:val="22"/>
        </w:rPr>
        <w:t xml:space="preserve"> przez jego kooperantów.</w:t>
      </w:r>
    </w:p>
    <w:p w:rsidR="00495A98" w:rsidRPr="00FF3231" w:rsidRDefault="00495A98" w:rsidP="00FF3231">
      <w:pPr>
        <w:numPr>
          <w:ilvl w:val="0"/>
          <w:numId w:val="18"/>
        </w:numPr>
        <w:ind w:left="426" w:hanging="426"/>
        <w:rPr>
          <w:sz w:val="22"/>
          <w:szCs w:val="22"/>
          <w:lang w:eastAsia="ar-SA"/>
        </w:rPr>
      </w:pPr>
      <w:r w:rsidRPr="00FF3231">
        <w:rPr>
          <w:sz w:val="22"/>
          <w:szCs w:val="22"/>
          <w:lang w:eastAsia="ar-SA"/>
        </w:rPr>
        <w:t>Kary umowne zachowują moc pomimo odstąpienia od umowy.</w:t>
      </w:r>
    </w:p>
    <w:p w:rsidR="00840128" w:rsidRPr="00FF3231" w:rsidRDefault="00840128" w:rsidP="00FF3231">
      <w:pPr>
        <w:pStyle w:val="Bezodstpw"/>
        <w:numPr>
          <w:ilvl w:val="0"/>
          <w:numId w:val="18"/>
        </w:numPr>
        <w:spacing w:after="0"/>
        <w:ind w:left="426" w:hanging="426"/>
        <w:rPr>
          <w:rFonts w:ascii="Times New Roman" w:hAnsi="Times New Roman" w:cs="Times New Roman"/>
          <w:b/>
          <w:bCs/>
          <w:iCs/>
        </w:rPr>
      </w:pPr>
      <w:r w:rsidRPr="00FF3231">
        <w:rPr>
          <w:rFonts w:ascii="Times New Roman" w:hAnsi="Times New Roman" w:cs="Times New Roman"/>
          <w:lang w:eastAsia="pl-PL"/>
        </w:rPr>
        <w:t xml:space="preserve">Zamawiający zastrzega możliwość potrącenia kar umownych z wynagrodzenia </w:t>
      </w:r>
      <w:r w:rsidR="00803BB9" w:rsidRPr="00FF3231">
        <w:rPr>
          <w:rFonts w:ascii="Times New Roman" w:hAnsi="Times New Roman" w:cs="Times New Roman"/>
        </w:rPr>
        <w:t>Wykonawc</w:t>
      </w:r>
      <w:r w:rsidRPr="00FF3231">
        <w:rPr>
          <w:rFonts w:ascii="Times New Roman" w:hAnsi="Times New Roman" w:cs="Times New Roman"/>
          <w:lang w:eastAsia="pl-PL"/>
        </w:rPr>
        <w:t xml:space="preserve">y. </w:t>
      </w:r>
      <w:r w:rsidRPr="00FF3231">
        <w:rPr>
          <w:rFonts w:ascii="Times New Roman" w:hAnsi="Times New Roman" w:cs="Times New Roman"/>
        </w:rPr>
        <w:t xml:space="preserve">Wysokość kary zostanie potrącona z faktury. Pismo informujące o potrąceniu kary z faktury zostanie przesłane </w:t>
      </w:r>
      <w:r w:rsidR="00B51BD8" w:rsidRPr="00FF3231">
        <w:rPr>
          <w:rFonts w:ascii="Times New Roman" w:hAnsi="Times New Roman" w:cs="Times New Roman"/>
        </w:rPr>
        <w:t>Wykonawcy</w:t>
      </w:r>
      <w:r w:rsidRPr="00FF3231">
        <w:rPr>
          <w:rFonts w:ascii="Times New Roman" w:hAnsi="Times New Roman" w:cs="Times New Roman"/>
        </w:rPr>
        <w:t xml:space="preserve"> wraz z notą obciążeniową na adres </w:t>
      </w:r>
      <w:r w:rsidR="00B51BD8" w:rsidRPr="00FF3231">
        <w:rPr>
          <w:rFonts w:ascii="Times New Roman" w:hAnsi="Times New Roman" w:cs="Times New Roman"/>
        </w:rPr>
        <w:t>Wykonawcy</w:t>
      </w:r>
      <w:r w:rsidRPr="00FF3231">
        <w:rPr>
          <w:rFonts w:ascii="Times New Roman" w:hAnsi="Times New Roman" w:cs="Times New Roman"/>
        </w:rPr>
        <w:t>.</w:t>
      </w:r>
    </w:p>
    <w:p w:rsidR="00BB4425" w:rsidRPr="00FF3231" w:rsidRDefault="00BB4425" w:rsidP="00FF3231">
      <w:pPr>
        <w:pStyle w:val="Akapitzlist"/>
        <w:ind w:left="0"/>
        <w:rPr>
          <w:b/>
          <w:color w:val="000000"/>
        </w:rPr>
      </w:pPr>
    </w:p>
    <w:p w:rsidR="00BB4425" w:rsidRPr="00FF3231" w:rsidRDefault="00B51BD8" w:rsidP="00FF3231">
      <w:pPr>
        <w:pStyle w:val="Akapitzlist"/>
        <w:ind w:left="0"/>
        <w:jc w:val="center"/>
        <w:rPr>
          <w:b/>
          <w:color w:val="000000"/>
        </w:rPr>
      </w:pPr>
      <w:r w:rsidRPr="00FF3231">
        <w:rPr>
          <w:b/>
          <w:color w:val="000000"/>
        </w:rPr>
        <w:t>§10</w:t>
      </w:r>
    </w:p>
    <w:p w:rsidR="00BB4425" w:rsidRPr="00FF3231" w:rsidRDefault="00BB4425" w:rsidP="00FF3231">
      <w:pPr>
        <w:pStyle w:val="Akapitzlist"/>
        <w:ind w:left="0"/>
        <w:jc w:val="center"/>
        <w:rPr>
          <w:b/>
          <w:color w:val="000000"/>
        </w:rPr>
      </w:pPr>
      <w:r w:rsidRPr="00FF3231">
        <w:rPr>
          <w:b/>
          <w:color w:val="000000"/>
        </w:rPr>
        <w:t>Zmiany umowy</w:t>
      </w:r>
    </w:p>
    <w:p w:rsidR="00BB4425" w:rsidRPr="00FF3231" w:rsidRDefault="00BB4425" w:rsidP="00FF3231">
      <w:pPr>
        <w:pStyle w:val="Akapitzlist"/>
        <w:numPr>
          <w:ilvl w:val="0"/>
          <w:numId w:val="38"/>
        </w:numPr>
        <w:contextualSpacing/>
        <w:jc w:val="left"/>
        <w:rPr>
          <w:color w:val="000000"/>
        </w:rPr>
      </w:pPr>
      <w:r w:rsidRPr="00FF3231">
        <w:rPr>
          <w:color w:val="000000"/>
        </w:rPr>
        <w:t>Strony umowy mogą wprowadzić  zmiany w umowie w zakresie przewidzianym art. 455 ust. 1 ustawy Pzp.</w:t>
      </w:r>
    </w:p>
    <w:p w:rsidR="00BB4425" w:rsidRPr="00FF3231" w:rsidRDefault="00BB4425" w:rsidP="00FF3231">
      <w:pPr>
        <w:pStyle w:val="Akapitzlist"/>
        <w:numPr>
          <w:ilvl w:val="0"/>
          <w:numId w:val="38"/>
        </w:numPr>
        <w:contextualSpacing/>
        <w:rPr>
          <w:color w:val="000000"/>
        </w:rPr>
      </w:pPr>
      <w:r w:rsidRPr="00FF3231">
        <w:rPr>
          <w:color w:val="000000"/>
        </w:rPr>
        <w:t xml:space="preserve">Zamawiający zakłada możliwość </w:t>
      </w:r>
      <w:r w:rsidRPr="00FF3231">
        <w:rPr>
          <w:b/>
          <w:color w:val="000000"/>
        </w:rPr>
        <w:t>zwiększenia zakresu zamówienia</w:t>
      </w:r>
      <w:r w:rsidRPr="00FF3231">
        <w:rPr>
          <w:color w:val="000000"/>
        </w:rPr>
        <w:t xml:space="preserve"> o wartości do maksymalnie </w:t>
      </w:r>
      <w:r w:rsidR="001D513C" w:rsidRPr="00FF3231">
        <w:rPr>
          <w:color w:val="000000"/>
          <w:lang w:val="pl-PL"/>
        </w:rPr>
        <w:t>30</w:t>
      </w:r>
      <w:r w:rsidR="00F54870" w:rsidRPr="00FF3231">
        <w:rPr>
          <w:color w:val="000000"/>
          <w:lang w:val="pl-PL"/>
        </w:rPr>
        <w:t xml:space="preserve"> </w:t>
      </w:r>
      <w:r w:rsidRPr="00FF3231">
        <w:rPr>
          <w:color w:val="000000"/>
        </w:rPr>
        <w:t xml:space="preserve">% wynagrodzenia brutto, o którym mowa w § </w:t>
      </w:r>
      <w:r w:rsidR="001D513C" w:rsidRPr="00FF3231">
        <w:rPr>
          <w:color w:val="000000"/>
          <w:lang w:val="pl-PL"/>
        </w:rPr>
        <w:t>2</w:t>
      </w:r>
      <w:r w:rsidRPr="00FF3231">
        <w:rPr>
          <w:color w:val="000000"/>
        </w:rPr>
        <w:t xml:space="preserve"> ust. 1 umowy,  w przypadku wystąpienia konieczności zwiększenia  zakresu umowy w sytuacji, której nie można było przewidzieć w chwili prowadzenia postępowania o udzielenie zamówienia publicznego.</w:t>
      </w:r>
    </w:p>
    <w:p w:rsidR="00BB4425" w:rsidRPr="00FF3231" w:rsidRDefault="00BB4425" w:rsidP="00FF3231">
      <w:pPr>
        <w:pStyle w:val="Akapitzlist"/>
        <w:numPr>
          <w:ilvl w:val="0"/>
          <w:numId w:val="38"/>
        </w:numPr>
        <w:contextualSpacing/>
        <w:rPr>
          <w:color w:val="000000"/>
        </w:rPr>
      </w:pPr>
      <w:r w:rsidRPr="00FF3231">
        <w:rPr>
          <w:color w:val="000000"/>
        </w:rPr>
        <w:t xml:space="preserve">Zamawiający zakłada możliwość zmiany umowy w sytuacjach, których nie można było przewidzieć w chwili prowadzenia postępowania o udzielenie zamówienia publicznego a nie powstałych z winy Zamawiającego lub Wykonawcy lub przy zmianie potrzeb wynikłych w trakcie realizacji niniejszej umowy.  Zamawiający dopuszcza </w:t>
      </w:r>
      <w:r w:rsidRPr="00FF3231">
        <w:rPr>
          <w:b/>
          <w:color w:val="000000"/>
        </w:rPr>
        <w:t>zmniejszenie  zakresu zamówienia</w:t>
      </w:r>
      <w:r w:rsidRPr="00FF3231">
        <w:rPr>
          <w:color w:val="000000"/>
        </w:rPr>
        <w:t xml:space="preserve"> </w:t>
      </w:r>
      <w:r w:rsidRPr="00FF3231">
        <w:rPr>
          <w:b/>
          <w:color w:val="000000"/>
        </w:rPr>
        <w:t xml:space="preserve">do </w:t>
      </w:r>
      <w:r w:rsidR="001D513C" w:rsidRPr="00FF3231">
        <w:rPr>
          <w:b/>
          <w:color w:val="000000"/>
          <w:lang w:val="pl-PL"/>
        </w:rPr>
        <w:t>30</w:t>
      </w:r>
      <w:r w:rsidRPr="00FF3231">
        <w:rPr>
          <w:b/>
          <w:color w:val="000000"/>
        </w:rPr>
        <w:t>%</w:t>
      </w:r>
      <w:r w:rsidRPr="00FF3231">
        <w:rPr>
          <w:color w:val="000000"/>
        </w:rPr>
        <w:t xml:space="preserve"> wynagrodzenia brutto, o którym mowa § </w:t>
      </w:r>
      <w:r w:rsidR="001D513C" w:rsidRPr="00FF3231">
        <w:rPr>
          <w:color w:val="000000"/>
          <w:lang w:val="pl-PL"/>
        </w:rPr>
        <w:t>2</w:t>
      </w:r>
      <w:r w:rsidRPr="00FF3231">
        <w:rPr>
          <w:color w:val="000000"/>
        </w:rPr>
        <w:t xml:space="preserve"> ust. 1 umowy. </w:t>
      </w:r>
    </w:p>
    <w:p w:rsidR="00CA6E5F" w:rsidRPr="00FF3231" w:rsidRDefault="00BB4425" w:rsidP="00FF3231">
      <w:pPr>
        <w:pStyle w:val="Akapitzlist"/>
        <w:numPr>
          <w:ilvl w:val="0"/>
          <w:numId w:val="38"/>
        </w:numPr>
        <w:contextualSpacing/>
      </w:pPr>
      <w:r w:rsidRPr="00FF3231">
        <w:rPr>
          <w:color w:val="000000"/>
        </w:rPr>
        <w:t xml:space="preserve">Wartość zakresu </w:t>
      </w:r>
      <w:r w:rsidRPr="00FF3231">
        <w:t>zwiększenia lub zmniejszenia przedmiotu umowy zostanie określona na podstawie cen zawartych w formularzu ofertowym Wykonawcy.</w:t>
      </w:r>
      <w:r w:rsidR="00CA6E5F" w:rsidRPr="00FF3231">
        <w:t xml:space="preserve"> </w:t>
      </w:r>
    </w:p>
    <w:p w:rsidR="00CA6E5F" w:rsidRPr="00FF3231" w:rsidRDefault="00CA6E5F" w:rsidP="00FF3231">
      <w:pPr>
        <w:pStyle w:val="Akapitzlist"/>
        <w:numPr>
          <w:ilvl w:val="0"/>
          <w:numId w:val="38"/>
        </w:numPr>
        <w:contextualSpacing/>
      </w:pPr>
      <w:r w:rsidRPr="00FF3231">
        <w:t>Zamawiający przewiduje możliwość wprowadzenia zmiany wysokości wynagrodzenia należnego Wykonawcy w przypadku zmiany ceny materiałów lub kosztów na podstawie art. 439 ust. 1 ustawy Pzp. (uwaga: dotyczy umowy zawartej na ponad 6 miesięcy).</w:t>
      </w:r>
    </w:p>
    <w:p w:rsidR="00CA6E5F" w:rsidRPr="00FF3231" w:rsidRDefault="00CA6E5F" w:rsidP="00FF3231">
      <w:pPr>
        <w:pStyle w:val="Bezodstpw"/>
        <w:spacing w:after="0"/>
        <w:rPr>
          <w:rFonts w:ascii="Times New Roman" w:hAnsi="Times New Roman" w:cs="Times New Roman"/>
        </w:rPr>
      </w:pPr>
      <w:r w:rsidRPr="00FF3231">
        <w:rPr>
          <w:rFonts w:ascii="Times New Roman" w:hAnsi="Times New Roman" w:cs="Times New Roman"/>
        </w:rPr>
        <w:t>5.1</w:t>
      </w:r>
      <w:r w:rsidRPr="00FF3231">
        <w:rPr>
          <w:rFonts w:ascii="Times New Roman" w:hAnsi="Times New Roman" w:cs="Times New Roman"/>
          <w:b/>
        </w:rPr>
        <w:t xml:space="preserve"> </w:t>
      </w:r>
      <w:r w:rsidRPr="00FF3231">
        <w:rPr>
          <w:rFonts w:ascii="Times New Roman" w:hAnsi="Times New Roman" w:cs="Times New Roman"/>
        </w:rPr>
        <w:t xml:space="preserve">Wykonawca uprawniony jest do wystąpienia z jednorazowym wnioskiem o zmianę umowy </w:t>
      </w:r>
      <w:r w:rsidR="00FF3231" w:rsidRPr="00FF3231">
        <w:rPr>
          <w:rFonts w:ascii="Times New Roman" w:hAnsi="Times New Roman" w:cs="Times New Roman"/>
        </w:rPr>
        <w:br/>
      </w:r>
      <w:r w:rsidRPr="00FF3231">
        <w:rPr>
          <w:rFonts w:ascii="Times New Roman" w:hAnsi="Times New Roman" w:cs="Times New Roman"/>
        </w:rPr>
        <w:t xml:space="preserve">w sytuacji, gdy wskaźnik cen towarów i usług konsumpcyjnych ogółem w komunikacie opublikowanym przez Prezesa Głównego Urzędu Statystycznego w II półroczu </w:t>
      </w:r>
      <w:r w:rsidR="00FF3231" w:rsidRPr="00FF3231">
        <w:rPr>
          <w:rFonts w:ascii="Times New Roman" w:hAnsi="Times New Roman" w:cs="Times New Roman"/>
        </w:rPr>
        <w:t>2025</w:t>
      </w:r>
      <w:r w:rsidRPr="00FF3231">
        <w:rPr>
          <w:rFonts w:ascii="Times New Roman" w:hAnsi="Times New Roman" w:cs="Times New Roman"/>
        </w:rPr>
        <w:t xml:space="preserve"> r.  w stosunku do I półrocza </w:t>
      </w:r>
      <w:r w:rsidR="00FF3231" w:rsidRPr="00FF3231">
        <w:rPr>
          <w:rFonts w:ascii="Times New Roman" w:hAnsi="Times New Roman" w:cs="Times New Roman"/>
        </w:rPr>
        <w:t>2025</w:t>
      </w:r>
      <w:r w:rsidRPr="00FF3231">
        <w:rPr>
          <w:rFonts w:ascii="Times New Roman" w:hAnsi="Times New Roman" w:cs="Times New Roman"/>
        </w:rPr>
        <w:t xml:space="preserve"> r. uległ zmianie o minimum </w:t>
      </w:r>
      <w:r w:rsidR="00FF3231" w:rsidRPr="00FF3231">
        <w:rPr>
          <w:rFonts w:ascii="Times New Roman" w:hAnsi="Times New Roman" w:cs="Times New Roman"/>
        </w:rPr>
        <w:t xml:space="preserve">10 </w:t>
      </w:r>
      <w:r w:rsidRPr="00FF3231">
        <w:rPr>
          <w:rFonts w:ascii="Times New Roman" w:hAnsi="Times New Roman" w:cs="Times New Roman"/>
        </w:rPr>
        <w:t>%.</w:t>
      </w:r>
    </w:p>
    <w:p w:rsidR="00CA6E5F" w:rsidRPr="00FF3231" w:rsidRDefault="00CA6E5F" w:rsidP="00FF3231">
      <w:pPr>
        <w:pStyle w:val="Bezodstpw"/>
        <w:spacing w:after="0"/>
        <w:rPr>
          <w:rFonts w:ascii="Times New Roman" w:hAnsi="Times New Roman" w:cs="Times New Roman"/>
        </w:rPr>
      </w:pPr>
      <w:r w:rsidRPr="00FF3231">
        <w:rPr>
          <w:rFonts w:ascii="Times New Roman" w:hAnsi="Times New Roman" w:cs="Times New Roman"/>
        </w:rPr>
        <w:t xml:space="preserve">5.2 Wykonawca składając wniosek o zmianę wynagrodzenia jest zobowiązany wykazać </w:t>
      </w:r>
      <w:r w:rsidRPr="00FF3231">
        <w:rPr>
          <w:rFonts w:ascii="Times New Roman" w:hAnsi="Times New Roman" w:cs="Times New Roman"/>
          <w:b/>
        </w:rPr>
        <w:t>rzeczywisty wpływ</w:t>
      </w:r>
      <w:r w:rsidRPr="00FF3231">
        <w:rPr>
          <w:rFonts w:ascii="Times New Roman" w:hAnsi="Times New Roman" w:cs="Times New Roman"/>
        </w:rPr>
        <w:t xml:space="preserve"> zmiany wskaźnika zmiany cen ogłoszonego przez Prezesa GUS </w:t>
      </w:r>
      <w:r w:rsidRPr="00FF3231">
        <w:rPr>
          <w:rFonts w:ascii="Times New Roman" w:hAnsi="Times New Roman" w:cs="Times New Roman"/>
          <w:color w:val="000000"/>
        </w:rPr>
        <w:t xml:space="preserve">na zwiększenie kosztów realizacji umowy przedstawiając szczegółowe wyliczenia i zależności pomiędzy zmianą ceny materiałów i kosztów a ceną wykonania przedmiotu umowy. </w:t>
      </w:r>
    </w:p>
    <w:p w:rsidR="00CA6E5F" w:rsidRPr="00FF3231" w:rsidRDefault="00CA6E5F" w:rsidP="00FF3231">
      <w:pPr>
        <w:pStyle w:val="Bezodstpw"/>
        <w:spacing w:after="0"/>
        <w:rPr>
          <w:rFonts w:ascii="Times New Roman" w:hAnsi="Times New Roman" w:cs="Times New Roman"/>
        </w:rPr>
      </w:pPr>
      <w:r w:rsidRPr="00FF3231">
        <w:rPr>
          <w:rFonts w:ascii="Times New Roman" w:hAnsi="Times New Roman" w:cs="Times New Roman"/>
          <w:color w:val="000000"/>
        </w:rPr>
        <w:t>5.3 Obowiązek wykazania zmiany cen materiałów i kosztów na cenę wykonania zamówienia należy do Wykonawcy pod rygorem odmowy dokonania zmiany umowy przez Zamawiającego.</w:t>
      </w:r>
    </w:p>
    <w:p w:rsidR="00CA6E5F" w:rsidRPr="00FF3231" w:rsidRDefault="00CA6E5F" w:rsidP="00FF3231">
      <w:pPr>
        <w:pStyle w:val="Bezodstpw"/>
        <w:spacing w:after="0"/>
        <w:rPr>
          <w:rFonts w:ascii="Times New Roman" w:hAnsi="Times New Roman" w:cs="Times New Roman"/>
        </w:rPr>
      </w:pPr>
      <w:r w:rsidRPr="00FF3231">
        <w:rPr>
          <w:rFonts w:ascii="Times New Roman" w:hAnsi="Times New Roman" w:cs="Times New Roman"/>
          <w:color w:val="000000"/>
        </w:rPr>
        <w:lastRenderedPageBreak/>
        <w:t xml:space="preserve">5.4 Zamawiający w ciągu 14 dni od daty wpływu wniosku dokona oceny wniosku i przedstawionych dowodów.  Po dokonaniu pozytywnej oceny złożonego wniosku  Strony przystąpią do negocjacji </w:t>
      </w:r>
      <w:r w:rsidR="00B45EA2">
        <w:rPr>
          <w:rFonts w:ascii="Times New Roman" w:hAnsi="Times New Roman" w:cs="Times New Roman"/>
          <w:color w:val="000000"/>
        </w:rPr>
        <w:br/>
      </w:r>
      <w:r w:rsidRPr="00FF3231">
        <w:rPr>
          <w:rFonts w:ascii="Times New Roman" w:hAnsi="Times New Roman" w:cs="Times New Roman"/>
          <w:color w:val="000000"/>
        </w:rPr>
        <w:t>w zakresie zmiany wynagrodzenia brutto.</w:t>
      </w:r>
    </w:p>
    <w:p w:rsidR="00CA6E5F" w:rsidRPr="00FF3231" w:rsidRDefault="00CA6E5F" w:rsidP="00FF3231">
      <w:pPr>
        <w:pStyle w:val="Bezodstpw"/>
        <w:spacing w:after="0"/>
        <w:rPr>
          <w:rFonts w:ascii="Times New Roman" w:hAnsi="Times New Roman" w:cs="Times New Roman"/>
        </w:rPr>
      </w:pPr>
      <w:r w:rsidRPr="00FF3231">
        <w:rPr>
          <w:rFonts w:ascii="Times New Roman" w:hAnsi="Times New Roman" w:cs="Times New Roman"/>
          <w:color w:val="000000"/>
        </w:rPr>
        <w:t>5.5 Podstawą zmiany wynagrodzenia brutto jest podpisanie aneksu do umowy.</w:t>
      </w:r>
    </w:p>
    <w:p w:rsidR="00CA6E5F" w:rsidRPr="00FF3231" w:rsidRDefault="00CA6E5F" w:rsidP="00FF3231">
      <w:pPr>
        <w:pStyle w:val="Bezodstpw"/>
        <w:spacing w:after="0"/>
        <w:rPr>
          <w:rFonts w:ascii="Times New Roman" w:hAnsi="Times New Roman" w:cs="Times New Roman"/>
        </w:rPr>
      </w:pPr>
      <w:r w:rsidRPr="00FF3231">
        <w:rPr>
          <w:rFonts w:ascii="Times New Roman" w:hAnsi="Times New Roman" w:cs="Times New Roman"/>
          <w:color w:val="000000"/>
        </w:rPr>
        <w:t xml:space="preserve">5.6 Maksymalna wartość zmiany wynagrodzenia, jaką Zamawiający dopuszcza w efekcie zastosowania postanowień ujętych w niniejszym paragrafie wynosi </w:t>
      </w:r>
      <w:r w:rsidR="00FF3231" w:rsidRPr="00FF3231">
        <w:rPr>
          <w:rFonts w:ascii="Times New Roman" w:hAnsi="Times New Roman" w:cs="Times New Roman"/>
          <w:color w:val="000000"/>
        </w:rPr>
        <w:t>10</w:t>
      </w:r>
      <w:r w:rsidRPr="00FF3231">
        <w:rPr>
          <w:rFonts w:ascii="Times New Roman" w:hAnsi="Times New Roman" w:cs="Times New Roman"/>
          <w:color w:val="000000"/>
        </w:rPr>
        <w:t xml:space="preserve"> % wynagrodzenia brutto, o którym mowa w §3 ust. 1 umowy.</w:t>
      </w:r>
    </w:p>
    <w:p w:rsidR="00CA6E5F" w:rsidRPr="00FF3231" w:rsidRDefault="00CA6E5F" w:rsidP="00FF3231">
      <w:pPr>
        <w:pStyle w:val="Bezodstpw"/>
        <w:spacing w:after="0"/>
        <w:rPr>
          <w:rFonts w:ascii="Times New Roman" w:hAnsi="Times New Roman" w:cs="Times New Roman"/>
          <w:color w:val="000000"/>
        </w:rPr>
      </w:pPr>
      <w:r w:rsidRPr="00FF3231">
        <w:rPr>
          <w:rFonts w:ascii="Times New Roman" w:hAnsi="Times New Roman" w:cs="Times New Roman"/>
          <w:color w:val="000000"/>
        </w:rPr>
        <w:t xml:space="preserve">5.7 Wykonawca, którego wynagrodzenie zostało zmienione na podstawie niniejszego paragrafu zobowiązuje się zmienić wynagrodzenie podwykonawcy, z którym zawarł umowę w celu realizacji przedmiotu umowy, w zakresie odpowiadającym zmianom cen materiałów i kosztów dotyczących zobowiązania </w:t>
      </w:r>
      <w:r w:rsidRPr="00FF3231">
        <w:rPr>
          <w:rFonts w:ascii="Times New Roman" w:hAnsi="Times New Roman" w:cs="Times New Roman"/>
          <w:b/>
          <w:color w:val="000000"/>
        </w:rPr>
        <w:t>Podwykonawcy</w:t>
      </w:r>
      <w:r w:rsidRPr="00FF3231">
        <w:rPr>
          <w:rFonts w:ascii="Times New Roman" w:hAnsi="Times New Roman" w:cs="Times New Roman"/>
          <w:color w:val="000000"/>
        </w:rPr>
        <w:t>.</w:t>
      </w:r>
    </w:p>
    <w:p w:rsidR="00CA6E5F" w:rsidRPr="00FF3231" w:rsidRDefault="00CA6E5F" w:rsidP="00FF3231">
      <w:pPr>
        <w:pStyle w:val="Bezodstpw"/>
        <w:spacing w:after="0"/>
        <w:rPr>
          <w:rFonts w:ascii="Times New Roman" w:hAnsi="Times New Roman" w:cs="Times New Roman"/>
          <w:color w:val="000000"/>
        </w:rPr>
      </w:pPr>
      <w:r w:rsidRPr="00FF3231">
        <w:rPr>
          <w:rFonts w:ascii="Times New Roman" w:hAnsi="Times New Roman" w:cs="Times New Roman"/>
          <w:color w:val="000000"/>
        </w:rPr>
        <w:t>6. Zamawiający dopuszcza również możliwość zmiany umowy, w szczególności w przypadku:</w:t>
      </w:r>
    </w:p>
    <w:p w:rsidR="00CA6E5F" w:rsidRPr="00FF3231" w:rsidRDefault="00CA6E5F" w:rsidP="00FF3231">
      <w:pPr>
        <w:numPr>
          <w:ilvl w:val="0"/>
          <w:numId w:val="39"/>
        </w:numPr>
        <w:contextualSpacing/>
        <w:rPr>
          <w:color w:val="000000"/>
          <w:sz w:val="22"/>
          <w:szCs w:val="22"/>
        </w:rPr>
      </w:pPr>
      <w:r w:rsidRPr="00FF3231">
        <w:rPr>
          <w:color w:val="000000"/>
          <w:sz w:val="22"/>
          <w:szCs w:val="22"/>
        </w:rPr>
        <w:t xml:space="preserve">wystąpienia </w:t>
      </w:r>
      <w:r w:rsidRPr="00FF3231">
        <w:rPr>
          <w:color w:val="000000"/>
          <w:kern w:val="2"/>
          <w:sz w:val="22"/>
          <w:szCs w:val="22"/>
        </w:rPr>
        <w:t xml:space="preserve">działania </w:t>
      </w:r>
      <w:r w:rsidRPr="00FF3231">
        <w:rPr>
          <w:b/>
          <w:color w:val="000000"/>
          <w:kern w:val="2"/>
          <w:sz w:val="22"/>
          <w:szCs w:val="22"/>
        </w:rPr>
        <w:t>siły wyższej</w:t>
      </w:r>
      <w:r w:rsidRPr="00FF3231">
        <w:rPr>
          <w:color w:val="000000"/>
          <w:kern w:val="2"/>
          <w:sz w:val="22"/>
          <w:szCs w:val="22"/>
        </w:rPr>
        <w:t xml:space="preserve">, jeżeli działanie siły wyższej uniemożliwia, utrudnia lub opóźnia wykonywanie przez którąkolwiek ze Stron jej zobowiązań określonych w umowie lub ma na nią inny negatywny wpływ, Strona ta winna powiadomić drugą Stronę, przekazując jej pismo informujące o zaistnieniu takiego zdarzenia i jego okolicznościach tak szybko, jak to możliwe po jego zaistnieniu (co do zasady, w terminie nie dłuższym niż 3 dni robocze, chyba że ze względu na zaistnienie siły wyższej, dotrzymanie tego terminu było obiektywnie niemożliwe). W przypadkach, w których dostarczenie zawiadomienia na piśmie jest niemożliwe lub znacznie utrudnione ze względu na okoliczności niezależne od Stron, zawiadomienie może zostać dokonane e-mailem, faksem, a w szczególnych przypadkach – również telefonicznie </w:t>
      </w:r>
      <w:r w:rsidR="00B45EA2">
        <w:rPr>
          <w:color w:val="000000"/>
          <w:kern w:val="2"/>
          <w:sz w:val="22"/>
          <w:szCs w:val="22"/>
        </w:rPr>
        <w:br/>
      </w:r>
      <w:r w:rsidRPr="00FF3231">
        <w:rPr>
          <w:color w:val="000000"/>
          <w:kern w:val="2"/>
          <w:sz w:val="22"/>
          <w:szCs w:val="22"/>
        </w:rPr>
        <w:t xml:space="preserve">(w tym ostatnim jednak przypadku – powinno być potwierdzone na piśmie tak szybko, jak to będzie obiektywnie możliwe w celu potwierdzenia daty zaistnienia siły wyższej, jej natury oraz skutków). Wykonawca jest zobowiązany udowodnić, że opóźnienie zostało spowodowane przez zdarzenie, za które nie ponosi odpowiedzialności, będące poza kontrolą Wykonawcy </w:t>
      </w:r>
      <w:r w:rsidR="00B45EA2">
        <w:rPr>
          <w:color w:val="000000"/>
          <w:kern w:val="2"/>
          <w:sz w:val="22"/>
          <w:szCs w:val="22"/>
        </w:rPr>
        <w:br/>
      </w:r>
      <w:r w:rsidRPr="00FF3231">
        <w:rPr>
          <w:color w:val="000000"/>
          <w:kern w:val="2"/>
          <w:sz w:val="22"/>
          <w:szCs w:val="22"/>
        </w:rPr>
        <w:t>i Podwykonawcy oraz że nie istnieje żaden alternatywny, racjonalny i możliwy do akceptacji sposób realizacji przedmiotu zamówienia.</w:t>
      </w:r>
    </w:p>
    <w:p w:rsidR="00CA6E5F" w:rsidRPr="00FF3231" w:rsidRDefault="00CA6E5F" w:rsidP="00FF3231">
      <w:pPr>
        <w:contextualSpacing/>
        <w:rPr>
          <w:b/>
          <w:color w:val="000000"/>
          <w:kern w:val="2"/>
          <w:sz w:val="22"/>
          <w:szCs w:val="22"/>
        </w:rPr>
      </w:pPr>
      <w:r w:rsidRPr="00FF3231">
        <w:rPr>
          <w:b/>
          <w:color w:val="000000"/>
          <w:kern w:val="2"/>
          <w:sz w:val="22"/>
          <w:szCs w:val="22"/>
        </w:rPr>
        <w:t>Uwaga! Poniżej definicja siły wyższej;</w:t>
      </w:r>
    </w:p>
    <w:p w:rsidR="00CA6E5F" w:rsidRPr="00FF3231" w:rsidRDefault="00CA6E5F" w:rsidP="00FF3231">
      <w:pPr>
        <w:ind w:left="426" w:hanging="360"/>
        <w:contextualSpacing/>
        <w:rPr>
          <w:color w:val="000000"/>
          <w:kern w:val="2"/>
          <w:sz w:val="22"/>
          <w:szCs w:val="22"/>
        </w:rPr>
      </w:pPr>
      <w:r w:rsidRPr="00FF3231">
        <w:rPr>
          <w:color w:val="000000"/>
          <w:kern w:val="2"/>
          <w:sz w:val="22"/>
          <w:szCs w:val="22"/>
        </w:rPr>
        <w:t xml:space="preserve">      Siła wyższa stanowi zdarzenie zewnętrzne pozostające poza kontrolą Zamawiającego lub Wykonawcy, którego nie można uniknąć i przewidzieć pomimo należytej staranności Strony dotkniętej jej działaniem oraz takie zdarzenie, które nie jest bezpośrednim lub pośrednim wynikiem zaniedbania którejkolwiek ze Stron w wypełnianiu jej zobowiązań wynikających z umowy („siła wyższa”). Siła wyższa obejmuje między innymi następujące zdarzenia:</w:t>
      </w:r>
    </w:p>
    <w:p w:rsidR="00CA6E5F" w:rsidRPr="00FF3231" w:rsidRDefault="00CA6E5F" w:rsidP="00FF3231">
      <w:pPr>
        <w:numPr>
          <w:ilvl w:val="0"/>
          <w:numId w:val="37"/>
        </w:numPr>
        <w:ind w:left="426"/>
        <w:contextualSpacing/>
        <w:rPr>
          <w:color w:val="000000"/>
          <w:kern w:val="2"/>
          <w:sz w:val="22"/>
          <w:szCs w:val="22"/>
        </w:rPr>
      </w:pPr>
      <w:r w:rsidRPr="00FF3231">
        <w:rPr>
          <w:color w:val="000000"/>
          <w:kern w:val="2"/>
          <w:sz w:val="22"/>
          <w:szCs w:val="22"/>
        </w:rPr>
        <w:t>eksplozja, huragan, pożar, powódź, epidemia, skażenie chemiczne lub inne katastrofy naturalne lub państwowe, ogłoszone przez władze państwowe lub lokalne;</w:t>
      </w:r>
    </w:p>
    <w:p w:rsidR="00CA6E5F" w:rsidRPr="00FF3231" w:rsidRDefault="00CA6E5F" w:rsidP="00FF3231">
      <w:pPr>
        <w:numPr>
          <w:ilvl w:val="0"/>
          <w:numId w:val="37"/>
        </w:numPr>
        <w:ind w:left="426"/>
        <w:contextualSpacing/>
        <w:rPr>
          <w:color w:val="000000"/>
          <w:kern w:val="2"/>
          <w:sz w:val="22"/>
          <w:szCs w:val="22"/>
        </w:rPr>
      </w:pPr>
      <w:r w:rsidRPr="00FF3231">
        <w:rPr>
          <w:color w:val="000000"/>
          <w:kern w:val="2"/>
          <w:sz w:val="22"/>
          <w:szCs w:val="22"/>
        </w:rPr>
        <w:t>wojna lub działania wojenne;</w:t>
      </w:r>
    </w:p>
    <w:p w:rsidR="00CA6E5F" w:rsidRPr="00FF3231" w:rsidRDefault="00CA6E5F" w:rsidP="00FF3231">
      <w:pPr>
        <w:numPr>
          <w:ilvl w:val="0"/>
          <w:numId w:val="37"/>
        </w:numPr>
        <w:ind w:left="426"/>
        <w:contextualSpacing/>
        <w:rPr>
          <w:color w:val="000000"/>
          <w:kern w:val="2"/>
          <w:sz w:val="22"/>
          <w:szCs w:val="22"/>
        </w:rPr>
      </w:pPr>
      <w:r w:rsidRPr="00FF3231">
        <w:rPr>
          <w:color w:val="000000"/>
          <w:kern w:val="2"/>
          <w:sz w:val="22"/>
          <w:szCs w:val="22"/>
        </w:rPr>
        <w:t>bunt, rewolucja, powstanie, blokada, sabotaż;</w:t>
      </w:r>
    </w:p>
    <w:p w:rsidR="00CA6E5F" w:rsidRPr="00FF3231" w:rsidRDefault="00CA6E5F" w:rsidP="00FF3231">
      <w:pPr>
        <w:numPr>
          <w:ilvl w:val="0"/>
          <w:numId w:val="37"/>
        </w:numPr>
        <w:ind w:left="426"/>
        <w:contextualSpacing/>
        <w:rPr>
          <w:color w:val="000000"/>
          <w:kern w:val="2"/>
          <w:sz w:val="22"/>
          <w:szCs w:val="22"/>
        </w:rPr>
      </w:pPr>
      <w:r w:rsidRPr="00FF3231">
        <w:rPr>
          <w:color w:val="000000"/>
          <w:kern w:val="2"/>
          <w:sz w:val="22"/>
          <w:szCs w:val="22"/>
        </w:rPr>
        <w:t>akty nieposłuszeństwa obywatelskiego, demonstracje i rozruchy społeczne, które są skutkiem sporów pracowniczych na szczeblu państwowym, regionalnym, z wyłączeniem sporów pracowniczych u Stron.</w:t>
      </w:r>
    </w:p>
    <w:p w:rsidR="00CA6E5F" w:rsidRPr="00FF3231" w:rsidRDefault="00CA6E5F" w:rsidP="00FF3231">
      <w:pPr>
        <w:contextualSpacing/>
        <w:rPr>
          <w:color w:val="000000"/>
          <w:kern w:val="2"/>
          <w:sz w:val="22"/>
          <w:szCs w:val="22"/>
        </w:rPr>
      </w:pPr>
      <w:r w:rsidRPr="00FF3231">
        <w:rPr>
          <w:color w:val="000000"/>
          <w:kern w:val="2"/>
          <w:sz w:val="22"/>
          <w:szCs w:val="22"/>
        </w:rPr>
        <w:t>2) zaistnienia nowych okoliczności prawnych, ekonomicznych lub technicznych, skutkujących niemożnością wykonania lub należytego wykonania umowy,</w:t>
      </w:r>
    </w:p>
    <w:p w:rsidR="00CA6E5F" w:rsidRPr="00FF3231" w:rsidRDefault="00CA6E5F" w:rsidP="00FF3231">
      <w:pPr>
        <w:contextualSpacing/>
        <w:rPr>
          <w:color w:val="000000"/>
          <w:kern w:val="2"/>
          <w:sz w:val="22"/>
          <w:szCs w:val="22"/>
        </w:rPr>
      </w:pPr>
      <w:r w:rsidRPr="00FF3231">
        <w:rPr>
          <w:color w:val="000000"/>
          <w:kern w:val="2"/>
          <w:sz w:val="22"/>
          <w:szCs w:val="22"/>
        </w:rPr>
        <w:t>3) zmiany terminu wykonania usług z przyczyn leżących po stronie Zamawiającego, których  nie dało się przewidzieć w procesie przygotowania i przeprowadzenia postępowania o udzielenie zamówienia,</w:t>
      </w:r>
    </w:p>
    <w:p w:rsidR="00CA6E5F" w:rsidRPr="00FF3231" w:rsidRDefault="00CA6E5F" w:rsidP="00FF3231">
      <w:pPr>
        <w:contextualSpacing/>
        <w:rPr>
          <w:color w:val="000000"/>
          <w:kern w:val="2"/>
          <w:sz w:val="22"/>
          <w:szCs w:val="22"/>
        </w:rPr>
      </w:pPr>
      <w:r w:rsidRPr="00FF3231">
        <w:rPr>
          <w:color w:val="000000"/>
          <w:kern w:val="2"/>
          <w:sz w:val="22"/>
          <w:szCs w:val="22"/>
        </w:rPr>
        <w:t xml:space="preserve">3) zmiany terminu wykonania usług wskutek wystąpienia okoliczności niezależnych od Stron umowy związanych z koniecznością zmiany okresu realizacji umowy. </w:t>
      </w:r>
    </w:p>
    <w:p w:rsidR="00BB4425" w:rsidRPr="00FF3231" w:rsidRDefault="00CA6E5F" w:rsidP="00FF3231">
      <w:pPr>
        <w:contextualSpacing/>
        <w:rPr>
          <w:color w:val="000000"/>
          <w:kern w:val="2"/>
          <w:sz w:val="22"/>
          <w:szCs w:val="22"/>
        </w:rPr>
      </w:pPr>
      <w:r w:rsidRPr="00FF3231">
        <w:rPr>
          <w:b/>
          <w:color w:val="000000"/>
          <w:sz w:val="22"/>
          <w:szCs w:val="22"/>
        </w:rPr>
        <w:t>7. Wszelkie zmiany treści umowy mogą być dokonywane za zgodą Stron wyłącznie w formie pisemnej w postaci dwustronnie zaakceptowanego aneksu pod rygorem nieważności.</w:t>
      </w:r>
    </w:p>
    <w:p w:rsidR="00BB4425" w:rsidRPr="00FF3231" w:rsidRDefault="00CA6E5F" w:rsidP="00FF3231">
      <w:pPr>
        <w:contextualSpacing/>
        <w:rPr>
          <w:b/>
          <w:color w:val="000000"/>
          <w:sz w:val="22"/>
          <w:szCs w:val="22"/>
        </w:rPr>
      </w:pPr>
      <w:r w:rsidRPr="00FF3231">
        <w:rPr>
          <w:b/>
          <w:color w:val="000000"/>
          <w:sz w:val="22"/>
          <w:szCs w:val="22"/>
        </w:rPr>
        <w:t>8</w:t>
      </w:r>
      <w:r w:rsidR="00BB4425" w:rsidRPr="00FF3231">
        <w:rPr>
          <w:b/>
          <w:color w:val="000000"/>
          <w:sz w:val="22"/>
          <w:szCs w:val="22"/>
        </w:rPr>
        <w:t xml:space="preserve">. Wszelkie zmiany treści umowy mogą być dokonywane za zgodą Stron wyłącznie </w:t>
      </w:r>
      <w:r w:rsidR="00F54870" w:rsidRPr="00FF3231">
        <w:rPr>
          <w:b/>
          <w:color w:val="000000"/>
          <w:sz w:val="22"/>
          <w:szCs w:val="22"/>
        </w:rPr>
        <w:br/>
      </w:r>
      <w:r w:rsidR="00BB4425" w:rsidRPr="00FF3231">
        <w:rPr>
          <w:b/>
          <w:color w:val="000000"/>
          <w:sz w:val="22"/>
          <w:szCs w:val="22"/>
        </w:rPr>
        <w:t>w formie pisemnej w postaci dwustronnie zaakceptowanego aneksu pod rygorem nieważności.</w:t>
      </w:r>
    </w:p>
    <w:p w:rsidR="00EF10BC" w:rsidRDefault="00EF10BC" w:rsidP="00FF3231">
      <w:pPr>
        <w:ind w:left="0"/>
        <w:rPr>
          <w:b/>
          <w:i/>
          <w:color w:val="000000"/>
          <w:sz w:val="22"/>
          <w:szCs w:val="22"/>
        </w:rPr>
      </w:pPr>
    </w:p>
    <w:p w:rsidR="00B45EA2" w:rsidRDefault="00B45EA2" w:rsidP="00FF3231">
      <w:pPr>
        <w:ind w:left="0"/>
        <w:rPr>
          <w:b/>
          <w:i/>
          <w:color w:val="000000"/>
          <w:sz w:val="22"/>
          <w:szCs w:val="22"/>
        </w:rPr>
      </w:pPr>
    </w:p>
    <w:p w:rsidR="00B45EA2" w:rsidRDefault="00B45EA2" w:rsidP="00FF3231">
      <w:pPr>
        <w:ind w:left="0"/>
        <w:rPr>
          <w:b/>
          <w:i/>
          <w:color w:val="000000"/>
          <w:sz w:val="22"/>
          <w:szCs w:val="22"/>
        </w:rPr>
      </w:pPr>
    </w:p>
    <w:p w:rsidR="00B45EA2" w:rsidRDefault="00B45EA2" w:rsidP="00FF3231">
      <w:pPr>
        <w:ind w:left="0"/>
        <w:rPr>
          <w:b/>
          <w:i/>
          <w:color w:val="000000"/>
          <w:sz w:val="22"/>
          <w:szCs w:val="22"/>
        </w:rPr>
      </w:pPr>
    </w:p>
    <w:p w:rsidR="00B45EA2" w:rsidRPr="00FF3231" w:rsidRDefault="00B45EA2" w:rsidP="00FF3231">
      <w:pPr>
        <w:ind w:left="0"/>
        <w:rPr>
          <w:b/>
          <w:i/>
          <w:color w:val="000000"/>
          <w:sz w:val="22"/>
          <w:szCs w:val="22"/>
        </w:rPr>
      </w:pPr>
    </w:p>
    <w:p w:rsidR="00495A98" w:rsidRPr="00FF3231" w:rsidRDefault="00B51BD8" w:rsidP="00FF3231">
      <w:pPr>
        <w:ind w:left="0"/>
        <w:jc w:val="center"/>
        <w:rPr>
          <w:b/>
          <w:i/>
          <w:color w:val="000000"/>
          <w:sz w:val="22"/>
          <w:szCs w:val="22"/>
        </w:rPr>
      </w:pPr>
      <w:r w:rsidRPr="00FF3231">
        <w:rPr>
          <w:b/>
          <w:i/>
          <w:color w:val="000000"/>
          <w:sz w:val="22"/>
          <w:szCs w:val="22"/>
        </w:rPr>
        <w:lastRenderedPageBreak/>
        <w:t>§ 11</w:t>
      </w:r>
    </w:p>
    <w:p w:rsidR="00495A98" w:rsidRPr="00FF3231" w:rsidRDefault="00495A98" w:rsidP="00FF3231">
      <w:pPr>
        <w:ind w:left="0"/>
        <w:jc w:val="center"/>
        <w:rPr>
          <w:b/>
          <w:color w:val="000000"/>
          <w:sz w:val="22"/>
          <w:szCs w:val="22"/>
        </w:rPr>
      </w:pPr>
      <w:r w:rsidRPr="00FF3231">
        <w:rPr>
          <w:b/>
          <w:color w:val="000000"/>
          <w:sz w:val="22"/>
          <w:szCs w:val="22"/>
        </w:rPr>
        <w:t>Podwykonawcy</w:t>
      </w:r>
    </w:p>
    <w:p w:rsidR="00495A98" w:rsidRPr="00FF3231" w:rsidRDefault="00495A98" w:rsidP="00FF3231">
      <w:pPr>
        <w:widowControl w:val="0"/>
        <w:numPr>
          <w:ilvl w:val="0"/>
          <w:numId w:val="19"/>
        </w:numPr>
        <w:shd w:val="clear" w:color="auto" w:fill="FFFFFF"/>
        <w:tabs>
          <w:tab w:val="left" w:pos="427"/>
          <w:tab w:val="left" w:leader="dot" w:pos="8995"/>
        </w:tabs>
        <w:autoSpaceDE w:val="0"/>
        <w:autoSpaceDN w:val="0"/>
        <w:adjustRightInd w:val="0"/>
        <w:rPr>
          <w:color w:val="000000"/>
          <w:spacing w:val="-29"/>
          <w:sz w:val="22"/>
          <w:szCs w:val="22"/>
        </w:rPr>
      </w:pPr>
      <w:r w:rsidRPr="00FF3231">
        <w:rPr>
          <w:color w:val="000000"/>
          <w:spacing w:val="1"/>
          <w:sz w:val="22"/>
          <w:szCs w:val="22"/>
        </w:rPr>
        <w:t xml:space="preserve">Zgodnie z oświadczeniem zawartym w ofercie </w:t>
      </w:r>
      <w:r w:rsidR="00B51BD8" w:rsidRPr="00FF3231">
        <w:rPr>
          <w:sz w:val="22"/>
          <w:szCs w:val="22"/>
        </w:rPr>
        <w:t>Wykonawca</w:t>
      </w:r>
      <w:r w:rsidRPr="00FF3231">
        <w:rPr>
          <w:color w:val="000000"/>
          <w:spacing w:val="1"/>
          <w:sz w:val="22"/>
          <w:szCs w:val="22"/>
        </w:rPr>
        <w:t xml:space="preserve"> </w:t>
      </w:r>
      <w:r w:rsidRPr="00FF3231">
        <w:rPr>
          <w:i/>
          <w:iCs/>
          <w:color w:val="000000"/>
          <w:spacing w:val="1"/>
          <w:sz w:val="22"/>
          <w:szCs w:val="22"/>
        </w:rPr>
        <w:t xml:space="preserve">nie powierza / powierza </w:t>
      </w:r>
      <w:r w:rsidRPr="00FF3231">
        <w:rPr>
          <w:i/>
          <w:iCs/>
          <w:color w:val="000000"/>
          <w:spacing w:val="-6"/>
          <w:sz w:val="22"/>
          <w:szCs w:val="22"/>
        </w:rPr>
        <w:t>podwykonawcy (om) wykonanie następującego zakresu umowy:</w:t>
      </w:r>
    </w:p>
    <w:p w:rsidR="00495A98" w:rsidRPr="00FF3231" w:rsidRDefault="00495A98" w:rsidP="00FF3231">
      <w:pPr>
        <w:widowControl w:val="0"/>
        <w:shd w:val="clear" w:color="auto" w:fill="FFFFFF"/>
        <w:tabs>
          <w:tab w:val="left" w:pos="427"/>
          <w:tab w:val="left" w:leader="dot" w:pos="8995"/>
        </w:tabs>
        <w:autoSpaceDE w:val="0"/>
        <w:autoSpaceDN w:val="0"/>
        <w:adjustRightInd w:val="0"/>
        <w:ind w:left="0"/>
        <w:rPr>
          <w:color w:val="000000"/>
          <w:spacing w:val="-29"/>
          <w:sz w:val="22"/>
          <w:szCs w:val="22"/>
        </w:rPr>
      </w:pPr>
    </w:p>
    <w:tbl>
      <w:tblPr>
        <w:tblW w:w="87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2562"/>
        <w:gridCol w:w="2562"/>
        <w:gridCol w:w="1841"/>
        <w:gridCol w:w="1144"/>
      </w:tblGrid>
      <w:tr w:rsidR="00495A98" w:rsidRPr="00FF3231" w:rsidTr="00495A98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8" w:rsidRPr="00FF3231" w:rsidRDefault="00495A98" w:rsidP="00FF3231">
            <w:pPr>
              <w:jc w:val="center"/>
              <w:rPr>
                <w:color w:val="000000"/>
                <w:sz w:val="22"/>
                <w:szCs w:val="22"/>
              </w:rPr>
            </w:pPr>
            <w:r w:rsidRPr="00FF3231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8" w:rsidRPr="00FF3231" w:rsidRDefault="00495A98" w:rsidP="00FF3231">
            <w:pPr>
              <w:jc w:val="center"/>
              <w:rPr>
                <w:color w:val="000000"/>
                <w:sz w:val="22"/>
                <w:szCs w:val="22"/>
              </w:rPr>
            </w:pPr>
            <w:r w:rsidRPr="00FF3231">
              <w:rPr>
                <w:color w:val="000000"/>
                <w:sz w:val="22"/>
                <w:szCs w:val="22"/>
              </w:rPr>
              <w:t>NAZWA PRZEDSIĘBIORSTWA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8" w:rsidRPr="00FF3231" w:rsidRDefault="00495A98" w:rsidP="00FF3231">
            <w:pPr>
              <w:jc w:val="center"/>
              <w:rPr>
                <w:color w:val="000000"/>
                <w:sz w:val="22"/>
                <w:szCs w:val="22"/>
              </w:rPr>
            </w:pPr>
            <w:r w:rsidRPr="00FF3231">
              <w:rPr>
                <w:color w:val="000000"/>
                <w:sz w:val="22"/>
                <w:szCs w:val="22"/>
              </w:rPr>
              <w:t>ADRES PRZEDSIĘBIORSTWA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8" w:rsidRPr="00FF3231" w:rsidRDefault="00495A98" w:rsidP="00FF3231">
            <w:pPr>
              <w:jc w:val="center"/>
              <w:rPr>
                <w:color w:val="000000"/>
                <w:sz w:val="22"/>
                <w:szCs w:val="22"/>
              </w:rPr>
            </w:pPr>
            <w:r w:rsidRPr="00FF3231">
              <w:rPr>
                <w:color w:val="000000"/>
                <w:sz w:val="22"/>
                <w:szCs w:val="22"/>
              </w:rPr>
              <w:t>ZAKRES ZAMÓWIENIA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8" w:rsidRPr="00FF3231" w:rsidRDefault="00495A98" w:rsidP="00FF3231">
            <w:pPr>
              <w:jc w:val="center"/>
              <w:rPr>
                <w:color w:val="000000"/>
                <w:sz w:val="22"/>
                <w:szCs w:val="22"/>
              </w:rPr>
            </w:pPr>
            <w:r w:rsidRPr="00FF3231">
              <w:rPr>
                <w:color w:val="000000"/>
                <w:sz w:val="22"/>
                <w:szCs w:val="22"/>
              </w:rPr>
              <w:t>UWAGI</w:t>
            </w:r>
          </w:p>
        </w:tc>
      </w:tr>
      <w:tr w:rsidR="00495A98" w:rsidRPr="00FF3231" w:rsidTr="00495A98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98" w:rsidRPr="00FF3231" w:rsidRDefault="00495A98" w:rsidP="00FF32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98" w:rsidRPr="00FF3231" w:rsidRDefault="00495A98" w:rsidP="00FF32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98" w:rsidRPr="00FF3231" w:rsidRDefault="00495A98" w:rsidP="00FF32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98" w:rsidRPr="00FF3231" w:rsidRDefault="00495A98" w:rsidP="00FF32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98" w:rsidRPr="00FF3231" w:rsidRDefault="00495A98" w:rsidP="00FF3231">
            <w:pPr>
              <w:rPr>
                <w:color w:val="000000"/>
                <w:sz w:val="22"/>
                <w:szCs w:val="22"/>
              </w:rPr>
            </w:pPr>
          </w:p>
        </w:tc>
      </w:tr>
      <w:tr w:rsidR="00495A98" w:rsidRPr="00FF3231" w:rsidTr="00495A98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98" w:rsidRPr="00FF3231" w:rsidRDefault="00495A98" w:rsidP="00FF32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98" w:rsidRPr="00FF3231" w:rsidRDefault="00495A98" w:rsidP="00FF32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98" w:rsidRPr="00FF3231" w:rsidRDefault="00495A98" w:rsidP="00FF32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98" w:rsidRPr="00FF3231" w:rsidRDefault="00495A98" w:rsidP="00FF32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98" w:rsidRPr="00FF3231" w:rsidRDefault="00495A98" w:rsidP="00FF3231">
            <w:pPr>
              <w:rPr>
                <w:color w:val="000000"/>
                <w:sz w:val="22"/>
                <w:szCs w:val="22"/>
              </w:rPr>
            </w:pPr>
          </w:p>
        </w:tc>
      </w:tr>
      <w:tr w:rsidR="00495A98" w:rsidRPr="00FF3231" w:rsidTr="00495A98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98" w:rsidRPr="00FF3231" w:rsidRDefault="00495A98" w:rsidP="00FF32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98" w:rsidRPr="00FF3231" w:rsidRDefault="00495A98" w:rsidP="00FF32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98" w:rsidRPr="00FF3231" w:rsidRDefault="00495A98" w:rsidP="00FF32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98" w:rsidRPr="00FF3231" w:rsidRDefault="00495A98" w:rsidP="00FF32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98" w:rsidRPr="00FF3231" w:rsidRDefault="00495A98" w:rsidP="00FF3231">
            <w:pPr>
              <w:rPr>
                <w:color w:val="000000"/>
                <w:sz w:val="22"/>
                <w:szCs w:val="22"/>
              </w:rPr>
            </w:pPr>
          </w:p>
        </w:tc>
      </w:tr>
      <w:tr w:rsidR="00495A98" w:rsidRPr="00FF3231" w:rsidTr="00495A98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98" w:rsidRPr="00FF3231" w:rsidRDefault="00495A98" w:rsidP="00FF32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98" w:rsidRPr="00FF3231" w:rsidRDefault="00495A98" w:rsidP="00FF32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98" w:rsidRPr="00FF3231" w:rsidRDefault="00495A98" w:rsidP="00FF32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98" w:rsidRPr="00FF3231" w:rsidRDefault="00495A98" w:rsidP="00FF32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98" w:rsidRPr="00FF3231" w:rsidRDefault="00495A98" w:rsidP="00FF3231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495A98" w:rsidRPr="00FF3231" w:rsidRDefault="00495A98" w:rsidP="00FF3231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ind w:left="426"/>
        <w:rPr>
          <w:color w:val="000000"/>
          <w:spacing w:val="1"/>
          <w:sz w:val="22"/>
          <w:szCs w:val="22"/>
        </w:rPr>
      </w:pPr>
    </w:p>
    <w:p w:rsidR="00495A98" w:rsidRPr="00FF3231" w:rsidRDefault="00B51BD8" w:rsidP="00FF3231">
      <w:pPr>
        <w:widowControl w:val="0"/>
        <w:numPr>
          <w:ilvl w:val="0"/>
          <w:numId w:val="1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426" w:hanging="426"/>
        <w:rPr>
          <w:color w:val="000000"/>
          <w:spacing w:val="1"/>
          <w:sz w:val="22"/>
          <w:szCs w:val="22"/>
        </w:rPr>
      </w:pPr>
      <w:r w:rsidRPr="00FF3231">
        <w:rPr>
          <w:sz w:val="22"/>
          <w:szCs w:val="22"/>
        </w:rPr>
        <w:t>Wykonawca</w:t>
      </w:r>
      <w:r w:rsidR="00495A98" w:rsidRPr="00FF3231">
        <w:rPr>
          <w:color w:val="000000"/>
          <w:spacing w:val="1"/>
          <w:sz w:val="22"/>
          <w:szCs w:val="22"/>
        </w:rPr>
        <w:t xml:space="preserve"> nie może zwolnić się od odpowiedzialności względem Zamawiającego </w:t>
      </w:r>
      <w:r w:rsidR="005C6BC9" w:rsidRPr="00FF3231">
        <w:rPr>
          <w:color w:val="000000"/>
          <w:spacing w:val="1"/>
          <w:sz w:val="22"/>
          <w:szCs w:val="22"/>
        </w:rPr>
        <w:br/>
      </w:r>
      <w:r w:rsidR="00495A98" w:rsidRPr="00FF3231">
        <w:rPr>
          <w:color w:val="000000"/>
          <w:spacing w:val="1"/>
          <w:sz w:val="22"/>
          <w:szCs w:val="22"/>
        </w:rPr>
        <w:t xml:space="preserve">z tego powodu, że niewykonanie lub nienależyte wykonanie umowy przez </w:t>
      </w:r>
      <w:r w:rsidRPr="00FF3231">
        <w:rPr>
          <w:sz w:val="22"/>
          <w:szCs w:val="22"/>
        </w:rPr>
        <w:t xml:space="preserve">Wykonawcę </w:t>
      </w:r>
      <w:r w:rsidR="00495A98" w:rsidRPr="00FF3231">
        <w:rPr>
          <w:color w:val="000000"/>
          <w:spacing w:val="1"/>
          <w:sz w:val="22"/>
          <w:szCs w:val="22"/>
        </w:rPr>
        <w:t xml:space="preserve">było następstwem niewykonania lub nienależytego  wykonania zobowiązań  wobec </w:t>
      </w:r>
      <w:r w:rsidRPr="00FF3231">
        <w:rPr>
          <w:sz w:val="22"/>
          <w:szCs w:val="22"/>
        </w:rPr>
        <w:t>Wykonawc</w:t>
      </w:r>
      <w:r w:rsidR="00840128" w:rsidRPr="00FF3231">
        <w:rPr>
          <w:color w:val="000000"/>
          <w:spacing w:val="1"/>
          <w:sz w:val="22"/>
          <w:szCs w:val="22"/>
        </w:rPr>
        <w:t>y</w:t>
      </w:r>
      <w:r w:rsidR="00495A98" w:rsidRPr="00FF3231">
        <w:rPr>
          <w:color w:val="000000"/>
          <w:spacing w:val="1"/>
          <w:sz w:val="22"/>
          <w:szCs w:val="22"/>
        </w:rPr>
        <w:t xml:space="preserve"> przez jego podwykonawców.</w:t>
      </w:r>
    </w:p>
    <w:p w:rsidR="00495A98" w:rsidRPr="00FF3231" w:rsidRDefault="00B51BD8" w:rsidP="00FF3231">
      <w:pPr>
        <w:widowControl w:val="0"/>
        <w:numPr>
          <w:ilvl w:val="0"/>
          <w:numId w:val="1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426" w:hanging="426"/>
        <w:rPr>
          <w:color w:val="000000"/>
          <w:spacing w:val="1"/>
          <w:sz w:val="22"/>
          <w:szCs w:val="22"/>
        </w:rPr>
      </w:pPr>
      <w:r w:rsidRPr="00FF3231">
        <w:rPr>
          <w:sz w:val="22"/>
          <w:szCs w:val="22"/>
        </w:rPr>
        <w:t>Wykonawca</w:t>
      </w:r>
      <w:r w:rsidR="00495A98" w:rsidRPr="00FF3231">
        <w:rPr>
          <w:color w:val="000000"/>
          <w:spacing w:val="1"/>
          <w:sz w:val="22"/>
          <w:szCs w:val="22"/>
        </w:rPr>
        <w:t xml:space="preserve"> oświadcza, że zapewni realizację umowy osobiście lub przez podmioty wskazane </w:t>
      </w:r>
      <w:r w:rsidR="00B45EA2">
        <w:rPr>
          <w:color w:val="000000"/>
          <w:spacing w:val="1"/>
          <w:sz w:val="22"/>
          <w:szCs w:val="22"/>
        </w:rPr>
        <w:br/>
      </w:r>
      <w:r w:rsidR="00495A98" w:rsidRPr="00FF3231">
        <w:rPr>
          <w:color w:val="000000"/>
          <w:spacing w:val="1"/>
          <w:sz w:val="22"/>
          <w:szCs w:val="22"/>
        </w:rPr>
        <w:t>w umowie.</w:t>
      </w:r>
    </w:p>
    <w:p w:rsidR="00495A98" w:rsidRPr="00FF3231" w:rsidRDefault="00495A98" w:rsidP="00FF3231">
      <w:pPr>
        <w:widowControl w:val="0"/>
        <w:numPr>
          <w:ilvl w:val="0"/>
          <w:numId w:val="1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426" w:hanging="426"/>
        <w:rPr>
          <w:color w:val="000000"/>
          <w:spacing w:val="1"/>
          <w:sz w:val="22"/>
          <w:szCs w:val="22"/>
        </w:rPr>
      </w:pPr>
      <w:r w:rsidRPr="00FF3231">
        <w:rPr>
          <w:color w:val="000000"/>
          <w:spacing w:val="1"/>
          <w:sz w:val="22"/>
          <w:szCs w:val="22"/>
        </w:rPr>
        <w:t xml:space="preserve">Każda zmiana podwykonawcy wymaga zgody Zamawiającego. </w:t>
      </w:r>
    </w:p>
    <w:p w:rsidR="00495A98" w:rsidRPr="00FF3231" w:rsidRDefault="00495A98" w:rsidP="00FF3231">
      <w:pPr>
        <w:widowControl w:val="0"/>
        <w:numPr>
          <w:ilvl w:val="0"/>
          <w:numId w:val="1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426" w:hanging="426"/>
        <w:rPr>
          <w:color w:val="000000"/>
          <w:spacing w:val="1"/>
          <w:sz w:val="22"/>
          <w:szCs w:val="22"/>
        </w:rPr>
      </w:pPr>
      <w:r w:rsidRPr="00FF3231">
        <w:rPr>
          <w:color w:val="000000"/>
          <w:spacing w:val="1"/>
          <w:sz w:val="22"/>
          <w:szCs w:val="22"/>
        </w:rPr>
        <w:t xml:space="preserve">Jeżeli zmiana albo rezygnacja z podwykonawcy dotyczy podmiotu, na którego zasoby </w:t>
      </w:r>
      <w:r w:rsidR="00B51BD8" w:rsidRPr="00FF3231">
        <w:rPr>
          <w:sz w:val="22"/>
          <w:szCs w:val="22"/>
        </w:rPr>
        <w:t>Wykonawca</w:t>
      </w:r>
      <w:r w:rsidRPr="00FF3231">
        <w:rPr>
          <w:color w:val="000000"/>
          <w:spacing w:val="1"/>
          <w:sz w:val="22"/>
          <w:szCs w:val="22"/>
        </w:rPr>
        <w:t xml:space="preserve"> powoływał się, na zasadach określonych </w:t>
      </w:r>
      <w:r w:rsidRPr="00FF3231">
        <w:rPr>
          <w:b/>
          <w:color w:val="000000"/>
          <w:spacing w:val="1"/>
          <w:sz w:val="22"/>
          <w:szCs w:val="22"/>
        </w:rPr>
        <w:t>w art. 118 ust. 1</w:t>
      </w:r>
      <w:r w:rsidR="00D83DDE" w:rsidRPr="00FF3231">
        <w:rPr>
          <w:color w:val="000000"/>
          <w:spacing w:val="1"/>
          <w:sz w:val="22"/>
          <w:szCs w:val="22"/>
        </w:rPr>
        <w:t xml:space="preserve"> ustawy</w:t>
      </w:r>
      <w:r w:rsidRPr="00FF3231">
        <w:rPr>
          <w:color w:val="000000"/>
          <w:spacing w:val="1"/>
          <w:sz w:val="22"/>
          <w:szCs w:val="22"/>
        </w:rPr>
        <w:t>, w celu wykazania spełniania warunków udziału w postępowaniu, Wykonawca jest obowiązany przedłożyć Zamawiającemu w terminie co najmniej 5 dni przed zmianą, dokumenty potwierdzające, że proponowany inny podwykonawca lub w</w:t>
      </w:r>
      <w:r w:rsidR="00835BE4" w:rsidRPr="00FF3231">
        <w:rPr>
          <w:color w:val="000000"/>
          <w:spacing w:val="1"/>
          <w:sz w:val="22"/>
          <w:szCs w:val="22"/>
        </w:rPr>
        <w:t xml:space="preserve">ykonawca samodzielnie spełnia </w:t>
      </w:r>
      <w:r w:rsidRPr="00FF3231">
        <w:rPr>
          <w:color w:val="000000"/>
          <w:spacing w:val="1"/>
          <w:sz w:val="22"/>
          <w:szCs w:val="22"/>
        </w:rPr>
        <w:t xml:space="preserve">je w stopniu nie mniejszym niż podwykonawca, na którego zasoby wykonawca powoływał się w trakcie postępowania o udzielenie zamówienia. </w:t>
      </w:r>
    </w:p>
    <w:p w:rsidR="00495A98" w:rsidRPr="00FF3231" w:rsidRDefault="00495A98" w:rsidP="00FF3231">
      <w:pPr>
        <w:widowControl w:val="0"/>
        <w:numPr>
          <w:ilvl w:val="0"/>
          <w:numId w:val="1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426" w:hanging="426"/>
        <w:rPr>
          <w:color w:val="000000"/>
          <w:spacing w:val="1"/>
          <w:sz w:val="22"/>
          <w:szCs w:val="22"/>
        </w:rPr>
      </w:pPr>
      <w:r w:rsidRPr="00FF3231">
        <w:rPr>
          <w:color w:val="000000"/>
          <w:spacing w:val="1"/>
          <w:sz w:val="22"/>
          <w:szCs w:val="22"/>
        </w:rPr>
        <w:t xml:space="preserve">W przypadku   zmiany  podmiotów   w   trakcie   realizacji   zamówienia,  </w:t>
      </w:r>
      <w:r w:rsidR="00B51BD8" w:rsidRPr="00FF3231">
        <w:rPr>
          <w:sz w:val="22"/>
          <w:szCs w:val="22"/>
        </w:rPr>
        <w:t>Wykonawca</w:t>
      </w:r>
      <w:r w:rsidRPr="00FF3231">
        <w:rPr>
          <w:color w:val="000000"/>
          <w:spacing w:val="1"/>
          <w:sz w:val="22"/>
          <w:szCs w:val="22"/>
        </w:rPr>
        <w:t xml:space="preserve"> każdorazowo przedstawi Zamawiającemu, w terminie co najmniej 5 dni przed zmianą, dokumenty potwierdzające spełnianie  wymogów określonych w umowie przez nowe podmioty.  </w:t>
      </w:r>
      <w:r w:rsidR="00B51BD8" w:rsidRPr="00FF3231">
        <w:rPr>
          <w:sz w:val="22"/>
          <w:szCs w:val="22"/>
        </w:rPr>
        <w:t>Wykonawcy</w:t>
      </w:r>
      <w:r w:rsidR="0016398C" w:rsidRPr="00FF3231">
        <w:rPr>
          <w:color w:val="000000"/>
          <w:spacing w:val="1"/>
          <w:sz w:val="22"/>
          <w:szCs w:val="22"/>
        </w:rPr>
        <w:t xml:space="preserve"> </w:t>
      </w:r>
      <w:r w:rsidRPr="00FF3231">
        <w:rPr>
          <w:color w:val="000000"/>
          <w:spacing w:val="1"/>
          <w:sz w:val="22"/>
          <w:szCs w:val="22"/>
        </w:rPr>
        <w:t xml:space="preserve"> nie wolno powierzyć wykonywania przedmiotu umowy innym podmiotom, niż wskazane w </w:t>
      </w:r>
      <w:r w:rsidRPr="00FF3231">
        <w:rPr>
          <w:b/>
          <w:color w:val="000000"/>
          <w:spacing w:val="1"/>
          <w:sz w:val="22"/>
          <w:szCs w:val="22"/>
        </w:rPr>
        <w:t>ust. 1</w:t>
      </w:r>
      <w:r w:rsidRPr="00FF3231">
        <w:rPr>
          <w:color w:val="000000"/>
          <w:spacing w:val="1"/>
          <w:sz w:val="22"/>
          <w:szCs w:val="22"/>
        </w:rPr>
        <w:t xml:space="preserve"> bądź zaakceptowane przez Zamawiającego.</w:t>
      </w:r>
    </w:p>
    <w:p w:rsidR="00495A98" w:rsidRPr="00FF3231" w:rsidRDefault="00B51BD8" w:rsidP="00FF3231">
      <w:pPr>
        <w:widowControl w:val="0"/>
        <w:numPr>
          <w:ilvl w:val="0"/>
          <w:numId w:val="1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426" w:hanging="426"/>
        <w:rPr>
          <w:color w:val="000000"/>
          <w:spacing w:val="1"/>
          <w:sz w:val="22"/>
          <w:szCs w:val="22"/>
        </w:rPr>
      </w:pPr>
      <w:r w:rsidRPr="00FF3231">
        <w:rPr>
          <w:sz w:val="22"/>
          <w:szCs w:val="22"/>
        </w:rPr>
        <w:t>Wykonawca</w:t>
      </w:r>
      <w:r w:rsidR="00495A98" w:rsidRPr="00FF3231">
        <w:rPr>
          <w:color w:val="000000"/>
          <w:spacing w:val="1"/>
          <w:sz w:val="22"/>
          <w:szCs w:val="22"/>
        </w:rPr>
        <w:t xml:space="preserve"> na żądanie Zamawiającego każdorazowo jest obowiązany do przedłożenia dokumentów potwierdzających zawarcie umowy o podwykonawstwo w tym także treści umowy. Odmowa przedłożenia powyższych dokumentów może skutkować odmową wyrażenia zgody na zmianę podwykonawcy. </w:t>
      </w:r>
    </w:p>
    <w:p w:rsidR="00C54E96" w:rsidRPr="00FF3231" w:rsidRDefault="00495A98" w:rsidP="00FF3231">
      <w:pPr>
        <w:widowControl w:val="0"/>
        <w:numPr>
          <w:ilvl w:val="0"/>
          <w:numId w:val="3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426" w:hanging="426"/>
        <w:rPr>
          <w:spacing w:val="1"/>
          <w:sz w:val="22"/>
          <w:szCs w:val="22"/>
        </w:rPr>
      </w:pPr>
      <w:r w:rsidRPr="00FF3231">
        <w:rPr>
          <w:spacing w:val="1"/>
          <w:sz w:val="22"/>
          <w:szCs w:val="22"/>
        </w:rPr>
        <w:t>Podwykonawca wykonujący kompletny przedmiot umowy musi posiadać Zaświadczenie wydane przez Komendanta Wojskowego Ośrodka Badawczo – Wdrożeniowego Służby Mundurowej (WOBWSM) o posiadaniu wzoru zakładowego zgodnego z obowiązującą w dniu uruchomienia postępowania o udzielenie zamówienia publicznego Wojskową Dokumentacją Techn</w:t>
      </w:r>
      <w:r w:rsidR="00B51BD8" w:rsidRPr="00FF3231">
        <w:rPr>
          <w:spacing w:val="1"/>
          <w:sz w:val="22"/>
          <w:szCs w:val="22"/>
        </w:rPr>
        <w:t xml:space="preserve">iczno – Technologiczną (WDTT) i </w:t>
      </w:r>
      <w:r w:rsidRPr="00FF3231">
        <w:rPr>
          <w:spacing w:val="1"/>
          <w:sz w:val="22"/>
          <w:szCs w:val="22"/>
        </w:rPr>
        <w:t>wzorem do p</w:t>
      </w:r>
      <w:r w:rsidR="00B51BD8" w:rsidRPr="00FF3231">
        <w:rPr>
          <w:spacing w:val="1"/>
          <w:sz w:val="22"/>
          <w:szCs w:val="22"/>
        </w:rPr>
        <w:t xml:space="preserve">rodukcji seryjnej </w:t>
      </w:r>
      <w:r w:rsidRPr="00FF3231">
        <w:rPr>
          <w:spacing w:val="1"/>
          <w:sz w:val="22"/>
          <w:szCs w:val="22"/>
        </w:rPr>
        <w:t xml:space="preserve">(z datą wystawienia późniejszą od daty zatwierdzenia WDTT lub daty ostatniej karty zmian mającej wpływ na wzór przedmiotu), </w:t>
      </w:r>
      <w:r w:rsidR="00C54E96" w:rsidRPr="00FF3231">
        <w:rPr>
          <w:spacing w:val="1"/>
          <w:sz w:val="22"/>
          <w:szCs w:val="22"/>
        </w:rPr>
        <w:t xml:space="preserve">oraz </w:t>
      </w:r>
      <w:r w:rsidRPr="00FF3231">
        <w:rPr>
          <w:spacing w:val="1"/>
          <w:sz w:val="22"/>
          <w:szCs w:val="22"/>
        </w:rPr>
        <w:t>dokument stwierdzający, że system zarządzania jakością sp</w:t>
      </w:r>
      <w:r w:rsidR="00C54E96" w:rsidRPr="00FF3231">
        <w:rPr>
          <w:spacing w:val="1"/>
          <w:sz w:val="22"/>
          <w:szCs w:val="22"/>
        </w:rPr>
        <w:t xml:space="preserve">ełnia wymagania zawarte w  AQAP, </w:t>
      </w:r>
      <w:r w:rsidR="00B45EA2">
        <w:rPr>
          <w:spacing w:val="1"/>
          <w:sz w:val="22"/>
          <w:szCs w:val="22"/>
        </w:rPr>
        <w:br/>
      </w:r>
      <w:r w:rsidR="00C54E96" w:rsidRPr="00FF3231">
        <w:rPr>
          <w:spacing w:val="1"/>
          <w:sz w:val="22"/>
          <w:szCs w:val="22"/>
        </w:rPr>
        <w:t>a także certyfikat zgodności wyrobu (jeśli dotyczy przedmiotu umowy) wystawiony przez jednostkę certyfikującą (WOBWSM) dla wyrobów, które podlegają ocenie zgodności w trybie III.</w:t>
      </w:r>
      <w:r w:rsidR="001D513C" w:rsidRPr="00FF3231">
        <w:rPr>
          <w:spacing w:val="1"/>
          <w:sz w:val="22"/>
          <w:szCs w:val="22"/>
        </w:rPr>
        <w:t xml:space="preserve"> </w:t>
      </w:r>
    </w:p>
    <w:p w:rsidR="00EF10BC" w:rsidRPr="00FF3231" w:rsidRDefault="00EF10BC" w:rsidP="00FF3231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ind w:left="0"/>
        <w:jc w:val="center"/>
        <w:rPr>
          <w:b/>
          <w:i/>
          <w:sz w:val="22"/>
          <w:szCs w:val="22"/>
        </w:rPr>
      </w:pPr>
    </w:p>
    <w:p w:rsidR="00BB4425" w:rsidRPr="00FF3231" w:rsidRDefault="00B51BD8" w:rsidP="00FF3231">
      <w:pPr>
        <w:tabs>
          <w:tab w:val="left" w:pos="426"/>
        </w:tabs>
        <w:jc w:val="center"/>
        <w:rPr>
          <w:b/>
          <w:bCs/>
          <w:sz w:val="22"/>
          <w:szCs w:val="22"/>
        </w:rPr>
      </w:pPr>
      <w:r w:rsidRPr="00FF3231">
        <w:rPr>
          <w:b/>
          <w:sz w:val="22"/>
          <w:szCs w:val="22"/>
        </w:rPr>
        <w:t>§12</w:t>
      </w:r>
    </w:p>
    <w:p w:rsidR="00BB4425" w:rsidRPr="00FF3231" w:rsidRDefault="00BB4425" w:rsidP="00FF3231">
      <w:pPr>
        <w:tabs>
          <w:tab w:val="left" w:pos="426"/>
        </w:tabs>
        <w:jc w:val="center"/>
        <w:rPr>
          <w:b/>
          <w:bCs/>
          <w:sz w:val="22"/>
          <w:szCs w:val="22"/>
        </w:rPr>
      </w:pPr>
      <w:r w:rsidRPr="00FF3231">
        <w:rPr>
          <w:b/>
          <w:bCs/>
          <w:sz w:val="22"/>
          <w:szCs w:val="22"/>
        </w:rPr>
        <w:t>Odstąpienie od umowy</w:t>
      </w:r>
    </w:p>
    <w:p w:rsidR="00BB4425" w:rsidRPr="00FF3231" w:rsidRDefault="00BB4425" w:rsidP="00FF3231">
      <w:pPr>
        <w:pStyle w:val="Bezodstpw"/>
        <w:numPr>
          <w:ilvl w:val="0"/>
          <w:numId w:val="40"/>
        </w:numPr>
        <w:spacing w:after="0"/>
        <w:ind w:left="426" w:hanging="426"/>
        <w:rPr>
          <w:rFonts w:ascii="Times New Roman" w:hAnsi="Times New Roman" w:cs="Times New Roman"/>
        </w:rPr>
      </w:pPr>
      <w:r w:rsidRPr="00FF3231">
        <w:rPr>
          <w:rFonts w:ascii="Times New Roman" w:hAnsi="Times New Roman" w:cs="Times New Roman"/>
        </w:rPr>
        <w:t>Zamawiający może odstąpić od umowy w przypadku:</w:t>
      </w:r>
    </w:p>
    <w:p w:rsidR="00BB4425" w:rsidRPr="00FF3231" w:rsidRDefault="00BB4425" w:rsidP="00FF3231">
      <w:pPr>
        <w:pStyle w:val="Bezodstpw"/>
        <w:numPr>
          <w:ilvl w:val="0"/>
          <w:numId w:val="22"/>
        </w:numPr>
        <w:spacing w:after="0"/>
        <w:ind w:left="993"/>
        <w:rPr>
          <w:rFonts w:ascii="Times New Roman" w:hAnsi="Times New Roman" w:cs="Times New Roman"/>
        </w:rPr>
      </w:pPr>
      <w:r w:rsidRPr="00FF3231">
        <w:rPr>
          <w:rFonts w:ascii="Times New Roman" w:hAnsi="Times New Roman" w:cs="Times New Roman"/>
        </w:rPr>
        <w:t>gdy Wykonawca bez uzasadnionych przyczyn nie rozpoczął realizacji przedmiotu umowy lub jej nie kontynuuje pomimo wezwania Zamawiającego złożonego na piśmie,</w:t>
      </w:r>
    </w:p>
    <w:p w:rsidR="00BB4425" w:rsidRPr="00FF3231" w:rsidRDefault="00BB4425" w:rsidP="00FF3231">
      <w:pPr>
        <w:pStyle w:val="Bezodstpw"/>
        <w:numPr>
          <w:ilvl w:val="0"/>
          <w:numId w:val="22"/>
        </w:numPr>
        <w:spacing w:after="0"/>
        <w:ind w:left="993"/>
        <w:rPr>
          <w:rFonts w:ascii="Times New Roman" w:hAnsi="Times New Roman" w:cs="Times New Roman"/>
        </w:rPr>
      </w:pPr>
      <w:r w:rsidRPr="00FF3231">
        <w:rPr>
          <w:rFonts w:ascii="Times New Roman" w:hAnsi="Times New Roman" w:cs="Times New Roman"/>
        </w:rPr>
        <w:t>gdy Wykonawca wykonuje przedmiot umowy niezgodnie z jej postanowieniami,</w:t>
      </w:r>
    </w:p>
    <w:p w:rsidR="00BB4425" w:rsidRPr="00FF3231" w:rsidRDefault="00BB4425" w:rsidP="00FF3231">
      <w:pPr>
        <w:pStyle w:val="Bezodstpw"/>
        <w:numPr>
          <w:ilvl w:val="0"/>
          <w:numId w:val="22"/>
        </w:numPr>
        <w:spacing w:after="0"/>
        <w:ind w:left="993"/>
        <w:rPr>
          <w:rFonts w:ascii="Times New Roman" w:hAnsi="Times New Roman" w:cs="Times New Roman"/>
        </w:rPr>
      </w:pPr>
      <w:r w:rsidRPr="00FF3231">
        <w:rPr>
          <w:rFonts w:ascii="Times New Roman" w:hAnsi="Times New Roman" w:cs="Times New Roman"/>
        </w:rPr>
        <w:t>złożenia wniosku o ogłoszenie upadłości Wykonawcy,</w:t>
      </w:r>
    </w:p>
    <w:p w:rsidR="00BB4425" w:rsidRPr="00FF3231" w:rsidRDefault="00BB4425" w:rsidP="00FF3231">
      <w:pPr>
        <w:pStyle w:val="Bezodstpw"/>
        <w:numPr>
          <w:ilvl w:val="0"/>
          <w:numId w:val="22"/>
        </w:numPr>
        <w:spacing w:after="0"/>
        <w:ind w:left="993"/>
        <w:rPr>
          <w:rFonts w:ascii="Times New Roman" w:hAnsi="Times New Roman" w:cs="Times New Roman"/>
        </w:rPr>
      </w:pPr>
      <w:r w:rsidRPr="00FF3231">
        <w:rPr>
          <w:rFonts w:ascii="Times New Roman" w:hAnsi="Times New Roman" w:cs="Times New Roman"/>
        </w:rPr>
        <w:t>wydania nakazu zajęcia majątku Wykonawcy,</w:t>
      </w:r>
    </w:p>
    <w:p w:rsidR="00BB4425" w:rsidRPr="00FF3231" w:rsidRDefault="00BB4425" w:rsidP="00FF3231">
      <w:pPr>
        <w:pStyle w:val="Bezodstpw"/>
        <w:numPr>
          <w:ilvl w:val="0"/>
          <w:numId w:val="22"/>
        </w:numPr>
        <w:spacing w:after="0"/>
        <w:ind w:left="993"/>
        <w:rPr>
          <w:rFonts w:ascii="Times New Roman" w:hAnsi="Times New Roman" w:cs="Times New Roman"/>
        </w:rPr>
      </w:pPr>
      <w:r w:rsidRPr="00FF3231">
        <w:rPr>
          <w:rFonts w:ascii="Times New Roman" w:hAnsi="Times New Roman" w:cs="Times New Roman"/>
        </w:rPr>
        <w:t>likwidacji Wykonawcy.</w:t>
      </w:r>
    </w:p>
    <w:p w:rsidR="00BB4425" w:rsidRPr="00FF3231" w:rsidRDefault="00BB4425" w:rsidP="00FF3231">
      <w:pPr>
        <w:pStyle w:val="Bezodstpw"/>
        <w:numPr>
          <w:ilvl w:val="0"/>
          <w:numId w:val="22"/>
        </w:numPr>
        <w:spacing w:after="0"/>
        <w:ind w:left="993"/>
        <w:rPr>
          <w:rFonts w:ascii="Times New Roman" w:hAnsi="Times New Roman" w:cs="Times New Roman"/>
        </w:rPr>
      </w:pPr>
      <w:r w:rsidRPr="00FF3231">
        <w:rPr>
          <w:rFonts w:ascii="Times New Roman" w:hAnsi="Times New Roman" w:cs="Times New Roman"/>
        </w:rPr>
        <w:lastRenderedPageBreak/>
        <w:t>istotnej zmiany okoliczności powodującej, że wykonanie umowy nie leży w interesie publicznym, czego nie można było przewidzieć w chwili zawarcia umowy, lub dalsze wykonywanie umowy może zagrozić podstawowemu interesowi bezpieczeństwa państwa lub bezpieczeństwu p</w:t>
      </w:r>
      <w:r w:rsidR="005C6BC9" w:rsidRPr="00FF3231">
        <w:rPr>
          <w:rFonts w:ascii="Times New Roman" w:hAnsi="Times New Roman" w:cs="Times New Roman"/>
        </w:rPr>
        <w:t xml:space="preserve">ublicznemu – w terminie 30 dni </w:t>
      </w:r>
      <w:r w:rsidRPr="00FF3231">
        <w:rPr>
          <w:rFonts w:ascii="Times New Roman" w:hAnsi="Times New Roman" w:cs="Times New Roman"/>
        </w:rPr>
        <w:t>od dnia powzięcia wiadomości o tych okolicznościach,</w:t>
      </w:r>
    </w:p>
    <w:p w:rsidR="00BB4425" w:rsidRPr="00FF3231" w:rsidRDefault="00BB4425" w:rsidP="00FF3231">
      <w:pPr>
        <w:pStyle w:val="Bezodstpw"/>
        <w:numPr>
          <w:ilvl w:val="0"/>
          <w:numId w:val="22"/>
        </w:numPr>
        <w:spacing w:after="0"/>
        <w:ind w:left="993"/>
        <w:rPr>
          <w:rFonts w:ascii="Times New Roman" w:hAnsi="Times New Roman" w:cs="Times New Roman"/>
        </w:rPr>
      </w:pPr>
      <w:r w:rsidRPr="00FF3231">
        <w:rPr>
          <w:rFonts w:ascii="Times New Roman" w:hAnsi="Times New Roman" w:cs="Times New Roman"/>
        </w:rPr>
        <w:t>dokonania zmian umowy z naruszeniem art. 454 i art. 455 ustawy – Prawo zamówień publicznych,</w:t>
      </w:r>
    </w:p>
    <w:p w:rsidR="00BB4425" w:rsidRPr="00FF3231" w:rsidRDefault="00BB4425" w:rsidP="00FF3231">
      <w:pPr>
        <w:pStyle w:val="Bezodstpw"/>
        <w:numPr>
          <w:ilvl w:val="0"/>
          <w:numId w:val="22"/>
        </w:numPr>
        <w:spacing w:after="0"/>
        <w:ind w:left="993"/>
        <w:rPr>
          <w:rFonts w:ascii="Times New Roman" w:hAnsi="Times New Roman" w:cs="Times New Roman"/>
        </w:rPr>
      </w:pPr>
      <w:r w:rsidRPr="00FF3231">
        <w:rPr>
          <w:rFonts w:ascii="Times New Roman" w:hAnsi="Times New Roman" w:cs="Times New Roman"/>
        </w:rPr>
        <w:t>gdy Wykonawca podlega wykluczeniu na podstawie art. 108 ustawy – Prawo zamówień publicznych,</w:t>
      </w:r>
    </w:p>
    <w:p w:rsidR="00BB4425" w:rsidRPr="00FF3231" w:rsidRDefault="00BB4425" w:rsidP="00FF3231">
      <w:pPr>
        <w:pStyle w:val="Bezodstpw"/>
        <w:numPr>
          <w:ilvl w:val="0"/>
          <w:numId w:val="22"/>
        </w:numPr>
        <w:spacing w:after="0"/>
        <w:ind w:left="993"/>
        <w:rPr>
          <w:rFonts w:ascii="Times New Roman" w:hAnsi="Times New Roman" w:cs="Times New Roman"/>
        </w:rPr>
      </w:pPr>
      <w:r w:rsidRPr="00FF3231">
        <w:rPr>
          <w:rFonts w:ascii="Times New Roman" w:hAnsi="Times New Roman" w:cs="Times New Roman"/>
        </w:rPr>
        <w:t xml:space="preserve">gdy Wykonawca podlega wykluczeniu z postępowania na podst. art. 7 ustawy </w:t>
      </w:r>
      <w:r w:rsidR="00F54870" w:rsidRPr="00FF3231">
        <w:rPr>
          <w:rFonts w:ascii="Times New Roman" w:hAnsi="Times New Roman" w:cs="Times New Roman"/>
        </w:rPr>
        <w:br/>
      </w:r>
      <w:r w:rsidRPr="00FF3231">
        <w:rPr>
          <w:rFonts w:ascii="Times New Roman" w:hAnsi="Times New Roman" w:cs="Times New Roman"/>
        </w:rPr>
        <w:t>z dnia 13 kwietnia 2022 r. o szczególnych rozwiązaniach w zakresie przeciwdziałania wspieraniu agresji na Ukrainę oraz służących ochronie bezpieczeństwa narodowego</w:t>
      </w:r>
      <w:r w:rsidRPr="00FF3231">
        <w:rPr>
          <w:rFonts w:ascii="Times New Roman" w:hAnsi="Times New Roman" w:cs="Times New Roman"/>
          <w:color w:val="000000"/>
        </w:rPr>
        <w:t xml:space="preserve"> (Dz.U. 2022 r., poz. 835).</w:t>
      </w:r>
    </w:p>
    <w:p w:rsidR="00BB4425" w:rsidRPr="00FF3231" w:rsidRDefault="00BB4425" w:rsidP="00FF3231">
      <w:pPr>
        <w:pStyle w:val="Bezodstpw"/>
        <w:numPr>
          <w:ilvl w:val="0"/>
          <w:numId w:val="22"/>
        </w:numPr>
        <w:spacing w:after="0"/>
        <w:ind w:left="993"/>
        <w:rPr>
          <w:rFonts w:ascii="Times New Roman" w:hAnsi="Times New Roman" w:cs="Times New Roman"/>
        </w:rPr>
      </w:pPr>
      <w:r w:rsidRPr="00FF3231">
        <w:rPr>
          <w:rFonts w:ascii="Times New Roman" w:hAnsi="Times New Roman" w:cs="Times New Roman"/>
        </w:rPr>
        <w:t>gdy 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:rsidR="00BB4425" w:rsidRPr="00FF3231" w:rsidRDefault="00BB4425" w:rsidP="00FF3231">
      <w:pPr>
        <w:pStyle w:val="Bezodstpw"/>
        <w:numPr>
          <w:ilvl w:val="0"/>
          <w:numId w:val="40"/>
        </w:numPr>
        <w:spacing w:after="0"/>
        <w:ind w:left="426" w:hanging="426"/>
        <w:rPr>
          <w:rFonts w:ascii="Times New Roman" w:hAnsi="Times New Roman" w:cs="Times New Roman"/>
        </w:rPr>
      </w:pPr>
      <w:r w:rsidRPr="00FF3231">
        <w:rPr>
          <w:rFonts w:ascii="Times New Roman" w:hAnsi="Times New Roman" w:cs="Times New Roman"/>
        </w:rPr>
        <w:t>Oświadczenie o odstąpieniu od umowy powinno nastąpić w formie pisemnej, pod rygorem nieważności takiego oświadczenia, i powinno zawierać uzasadnienie.</w:t>
      </w:r>
    </w:p>
    <w:p w:rsidR="00BB4425" w:rsidRPr="00FF3231" w:rsidRDefault="00BB4425" w:rsidP="00FF3231">
      <w:pPr>
        <w:tabs>
          <w:tab w:val="left" w:pos="426"/>
        </w:tabs>
        <w:rPr>
          <w:b/>
          <w:bCs/>
          <w:sz w:val="22"/>
          <w:szCs w:val="22"/>
        </w:rPr>
      </w:pPr>
    </w:p>
    <w:p w:rsidR="00615B4A" w:rsidRPr="00FF3231" w:rsidRDefault="00615B4A" w:rsidP="00FF3231">
      <w:pPr>
        <w:widowControl w:val="0"/>
        <w:suppressAutoHyphens/>
        <w:ind w:left="425"/>
        <w:jc w:val="center"/>
        <w:rPr>
          <w:rFonts w:eastAsia="Calibri"/>
          <w:sz w:val="22"/>
          <w:szCs w:val="22"/>
        </w:rPr>
      </w:pPr>
      <w:r w:rsidRPr="00FF3231">
        <w:rPr>
          <w:b/>
          <w:i/>
          <w:sz w:val="22"/>
          <w:szCs w:val="22"/>
        </w:rPr>
        <w:t xml:space="preserve">§ </w:t>
      </w:r>
      <w:r w:rsidR="007A5A01" w:rsidRPr="00FF3231">
        <w:rPr>
          <w:b/>
          <w:i/>
          <w:sz w:val="22"/>
          <w:szCs w:val="22"/>
        </w:rPr>
        <w:t>13</w:t>
      </w:r>
    </w:p>
    <w:p w:rsidR="008949FF" w:rsidRPr="00FF3231" w:rsidRDefault="00615B4A" w:rsidP="00FF3231">
      <w:pPr>
        <w:pStyle w:val="Akapitzlist"/>
        <w:ind w:left="142" w:right="-142" w:hanging="294"/>
        <w:jc w:val="center"/>
        <w:rPr>
          <w:b/>
        </w:rPr>
      </w:pPr>
      <w:r w:rsidRPr="00FF3231">
        <w:rPr>
          <w:b/>
        </w:rPr>
        <w:t>Ochrona informacji niejawnych</w:t>
      </w:r>
    </w:p>
    <w:p w:rsidR="00E672D2" w:rsidRPr="00FF3231" w:rsidRDefault="00E672D2" w:rsidP="00FF3231">
      <w:pPr>
        <w:pStyle w:val="Akapitzlist"/>
        <w:widowControl w:val="0"/>
        <w:numPr>
          <w:ilvl w:val="0"/>
          <w:numId w:val="51"/>
        </w:numPr>
        <w:suppressAutoHyphens/>
        <w:rPr>
          <w:bCs/>
          <w:lang w:val="pl-PL"/>
        </w:rPr>
      </w:pPr>
      <w:r w:rsidRPr="00FF3231">
        <w:rPr>
          <w:lang w:val="pl-PL"/>
        </w:rPr>
        <w:t>Wykonawca zobowiązany jest do zachowania w tajemnicy wszelkich informacji, jakie uzyska w związku z wykonywaniem niniejszej umowy, a także do zapewnienia przestrzegania przepisów o ochronie informacji niejawnych zgodnie z ustawą o ochronie informacji niejawnych z dnia 5 sierpnia 2010 r. (Dz.U. z 2024 r. poz. 632), innymi obowiązującymi przepisami oraz do bezwzględnego stosowania się do poleceń wydawanych w tym zakresie przez uprawnione organy.</w:t>
      </w:r>
    </w:p>
    <w:p w:rsidR="00E672D2" w:rsidRPr="00FF3231" w:rsidRDefault="00E672D2" w:rsidP="00FF3231">
      <w:pPr>
        <w:pStyle w:val="Akapitzlist"/>
        <w:widowControl w:val="0"/>
        <w:numPr>
          <w:ilvl w:val="0"/>
          <w:numId w:val="51"/>
        </w:numPr>
        <w:suppressAutoHyphens/>
        <w:rPr>
          <w:bCs/>
          <w:lang w:val="pl-PL"/>
        </w:rPr>
      </w:pPr>
      <w:r w:rsidRPr="00FF3231">
        <w:rPr>
          <w:lang w:val="pl-PL"/>
        </w:rPr>
        <w:t>Wykonawca jest zobowiązany do stosowania się do obowiązujących na terenie jednostki przepisów w zakresie wejścia i wjazdu do jednostki oraz parkowania pojazdów.</w:t>
      </w:r>
    </w:p>
    <w:p w:rsidR="00E672D2" w:rsidRPr="00FF3231" w:rsidRDefault="00E672D2" w:rsidP="00FF3231">
      <w:pPr>
        <w:pStyle w:val="Akapitzlist"/>
        <w:widowControl w:val="0"/>
        <w:numPr>
          <w:ilvl w:val="0"/>
          <w:numId w:val="51"/>
        </w:numPr>
        <w:suppressAutoHyphens/>
        <w:rPr>
          <w:lang w:val="pl-PL"/>
        </w:rPr>
      </w:pPr>
      <w:r w:rsidRPr="00FF3231">
        <w:rPr>
          <w:lang w:val="pl-PL"/>
        </w:rPr>
        <w:t>Przedmiot umowy, wszelkie informacje oraz materiały uzyskane w czasie i po jego realizacji nie mogą być wykorzystane do żadnego rodzaju materiałów promocyjnych i czynności z tym związanych, w szczególności prezentacji w środkach masowego przekazu, filmach, ulotkach, folderach itp.</w:t>
      </w:r>
    </w:p>
    <w:p w:rsidR="00402BA0" w:rsidRPr="00FF3231" w:rsidRDefault="00402BA0" w:rsidP="00FF3231">
      <w:pPr>
        <w:pStyle w:val="Akapitzlist"/>
        <w:widowControl w:val="0"/>
        <w:suppressAutoHyphens/>
        <w:ind w:left="142"/>
        <w:rPr>
          <w:rFonts w:eastAsia="Calibri"/>
        </w:rPr>
      </w:pPr>
    </w:p>
    <w:p w:rsidR="009A5647" w:rsidRPr="00FF3231" w:rsidRDefault="009A5647" w:rsidP="00FF3231">
      <w:pPr>
        <w:widowControl w:val="0"/>
        <w:suppressAutoHyphens/>
        <w:ind w:left="425"/>
        <w:jc w:val="center"/>
        <w:rPr>
          <w:b/>
          <w:i/>
          <w:sz w:val="22"/>
          <w:szCs w:val="22"/>
        </w:rPr>
      </w:pPr>
      <w:r w:rsidRPr="00FF3231">
        <w:rPr>
          <w:b/>
          <w:i/>
          <w:sz w:val="22"/>
          <w:szCs w:val="22"/>
        </w:rPr>
        <w:t>§ 14</w:t>
      </w:r>
    </w:p>
    <w:p w:rsidR="009A5647" w:rsidRPr="00FF3231" w:rsidRDefault="009A5647" w:rsidP="00FF3231">
      <w:pPr>
        <w:pStyle w:val="Akapitzlist"/>
        <w:ind w:left="142" w:right="-142" w:hanging="294"/>
        <w:jc w:val="center"/>
        <w:rPr>
          <w:b/>
        </w:rPr>
      </w:pPr>
      <w:r w:rsidRPr="00FF3231">
        <w:rPr>
          <w:b/>
        </w:rPr>
        <w:t>Zobowiązanie należytego wykonania umowy</w:t>
      </w:r>
    </w:p>
    <w:p w:rsidR="009A5647" w:rsidRPr="00FF3231" w:rsidRDefault="009A5647" w:rsidP="00FF3231">
      <w:pPr>
        <w:pStyle w:val="Tekstpodstawowy"/>
        <w:numPr>
          <w:ilvl w:val="0"/>
          <w:numId w:val="30"/>
        </w:numPr>
        <w:ind w:left="142"/>
        <w:jc w:val="left"/>
        <w:rPr>
          <w:sz w:val="22"/>
          <w:szCs w:val="22"/>
          <w:lang w:val="pl-PL"/>
        </w:rPr>
      </w:pPr>
      <w:r w:rsidRPr="00FF3231">
        <w:rPr>
          <w:sz w:val="22"/>
          <w:szCs w:val="22"/>
          <w:lang w:val="pl-PL"/>
        </w:rPr>
        <w:t xml:space="preserve">Wykonawca zobowiązany jest najpóźniej w dniu podpisania umowy do wniesienia zabezpieczenia należytego wykonania umowy. Zabezpieczenie należytego wykonania umowy w wysokości 1% wartości umowy brutto </w:t>
      </w:r>
      <w:r w:rsidR="00FF3231">
        <w:rPr>
          <w:sz w:val="22"/>
          <w:szCs w:val="22"/>
          <w:lang w:val="pl-PL"/>
        </w:rPr>
        <w:t xml:space="preserve">(po zaokrągleniu </w:t>
      </w:r>
      <w:r w:rsidR="00B2585D">
        <w:rPr>
          <w:sz w:val="22"/>
          <w:szCs w:val="22"/>
          <w:lang w:val="pl-PL"/>
        </w:rPr>
        <w:t>w dół</w:t>
      </w:r>
      <w:r w:rsidR="00B2585D">
        <w:rPr>
          <w:sz w:val="22"/>
          <w:szCs w:val="22"/>
          <w:lang w:val="pl-PL"/>
        </w:rPr>
        <w:t xml:space="preserve"> </w:t>
      </w:r>
      <w:r w:rsidR="00FF3231">
        <w:rPr>
          <w:sz w:val="22"/>
          <w:szCs w:val="22"/>
          <w:lang w:val="pl-PL"/>
        </w:rPr>
        <w:t>do stu złotych)</w:t>
      </w:r>
      <w:r w:rsidR="00B2585D">
        <w:rPr>
          <w:sz w:val="22"/>
          <w:szCs w:val="22"/>
          <w:lang w:val="pl-PL"/>
        </w:rPr>
        <w:t xml:space="preserve"> wynosi: </w:t>
      </w:r>
      <w:r w:rsidRPr="00FF3231">
        <w:rPr>
          <w:sz w:val="22"/>
          <w:szCs w:val="22"/>
          <w:lang w:val="pl-PL"/>
        </w:rPr>
        <w:t>……….. (słownie:…………………………………………………………….zł ……/100), zostało wniesione w formie przelewu na rachunek bankowy.</w:t>
      </w:r>
    </w:p>
    <w:p w:rsidR="009A5647" w:rsidRPr="00FF3231" w:rsidRDefault="009A5647" w:rsidP="00FF3231">
      <w:pPr>
        <w:pStyle w:val="Tekstpodstawowy"/>
        <w:numPr>
          <w:ilvl w:val="0"/>
          <w:numId w:val="30"/>
        </w:numPr>
        <w:ind w:left="142"/>
        <w:jc w:val="left"/>
        <w:rPr>
          <w:sz w:val="22"/>
          <w:szCs w:val="22"/>
          <w:lang w:val="pl-PL"/>
        </w:rPr>
      </w:pPr>
      <w:r w:rsidRPr="00FF3231">
        <w:rPr>
          <w:sz w:val="22"/>
          <w:szCs w:val="22"/>
          <w:lang w:val="pl-PL"/>
        </w:rPr>
        <w:t xml:space="preserve">70% kwoty zabezpieczenia należytego wykonania umowy zwalnia się w terminie 30 dni od dnia wykonania zamówienia i uznania przedmiotu zamówienia przez Zamawiającego za należycie wykonany. </w:t>
      </w:r>
    </w:p>
    <w:p w:rsidR="006B1E08" w:rsidRPr="00FF3231" w:rsidRDefault="009A5647" w:rsidP="00FF3231">
      <w:pPr>
        <w:pStyle w:val="Tekstpodstawowy"/>
        <w:numPr>
          <w:ilvl w:val="0"/>
          <w:numId w:val="30"/>
        </w:numPr>
        <w:ind w:left="142"/>
        <w:jc w:val="left"/>
        <w:rPr>
          <w:sz w:val="22"/>
          <w:szCs w:val="22"/>
          <w:lang w:val="pl-PL"/>
        </w:rPr>
      </w:pPr>
      <w:r w:rsidRPr="00FF3231">
        <w:rPr>
          <w:sz w:val="22"/>
          <w:szCs w:val="22"/>
          <w:lang w:val="pl-PL"/>
        </w:rPr>
        <w:t>30% kwoty zabezpieczenia należytego wykonania umowy służy do zabezpieczenia roszczeń z tytułu rękojmi i zostanie zwolnione nie później niż w 15 dniu po upływie okresu rękojmi za wady.</w:t>
      </w:r>
    </w:p>
    <w:p w:rsidR="00402BA0" w:rsidRPr="00FF3231" w:rsidRDefault="00402BA0" w:rsidP="00FF3231">
      <w:pPr>
        <w:pStyle w:val="Tekstpodstawowy"/>
        <w:ind w:left="142"/>
        <w:jc w:val="left"/>
        <w:rPr>
          <w:sz w:val="22"/>
          <w:szCs w:val="22"/>
          <w:lang w:val="pl-PL"/>
        </w:rPr>
      </w:pPr>
    </w:p>
    <w:p w:rsidR="00F608EC" w:rsidRPr="00FF3231" w:rsidRDefault="00F608EC" w:rsidP="00FF3231">
      <w:pPr>
        <w:widowControl w:val="0"/>
        <w:suppressAutoHyphens/>
        <w:ind w:left="425"/>
        <w:jc w:val="center"/>
        <w:rPr>
          <w:b/>
          <w:i/>
          <w:sz w:val="22"/>
          <w:szCs w:val="22"/>
        </w:rPr>
      </w:pPr>
      <w:r w:rsidRPr="00FF3231">
        <w:rPr>
          <w:b/>
          <w:i/>
          <w:sz w:val="22"/>
          <w:szCs w:val="22"/>
        </w:rPr>
        <w:t>§</w:t>
      </w:r>
      <w:r w:rsidR="00EF10BC" w:rsidRPr="00FF3231">
        <w:rPr>
          <w:b/>
          <w:i/>
          <w:sz w:val="22"/>
          <w:szCs w:val="22"/>
        </w:rPr>
        <w:t xml:space="preserve"> 15</w:t>
      </w:r>
    </w:p>
    <w:p w:rsidR="00F608EC" w:rsidRPr="00FF3231" w:rsidRDefault="00F608EC" w:rsidP="00FF3231">
      <w:pPr>
        <w:pStyle w:val="Akapitzlist"/>
        <w:ind w:left="142" w:right="-142" w:hanging="294"/>
        <w:jc w:val="center"/>
        <w:rPr>
          <w:b/>
        </w:rPr>
      </w:pPr>
      <w:r w:rsidRPr="00FF3231">
        <w:rPr>
          <w:b/>
        </w:rPr>
        <w:t>Ochrona środowiska</w:t>
      </w:r>
    </w:p>
    <w:p w:rsidR="00F608EC" w:rsidRPr="00FF3231" w:rsidRDefault="00F608EC" w:rsidP="00FF3231">
      <w:pPr>
        <w:numPr>
          <w:ilvl w:val="0"/>
          <w:numId w:val="26"/>
        </w:numPr>
        <w:tabs>
          <w:tab w:val="left" w:pos="426"/>
        </w:tabs>
        <w:suppressAutoHyphens/>
        <w:ind w:left="426" w:hanging="426"/>
        <w:jc w:val="left"/>
        <w:rPr>
          <w:bCs/>
          <w:sz w:val="22"/>
          <w:szCs w:val="22"/>
        </w:rPr>
      </w:pPr>
      <w:r w:rsidRPr="00FF3231">
        <w:rPr>
          <w:bCs/>
          <w:sz w:val="22"/>
          <w:szCs w:val="22"/>
        </w:rPr>
        <w:t xml:space="preserve">Wykonawca zobowiązany jest na terenie kompleksów administrowanych przez </w:t>
      </w:r>
      <w:r w:rsidRPr="00FF3231">
        <w:rPr>
          <w:bCs/>
          <w:sz w:val="22"/>
          <w:szCs w:val="22"/>
        </w:rPr>
        <w:br/>
      </w:r>
      <w:r w:rsidRPr="00FF3231">
        <w:rPr>
          <w:sz w:val="22"/>
          <w:szCs w:val="22"/>
        </w:rPr>
        <w:t>2. Wojskowy Oddział Gospodarczy</w:t>
      </w:r>
      <w:r w:rsidRPr="00FF3231">
        <w:rPr>
          <w:bCs/>
          <w:sz w:val="22"/>
          <w:szCs w:val="22"/>
        </w:rPr>
        <w:t>:</w:t>
      </w:r>
    </w:p>
    <w:p w:rsidR="00F608EC" w:rsidRPr="00FF3231" w:rsidRDefault="00F608EC" w:rsidP="00FF3231">
      <w:pPr>
        <w:numPr>
          <w:ilvl w:val="0"/>
          <w:numId w:val="25"/>
        </w:numPr>
        <w:ind w:left="0" w:firstLine="0"/>
        <w:jc w:val="left"/>
        <w:rPr>
          <w:bCs/>
          <w:sz w:val="22"/>
          <w:szCs w:val="22"/>
        </w:rPr>
      </w:pPr>
      <w:r w:rsidRPr="00FF3231">
        <w:rPr>
          <w:bCs/>
          <w:sz w:val="22"/>
          <w:szCs w:val="22"/>
        </w:rPr>
        <w:t>przestrzegać przepisów ochrony środowiska,</w:t>
      </w:r>
    </w:p>
    <w:p w:rsidR="00F608EC" w:rsidRPr="00FF3231" w:rsidRDefault="00F608EC" w:rsidP="00FF3231">
      <w:pPr>
        <w:numPr>
          <w:ilvl w:val="0"/>
          <w:numId w:val="25"/>
        </w:numPr>
        <w:ind w:left="0" w:firstLine="0"/>
        <w:jc w:val="left"/>
        <w:rPr>
          <w:bCs/>
          <w:sz w:val="22"/>
          <w:szCs w:val="22"/>
        </w:rPr>
      </w:pPr>
      <w:r w:rsidRPr="00FF3231">
        <w:rPr>
          <w:bCs/>
          <w:sz w:val="22"/>
          <w:szCs w:val="22"/>
        </w:rPr>
        <w:t>postępować eliminując / ograniczając zagrożenie dla środowiska,</w:t>
      </w:r>
    </w:p>
    <w:p w:rsidR="00F608EC" w:rsidRPr="00FF3231" w:rsidRDefault="00F608EC" w:rsidP="00FF3231">
      <w:pPr>
        <w:numPr>
          <w:ilvl w:val="0"/>
          <w:numId w:val="25"/>
        </w:numPr>
        <w:ind w:left="709" w:hanging="709"/>
        <w:jc w:val="left"/>
        <w:rPr>
          <w:bCs/>
          <w:sz w:val="22"/>
          <w:szCs w:val="22"/>
        </w:rPr>
      </w:pPr>
      <w:r w:rsidRPr="00FF3231">
        <w:rPr>
          <w:bCs/>
          <w:sz w:val="22"/>
          <w:szCs w:val="22"/>
        </w:rPr>
        <w:lastRenderedPageBreak/>
        <w:t>zabezpieczyć poszczególne komponenty środowiska narażone na zniszczenie lub zanieczyszczenie (m.in. zbiorniki wodne, glebę, drzewa i krzewy),</w:t>
      </w:r>
    </w:p>
    <w:p w:rsidR="00F608EC" w:rsidRPr="00FF3231" w:rsidRDefault="00F608EC" w:rsidP="00FF3231">
      <w:pPr>
        <w:numPr>
          <w:ilvl w:val="0"/>
          <w:numId w:val="25"/>
        </w:numPr>
        <w:ind w:left="0" w:firstLine="0"/>
        <w:jc w:val="left"/>
        <w:rPr>
          <w:bCs/>
          <w:sz w:val="22"/>
          <w:szCs w:val="22"/>
        </w:rPr>
      </w:pPr>
      <w:r w:rsidRPr="00FF3231">
        <w:rPr>
          <w:bCs/>
          <w:sz w:val="22"/>
          <w:szCs w:val="22"/>
        </w:rPr>
        <w:t>z wytwarzanymi odpadami postępować zgodnie z obowiązującym prawem,</w:t>
      </w:r>
    </w:p>
    <w:p w:rsidR="00F608EC" w:rsidRPr="00FF3231" w:rsidRDefault="00F608EC" w:rsidP="00FF3231">
      <w:pPr>
        <w:numPr>
          <w:ilvl w:val="0"/>
          <w:numId w:val="26"/>
        </w:numPr>
        <w:ind w:left="426" w:hanging="426"/>
        <w:jc w:val="left"/>
        <w:rPr>
          <w:bCs/>
          <w:sz w:val="22"/>
          <w:szCs w:val="22"/>
        </w:rPr>
      </w:pPr>
      <w:r w:rsidRPr="00FF3231">
        <w:rPr>
          <w:bCs/>
          <w:sz w:val="22"/>
          <w:szCs w:val="22"/>
        </w:rPr>
        <w:t xml:space="preserve">Wykonawca na terenie kompleksów administrowanych przez </w:t>
      </w:r>
      <w:r w:rsidRPr="00FF3231">
        <w:rPr>
          <w:sz w:val="22"/>
          <w:szCs w:val="22"/>
        </w:rPr>
        <w:t xml:space="preserve">2. Wojskowy Oddział Gospodarczy </w:t>
      </w:r>
      <w:r w:rsidRPr="00FF3231">
        <w:rPr>
          <w:bCs/>
          <w:sz w:val="22"/>
          <w:szCs w:val="22"/>
        </w:rPr>
        <w:t xml:space="preserve">ponosi odpowiedzialność za wszelkie szkody </w:t>
      </w:r>
      <w:r w:rsidRPr="00FF3231">
        <w:rPr>
          <w:bCs/>
          <w:sz w:val="22"/>
          <w:szCs w:val="22"/>
        </w:rPr>
        <w:br/>
        <w:t>w środowisku spowodowane swoim działaniem lub zaniechaniem i zobowiązuje się do ich usunięcia lub naprawy na własny koszt.</w:t>
      </w:r>
    </w:p>
    <w:p w:rsidR="00F608EC" w:rsidRPr="00FF3231" w:rsidRDefault="00F608EC" w:rsidP="00FF3231">
      <w:pPr>
        <w:numPr>
          <w:ilvl w:val="0"/>
          <w:numId w:val="26"/>
        </w:numPr>
        <w:ind w:left="426" w:hanging="426"/>
        <w:jc w:val="left"/>
        <w:rPr>
          <w:b/>
          <w:bCs/>
          <w:sz w:val="22"/>
          <w:szCs w:val="22"/>
        </w:rPr>
      </w:pPr>
      <w:r w:rsidRPr="00FF3231">
        <w:rPr>
          <w:bCs/>
          <w:sz w:val="22"/>
          <w:szCs w:val="22"/>
        </w:rPr>
        <w:t xml:space="preserve">W przypadku powstania awaryjnego rozlewiska substancji ropopochodnych podczas realizacji umowy i w celu niedopuszczenia do ich przenikania do gruntu </w:t>
      </w:r>
      <w:r w:rsidRPr="00FF3231">
        <w:rPr>
          <w:bCs/>
          <w:sz w:val="22"/>
          <w:szCs w:val="22"/>
        </w:rPr>
        <w:br/>
        <w:t>i zbiorników wodnych lub zanieczyszczenia powierzchni utwardzonych należy zastosować środki do usuwania rozlewisk ropopochodnych.</w:t>
      </w:r>
    </w:p>
    <w:p w:rsidR="00BF2C68" w:rsidRPr="00FF3231" w:rsidRDefault="00BF2C68" w:rsidP="00FF3231">
      <w:pPr>
        <w:ind w:left="0"/>
        <w:rPr>
          <w:b/>
          <w:i/>
          <w:sz w:val="22"/>
          <w:szCs w:val="22"/>
        </w:rPr>
      </w:pPr>
    </w:p>
    <w:p w:rsidR="00495A98" w:rsidRPr="00FF3231" w:rsidRDefault="00EF10BC" w:rsidP="00FF3231">
      <w:pPr>
        <w:ind w:left="0"/>
        <w:jc w:val="center"/>
        <w:rPr>
          <w:b/>
          <w:i/>
          <w:sz w:val="22"/>
          <w:szCs w:val="22"/>
        </w:rPr>
      </w:pPr>
      <w:r w:rsidRPr="00FF3231">
        <w:rPr>
          <w:b/>
          <w:i/>
          <w:sz w:val="22"/>
          <w:szCs w:val="22"/>
        </w:rPr>
        <w:t>§ 16</w:t>
      </w:r>
    </w:p>
    <w:p w:rsidR="00495A98" w:rsidRPr="00FF3231" w:rsidRDefault="00495A98" w:rsidP="00FF3231">
      <w:pPr>
        <w:ind w:left="0"/>
        <w:jc w:val="center"/>
        <w:rPr>
          <w:b/>
          <w:sz w:val="22"/>
          <w:szCs w:val="22"/>
        </w:rPr>
      </w:pPr>
      <w:r w:rsidRPr="00FF3231">
        <w:rPr>
          <w:b/>
          <w:sz w:val="22"/>
          <w:szCs w:val="22"/>
        </w:rPr>
        <w:t>Postanowienia końcowe:</w:t>
      </w:r>
    </w:p>
    <w:p w:rsidR="00BB4425" w:rsidRPr="00FF3231" w:rsidRDefault="00BB4425" w:rsidP="00FF3231">
      <w:pPr>
        <w:pStyle w:val="Default"/>
        <w:numPr>
          <w:ilvl w:val="0"/>
          <w:numId w:val="41"/>
        </w:numPr>
        <w:tabs>
          <w:tab w:val="clear" w:pos="2160"/>
          <w:tab w:val="num" w:pos="-4111"/>
        </w:tabs>
        <w:ind w:left="426" w:hanging="426"/>
        <w:jc w:val="both"/>
        <w:rPr>
          <w:sz w:val="22"/>
          <w:szCs w:val="22"/>
        </w:rPr>
      </w:pPr>
      <w:r w:rsidRPr="00FF3231">
        <w:rPr>
          <w:sz w:val="22"/>
          <w:szCs w:val="22"/>
        </w:rPr>
        <w:t>W sprawach nieuregulowanych w niniejszej umowie mają zastosowanie przepisy ustawy Prawo zamówień publicznych, kodeksu cywilnego oraz inne powszechnie obowiązujące przepisy prawa.</w:t>
      </w:r>
    </w:p>
    <w:p w:rsidR="00BB4425" w:rsidRPr="00FF3231" w:rsidRDefault="00BB4425" w:rsidP="00FF3231">
      <w:pPr>
        <w:pStyle w:val="Default"/>
        <w:numPr>
          <w:ilvl w:val="0"/>
          <w:numId w:val="41"/>
        </w:numPr>
        <w:tabs>
          <w:tab w:val="clear" w:pos="2160"/>
          <w:tab w:val="num" w:pos="-4111"/>
        </w:tabs>
        <w:ind w:left="426" w:hanging="426"/>
        <w:jc w:val="both"/>
        <w:rPr>
          <w:sz w:val="22"/>
          <w:szCs w:val="22"/>
        </w:rPr>
      </w:pPr>
      <w:r w:rsidRPr="00FF3231">
        <w:rPr>
          <w:sz w:val="22"/>
          <w:szCs w:val="22"/>
        </w:rPr>
        <w:t>Wykonawca nie może bez zgody Zamawiającego przenosić wierzytelności wynikających z umowy na osoby trzecie bez uprzedniej pisemnej zgody Zamawiającego.</w:t>
      </w:r>
    </w:p>
    <w:p w:rsidR="00BB4425" w:rsidRPr="00FF3231" w:rsidRDefault="00BB4425" w:rsidP="00FF3231">
      <w:pPr>
        <w:pStyle w:val="Default"/>
        <w:numPr>
          <w:ilvl w:val="0"/>
          <w:numId w:val="41"/>
        </w:numPr>
        <w:tabs>
          <w:tab w:val="clear" w:pos="2160"/>
          <w:tab w:val="num" w:pos="-4111"/>
        </w:tabs>
        <w:ind w:left="426" w:hanging="426"/>
        <w:jc w:val="both"/>
        <w:rPr>
          <w:sz w:val="22"/>
          <w:szCs w:val="22"/>
        </w:rPr>
      </w:pPr>
      <w:r w:rsidRPr="00FF3231">
        <w:rPr>
          <w:sz w:val="22"/>
          <w:szCs w:val="22"/>
        </w:rPr>
        <w:t>Spory wynikłe na tle realizacji niniejszej umowy będzie rozstrzygał sąd powszechny właściwy ze względu na siedzibę Zamawiającego.</w:t>
      </w:r>
    </w:p>
    <w:p w:rsidR="00495A98" w:rsidRPr="00FF3231" w:rsidRDefault="00EF10BC" w:rsidP="00FF3231">
      <w:pPr>
        <w:pStyle w:val="Bezodstpw"/>
        <w:spacing w:after="0"/>
        <w:ind w:left="709" w:hanging="709"/>
        <w:rPr>
          <w:rFonts w:ascii="Times New Roman" w:hAnsi="Times New Roman" w:cs="Times New Roman"/>
        </w:rPr>
      </w:pPr>
      <w:r w:rsidRPr="00FF3231">
        <w:rPr>
          <w:rFonts w:ascii="Times New Roman" w:hAnsi="Times New Roman" w:cs="Times New Roman"/>
        </w:rPr>
        <w:t>5</w:t>
      </w:r>
      <w:r w:rsidR="00495A98" w:rsidRPr="00FF3231">
        <w:rPr>
          <w:rFonts w:ascii="Times New Roman" w:hAnsi="Times New Roman" w:cs="Times New Roman"/>
        </w:rPr>
        <w:t xml:space="preserve">.     Zakazuje się dokonywania przelewu wierzytelności wynikających z niniejszej umowy. </w:t>
      </w:r>
    </w:p>
    <w:p w:rsidR="00495A98" w:rsidRPr="00FF3231" w:rsidRDefault="00EF10BC" w:rsidP="00FF3231">
      <w:pPr>
        <w:pStyle w:val="Akapitzlist"/>
        <w:ind w:left="426" w:hanging="426"/>
        <w:rPr>
          <w:lang w:val="pl-PL"/>
        </w:rPr>
      </w:pPr>
      <w:r w:rsidRPr="00FF3231">
        <w:rPr>
          <w:lang w:val="pl-PL"/>
        </w:rPr>
        <w:t>6</w:t>
      </w:r>
      <w:r w:rsidR="00534C91" w:rsidRPr="00FF3231">
        <w:rPr>
          <w:lang w:val="pl-PL"/>
        </w:rPr>
        <w:t xml:space="preserve">. </w:t>
      </w:r>
      <w:r w:rsidR="00835BE4" w:rsidRPr="00FF3231">
        <w:rPr>
          <w:lang w:val="pl-PL"/>
        </w:rPr>
        <w:t xml:space="preserve"> Wykonawca</w:t>
      </w:r>
      <w:r w:rsidR="00495A98" w:rsidRPr="00FF3231">
        <w:t xml:space="preserve"> w kontaktach z Zamawiającym jest zobowiązany dostosować się do wytycznych, zawartych w Decyzji nr 145/MON Ministra Obrony Narodowej z dnia 13 lipca 2017 roku w sprawie zasad postępowania w kontakta</w:t>
      </w:r>
      <w:r w:rsidR="00534C91" w:rsidRPr="00FF3231">
        <w:t xml:space="preserve">ch z wykonawcami (Dz. Urz. MON </w:t>
      </w:r>
      <w:r w:rsidR="00495A98" w:rsidRPr="00FF3231">
        <w:t>z dnia 14 lipca 2017 roku, poz. 157), a które Zamawiający jest obowiązany stosować.</w:t>
      </w:r>
    </w:p>
    <w:p w:rsidR="009A5647" w:rsidRPr="00FF3231" w:rsidRDefault="00EF10BC" w:rsidP="00FF3231">
      <w:pPr>
        <w:pStyle w:val="Akapitzlist"/>
        <w:ind w:left="426" w:hanging="426"/>
        <w:rPr>
          <w:lang w:val="pl-PL"/>
        </w:rPr>
      </w:pPr>
      <w:r w:rsidRPr="00FF3231">
        <w:rPr>
          <w:lang w:val="pl-PL"/>
        </w:rPr>
        <w:t>7</w:t>
      </w:r>
      <w:r w:rsidR="00495A98" w:rsidRPr="00FF3231">
        <w:rPr>
          <w:lang w:val="pl-PL"/>
        </w:rPr>
        <w:t xml:space="preserve">.  </w:t>
      </w:r>
      <w:r w:rsidR="00495A98" w:rsidRPr="00FF3231">
        <w:t xml:space="preserve">Osoby biorące udział w realizacji dostawy powinny posiadać obywatelstwo polskie. </w:t>
      </w:r>
      <w:r w:rsidR="00495A98" w:rsidRPr="00FF3231">
        <w:br/>
        <w:t>W przypadku braku polskiego obywatelstwa powinny posiadać pozwolenie jednorazowe uprawniające do wstępu obcokrajowców na teren chronionej jednostki i instytucji wojskowej zgodnie z Decyzją nr 19/MON Ministra Obrony Narodowej z dnia 24 stycznia 2017</w:t>
      </w:r>
      <w:r w:rsidR="00495A98" w:rsidRPr="00FF3231">
        <w:rPr>
          <w:lang w:val="pl-PL"/>
        </w:rPr>
        <w:t xml:space="preserve"> </w:t>
      </w:r>
      <w:r w:rsidR="00534C91" w:rsidRPr="00FF3231">
        <w:t xml:space="preserve">r. </w:t>
      </w:r>
      <w:r w:rsidR="00495A98" w:rsidRPr="00FF3231">
        <w:t xml:space="preserve">w sprawie organizowania współpracy międzynarodowej w resorcie obrony narodowej (Dz. </w:t>
      </w:r>
      <w:r w:rsidR="009A5647" w:rsidRPr="00FF3231">
        <w:rPr>
          <w:lang w:val="pl-PL"/>
        </w:rPr>
        <w:t xml:space="preserve"> </w:t>
      </w:r>
      <w:r w:rsidR="00495A98" w:rsidRPr="00FF3231">
        <w:t>Urz. MON. poz.18).</w:t>
      </w:r>
      <w:r w:rsidR="009A5647" w:rsidRPr="00FF3231">
        <w:rPr>
          <w:lang w:val="pl-PL"/>
        </w:rPr>
        <w:t xml:space="preserve"> </w:t>
      </w:r>
    </w:p>
    <w:p w:rsidR="00495A98" w:rsidRPr="00FF3231" w:rsidRDefault="00EF10BC" w:rsidP="00FF3231">
      <w:pPr>
        <w:pStyle w:val="Akapitzlist"/>
        <w:ind w:left="567" w:hanging="567"/>
      </w:pPr>
      <w:r w:rsidRPr="00FF3231">
        <w:rPr>
          <w:lang w:val="pl-PL"/>
        </w:rPr>
        <w:t>8</w:t>
      </w:r>
      <w:r w:rsidR="009A5647" w:rsidRPr="00FF3231">
        <w:rPr>
          <w:lang w:val="pl-PL"/>
        </w:rPr>
        <w:t xml:space="preserve">.     </w:t>
      </w:r>
      <w:r w:rsidR="00495A98" w:rsidRPr="00FF3231">
        <w:t>Zamawiający upoważnia przedstawicieli RPW (GQAR) do reprezentowania swoich interesów wobec Wykonawcy w toku bieżącej  działalności związanej  z realizacją przedmiotu umowy. Podejmowanie decyzji w sprawach powodujących skutki finansowe oraz zmiany treści umowy należy do Zamawiającego.</w:t>
      </w:r>
    </w:p>
    <w:p w:rsidR="00495A98" w:rsidRPr="00FF3231" w:rsidRDefault="00EF10BC" w:rsidP="00FF3231">
      <w:pPr>
        <w:pStyle w:val="Bezodstpw"/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</w:rPr>
      </w:pPr>
      <w:r w:rsidRPr="00FF3231">
        <w:rPr>
          <w:rFonts w:ascii="Times New Roman" w:hAnsi="Times New Roman" w:cs="Times New Roman"/>
        </w:rPr>
        <w:t>9</w:t>
      </w:r>
      <w:r w:rsidR="009A5647" w:rsidRPr="00FF3231">
        <w:rPr>
          <w:rFonts w:ascii="Times New Roman" w:hAnsi="Times New Roman" w:cs="Times New Roman"/>
        </w:rPr>
        <w:t xml:space="preserve">. </w:t>
      </w:r>
      <w:r w:rsidR="00D71361" w:rsidRPr="00FF3231">
        <w:rPr>
          <w:rFonts w:ascii="Times New Roman" w:hAnsi="Times New Roman" w:cs="Times New Roman"/>
        </w:rPr>
        <w:t xml:space="preserve">Zamawiający zakazuje </w:t>
      </w:r>
      <w:r w:rsidR="00B51BD8" w:rsidRPr="00FF3231">
        <w:rPr>
          <w:rFonts w:ascii="Times New Roman" w:hAnsi="Times New Roman" w:cs="Times New Roman"/>
        </w:rPr>
        <w:t>Wykonawcy</w:t>
      </w:r>
      <w:r w:rsidR="00495A98" w:rsidRPr="00FF3231">
        <w:rPr>
          <w:rFonts w:ascii="Times New Roman" w:hAnsi="Times New Roman" w:cs="Times New Roman"/>
        </w:rPr>
        <w:t xml:space="preserve"> udostępniania WDTT, określających wymagania </w:t>
      </w:r>
      <w:r w:rsidR="00495A98" w:rsidRPr="00FF3231">
        <w:rPr>
          <w:rFonts w:ascii="Times New Roman" w:hAnsi="Times New Roman" w:cs="Times New Roman"/>
        </w:rPr>
        <w:br/>
        <w:t xml:space="preserve">dla przedmiotu zamówienia (lub ich części) bez zgody Komendanta WOBWSM. </w:t>
      </w:r>
    </w:p>
    <w:p w:rsidR="00495A98" w:rsidRPr="00FF3231" w:rsidRDefault="00EF10BC" w:rsidP="00FF3231">
      <w:pPr>
        <w:pStyle w:val="Bezodstpw"/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</w:rPr>
      </w:pPr>
      <w:r w:rsidRPr="00FF3231">
        <w:rPr>
          <w:rFonts w:ascii="Times New Roman" w:hAnsi="Times New Roman" w:cs="Times New Roman"/>
        </w:rPr>
        <w:t>10</w:t>
      </w:r>
      <w:r w:rsidR="00835BE4" w:rsidRPr="00FF3231">
        <w:rPr>
          <w:rFonts w:ascii="Times New Roman" w:hAnsi="Times New Roman" w:cs="Times New Roman"/>
        </w:rPr>
        <w:t xml:space="preserve">. </w:t>
      </w:r>
      <w:r w:rsidR="00495A98" w:rsidRPr="00FF3231">
        <w:rPr>
          <w:rFonts w:ascii="Times New Roman" w:hAnsi="Times New Roman" w:cs="Times New Roman"/>
        </w:rPr>
        <w:t>Dokumenty składane w formie kopii muszą być poświadc</w:t>
      </w:r>
      <w:r w:rsidR="00A54097" w:rsidRPr="00FF3231">
        <w:rPr>
          <w:rFonts w:ascii="Times New Roman" w:hAnsi="Times New Roman" w:cs="Times New Roman"/>
        </w:rPr>
        <w:t xml:space="preserve">zone za zgodność z oryginałem, </w:t>
      </w:r>
      <w:r w:rsidR="00B45EA2">
        <w:rPr>
          <w:rFonts w:ascii="Times New Roman" w:hAnsi="Times New Roman" w:cs="Times New Roman"/>
        </w:rPr>
        <w:br/>
      </w:r>
      <w:r w:rsidR="00495A98" w:rsidRPr="00FF3231">
        <w:rPr>
          <w:rFonts w:ascii="Times New Roman" w:hAnsi="Times New Roman" w:cs="Times New Roman"/>
        </w:rPr>
        <w:t>tj. opatrzone pieczęcią lub odręcznym napisem „za zgodność z oryginałem" oraz podpisane przez osobę upoważnioną do potwierdzania dokumentów.</w:t>
      </w:r>
    </w:p>
    <w:p w:rsidR="00495A98" w:rsidRPr="00FF3231" w:rsidRDefault="00EF10BC" w:rsidP="00FF3231">
      <w:pPr>
        <w:pStyle w:val="Bezodstpw"/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</w:rPr>
      </w:pPr>
      <w:r w:rsidRPr="00FF3231">
        <w:rPr>
          <w:rFonts w:ascii="Times New Roman" w:hAnsi="Times New Roman" w:cs="Times New Roman"/>
        </w:rPr>
        <w:t>11</w:t>
      </w:r>
      <w:r w:rsidR="009A5647" w:rsidRPr="00FF3231">
        <w:rPr>
          <w:rFonts w:ascii="Times New Roman" w:hAnsi="Times New Roman" w:cs="Times New Roman"/>
        </w:rPr>
        <w:t xml:space="preserve">.  </w:t>
      </w:r>
      <w:r w:rsidR="00495A98" w:rsidRPr="00FF3231">
        <w:rPr>
          <w:rFonts w:ascii="Times New Roman" w:hAnsi="Times New Roman" w:cs="Times New Roman"/>
        </w:rPr>
        <w:t>Korespondencję związaną z realizacją niniejszej umowy należy kierować do Zamawiającego, tj. 2. Wojskowego Oddziału Gospodarczego z kopią do RPW (GQAR), realizującego nadzorowanie jakości przedmiotu umowy.</w:t>
      </w:r>
    </w:p>
    <w:p w:rsidR="00495A98" w:rsidRPr="00FF3231" w:rsidRDefault="00EF10BC" w:rsidP="00FF3231">
      <w:pPr>
        <w:pStyle w:val="Bezodstpw"/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</w:rPr>
      </w:pPr>
      <w:r w:rsidRPr="00FF3231">
        <w:rPr>
          <w:rFonts w:ascii="Times New Roman" w:hAnsi="Times New Roman" w:cs="Times New Roman"/>
        </w:rPr>
        <w:t>12</w:t>
      </w:r>
      <w:r w:rsidR="009A5647" w:rsidRPr="00FF3231">
        <w:rPr>
          <w:rFonts w:ascii="Times New Roman" w:hAnsi="Times New Roman" w:cs="Times New Roman"/>
        </w:rPr>
        <w:t xml:space="preserve">.  </w:t>
      </w:r>
      <w:r w:rsidR="00495A98" w:rsidRPr="00FF3231">
        <w:rPr>
          <w:rFonts w:ascii="Times New Roman" w:hAnsi="Times New Roman" w:cs="Times New Roman"/>
        </w:rPr>
        <w:t>Spory wynikłe z niniejszej umowy rozstrzygać będzie sąd powszechny właściwy dla  siedziby Zamawiającego.</w:t>
      </w:r>
    </w:p>
    <w:p w:rsidR="00495A98" w:rsidRPr="00FF3231" w:rsidRDefault="00EF10BC" w:rsidP="00FF3231">
      <w:pPr>
        <w:pStyle w:val="Bezodstpw"/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</w:rPr>
      </w:pPr>
      <w:r w:rsidRPr="00FF3231">
        <w:rPr>
          <w:rFonts w:ascii="Times New Roman" w:hAnsi="Times New Roman" w:cs="Times New Roman"/>
        </w:rPr>
        <w:t>13</w:t>
      </w:r>
      <w:r w:rsidR="009A5647" w:rsidRPr="00FF3231">
        <w:rPr>
          <w:rFonts w:ascii="Times New Roman" w:hAnsi="Times New Roman" w:cs="Times New Roman"/>
        </w:rPr>
        <w:t xml:space="preserve">. </w:t>
      </w:r>
      <w:r w:rsidR="00495A98" w:rsidRPr="00FF3231">
        <w:rPr>
          <w:rFonts w:ascii="Times New Roman" w:hAnsi="Times New Roman" w:cs="Times New Roman"/>
        </w:rPr>
        <w:t xml:space="preserve">W przypadku realizacji dostawy z wykorzystaniem osób nie posiadających obywatelstwa  polskiego </w:t>
      </w:r>
      <w:r w:rsidR="00B51BD8" w:rsidRPr="00FF3231">
        <w:rPr>
          <w:rFonts w:ascii="Times New Roman" w:hAnsi="Times New Roman" w:cs="Times New Roman"/>
        </w:rPr>
        <w:t>Wykonawca</w:t>
      </w:r>
      <w:r w:rsidR="00495A98" w:rsidRPr="00FF3231">
        <w:rPr>
          <w:rFonts w:ascii="Times New Roman" w:hAnsi="Times New Roman" w:cs="Times New Roman"/>
        </w:rPr>
        <w:t xml:space="preserve"> jest zobowiązany do pisemnego powiadomienia o tym fakcie Zamawiającego </w:t>
      </w:r>
      <w:r w:rsidR="00B45EA2">
        <w:rPr>
          <w:rFonts w:ascii="Times New Roman" w:hAnsi="Times New Roman" w:cs="Times New Roman"/>
        </w:rPr>
        <w:br/>
      </w:r>
      <w:r w:rsidR="00495A98" w:rsidRPr="00FF3231">
        <w:rPr>
          <w:rFonts w:ascii="Times New Roman" w:hAnsi="Times New Roman" w:cs="Times New Roman"/>
        </w:rPr>
        <w:t>w terminie minimum 21 dni przed plan</w:t>
      </w:r>
      <w:r w:rsidRPr="00FF3231">
        <w:rPr>
          <w:rFonts w:ascii="Times New Roman" w:hAnsi="Times New Roman" w:cs="Times New Roman"/>
        </w:rPr>
        <w:t>owaną datą dostawy, z podaniem:</w:t>
      </w:r>
    </w:p>
    <w:p w:rsidR="00495A98" w:rsidRPr="00FF3231" w:rsidRDefault="00495A98" w:rsidP="00FF3231">
      <w:pPr>
        <w:pStyle w:val="Akapitzlist"/>
        <w:numPr>
          <w:ilvl w:val="0"/>
          <w:numId w:val="20"/>
        </w:numPr>
        <w:tabs>
          <w:tab w:val="left" w:pos="851"/>
        </w:tabs>
      </w:pPr>
      <w:r w:rsidRPr="00FF3231">
        <w:t>Imienia i Nazwiska;</w:t>
      </w:r>
    </w:p>
    <w:p w:rsidR="00495A98" w:rsidRPr="00FF3231" w:rsidRDefault="00495A98" w:rsidP="00FF3231">
      <w:pPr>
        <w:pStyle w:val="Akapitzlist"/>
        <w:numPr>
          <w:ilvl w:val="0"/>
          <w:numId w:val="20"/>
        </w:numPr>
        <w:tabs>
          <w:tab w:val="left" w:pos="851"/>
        </w:tabs>
      </w:pPr>
      <w:r w:rsidRPr="00FF3231">
        <w:t>Imienia ojca;</w:t>
      </w:r>
    </w:p>
    <w:p w:rsidR="00495A98" w:rsidRPr="00FF3231" w:rsidRDefault="00495A98" w:rsidP="00FF3231">
      <w:pPr>
        <w:pStyle w:val="Akapitzlist"/>
        <w:numPr>
          <w:ilvl w:val="0"/>
          <w:numId w:val="20"/>
        </w:numPr>
        <w:tabs>
          <w:tab w:val="left" w:pos="851"/>
        </w:tabs>
      </w:pPr>
      <w:r w:rsidRPr="00FF3231">
        <w:t>Narodowości;</w:t>
      </w:r>
    </w:p>
    <w:p w:rsidR="00495A98" w:rsidRPr="00FF3231" w:rsidRDefault="00495A98" w:rsidP="00FF3231">
      <w:pPr>
        <w:pStyle w:val="Akapitzlist"/>
        <w:numPr>
          <w:ilvl w:val="0"/>
          <w:numId w:val="20"/>
        </w:numPr>
        <w:tabs>
          <w:tab w:val="left" w:pos="851"/>
        </w:tabs>
      </w:pPr>
      <w:r w:rsidRPr="00FF3231">
        <w:t>Rodzaju i nr dokumentu tożsamości (nr paszportu);</w:t>
      </w:r>
    </w:p>
    <w:p w:rsidR="00495A98" w:rsidRPr="00FF3231" w:rsidRDefault="00495A98" w:rsidP="00FF3231">
      <w:pPr>
        <w:pStyle w:val="Akapitzlist"/>
        <w:numPr>
          <w:ilvl w:val="0"/>
          <w:numId w:val="20"/>
        </w:numPr>
        <w:tabs>
          <w:tab w:val="left" w:pos="851"/>
        </w:tabs>
        <w:jc w:val="left"/>
      </w:pPr>
      <w:r w:rsidRPr="00FF3231">
        <w:t>Marki i typu pojazdu;</w:t>
      </w:r>
    </w:p>
    <w:p w:rsidR="00495A98" w:rsidRPr="00FF3231" w:rsidRDefault="00495A98" w:rsidP="00FF3231">
      <w:pPr>
        <w:pStyle w:val="Akapitzlist"/>
        <w:numPr>
          <w:ilvl w:val="0"/>
          <w:numId w:val="20"/>
        </w:numPr>
        <w:tabs>
          <w:tab w:val="left" w:pos="851"/>
        </w:tabs>
        <w:jc w:val="left"/>
      </w:pPr>
      <w:r w:rsidRPr="00FF3231">
        <w:t>Numeru rejestracyjnego pojazdu.</w:t>
      </w:r>
    </w:p>
    <w:p w:rsidR="00495A98" w:rsidRPr="00FF3231" w:rsidRDefault="00495A98" w:rsidP="00FF3231">
      <w:pPr>
        <w:pStyle w:val="Akapitzlist"/>
        <w:tabs>
          <w:tab w:val="left" w:pos="851"/>
        </w:tabs>
        <w:ind w:left="1145"/>
        <w:jc w:val="left"/>
      </w:pPr>
    </w:p>
    <w:p w:rsidR="00EA7997" w:rsidRPr="00FF3231" w:rsidRDefault="00495A98" w:rsidP="00FF3231">
      <w:pPr>
        <w:pStyle w:val="Akapitzlist"/>
        <w:ind w:left="567"/>
        <w:rPr>
          <w:b/>
          <w:lang w:val="pl-PL"/>
        </w:rPr>
      </w:pPr>
      <w:r w:rsidRPr="00FF3231">
        <w:lastRenderedPageBreak/>
        <w:t xml:space="preserve">Wyżej wymienione dane są niezbędne do sporządzenia i skierowania do odpowiedzialnych służb przez Zamawiającego wniosku o uzyskanie pozwolenia jednorazowego wymienionego w </w:t>
      </w:r>
      <w:r w:rsidRPr="00FF3231">
        <w:rPr>
          <w:b/>
        </w:rPr>
        <w:t xml:space="preserve">ust. </w:t>
      </w:r>
      <w:r w:rsidR="005E2DAA" w:rsidRPr="00FF3231">
        <w:rPr>
          <w:b/>
          <w:lang w:val="pl-PL"/>
        </w:rPr>
        <w:t>5</w:t>
      </w:r>
      <w:r w:rsidRPr="00FF3231">
        <w:rPr>
          <w:b/>
          <w:lang w:val="pl-PL"/>
        </w:rPr>
        <w:t>.</w:t>
      </w:r>
    </w:p>
    <w:p w:rsidR="00495A98" w:rsidRPr="00FF3231" w:rsidRDefault="00B51BD8" w:rsidP="00FF3231">
      <w:pPr>
        <w:pStyle w:val="Akapitzlist"/>
        <w:numPr>
          <w:ilvl w:val="0"/>
          <w:numId w:val="32"/>
        </w:numPr>
        <w:ind w:left="567" w:hanging="501"/>
      </w:pPr>
      <w:r w:rsidRPr="00FF3231">
        <w:t>Wykonawca</w:t>
      </w:r>
      <w:r w:rsidR="00495A98" w:rsidRPr="00FF3231">
        <w:t xml:space="preserve"> wyraża zgodę na poddanie kierowcy przedstawiciela </w:t>
      </w:r>
      <w:r w:rsidRPr="00FF3231">
        <w:t>Wykonawcy</w:t>
      </w:r>
      <w:r w:rsidR="00495A98" w:rsidRPr="00FF3231">
        <w:t xml:space="preserve"> </w:t>
      </w:r>
      <w:r w:rsidR="00F54870" w:rsidRPr="00FF3231">
        <w:br/>
      </w:r>
      <w:r w:rsidR="00495A98" w:rsidRPr="00FF3231">
        <w:t xml:space="preserve">i środka transportu rygorom procedur bezpieczeństwa obowiązującym w Jednostce Wojskowej </w:t>
      </w:r>
      <w:r w:rsidR="00495A98" w:rsidRPr="00FF3231">
        <w:br/>
        <w:t>w czasie realizacji dostawy do Odbiorcy zgodnie z wymogami Ustawy z dnia 22 sierpnia 1997 r. o ochronie osób i mienia (t.</w:t>
      </w:r>
      <w:r w:rsidR="00DE6B44" w:rsidRPr="00FF3231">
        <w:rPr>
          <w:lang w:val="pl-PL"/>
        </w:rPr>
        <w:t xml:space="preserve"> </w:t>
      </w:r>
      <w:r w:rsidR="00495A98" w:rsidRPr="00FF3231">
        <w:t>j. Dz.U. z 2020, poz. 838</w:t>
      </w:r>
      <w:r w:rsidR="00495A98" w:rsidRPr="00FF3231">
        <w:rPr>
          <w:lang w:val="pl-PL"/>
        </w:rPr>
        <w:t xml:space="preserve"> z późn. zm.</w:t>
      </w:r>
      <w:r w:rsidR="00495A98" w:rsidRPr="00FF3231">
        <w:t>) w zakresie działania "Wewnętrznych Służb Dyżurnych" oraz procedur związanych z Ustawą z dnia 5 sierpnia 2010 r. o ochronie informacji niejawnych (</w:t>
      </w:r>
      <w:r w:rsidR="00495A98" w:rsidRPr="00FF3231">
        <w:rPr>
          <w:lang w:val="pl-PL"/>
        </w:rPr>
        <w:t xml:space="preserve">tj. </w:t>
      </w:r>
      <w:r w:rsidR="00495A98" w:rsidRPr="00FF3231">
        <w:t>Dz. U. z 201</w:t>
      </w:r>
      <w:r w:rsidR="00495A98" w:rsidRPr="00FF3231">
        <w:rPr>
          <w:lang w:val="pl-PL"/>
        </w:rPr>
        <w:t>9</w:t>
      </w:r>
      <w:r w:rsidR="00495A98" w:rsidRPr="00FF3231">
        <w:t xml:space="preserve"> r., poz.</w:t>
      </w:r>
      <w:r w:rsidR="00495A98" w:rsidRPr="00FF3231">
        <w:rPr>
          <w:lang w:val="pl-PL"/>
        </w:rPr>
        <w:t>742</w:t>
      </w:r>
      <w:r w:rsidR="00495A98" w:rsidRPr="00FF3231">
        <w:t xml:space="preserve"> z późn. zm.).</w:t>
      </w:r>
    </w:p>
    <w:p w:rsidR="002C473B" w:rsidRPr="00FF3231" w:rsidRDefault="00495A98" w:rsidP="00FF3231">
      <w:pPr>
        <w:pStyle w:val="Akapitzlist"/>
        <w:numPr>
          <w:ilvl w:val="0"/>
          <w:numId w:val="32"/>
        </w:numPr>
        <w:tabs>
          <w:tab w:val="num" w:pos="2411"/>
        </w:tabs>
        <w:ind w:left="567"/>
      </w:pPr>
      <w:r w:rsidRPr="00FF3231">
        <w:rPr>
          <w:lang w:val="pl-PL"/>
        </w:rPr>
        <w:t xml:space="preserve"> </w:t>
      </w:r>
      <w:r w:rsidRPr="00FF3231">
        <w:t>Integralną częścią umowy są</w:t>
      </w:r>
      <w:r w:rsidRPr="00FF3231">
        <w:rPr>
          <w:lang w:val="pl-PL"/>
        </w:rPr>
        <w:t>:</w:t>
      </w:r>
      <w:r w:rsidRPr="00FF3231">
        <w:t xml:space="preserve"> </w:t>
      </w:r>
    </w:p>
    <w:p w:rsidR="00495A98" w:rsidRPr="00FF3231" w:rsidRDefault="000001CB" w:rsidP="00FF3231">
      <w:pPr>
        <w:pStyle w:val="Akapitzlist"/>
        <w:tabs>
          <w:tab w:val="left" w:pos="993"/>
        </w:tabs>
        <w:ind w:left="567"/>
        <w:rPr>
          <w:color w:val="000000"/>
          <w:lang w:val="pl-PL"/>
        </w:rPr>
      </w:pPr>
      <w:r w:rsidRPr="00FF3231">
        <w:rPr>
          <w:color w:val="000000"/>
          <w:lang w:val="pl-PL"/>
        </w:rPr>
        <w:t>Załącznik nr 1</w:t>
      </w:r>
      <w:r w:rsidR="00495A98" w:rsidRPr="00FF3231">
        <w:rPr>
          <w:color w:val="000000"/>
          <w:lang w:val="pl-PL"/>
        </w:rPr>
        <w:t xml:space="preserve"> – </w:t>
      </w:r>
      <w:r w:rsidR="002C473B" w:rsidRPr="00FF3231">
        <w:rPr>
          <w:color w:val="000000"/>
          <w:lang w:val="pl-PL"/>
        </w:rPr>
        <w:t xml:space="preserve">Oferta </w:t>
      </w:r>
      <w:r w:rsidR="00835BE4" w:rsidRPr="00FF3231">
        <w:rPr>
          <w:color w:val="000000"/>
          <w:lang w:val="pl-PL"/>
        </w:rPr>
        <w:t>Wykonawcy</w:t>
      </w:r>
      <w:r w:rsidR="002C473B" w:rsidRPr="00FF3231">
        <w:rPr>
          <w:color w:val="000000"/>
          <w:lang w:val="pl-PL"/>
        </w:rPr>
        <w:t xml:space="preserve"> ... str.</w:t>
      </w:r>
    </w:p>
    <w:p w:rsidR="002C473B" w:rsidRPr="00FF3231" w:rsidRDefault="002C473B" w:rsidP="00FF3231">
      <w:pPr>
        <w:pStyle w:val="Akapitzlist"/>
        <w:tabs>
          <w:tab w:val="left" w:pos="993"/>
        </w:tabs>
        <w:ind w:left="567"/>
        <w:rPr>
          <w:color w:val="000000"/>
        </w:rPr>
      </w:pPr>
      <w:r w:rsidRPr="00FF3231">
        <w:rPr>
          <w:color w:val="000000"/>
          <w:lang w:val="pl-PL"/>
        </w:rPr>
        <w:t>Załącznik nr 2 – Wykaz osób – 1 str.</w:t>
      </w:r>
    </w:p>
    <w:p w:rsidR="004F6812" w:rsidRPr="00FF3231" w:rsidRDefault="002C473B" w:rsidP="00FF3231">
      <w:pPr>
        <w:tabs>
          <w:tab w:val="left" w:pos="993"/>
        </w:tabs>
        <w:ind w:left="0"/>
        <w:rPr>
          <w:sz w:val="22"/>
          <w:szCs w:val="22"/>
        </w:rPr>
      </w:pPr>
      <w:r w:rsidRPr="00FF3231">
        <w:rPr>
          <w:color w:val="000000"/>
          <w:sz w:val="22"/>
          <w:szCs w:val="22"/>
          <w:lang w:val="x-none" w:eastAsia="x-none"/>
        </w:rPr>
        <w:t xml:space="preserve">         </w:t>
      </w:r>
      <w:r w:rsidRPr="00FF3231">
        <w:rPr>
          <w:sz w:val="22"/>
          <w:szCs w:val="22"/>
        </w:rPr>
        <w:t>Załącznik nr 3</w:t>
      </w:r>
      <w:r w:rsidR="00495A98" w:rsidRPr="00FF3231">
        <w:rPr>
          <w:sz w:val="22"/>
          <w:szCs w:val="22"/>
        </w:rPr>
        <w:t xml:space="preserve"> – Opis przedmiotu umowy </w:t>
      </w:r>
      <w:r w:rsidR="00AF289F" w:rsidRPr="00FF3231">
        <w:rPr>
          <w:sz w:val="22"/>
          <w:szCs w:val="22"/>
        </w:rPr>
        <w:t xml:space="preserve">– specyfikacja asortymentowa - </w:t>
      </w:r>
      <w:r w:rsidR="00022607" w:rsidRPr="00FF3231">
        <w:rPr>
          <w:sz w:val="22"/>
          <w:szCs w:val="22"/>
        </w:rPr>
        <w:t>1</w:t>
      </w:r>
      <w:r w:rsidR="00365F0C" w:rsidRPr="00FF3231">
        <w:rPr>
          <w:sz w:val="22"/>
          <w:szCs w:val="22"/>
        </w:rPr>
        <w:t xml:space="preserve"> str</w:t>
      </w:r>
    </w:p>
    <w:p w:rsidR="00495A98" w:rsidRPr="00FF3231" w:rsidRDefault="00D56AFD" w:rsidP="00FF3231">
      <w:pPr>
        <w:pStyle w:val="Akapitzlist"/>
        <w:tabs>
          <w:tab w:val="left" w:pos="993"/>
        </w:tabs>
        <w:ind w:left="567"/>
      </w:pPr>
      <w:r w:rsidRPr="00FF3231">
        <w:rPr>
          <w:lang w:val="pl-PL"/>
        </w:rPr>
        <w:t>Z</w:t>
      </w:r>
      <w:r w:rsidR="004F6812" w:rsidRPr="00FF3231">
        <w:rPr>
          <w:lang w:val="pl-PL"/>
        </w:rPr>
        <w:t xml:space="preserve">ałącznik nr </w:t>
      </w:r>
      <w:r w:rsidR="00365F0C" w:rsidRPr="00FF3231">
        <w:rPr>
          <w:lang w:val="pl-PL"/>
        </w:rPr>
        <w:t>4</w:t>
      </w:r>
      <w:r w:rsidR="00495A98" w:rsidRPr="00FF3231">
        <w:rPr>
          <w:lang w:val="pl-PL"/>
        </w:rPr>
        <w:t xml:space="preserve"> – Protokół odbioru – 1 str.</w:t>
      </w:r>
    </w:p>
    <w:p w:rsidR="00495A98" w:rsidRPr="00FF3231" w:rsidRDefault="004F6812" w:rsidP="00FF3231">
      <w:pPr>
        <w:pStyle w:val="Akapitzlist"/>
        <w:tabs>
          <w:tab w:val="left" w:pos="993"/>
        </w:tabs>
        <w:ind w:left="709" w:hanging="142"/>
      </w:pPr>
      <w:r w:rsidRPr="00FF3231">
        <w:rPr>
          <w:lang w:val="pl-PL"/>
        </w:rPr>
        <w:t xml:space="preserve">Załącznik nr </w:t>
      </w:r>
      <w:r w:rsidR="00365F0C" w:rsidRPr="00FF3231">
        <w:rPr>
          <w:lang w:val="pl-PL"/>
        </w:rPr>
        <w:t>5</w:t>
      </w:r>
      <w:r w:rsidR="00495A98" w:rsidRPr="00FF3231">
        <w:rPr>
          <w:lang w:val="pl-PL"/>
        </w:rPr>
        <w:t xml:space="preserve"> – </w:t>
      </w:r>
      <w:r w:rsidR="00495A98" w:rsidRPr="00FF3231">
        <w:t xml:space="preserve">Klauzula Informacyjna </w:t>
      </w:r>
      <w:r w:rsidR="00495A98" w:rsidRPr="00FF3231">
        <w:rPr>
          <w:lang w:val="pl-PL"/>
        </w:rPr>
        <w:t>o</w:t>
      </w:r>
      <w:r w:rsidR="00495A98" w:rsidRPr="00FF3231">
        <w:t xml:space="preserve"> Przetwarzaniu Danych</w:t>
      </w:r>
      <w:r w:rsidR="00495A98" w:rsidRPr="00FF3231">
        <w:rPr>
          <w:lang w:val="pl-PL"/>
        </w:rPr>
        <w:t xml:space="preserve"> – 2 str.</w:t>
      </w:r>
    </w:p>
    <w:p w:rsidR="00495A98" w:rsidRPr="00FF3231" w:rsidRDefault="00AF289F" w:rsidP="00FF3231">
      <w:pPr>
        <w:pStyle w:val="Akapitzlist"/>
        <w:tabs>
          <w:tab w:val="left" w:pos="993"/>
        </w:tabs>
        <w:ind w:left="709" w:hanging="142"/>
      </w:pPr>
      <w:r w:rsidRPr="00FF3231">
        <w:rPr>
          <w:lang w:val="pl-PL"/>
        </w:rPr>
        <w:t>Załącznik nr</w:t>
      </w:r>
      <w:r w:rsidR="004F6812" w:rsidRPr="00FF3231">
        <w:rPr>
          <w:lang w:val="pl-PL"/>
        </w:rPr>
        <w:t xml:space="preserve"> </w:t>
      </w:r>
      <w:r w:rsidR="00365F0C" w:rsidRPr="00FF3231">
        <w:rPr>
          <w:lang w:val="pl-PL"/>
        </w:rPr>
        <w:t>6</w:t>
      </w:r>
      <w:r w:rsidRPr="00FF3231">
        <w:rPr>
          <w:lang w:val="pl-PL"/>
        </w:rPr>
        <w:t xml:space="preserve"> </w:t>
      </w:r>
      <w:r w:rsidR="00FF11A5" w:rsidRPr="00FF3231">
        <w:rPr>
          <w:lang w:val="pl-PL"/>
        </w:rPr>
        <w:t xml:space="preserve"> – Klauzula jakościowa</w:t>
      </w:r>
      <w:r w:rsidR="00FD4C24" w:rsidRPr="00FF3231">
        <w:rPr>
          <w:lang w:val="pl-PL"/>
        </w:rPr>
        <w:t xml:space="preserve"> – 3</w:t>
      </w:r>
      <w:r w:rsidR="00495A98" w:rsidRPr="00FF3231">
        <w:rPr>
          <w:lang w:val="pl-PL"/>
        </w:rPr>
        <w:t xml:space="preserve"> st</w:t>
      </w:r>
      <w:r w:rsidR="00B2585D">
        <w:rPr>
          <w:lang w:val="pl-PL"/>
        </w:rPr>
        <w:t>r</w:t>
      </w:r>
      <w:r w:rsidR="008A5EBB" w:rsidRPr="00FF3231">
        <w:rPr>
          <w:bCs/>
          <w:lang w:val="pl-PL"/>
        </w:rPr>
        <w:t xml:space="preserve">.- </w:t>
      </w:r>
    </w:p>
    <w:p w:rsidR="00495A98" w:rsidRPr="00FF3231" w:rsidRDefault="00495A98" w:rsidP="00FF3231">
      <w:pPr>
        <w:pStyle w:val="Akapitzlist"/>
        <w:tabs>
          <w:tab w:val="left" w:pos="993"/>
        </w:tabs>
        <w:ind w:left="709" w:hanging="142"/>
      </w:pPr>
      <w:r w:rsidRPr="00FF3231">
        <w:rPr>
          <w:lang w:val="pl-PL"/>
        </w:rPr>
        <w:t xml:space="preserve">Załącznik </w:t>
      </w:r>
      <w:r w:rsidR="004F6812" w:rsidRPr="00FF3231">
        <w:rPr>
          <w:lang w:val="pl-PL"/>
        </w:rPr>
        <w:t xml:space="preserve">nr </w:t>
      </w:r>
      <w:r w:rsidR="00365F0C" w:rsidRPr="00FF3231">
        <w:rPr>
          <w:lang w:val="pl-PL"/>
        </w:rPr>
        <w:t>7</w:t>
      </w:r>
      <w:r w:rsidRPr="00FF3231">
        <w:rPr>
          <w:lang w:val="pl-PL"/>
        </w:rPr>
        <w:t xml:space="preserve"> – Protokół reklamacji – 1 str.</w:t>
      </w:r>
    </w:p>
    <w:p w:rsidR="00495A98" w:rsidRPr="00FF3231" w:rsidRDefault="004F6812" w:rsidP="00FF3231">
      <w:pPr>
        <w:pStyle w:val="Akapitzlist"/>
        <w:tabs>
          <w:tab w:val="left" w:pos="993"/>
        </w:tabs>
        <w:ind w:left="567"/>
        <w:jc w:val="left"/>
        <w:rPr>
          <w:lang w:val="pl-PL"/>
        </w:rPr>
      </w:pPr>
      <w:r w:rsidRPr="00FF3231">
        <w:rPr>
          <w:lang w:val="pl-PL"/>
        </w:rPr>
        <w:t xml:space="preserve">Załącznik nr </w:t>
      </w:r>
      <w:r w:rsidR="00365F0C" w:rsidRPr="00FF3231">
        <w:rPr>
          <w:lang w:val="pl-PL"/>
        </w:rPr>
        <w:t>8</w:t>
      </w:r>
      <w:r w:rsidR="00495A98" w:rsidRPr="00FF3231">
        <w:rPr>
          <w:lang w:val="pl-PL"/>
        </w:rPr>
        <w:t xml:space="preserve"> – </w:t>
      </w:r>
      <w:r w:rsidR="00495A98" w:rsidRPr="00FF3231">
        <w:t>Nadzorowanie postępowania reklamacyjnego</w:t>
      </w:r>
      <w:r w:rsidR="00495A98" w:rsidRPr="00FF3231">
        <w:rPr>
          <w:lang w:val="pl-PL"/>
        </w:rPr>
        <w:t xml:space="preserve"> </w:t>
      </w:r>
      <w:r w:rsidR="00495A98" w:rsidRPr="00FF3231">
        <w:t>przez Rejonowe Przedstawicielstw</w:t>
      </w:r>
      <w:r w:rsidR="00495A98" w:rsidRPr="00FF3231">
        <w:rPr>
          <w:lang w:val="pl-PL"/>
        </w:rPr>
        <w:t>o</w:t>
      </w:r>
      <w:r w:rsidR="00022607" w:rsidRPr="00FF3231">
        <w:t xml:space="preserve"> Wojskowe (RPW) – 3</w:t>
      </w:r>
      <w:r w:rsidR="00495A98" w:rsidRPr="00FF3231">
        <w:t xml:space="preserve"> </w:t>
      </w:r>
      <w:r w:rsidR="00495A98" w:rsidRPr="00FF3231">
        <w:rPr>
          <w:lang w:val="pl-PL"/>
        </w:rPr>
        <w:t>str.</w:t>
      </w:r>
      <w:r w:rsidR="00835BE4" w:rsidRPr="00FF3231">
        <w:rPr>
          <w:bCs/>
          <w:lang w:val="pl-PL"/>
        </w:rPr>
        <w:t xml:space="preserve"> .</w:t>
      </w:r>
    </w:p>
    <w:p w:rsidR="004F6812" w:rsidRPr="00FF3231" w:rsidRDefault="004F6812" w:rsidP="00FF3231">
      <w:pPr>
        <w:pStyle w:val="Akapitzlist"/>
        <w:tabs>
          <w:tab w:val="left" w:pos="993"/>
        </w:tabs>
        <w:ind w:left="567"/>
        <w:rPr>
          <w:lang w:val="pl-PL"/>
        </w:rPr>
      </w:pPr>
      <w:r w:rsidRPr="00FF3231">
        <w:rPr>
          <w:lang w:val="pl-PL"/>
        </w:rPr>
        <w:t xml:space="preserve">Załącznik nr </w:t>
      </w:r>
      <w:r w:rsidR="00365F0C" w:rsidRPr="00FF3231">
        <w:rPr>
          <w:lang w:val="pl-PL"/>
        </w:rPr>
        <w:t>9</w:t>
      </w:r>
      <w:r w:rsidR="00495A98" w:rsidRPr="00FF3231">
        <w:rPr>
          <w:lang w:val="pl-PL"/>
        </w:rPr>
        <w:t xml:space="preserve"> – Specyfikacje techniczne (WDTT/WT/PWT) - </w:t>
      </w:r>
      <w:r w:rsidR="00495A98" w:rsidRPr="00380F6D">
        <w:rPr>
          <w:lang w:val="pl-PL"/>
        </w:rPr>
        <w:t>… str.</w:t>
      </w:r>
      <w:r w:rsidR="008A5EBB" w:rsidRPr="00380F6D">
        <w:rPr>
          <w:bCs/>
          <w:lang w:val="pl-PL"/>
        </w:rPr>
        <w:t xml:space="preserve"> </w:t>
      </w:r>
      <w:r w:rsidR="00835BE4" w:rsidRPr="00FF3231">
        <w:rPr>
          <w:bCs/>
          <w:lang w:val="pl-PL"/>
        </w:rPr>
        <w:br/>
      </w:r>
      <w:r w:rsidR="00022607" w:rsidRPr="00FF3231">
        <w:rPr>
          <w:lang w:val="pl-PL"/>
        </w:rPr>
        <w:t xml:space="preserve">Załącznik nr </w:t>
      </w:r>
      <w:r w:rsidR="00365F0C" w:rsidRPr="00FF3231">
        <w:rPr>
          <w:lang w:val="pl-PL"/>
        </w:rPr>
        <w:t>10</w:t>
      </w:r>
      <w:r w:rsidR="002C1973" w:rsidRPr="00FF3231">
        <w:rPr>
          <w:lang w:val="pl-PL"/>
        </w:rPr>
        <w:t xml:space="preserve"> – Wymagania w zakresie znakowania kodem kreskowym - …str.</w:t>
      </w:r>
      <w:r w:rsidR="008A5EBB" w:rsidRPr="00FF3231">
        <w:rPr>
          <w:bCs/>
          <w:lang w:val="pl-PL"/>
        </w:rPr>
        <w:t xml:space="preserve"> </w:t>
      </w:r>
    </w:p>
    <w:p w:rsidR="00495A98" w:rsidRPr="00FF3231" w:rsidRDefault="00495A98" w:rsidP="00FF3231">
      <w:pPr>
        <w:tabs>
          <w:tab w:val="left" w:pos="993"/>
        </w:tabs>
        <w:ind w:left="0"/>
        <w:rPr>
          <w:color w:val="FF0000"/>
          <w:sz w:val="22"/>
          <w:szCs w:val="22"/>
        </w:rPr>
      </w:pPr>
    </w:p>
    <w:p w:rsidR="00495A98" w:rsidRPr="00FF3231" w:rsidRDefault="00495A98" w:rsidP="00FF3231">
      <w:pPr>
        <w:pStyle w:val="Akapitzlist"/>
        <w:numPr>
          <w:ilvl w:val="0"/>
          <w:numId w:val="32"/>
        </w:numPr>
        <w:tabs>
          <w:tab w:val="num" w:pos="709"/>
        </w:tabs>
        <w:ind w:left="709" w:hanging="425"/>
      </w:pPr>
      <w:r w:rsidRPr="00FF3231">
        <w:t xml:space="preserve">W przypadku gdy postanowienia zawarte w załącznikach pozostają w sprzeczności </w:t>
      </w:r>
      <w:r w:rsidRPr="00FF3231">
        <w:br/>
        <w:t>z zapisami niniejszej umowy</w:t>
      </w:r>
      <w:r w:rsidRPr="00FF3231">
        <w:rPr>
          <w:lang w:val="pl-PL"/>
        </w:rPr>
        <w:t>,</w:t>
      </w:r>
      <w:r w:rsidRPr="00FF3231">
        <w:t xml:space="preserve"> bądź zapisy zawarte w załącznikach wzajemnie się wykluczają należy je interpretować tak</w:t>
      </w:r>
      <w:r w:rsidRPr="00FF3231">
        <w:rPr>
          <w:lang w:val="pl-PL"/>
        </w:rPr>
        <w:t>,</w:t>
      </w:r>
      <w:r w:rsidRPr="00FF3231">
        <w:t xml:space="preserve"> aby możliwa była realizacja umowy w jak największym zakresie. W wyżej opisanych</w:t>
      </w:r>
      <w:r w:rsidRPr="00FF3231">
        <w:rPr>
          <w:lang w:val="pl-PL"/>
        </w:rPr>
        <w:t xml:space="preserve"> </w:t>
      </w:r>
      <w:r w:rsidRPr="00FF3231">
        <w:t xml:space="preserve">albo podobnych przypadkach stanowisko Zamawiającego jest dla </w:t>
      </w:r>
      <w:r w:rsidR="00B51BD8" w:rsidRPr="00FF3231">
        <w:t>Wykonawc</w:t>
      </w:r>
      <w:r w:rsidR="000D4EBA" w:rsidRPr="00FF3231">
        <w:rPr>
          <w:lang w:val="pl-PL"/>
        </w:rPr>
        <w:t xml:space="preserve">y </w:t>
      </w:r>
      <w:r w:rsidRPr="00FF3231">
        <w:t>wiążące.</w:t>
      </w:r>
    </w:p>
    <w:p w:rsidR="00495A98" w:rsidRPr="00FF3231" w:rsidRDefault="00495A98" w:rsidP="00FF3231">
      <w:pPr>
        <w:pStyle w:val="Akapitzlist"/>
        <w:numPr>
          <w:ilvl w:val="0"/>
          <w:numId w:val="32"/>
        </w:numPr>
        <w:tabs>
          <w:tab w:val="num" w:pos="709"/>
        </w:tabs>
        <w:ind w:left="709" w:hanging="425"/>
      </w:pPr>
      <w:r w:rsidRPr="00FF3231">
        <w:t xml:space="preserve">Dla uniknięcia wszelkich wątpliwości co do wykładni treści umowy Strony ustalają, </w:t>
      </w:r>
      <w:r w:rsidRPr="00FF3231">
        <w:br/>
        <w:t>że w przypadku, gdyby jakakolwiek część umowy okazał</w:t>
      </w:r>
      <w:r w:rsidR="00B51BD8" w:rsidRPr="00FF3231">
        <w:t xml:space="preserve">a się nieważna, została uznana </w:t>
      </w:r>
      <w:r w:rsidRPr="00FF3231">
        <w:t>za nieważną lub w inny sposób obciążona była wadliwością prawną, pozostałe postanowienia umowy pozostają w mocy i wiążą Strony (klauzula salwatoryjna).</w:t>
      </w:r>
    </w:p>
    <w:p w:rsidR="00495A98" w:rsidRPr="00FF3231" w:rsidRDefault="00495A98" w:rsidP="00FF3231">
      <w:pPr>
        <w:pStyle w:val="Akapitzlist"/>
        <w:numPr>
          <w:ilvl w:val="0"/>
          <w:numId w:val="32"/>
        </w:numPr>
        <w:tabs>
          <w:tab w:val="num" w:pos="709"/>
        </w:tabs>
        <w:ind w:left="709" w:hanging="425"/>
      </w:pPr>
      <w:r w:rsidRPr="00FF3231">
        <w:t xml:space="preserve">W sprawach nieuregulowanych mają zastosowanie przepisy Kodeksu Cywilnego, </w:t>
      </w:r>
      <w:r w:rsidRPr="00FF3231">
        <w:br/>
        <w:t xml:space="preserve">ustawy z dnia </w:t>
      </w:r>
      <w:r w:rsidRPr="00FF3231">
        <w:rPr>
          <w:lang w:val="pl-PL"/>
        </w:rPr>
        <w:t>11</w:t>
      </w:r>
      <w:r w:rsidRPr="00FF3231">
        <w:t xml:space="preserve"> </w:t>
      </w:r>
      <w:r w:rsidRPr="00FF3231">
        <w:rPr>
          <w:lang w:val="pl-PL"/>
        </w:rPr>
        <w:t>września</w:t>
      </w:r>
      <w:r w:rsidRPr="00FF3231">
        <w:t xml:space="preserve"> 20</w:t>
      </w:r>
      <w:r w:rsidR="00AF289F" w:rsidRPr="00FF3231">
        <w:rPr>
          <w:lang w:val="pl-PL"/>
        </w:rPr>
        <w:t>21</w:t>
      </w:r>
      <w:r w:rsidRPr="00FF3231">
        <w:t xml:space="preserve"> r. – Prawo zamówień publicznych i innych powszechnie obowiązujących aktów prawnych.</w:t>
      </w:r>
    </w:p>
    <w:p w:rsidR="00EA7997" w:rsidRPr="00FF3231" w:rsidRDefault="00EA7997" w:rsidP="00FF3231">
      <w:pPr>
        <w:pStyle w:val="Akapitzlist"/>
        <w:numPr>
          <w:ilvl w:val="0"/>
          <w:numId w:val="32"/>
        </w:numPr>
        <w:ind w:left="709"/>
        <w:rPr>
          <w:lang w:val="pl-PL"/>
        </w:rPr>
      </w:pPr>
      <w:r w:rsidRPr="00FF3231">
        <w:rPr>
          <w:lang w:val="pl-PL"/>
        </w:rPr>
        <w:t>Spory wynikłe na tle realizacji niniejszej umowy będzie rozstrzygał sąd powszechny właściwy ze względu na siedzibę Zamawiającego.</w:t>
      </w:r>
    </w:p>
    <w:p w:rsidR="00495A98" w:rsidRPr="00FF3231" w:rsidRDefault="00495A98" w:rsidP="00FF3231">
      <w:pPr>
        <w:pStyle w:val="Tekstpodstawowy"/>
        <w:numPr>
          <w:ilvl w:val="0"/>
          <w:numId w:val="32"/>
        </w:numPr>
        <w:tabs>
          <w:tab w:val="num" w:pos="709"/>
        </w:tabs>
        <w:ind w:left="709" w:hanging="425"/>
        <w:rPr>
          <w:sz w:val="22"/>
          <w:szCs w:val="22"/>
        </w:rPr>
      </w:pPr>
      <w:r w:rsidRPr="00FF3231">
        <w:rPr>
          <w:sz w:val="22"/>
          <w:szCs w:val="22"/>
        </w:rPr>
        <w:t xml:space="preserve">Umowę sporządzono w </w:t>
      </w:r>
      <w:r w:rsidRPr="00FF3231">
        <w:rPr>
          <w:sz w:val="22"/>
          <w:szCs w:val="22"/>
          <w:lang w:val="pl-PL"/>
        </w:rPr>
        <w:t xml:space="preserve">dwóch </w:t>
      </w:r>
      <w:r w:rsidRPr="00FF3231">
        <w:rPr>
          <w:sz w:val="22"/>
          <w:szCs w:val="22"/>
        </w:rPr>
        <w:t>jednobrzmiących egzemplarzach z przeznaczeniem:</w:t>
      </w:r>
    </w:p>
    <w:p w:rsidR="000D4EBA" w:rsidRPr="00FF3231" w:rsidRDefault="00495A98" w:rsidP="00FF3231">
      <w:pPr>
        <w:pStyle w:val="Tekstpodstawowy2"/>
        <w:rPr>
          <w:sz w:val="22"/>
          <w:szCs w:val="22"/>
        </w:rPr>
      </w:pPr>
      <w:r w:rsidRPr="00FF3231">
        <w:rPr>
          <w:sz w:val="22"/>
          <w:szCs w:val="22"/>
          <w:lang w:val="pl-PL"/>
        </w:rPr>
        <w:t xml:space="preserve">       </w:t>
      </w:r>
      <w:r w:rsidRPr="00FF3231">
        <w:rPr>
          <w:sz w:val="22"/>
          <w:szCs w:val="22"/>
        </w:rPr>
        <w:t>– egz. Nr 1 – dla Zamawiającego;</w:t>
      </w:r>
    </w:p>
    <w:p w:rsidR="00495A98" w:rsidRPr="00FF3231" w:rsidRDefault="000001CB" w:rsidP="00FF3231">
      <w:pPr>
        <w:pStyle w:val="Tekstpodstawowy2"/>
        <w:rPr>
          <w:sz w:val="22"/>
          <w:szCs w:val="22"/>
        </w:rPr>
      </w:pPr>
      <w:r w:rsidRPr="00FF3231">
        <w:rPr>
          <w:sz w:val="22"/>
          <w:szCs w:val="22"/>
          <w:lang w:val="pl-PL"/>
        </w:rPr>
        <w:t xml:space="preserve">       </w:t>
      </w:r>
      <w:r w:rsidR="00495A98" w:rsidRPr="00FF3231">
        <w:rPr>
          <w:sz w:val="22"/>
          <w:szCs w:val="22"/>
        </w:rPr>
        <w:t>– egz. Nr</w:t>
      </w:r>
      <w:r w:rsidR="00495A98" w:rsidRPr="00FF3231">
        <w:rPr>
          <w:sz w:val="22"/>
          <w:szCs w:val="22"/>
          <w:lang w:val="pl-PL"/>
        </w:rPr>
        <w:t xml:space="preserve"> 2 </w:t>
      </w:r>
      <w:r w:rsidR="00495A98" w:rsidRPr="00FF3231">
        <w:rPr>
          <w:sz w:val="22"/>
          <w:szCs w:val="22"/>
        </w:rPr>
        <w:t xml:space="preserve">– dla </w:t>
      </w:r>
      <w:r w:rsidR="00B51BD8" w:rsidRPr="00FF3231">
        <w:rPr>
          <w:sz w:val="22"/>
          <w:szCs w:val="22"/>
        </w:rPr>
        <w:t>Wykonawcy</w:t>
      </w:r>
      <w:r w:rsidR="00495A98" w:rsidRPr="00FF3231">
        <w:rPr>
          <w:sz w:val="22"/>
          <w:szCs w:val="22"/>
        </w:rPr>
        <w:t>.</w:t>
      </w:r>
    </w:p>
    <w:p w:rsidR="00314E29" w:rsidRPr="00FF3231" w:rsidRDefault="00314E29" w:rsidP="00FF3231">
      <w:pPr>
        <w:pStyle w:val="Stopka"/>
        <w:tabs>
          <w:tab w:val="left" w:pos="0"/>
        </w:tabs>
        <w:ind w:left="0"/>
        <w:rPr>
          <w:b/>
          <w:i/>
          <w:sz w:val="22"/>
          <w:szCs w:val="22"/>
        </w:rPr>
      </w:pPr>
    </w:p>
    <w:p w:rsidR="00314E29" w:rsidRDefault="00314E29" w:rsidP="00FF3231">
      <w:pPr>
        <w:pStyle w:val="Stopka"/>
        <w:tabs>
          <w:tab w:val="left" w:pos="0"/>
        </w:tabs>
        <w:ind w:left="0"/>
        <w:jc w:val="center"/>
        <w:rPr>
          <w:b/>
          <w:i/>
          <w:sz w:val="22"/>
          <w:szCs w:val="22"/>
        </w:rPr>
      </w:pPr>
    </w:p>
    <w:p w:rsidR="00B45EA2" w:rsidRPr="00FF3231" w:rsidRDefault="00B45EA2" w:rsidP="00FF3231">
      <w:pPr>
        <w:pStyle w:val="Stopka"/>
        <w:tabs>
          <w:tab w:val="left" w:pos="0"/>
        </w:tabs>
        <w:ind w:left="0"/>
        <w:jc w:val="center"/>
        <w:rPr>
          <w:b/>
          <w:i/>
          <w:sz w:val="22"/>
          <w:szCs w:val="22"/>
        </w:rPr>
      </w:pPr>
    </w:p>
    <w:p w:rsidR="00495A98" w:rsidRPr="00FF3231" w:rsidRDefault="00EA7997" w:rsidP="00FF3231">
      <w:pPr>
        <w:pStyle w:val="Stopka"/>
        <w:tabs>
          <w:tab w:val="left" w:pos="0"/>
        </w:tabs>
        <w:ind w:left="0"/>
        <w:jc w:val="center"/>
        <w:rPr>
          <w:b/>
          <w:i/>
          <w:sz w:val="22"/>
          <w:szCs w:val="22"/>
        </w:rPr>
      </w:pPr>
      <w:r w:rsidRPr="00FF3231">
        <w:rPr>
          <w:b/>
          <w:i/>
          <w:sz w:val="22"/>
          <w:szCs w:val="22"/>
        </w:rPr>
        <w:t>WYKONAWCA</w:t>
      </w:r>
      <w:r w:rsidR="00495A98" w:rsidRPr="00FF3231">
        <w:rPr>
          <w:b/>
          <w:i/>
          <w:sz w:val="22"/>
          <w:szCs w:val="22"/>
        </w:rPr>
        <w:t xml:space="preserve">                                 </w:t>
      </w:r>
      <w:r w:rsidR="005724F7" w:rsidRPr="00FF3231">
        <w:rPr>
          <w:b/>
          <w:i/>
          <w:sz w:val="22"/>
          <w:szCs w:val="22"/>
        </w:rPr>
        <w:t xml:space="preserve">                               </w:t>
      </w:r>
      <w:r w:rsidR="00495A98" w:rsidRPr="00FF3231">
        <w:rPr>
          <w:b/>
          <w:i/>
          <w:sz w:val="22"/>
          <w:szCs w:val="22"/>
        </w:rPr>
        <w:t>ZAMAWIAJĄCY</w:t>
      </w:r>
    </w:p>
    <w:p w:rsidR="00495A98" w:rsidRPr="00FF3231" w:rsidRDefault="00495A98" w:rsidP="00FF3231">
      <w:pPr>
        <w:pStyle w:val="Stopka"/>
        <w:tabs>
          <w:tab w:val="left" w:pos="0"/>
        </w:tabs>
        <w:ind w:left="0"/>
        <w:jc w:val="center"/>
        <w:rPr>
          <w:sz w:val="22"/>
          <w:szCs w:val="22"/>
          <w:lang w:val="x-none"/>
        </w:rPr>
      </w:pPr>
    </w:p>
    <w:p w:rsidR="00495A98" w:rsidRPr="00FF3231" w:rsidRDefault="00495A98" w:rsidP="00FF3231">
      <w:pPr>
        <w:pStyle w:val="Stopka"/>
        <w:tabs>
          <w:tab w:val="left" w:pos="0"/>
        </w:tabs>
        <w:ind w:left="0"/>
        <w:jc w:val="center"/>
        <w:rPr>
          <w:sz w:val="22"/>
          <w:szCs w:val="22"/>
        </w:rPr>
      </w:pPr>
    </w:p>
    <w:p w:rsidR="00495A98" w:rsidRDefault="00495A98" w:rsidP="00FF3231">
      <w:pPr>
        <w:pStyle w:val="Stopka"/>
        <w:tabs>
          <w:tab w:val="left" w:pos="0"/>
        </w:tabs>
        <w:ind w:left="0"/>
        <w:jc w:val="center"/>
        <w:rPr>
          <w:sz w:val="22"/>
          <w:szCs w:val="22"/>
        </w:rPr>
      </w:pPr>
      <w:r w:rsidRPr="00FF3231">
        <w:rPr>
          <w:sz w:val="22"/>
          <w:szCs w:val="22"/>
        </w:rPr>
        <w:t>.........................................................                                   ………………………..………</w:t>
      </w:r>
    </w:p>
    <w:p w:rsidR="00B2585D" w:rsidRDefault="00B2585D" w:rsidP="00FF3231">
      <w:pPr>
        <w:pStyle w:val="Stopka"/>
        <w:tabs>
          <w:tab w:val="left" w:pos="0"/>
        </w:tabs>
        <w:ind w:left="0"/>
        <w:jc w:val="center"/>
        <w:rPr>
          <w:sz w:val="22"/>
          <w:szCs w:val="22"/>
        </w:rPr>
      </w:pPr>
    </w:p>
    <w:p w:rsidR="00B2585D" w:rsidRDefault="00B2585D" w:rsidP="00FF3231">
      <w:pPr>
        <w:pStyle w:val="Stopka"/>
        <w:tabs>
          <w:tab w:val="left" w:pos="0"/>
        </w:tabs>
        <w:ind w:left="0"/>
        <w:jc w:val="center"/>
        <w:rPr>
          <w:sz w:val="22"/>
          <w:szCs w:val="22"/>
        </w:rPr>
      </w:pPr>
    </w:p>
    <w:p w:rsidR="00B2585D" w:rsidRDefault="00B2585D" w:rsidP="00FF3231">
      <w:pPr>
        <w:pStyle w:val="Stopka"/>
        <w:tabs>
          <w:tab w:val="left" w:pos="0"/>
        </w:tabs>
        <w:ind w:left="0"/>
        <w:jc w:val="center"/>
        <w:rPr>
          <w:sz w:val="22"/>
          <w:szCs w:val="22"/>
        </w:rPr>
      </w:pPr>
    </w:p>
    <w:p w:rsidR="00B2585D" w:rsidRDefault="00B2585D" w:rsidP="00FF3231">
      <w:pPr>
        <w:pStyle w:val="Stopka"/>
        <w:tabs>
          <w:tab w:val="left" w:pos="0"/>
        </w:tabs>
        <w:ind w:left="0"/>
        <w:jc w:val="center"/>
        <w:rPr>
          <w:sz w:val="22"/>
          <w:szCs w:val="22"/>
        </w:rPr>
      </w:pPr>
    </w:p>
    <w:p w:rsidR="00B2585D" w:rsidRDefault="00B2585D" w:rsidP="00B2585D">
      <w:pPr>
        <w:pStyle w:val="Stopka"/>
        <w:tabs>
          <w:tab w:val="clear" w:pos="4536"/>
          <w:tab w:val="clear" w:pos="9072"/>
        </w:tabs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ab/>
        <w:t>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…………………….</w:t>
      </w:r>
    </w:p>
    <w:p w:rsidR="00B2585D" w:rsidRPr="00FF3231" w:rsidRDefault="00B2585D" w:rsidP="00B2585D">
      <w:pPr>
        <w:pStyle w:val="Stopka"/>
        <w:tabs>
          <w:tab w:val="clear" w:pos="4536"/>
          <w:tab w:val="clear" w:pos="9072"/>
        </w:tabs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ab/>
        <w:t>Radca Prawny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Główny Księgowy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 xml:space="preserve">     Szef Logistyki</w:t>
      </w:r>
    </w:p>
    <w:p w:rsidR="00022607" w:rsidRPr="00FF3231" w:rsidRDefault="005724F7" w:rsidP="00FF3231">
      <w:pPr>
        <w:pStyle w:val="Stopka"/>
        <w:tabs>
          <w:tab w:val="left" w:pos="0"/>
        </w:tabs>
        <w:ind w:left="0"/>
        <w:rPr>
          <w:sz w:val="22"/>
          <w:szCs w:val="22"/>
        </w:rPr>
      </w:pPr>
      <w:r w:rsidRPr="00FF3231">
        <w:rPr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022607" w:rsidRPr="00FF3231" w:rsidRDefault="00022607" w:rsidP="00FF3231">
      <w:pPr>
        <w:pStyle w:val="Stopka"/>
        <w:tabs>
          <w:tab w:val="left" w:pos="0"/>
        </w:tabs>
        <w:ind w:left="0"/>
        <w:rPr>
          <w:sz w:val="22"/>
          <w:szCs w:val="22"/>
        </w:rPr>
      </w:pPr>
    </w:p>
    <w:p w:rsidR="00022607" w:rsidRPr="00FF3231" w:rsidRDefault="00022607" w:rsidP="00FF3231">
      <w:pPr>
        <w:pStyle w:val="Stopka"/>
        <w:tabs>
          <w:tab w:val="left" w:pos="0"/>
        </w:tabs>
        <w:ind w:left="0"/>
        <w:rPr>
          <w:sz w:val="22"/>
          <w:szCs w:val="22"/>
        </w:rPr>
      </w:pPr>
    </w:p>
    <w:p w:rsidR="00022607" w:rsidRPr="00FF3231" w:rsidRDefault="00022607" w:rsidP="00FF3231">
      <w:pPr>
        <w:pStyle w:val="Stopka"/>
        <w:tabs>
          <w:tab w:val="left" w:pos="0"/>
        </w:tabs>
        <w:ind w:left="0"/>
        <w:rPr>
          <w:sz w:val="22"/>
          <w:szCs w:val="22"/>
        </w:rPr>
      </w:pPr>
    </w:p>
    <w:p w:rsidR="00495A98" w:rsidRPr="00FF3231" w:rsidRDefault="00495A98" w:rsidP="00FF3231">
      <w:pPr>
        <w:ind w:left="6372" w:firstLine="708"/>
        <w:rPr>
          <w:sz w:val="22"/>
          <w:szCs w:val="22"/>
        </w:rPr>
      </w:pPr>
      <w:r w:rsidRPr="00FF3231">
        <w:rPr>
          <w:sz w:val="22"/>
          <w:szCs w:val="22"/>
        </w:rPr>
        <w:lastRenderedPageBreak/>
        <w:t>Załącz</w:t>
      </w:r>
      <w:r w:rsidR="001A13C2" w:rsidRPr="00FF3231">
        <w:rPr>
          <w:sz w:val="22"/>
          <w:szCs w:val="22"/>
        </w:rPr>
        <w:t>nik Nr 2</w:t>
      </w:r>
    </w:p>
    <w:p w:rsidR="00495A98" w:rsidRPr="00FF3231" w:rsidRDefault="00495A98" w:rsidP="00FF3231">
      <w:pPr>
        <w:tabs>
          <w:tab w:val="left" w:pos="6846"/>
        </w:tabs>
        <w:ind w:left="0"/>
        <w:jc w:val="center"/>
        <w:rPr>
          <w:sz w:val="22"/>
          <w:szCs w:val="22"/>
        </w:rPr>
      </w:pPr>
      <w:r w:rsidRPr="00FF3231">
        <w:rPr>
          <w:sz w:val="22"/>
          <w:szCs w:val="22"/>
        </w:rPr>
        <w:tab/>
        <w:t>do umowy Nr ……</w:t>
      </w:r>
    </w:p>
    <w:p w:rsidR="00495A98" w:rsidRPr="00FF3231" w:rsidRDefault="00602FBF" w:rsidP="00FF3231">
      <w:pPr>
        <w:shd w:val="clear" w:color="auto" w:fill="FFFFFF"/>
        <w:ind w:left="0" w:right="6236"/>
        <w:rPr>
          <w:spacing w:val="-7"/>
          <w:sz w:val="22"/>
          <w:szCs w:val="22"/>
        </w:rPr>
      </w:pPr>
      <w:r w:rsidRPr="00FF3231">
        <w:rPr>
          <w:sz w:val="22"/>
          <w:szCs w:val="22"/>
        </w:rPr>
        <w:t xml:space="preserve">         </w:t>
      </w:r>
      <w:r w:rsidR="00495A98" w:rsidRPr="00FF3231">
        <w:rPr>
          <w:spacing w:val="-7"/>
          <w:sz w:val="22"/>
          <w:szCs w:val="22"/>
        </w:rPr>
        <w:t>ZATWIERDZAM</w:t>
      </w:r>
    </w:p>
    <w:p w:rsidR="00495A98" w:rsidRPr="00FF3231" w:rsidRDefault="00495A98" w:rsidP="00FF3231">
      <w:pPr>
        <w:shd w:val="clear" w:color="auto" w:fill="FFFFFF"/>
        <w:ind w:right="6236"/>
        <w:jc w:val="center"/>
        <w:rPr>
          <w:spacing w:val="-6"/>
          <w:sz w:val="22"/>
          <w:szCs w:val="22"/>
        </w:rPr>
      </w:pPr>
      <w:r w:rsidRPr="00FF3231">
        <w:rPr>
          <w:spacing w:val="-6"/>
          <w:sz w:val="22"/>
          <w:szCs w:val="22"/>
        </w:rPr>
        <w:t>..………………………</w:t>
      </w:r>
    </w:p>
    <w:p w:rsidR="00495A98" w:rsidRPr="00FF3231" w:rsidRDefault="00495A98" w:rsidP="00FF3231">
      <w:pPr>
        <w:shd w:val="clear" w:color="auto" w:fill="FFFFFF"/>
        <w:tabs>
          <w:tab w:val="left" w:leader="dot" w:pos="3211"/>
        </w:tabs>
        <w:ind w:right="6236"/>
        <w:jc w:val="center"/>
        <w:rPr>
          <w:spacing w:val="-4"/>
          <w:sz w:val="22"/>
          <w:szCs w:val="22"/>
        </w:rPr>
      </w:pPr>
      <w:r w:rsidRPr="00FF3231">
        <w:rPr>
          <w:spacing w:val="-4"/>
          <w:sz w:val="22"/>
          <w:szCs w:val="22"/>
        </w:rPr>
        <w:t xml:space="preserve">dnia </w:t>
      </w:r>
      <w:r w:rsidRPr="00FF3231">
        <w:rPr>
          <w:sz w:val="22"/>
          <w:szCs w:val="22"/>
        </w:rPr>
        <w:t xml:space="preserve">……..…... </w:t>
      </w:r>
      <w:r w:rsidR="00CC1543" w:rsidRPr="00FF3231">
        <w:rPr>
          <w:spacing w:val="-4"/>
          <w:sz w:val="22"/>
          <w:szCs w:val="22"/>
        </w:rPr>
        <w:t>202</w:t>
      </w:r>
      <w:r w:rsidR="008A0873" w:rsidRPr="00FF3231">
        <w:rPr>
          <w:spacing w:val="-4"/>
          <w:sz w:val="22"/>
          <w:szCs w:val="22"/>
        </w:rPr>
        <w:t>5</w:t>
      </w:r>
      <w:r w:rsidRPr="00FF3231">
        <w:rPr>
          <w:spacing w:val="-4"/>
          <w:sz w:val="22"/>
          <w:szCs w:val="22"/>
        </w:rPr>
        <w:t xml:space="preserve"> r.</w:t>
      </w:r>
    </w:p>
    <w:p w:rsidR="00495A98" w:rsidRPr="00FF3231" w:rsidRDefault="00495A98" w:rsidP="00FF3231">
      <w:pPr>
        <w:shd w:val="clear" w:color="auto" w:fill="FFFFFF"/>
        <w:jc w:val="center"/>
        <w:rPr>
          <w:b/>
          <w:bCs/>
          <w:w w:val="130"/>
          <w:sz w:val="22"/>
          <w:szCs w:val="22"/>
        </w:rPr>
      </w:pPr>
    </w:p>
    <w:p w:rsidR="00495A98" w:rsidRPr="00FF3231" w:rsidRDefault="00495A98" w:rsidP="00FF3231">
      <w:pPr>
        <w:shd w:val="clear" w:color="auto" w:fill="FFFFFF"/>
        <w:jc w:val="center"/>
        <w:rPr>
          <w:b/>
          <w:bCs/>
          <w:spacing w:val="10"/>
          <w:w w:val="130"/>
          <w:sz w:val="22"/>
          <w:szCs w:val="22"/>
        </w:rPr>
      </w:pPr>
      <w:r w:rsidRPr="00FF3231">
        <w:rPr>
          <w:b/>
          <w:bCs/>
          <w:spacing w:val="10"/>
          <w:w w:val="130"/>
          <w:sz w:val="22"/>
          <w:szCs w:val="22"/>
        </w:rPr>
        <w:t xml:space="preserve">WYKAZ OSÓB </w:t>
      </w:r>
    </w:p>
    <w:p w:rsidR="00495A98" w:rsidRPr="00FF3231" w:rsidRDefault="00495A98" w:rsidP="00FF3231">
      <w:pPr>
        <w:shd w:val="clear" w:color="auto" w:fill="FFFFFF"/>
        <w:jc w:val="center"/>
        <w:rPr>
          <w:b/>
          <w:bCs/>
          <w:spacing w:val="10"/>
          <w:w w:val="130"/>
          <w:sz w:val="22"/>
          <w:szCs w:val="22"/>
        </w:rPr>
      </w:pPr>
      <w:r w:rsidRPr="00FF3231">
        <w:rPr>
          <w:b/>
          <w:bCs/>
          <w:spacing w:val="10"/>
          <w:w w:val="130"/>
          <w:sz w:val="22"/>
          <w:szCs w:val="22"/>
        </w:rPr>
        <w:t xml:space="preserve">realizujących umowę uprawnionych do wejścia na teren kompleksu nr ………. </w:t>
      </w:r>
      <w:r w:rsidRPr="00FF3231">
        <w:rPr>
          <w:b/>
          <w:spacing w:val="10"/>
          <w:sz w:val="22"/>
          <w:szCs w:val="22"/>
        </w:rPr>
        <w:t>oraz wykaz pojazdów</w:t>
      </w:r>
    </w:p>
    <w:p w:rsidR="00495A98" w:rsidRPr="00FF3231" w:rsidRDefault="00495A98" w:rsidP="00FF3231">
      <w:pPr>
        <w:shd w:val="clear" w:color="auto" w:fill="FFFFFF"/>
        <w:ind w:right="-1"/>
        <w:rPr>
          <w:b/>
          <w:spacing w:val="-5"/>
          <w:sz w:val="22"/>
          <w:szCs w:val="22"/>
        </w:rPr>
      </w:pPr>
    </w:p>
    <w:p w:rsidR="00495A98" w:rsidRPr="00FF3231" w:rsidRDefault="00495A98" w:rsidP="00FF3231">
      <w:pPr>
        <w:shd w:val="clear" w:color="auto" w:fill="FFFFFF"/>
        <w:ind w:right="-1"/>
        <w:rPr>
          <w:spacing w:val="-5"/>
          <w:sz w:val="22"/>
          <w:szCs w:val="22"/>
        </w:rPr>
      </w:pPr>
      <w:r w:rsidRPr="00FF3231">
        <w:rPr>
          <w:spacing w:val="-5"/>
          <w:sz w:val="22"/>
          <w:szCs w:val="22"/>
        </w:rPr>
        <w:t xml:space="preserve">Nazwa i adres firmy: </w:t>
      </w:r>
    </w:p>
    <w:p w:rsidR="00495A98" w:rsidRPr="00FF3231" w:rsidRDefault="00495A98" w:rsidP="00FF3231">
      <w:pPr>
        <w:shd w:val="clear" w:color="auto" w:fill="FFFFFF"/>
        <w:ind w:right="-1"/>
        <w:rPr>
          <w:spacing w:val="-5"/>
          <w:sz w:val="22"/>
          <w:szCs w:val="22"/>
        </w:rPr>
      </w:pPr>
      <w:r w:rsidRPr="00FF3231">
        <w:rPr>
          <w:spacing w:val="-5"/>
          <w:sz w:val="22"/>
          <w:szCs w:val="22"/>
        </w:rPr>
        <w:t>………………………………………………………….…………………………………</w:t>
      </w:r>
    </w:p>
    <w:p w:rsidR="00495A98" w:rsidRPr="00FF3231" w:rsidRDefault="00495A98" w:rsidP="00FF3231">
      <w:pPr>
        <w:shd w:val="clear" w:color="auto" w:fill="FFFFFF"/>
        <w:ind w:right="-1"/>
        <w:rPr>
          <w:spacing w:val="-5"/>
          <w:sz w:val="22"/>
          <w:szCs w:val="22"/>
        </w:rPr>
      </w:pPr>
      <w:r w:rsidRPr="00FF3231">
        <w:rPr>
          <w:spacing w:val="-5"/>
          <w:sz w:val="22"/>
          <w:szCs w:val="22"/>
        </w:rPr>
        <w:t>………………………………………………………………………………………………</w:t>
      </w:r>
    </w:p>
    <w:p w:rsidR="00495A98" w:rsidRPr="00FF3231" w:rsidRDefault="00495A98" w:rsidP="00FF3231">
      <w:pPr>
        <w:shd w:val="clear" w:color="auto" w:fill="FFFFFF"/>
        <w:ind w:right="-1"/>
        <w:jc w:val="left"/>
        <w:rPr>
          <w:spacing w:val="-5"/>
          <w:sz w:val="22"/>
          <w:szCs w:val="22"/>
        </w:rPr>
      </w:pPr>
      <w:r w:rsidRPr="00FF3231">
        <w:rPr>
          <w:spacing w:val="-5"/>
          <w:sz w:val="22"/>
          <w:szCs w:val="22"/>
        </w:rPr>
        <w:t>Rodzaj dostawy: .…………………………………………………………………….………………………</w:t>
      </w:r>
    </w:p>
    <w:p w:rsidR="00495A98" w:rsidRPr="00FF3231" w:rsidRDefault="00495A98" w:rsidP="00FF3231">
      <w:pPr>
        <w:shd w:val="clear" w:color="auto" w:fill="FFFFFF"/>
        <w:ind w:right="-1"/>
        <w:rPr>
          <w:spacing w:val="-5"/>
          <w:sz w:val="22"/>
          <w:szCs w:val="22"/>
        </w:rPr>
      </w:pPr>
      <w:r w:rsidRPr="00FF3231">
        <w:rPr>
          <w:spacing w:val="-5"/>
          <w:sz w:val="22"/>
          <w:szCs w:val="22"/>
        </w:rPr>
        <w:t>………………………………………………………………………………………………</w:t>
      </w:r>
    </w:p>
    <w:p w:rsidR="00495A98" w:rsidRPr="00FF3231" w:rsidRDefault="00495A98" w:rsidP="00FF3231">
      <w:pPr>
        <w:shd w:val="clear" w:color="auto" w:fill="FFFFFF"/>
        <w:ind w:right="-1"/>
        <w:rPr>
          <w:spacing w:val="-5"/>
          <w:sz w:val="22"/>
          <w:szCs w:val="22"/>
        </w:rPr>
      </w:pPr>
      <w:r w:rsidRPr="00FF3231">
        <w:rPr>
          <w:spacing w:val="-5"/>
          <w:sz w:val="22"/>
          <w:szCs w:val="22"/>
        </w:rPr>
        <w:t>Nr umowy: ……………………………………………………………………………..…………</w:t>
      </w:r>
    </w:p>
    <w:p w:rsidR="00495A98" w:rsidRPr="00FF3231" w:rsidRDefault="00495A98" w:rsidP="00FF3231">
      <w:pPr>
        <w:shd w:val="clear" w:color="auto" w:fill="FFFFFF"/>
        <w:ind w:right="-1"/>
        <w:rPr>
          <w:spacing w:val="-5"/>
          <w:sz w:val="22"/>
          <w:szCs w:val="22"/>
        </w:rPr>
      </w:pPr>
      <w:r w:rsidRPr="00FF3231">
        <w:rPr>
          <w:spacing w:val="-5"/>
          <w:sz w:val="22"/>
          <w:szCs w:val="22"/>
        </w:rPr>
        <w:t>Termin realizacji umowy: od: ……………………………. do: …………………………</w:t>
      </w:r>
    </w:p>
    <w:p w:rsidR="00495A98" w:rsidRPr="00FF3231" w:rsidRDefault="00495A98" w:rsidP="00FF3231">
      <w:pPr>
        <w:shd w:val="clear" w:color="auto" w:fill="FFFFFF"/>
        <w:ind w:right="-1"/>
        <w:rPr>
          <w:spacing w:val="-5"/>
          <w:sz w:val="22"/>
          <w:szCs w:val="22"/>
        </w:rPr>
      </w:pPr>
      <w:r w:rsidRPr="00FF3231">
        <w:rPr>
          <w:spacing w:val="-5"/>
          <w:sz w:val="22"/>
          <w:szCs w:val="22"/>
        </w:rPr>
        <w:t>Dostawa będzie wykonywana w dni robocze ...…………………………………………….….</w:t>
      </w:r>
    </w:p>
    <w:p w:rsidR="00495A98" w:rsidRPr="00FF3231" w:rsidRDefault="00495A98" w:rsidP="00FF3231">
      <w:pPr>
        <w:shd w:val="clear" w:color="auto" w:fill="FFFFFF"/>
        <w:ind w:right="-1"/>
        <w:rPr>
          <w:spacing w:val="-5"/>
          <w:sz w:val="22"/>
          <w:szCs w:val="22"/>
        </w:rPr>
      </w:pPr>
      <w:r w:rsidRPr="00FF3231">
        <w:rPr>
          <w:spacing w:val="-5"/>
          <w:sz w:val="22"/>
          <w:szCs w:val="22"/>
        </w:rPr>
        <w:t>w godz. od ……………. do …………. oraz w soboty w godz. od …………. do………</w:t>
      </w:r>
    </w:p>
    <w:p w:rsidR="00495A98" w:rsidRPr="00FF3231" w:rsidRDefault="00495A98" w:rsidP="00FF3231">
      <w:pPr>
        <w:shd w:val="clear" w:color="auto" w:fill="FFFFFF"/>
        <w:ind w:right="-1"/>
        <w:rPr>
          <w:spacing w:val="-5"/>
          <w:sz w:val="22"/>
          <w:szCs w:val="22"/>
        </w:rPr>
      </w:pPr>
    </w:p>
    <w:p w:rsidR="00495A98" w:rsidRPr="00FF3231" w:rsidRDefault="00495A98" w:rsidP="00FF3231">
      <w:pPr>
        <w:shd w:val="clear" w:color="auto" w:fill="FFFFFF"/>
        <w:ind w:right="-1"/>
        <w:rPr>
          <w:spacing w:val="-5"/>
          <w:sz w:val="22"/>
          <w:szCs w:val="22"/>
        </w:rPr>
      </w:pPr>
      <w:r w:rsidRPr="00FF3231">
        <w:rPr>
          <w:spacing w:val="-5"/>
          <w:sz w:val="22"/>
          <w:szCs w:val="22"/>
        </w:rPr>
        <w:t>Osoba nadzorująca dostawy ze strony Zamawiającego: ….……………nr telefonu ……</w:t>
      </w:r>
    </w:p>
    <w:p w:rsidR="00495A98" w:rsidRPr="00FF3231" w:rsidRDefault="00495A98" w:rsidP="00FF3231">
      <w:pPr>
        <w:shd w:val="clear" w:color="auto" w:fill="FFFFFF"/>
        <w:ind w:right="-1"/>
        <w:rPr>
          <w:spacing w:val="-5"/>
          <w:sz w:val="22"/>
          <w:szCs w:val="22"/>
        </w:rPr>
      </w:pPr>
    </w:p>
    <w:tbl>
      <w:tblPr>
        <w:tblW w:w="0" w:type="dxa"/>
        <w:tblInd w:w="-8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6"/>
        <w:gridCol w:w="2310"/>
        <w:gridCol w:w="1343"/>
        <w:gridCol w:w="1471"/>
        <w:gridCol w:w="1985"/>
        <w:gridCol w:w="1930"/>
      </w:tblGrid>
      <w:tr w:rsidR="00495A98" w:rsidRPr="00FF3231" w:rsidTr="00495A98">
        <w:trPr>
          <w:cantSplit/>
          <w:trHeight w:val="350"/>
        </w:trPr>
        <w:tc>
          <w:tcPr>
            <w:tcW w:w="5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95A98" w:rsidRPr="00FF3231" w:rsidRDefault="00495A98" w:rsidP="00FF3231">
            <w:pPr>
              <w:shd w:val="clear" w:color="auto" w:fill="FFFFFF"/>
              <w:ind w:left="62"/>
              <w:jc w:val="center"/>
              <w:rPr>
                <w:b/>
                <w:bCs/>
                <w:sz w:val="22"/>
                <w:szCs w:val="22"/>
              </w:rPr>
            </w:pPr>
            <w:r w:rsidRPr="00FF3231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95A98" w:rsidRPr="00FF3231" w:rsidRDefault="00495A98" w:rsidP="00FF3231">
            <w:pPr>
              <w:shd w:val="clear" w:color="auto" w:fill="FFFFFF"/>
              <w:ind w:left="123"/>
              <w:jc w:val="center"/>
              <w:rPr>
                <w:b/>
                <w:bCs/>
                <w:sz w:val="22"/>
                <w:szCs w:val="22"/>
              </w:rPr>
            </w:pPr>
            <w:r w:rsidRPr="00FF3231"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3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95A98" w:rsidRPr="00FF3231" w:rsidRDefault="00495A98" w:rsidP="00FF3231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FF3231">
              <w:rPr>
                <w:b/>
                <w:bCs/>
                <w:sz w:val="22"/>
                <w:szCs w:val="22"/>
              </w:rPr>
              <w:t>Zajmowane stanowisko</w:t>
            </w:r>
          </w:p>
        </w:tc>
        <w:tc>
          <w:tcPr>
            <w:tcW w:w="14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5A98" w:rsidRPr="00FF3231" w:rsidRDefault="00495A98" w:rsidP="00FF3231">
            <w:pPr>
              <w:pStyle w:val="Nagwek2"/>
              <w:spacing w:before="0" w:after="0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FF3231">
              <w:rPr>
                <w:rFonts w:ascii="Times New Roman" w:hAnsi="Times New Roman"/>
                <w:bCs w:val="0"/>
                <w:sz w:val="22"/>
                <w:szCs w:val="22"/>
              </w:rPr>
              <w:t>Rodzaj i nr dokumentu tożsamości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95A98" w:rsidRPr="00FF3231" w:rsidRDefault="00495A98" w:rsidP="00FF3231">
            <w:pPr>
              <w:pStyle w:val="Nagwek2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3231">
              <w:rPr>
                <w:rFonts w:ascii="Times New Roman" w:hAnsi="Times New Roman"/>
                <w:bCs w:val="0"/>
                <w:sz w:val="22"/>
                <w:szCs w:val="22"/>
              </w:rPr>
              <w:t>Pojazd</w:t>
            </w:r>
          </w:p>
        </w:tc>
      </w:tr>
      <w:tr w:rsidR="00495A98" w:rsidRPr="00FF3231" w:rsidTr="00495A98">
        <w:trPr>
          <w:cantSplit/>
          <w:trHeight w:hRule="exact" w:val="576"/>
        </w:trPr>
        <w:tc>
          <w:tcPr>
            <w:tcW w:w="5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5A98" w:rsidRPr="00FF3231" w:rsidRDefault="00495A98" w:rsidP="00FF3231">
            <w:pPr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5A98" w:rsidRPr="00FF3231" w:rsidRDefault="00495A98" w:rsidP="00FF3231">
            <w:pPr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5A98" w:rsidRPr="00FF3231" w:rsidRDefault="00495A98" w:rsidP="00FF3231">
            <w:pPr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5A98" w:rsidRPr="00FF3231" w:rsidRDefault="00495A98" w:rsidP="00FF3231">
            <w:pPr>
              <w:ind w:left="0"/>
              <w:jc w:val="left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95A98" w:rsidRPr="00FF3231" w:rsidRDefault="00495A98" w:rsidP="00FF3231">
            <w:pPr>
              <w:shd w:val="clear" w:color="auto" w:fill="FFFFFF"/>
              <w:ind w:left="67" w:right="62"/>
              <w:jc w:val="center"/>
              <w:rPr>
                <w:b/>
                <w:bCs/>
                <w:sz w:val="22"/>
                <w:szCs w:val="22"/>
              </w:rPr>
            </w:pPr>
            <w:r w:rsidRPr="00FF3231">
              <w:rPr>
                <w:b/>
                <w:sz w:val="22"/>
                <w:szCs w:val="22"/>
              </w:rPr>
              <w:t>Marka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95A98" w:rsidRPr="00FF3231" w:rsidRDefault="00495A98" w:rsidP="00FF3231">
            <w:pPr>
              <w:pStyle w:val="Nagwek2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FF3231">
              <w:rPr>
                <w:rFonts w:ascii="Times New Roman" w:hAnsi="Times New Roman"/>
                <w:sz w:val="22"/>
                <w:szCs w:val="22"/>
              </w:rPr>
              <w:t>Nr rejestracyjny</w:t>
            </w:r>
          </w:p>
        </w:tc>
      </w:tr>
      <w:tr w:rsidR="00495A98" w:rsidRPr="00FF3231" w:rsidTr="00495A98">
        <w:trPr>
          <w:cantSplit/>
          <w:trHeight w:val="55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A98" w:rsidRPr="00FF3231" w:rsidRDefault="00495A98" w:rsidP="00FF3231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A98" w:rsidRPr="00FF3231" w:rsidRDefault="00495A98" w:rsidP="00FF323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A98" w:rsidRPr="00FF3231" w:rsidRDefault="00495A98" w:rsidP="00FF323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A98" w:rsidRPr="00FF3231" w:rsidRDefault="00495A98" w:rsidP="00FF323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A98" w:rsidRPr="00FF3231" w:rsidRDefault="00495A98" w:rsidP="00FF323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A98" w:rsidRPr="00FF3231" w:rsidRDefault="00495A98" w:rsidP="00FF323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95A98" w:rsidRPr="00FF3231" w:rsidTr="00495A98">
        <w:trPr>
          <w:cantSplit/>
          <w:trHeight w:val="55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A98" w:rsidRPr="00FF3231" w:rsidRDefault="00495A98" w:rsidP="00FF3231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A98" w:rsidRPr="00FF3231" w:rsidRDefault="00495A98" w:rsidP="00FF323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A98" w:rsidRPr="00FF3231" w:rsidRDefault="00495A98" w:rsidP="00FF323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A98" w:rsidRPr="00FF3231" w:rsidRDefault="00495A98" w:rsidP="00FF323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A98" w:rsidRPr="00FF3231" w:rsidRDefault="00495A98" w:rsidP="00FF323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A98" w:rsidRPr="00FF3231" w:rsidRDefault="00495A98" w:rsidP="00FF323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95A98" w:rsidRPr="00FF3231" w:rsidTr="00495A98">
        <w:trPr>
          <w:cantSplit/>
          <w:trHeight w:val="55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A98" w:rsidRPr="00FF3231" w:rsidRDefault="00495A98" w:rsidP="00FF3231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A98" w:rsidRPr="00FF3231" w:rsidRDefault="00495A98" w:rsidP="00FF323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A98" w:rsidRPr="00FF3231" w:rsidRDefault="00495A98" w:rsidP="00FF323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A98" w:rsidRPr="00FF3231" w:rsidRDefault="00495A98" w:rsidP="00FF323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A98" w:rsidRPr="00FF3231" w:rsidRDefault="00495A98" w:rsidP="00FF323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A98" w:rsidRPr="00FF3231" w:rsidRDefault="00495A98" w:rsidP="00FF323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95A98" w:rsidRPr="00FF3231" w:rsidTr="00495A98">
        <w:trPr>
          <w:cantSplit/>
          <w:trHeight w:val="55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A98" w:rsidRPr="00FF3231" w:rsidRDefault="00495A98" w:rsidP="00FF3231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A98" w:rsidRPr="00FF3231" w:rsidRDefault="00495A98" w:rsidP="00FF323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A98" w:rsidRPr="00FF3231" w:rsidRDefault="00495A98" w:rsidP="00FF323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A98" w:rsidRPr="00FF3231" w:rsidRDefault="00495A98" w:rsidP="00FF323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A98" w:rsidRPr="00FF3231" w:rsidRDefault="00495A98" w:rsidP="00FF323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A98" w:rsidRPr="00FF3231" w:rsidRDefault="00495A98" w:rsidP="00FF323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95A98" w:rsidRPr="00FF3231" w:rsidTr="00495A98">
        <w:trPr>
          <w:cantSplit/>
          <w:trHeight w:val="55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A98" w:rsidRPr="00FF3231" w:rsidRDefault="00495A98" w:rsidP="00FF3231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A98" w:rsidRPr="00FF3231" w:rsidRDefault="00495A98" w:rsidP="00FF323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A98" w:rsidRPr="00FF3231" w:rsidRDefault="00495A98" w:rsidP="00FF3231">
            <w:pPr>
              <w:shd w:val="clear" w:color="auto" w:fill="FFFFFF"/>
              <w:rPr>
                <w:sz w:val="22"/>
                <w:szCs w:val="22"/>
                <w:lang w:val="de-DE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A98" w:rsidRPr="00FF3231" w:rsidRDefault="00495A98" w:rsidP="00FF323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A98" w:rsidRPr="00FF3231" w:rsidRDefault="00495A98" w:rsidP="00FF323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A98" w:rsidRPr="00FF3231" w:rsidRDefault="00495A98" w:rsidP="00FF3231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495A98" w:rsidRPr="00FF3231" w:rsidTr="00495A98">
        <w:trPr>
          <w:cantSplit/>
          <w:trHeight w:val="55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A98" w:rsidRPr="00FF3231" w:rsidRDefault="00495A98" w:rsidP="00FF3231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A98" w:rsidRPr="00FF3231" w:rsidRDefault="00495A98" w:rsidP="00FF323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A98" w:rsidRPr="00FF3231" w:rsidRDefault="00495A98" w:rsidP="00FF3231">
            <w:pPr>
              <w:shd w:val="clear" w:color="auto" w:fill="FFFFFF"/>
              <w:rPr>
                <w:sz w:val="22"/>
                <w:szCs w:val="22"/>
                <w:lang w:val="de-DE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A98" w:rsidRPr="00FF3231" w:rsidRDefault="00495A98" w:rsidP="00FF3231">
            <w:pPr>
              <w:shd w:val="clear" w:color="auto" w:fill="FFFFFF"/>
              <w:rPr>
                <w:sz w:val="22"/>
                <w:szCs w:val="22"/>
                <w:lang w:val="de-DE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A98" w:rsidRPr="00FF3231" w:rsidRDefault="00495A98" w:rsidP="00FF3231">
            <w:pPr>
              <w:shd w:val="clear" w:color="auto" w:fill="FFFFFF"/>
              <w:rPr>
                <w:sz w:val="22"/>
                <w:szCs w:val="22"/>
                <w:lang w:val="de-DE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A98" w:rsidRPr="00FF3231" w:rsidRDefault="00495A98" w:rsidP="00FF3231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495A98" w:rsidRPr="00FF3231" w:rsidRDefault="00495A98" w:rsidP="00FF3231">
      <w:pPr>
        <w:shd w:val="clear" w:color="auto" w:fill="FFFFFF"/>
        <w:rPr>
          <w:spacing w:val="-4"/>
          <w:sz w:val="22"/>
          <w:szCs w:val="22"/>
        </w:rPr>
      </w:pPr>
    </w:p>
    <w:p w:rsidR="00495A98" w:rsidRPr="00FF3231" w:rsidRDefault="00495A98" w:rsidP="00FF3231">
      <w:pPr>
        <w:shd w:val="clear" w:color="auto" w:fill="FFFFFF"/>
        <w:rPr>
          <w:spacing w:val="-4"/>
          <w:sz w:val="22"/>
          <w:szCs w:val="22"/>
        </w:rPr>
      </w:pPr>
    </w:p>
    <w:p w:rsidR="00495A98" w:rsidRPr="00FF3231" w:rsidRDefault="00495A98" w:rsidP="00FF3231">
      <w:pPr>
        <w:shd w:val="clear" w:color="auto" w:fill="FFFFFF"/>
        <w:rPr>
          <w:spacing w:val="-4"/>
          <w:sz w:val="22"/>
          <w:szCs w:val="22"/>
        </w:rPr>
      </w:pPr>
      <w:r w:rsidRPr="00FF3231">
        <w:rPr>
          <w:spacing w:val="-4"/>
          <w:sz w:val="22"/>
          <w:szCs w:val="22"/>
        </w:rPr>
        <w:t>……………………………………….</w:t>
      </w:r>
      <w:r w:rsidRPr="00FF3231">
        <w:rPr>
          <w:spacing w:val="-4"/>
          <w:sz w:val="22"/>
          <w:szCs w:val="22"/>
        </w:rPr>
        <w:tab/>
        <w:t xml:space="preserve"> </w:t>
      </w:r>
      <w:r w:rsidRPr="00FF3231">
        <w:rPr>
          <w:spacing w:val="-4"/>
          <w:sz w:val="22"/>
          <w:szCs w:val="22"/>
        </w:rPr>
        <w:tab/>
      </w:r>
      <w:r w:rsidRPr="00FF3231">
        <w:rPr>
          <w:spacing w:val="-4"/>
          <w:sz w:val="22"/>
          <w:szCs w:val="22"/>
        </w:rPr>
        <w:tab/>
        <w:t>…………………………………………..</w:t>
      </w:r>
    </w:p>
    <w:p w:rsidR="00495A98" w:rsidRPr="00FF3231" w:rsidRDefault="00495A98" w:rsidP="00FF3231">
      <w:pPr>
        <w:shd w:val="clear" w:color="auto" w:fill="FFFFFF"/>
        <w:ind w:left="5664" w:right="-1" w:hanging="4950"/>
        <w:rPr>
          <w:spacing w:val="-5"/>
          <w:sz w:val="22"/>
          <w:szCs w:val="22"/>
        </w:rPr>
      </w:pPr>
      <w:r w:rsidRPr="00FF3231">
        <w:rPr>
          <w:spacing w:val="-5"/>
          <w:sz w:val="22"/>
          <w:szCs w:val="22"/>
        </w:rPr>
        <w:t>czytelny podpis Wykonawcy</w:t>
      </w:r>
      <w:r w:rsidRPr="00FF3231">
        <w:rPr>
          <w:spacing w:val="-5"/>
          <w:sz w:val="22"/>
          <w:szCs w:val="22"/>
        </w:rPr>
        <w:tab/>
      </w:r>
      <w:r w:rsidRPr="00FF3231">
        <w:rPr>
          <w:spacing w:val="-7"/>
          <w:sz w:val="22"/>
          <w:szCs w:val="22"/>
        </w:rPr>
        <w:t>podpis osoby odpowiedzialnej za realizację umowy</w:t>
      </w:r>
    </w:p>
    <w:p w:rsidR="00495A98" w:rsidRPr="00FF3231" w:rsidRDefault="00495A98" w:rsidP="00FF3231">
      <w:pPr>
        <w:shd w:val="clear" w:color="auto" w:fill="FFFFFF"/>
        <w:rPr>
          <w:spacing w:val="-6"/>
          <w:sz w:val="22"/>
          <w:szCs w:val="22"/>
        </w:rPr>
      </w:pPr>
    </w:p>
    <w:p w:rsidR="00495A98" w:rsidRPr="00FF3231" w:rsidRDefault="00495A98" w:rsidP="00FF3231">
      <w:pPr>
        <w:shd w:val="clear" w:color="auto" w:fill="FFFFFF"/>
        <w:rPr>
          <w:spacing w:val="-6"/>
          <w:sz w:val="22"/>
          <w:szCs w:val="22"/>
        </w:rPr>
      </w:pPr>
      <w:r w:rsidRPr="00FF3231">
        <w:rPr>
          <w:spacing w:val="-6"/>
          <w:sz w:val="22"/>
          <w:szCs w:val="22"/>
        </w:rPr>
        <w:t>Opinia Pełnomocnika ds. Ochrony Informacji Niejawnych:</w:t>
      </w:r>
    </w:p>
    <w:p w:rsidR="00602FBF" w:rsidRPr="00FF3231" w:rsidRDefault="00495A98" w:rsidP="00FF3231">
      <w:pPr>
        <w:shd w:val="clear" w:color="auto" w:fill="FFFFFF"/>
        <w:rPr>
          <w:spacing w:val="-6"/>
          <w:sz w:val="22"/>
          <w:szCs w:val="22"/>
        </w:rPr>
      </w:pPr>
      <w:r w:rsidRPr="00FF3231">
        <w:rPr>
          <w:spacing w:val="-6"/>
          <w:sz w:val="22"/>
          <w:szCs w:val="22"/>
        </w:rPr>
        <w:t>……………………………………………………………………..……………………</w:t>
      </w:r>
      <w:r w:rsidRPr="00FF3231">
        <w:rPr>
          <w:spacing w:val="-5"/>
          <w:sz w:val="22"/>
          <w:szCs w:val="22"/>
        </w:rPr>
        <w:t>…………</w:t>
      </w:r>
      <w:r w:rsidRPr="00FF3231">
        <w:rPr>
          <w:spacing w:val="-6"/>
          <w:sz w:val="22"/>
          <w:szCs w:val="22"/>
        </w:rPr>
        <w:t>……</w:t>
      </w:r>
      <w:r w:rsidR="00AF06DD" w:rsidRPr="00FF3231">
        <w:rPr>
          <w:spacing w:val="-6"/>
          <w:sz w:val="22"/>
          <w:szCs w:val="22"/>
        </w:rPr>
        <w:t>..………………………………………………………………</w:t>
      </w:r>
    </w:p>
    <w:p w:rsidR="00CC1543" w:rsidRPr="00FF3231" w:rsidRDefault="00CC1543" w:rsidP="00FF3231">
      <w:pPr>
        <w:shd w:val="clear" w:color="auto" w:fill="FFFFFF"/>
        <w:ind w:left="0"/>
        <w:rPr>
          <w:sz w:val="22"/>
          <w:szCs w:val="22"/>
        </w:rPr>
      </w:pPr>
    </w:p>
    <w:p w:rsidR="003278E4" w:rsidRPr="00FF3231" w:rsidRDefault="003278E4" w:rsidP="00FF3231">
      <w:pPr>
        <w:shd w:val="clear" w:color="auto" w:fill="FFFFFF"/>
        <w:ind w:left="0"/>
        <w:rPr>
          <w:sz w:val="22"/>
          <w:szCs w:val="22"/>
        </w:rPr>
      </w:pPr>
    </w:p>
    <w:p w:rsidR="003278E4" w:rsidRPr="00FF3231" w:rsidRDefault="003278E4" w:rsidP="00FF3231">
      <w:pPr>
        <w:shd w:val="clear" w:color="auto" w:fill="FFFFFF"/>
        <w:ind w:left="0"/>
        <w:rPr>
          <w:sz w:val="22"/>
          <w:szCs w:val="22"/>
        </w:rPr>
      </w:pPr>
    </w:p>
    <w:p w:rsidR="003278E4" w:rsidRDefault="003278E4" w:rsidP="00FF3231">
      <w:pPr>
        <w:shd w:val="clear" w:color="auto" w:fill="FFFFFF"/>
        <w:ind w:left="0"/>
        <w:rPr>
          <w:sz w:val="22"/>
          <w:szCs w:val="22"/>
        </w:rPr>
      </w:pPr>
    </w:p>
    <w:p w:rsidR="00B2585D" w:rsidRPr="00FF3231" w:rsidRDefault="00B2585D" w:rsidP="00FF3231">
      <w:pPr>
        <w:shd w:val="clear" w:color="auto" w:fill="FFFFFF"/>
        <w:ind w:left="0"/>
        <w:rPr>
          <w:sz w:val="22"/>
          <w:szCs w:val="22"/>
        </w:rPr>
      </w:pPr>
    </w:p>
    <w:p w:rsidR="005C6BC9" w:rsidRPr="00FF3231" w:rsidRDefault="005C6BC9" w:rsidP="00FF3231">
      <w:pPr>
        <w:shd w:val="clear" w:color="auto" w:fill="FFFFFF"/>
        <w:ind w:left="0"/>
        <w:rPr>
          <w:sz w:val="22"/>
          <w:szCs w:val="22"/>
        </w:rPr>
      </w:pPr>
    </w:p>
    <w:p w:rsidR="00495A98" w:rsidRPr="00FF3231" w:rsidRDefault="00602FBF" w:rsidP="00FF3231">
      <w:pPr>
        <w:shd w:val="clear" w:color="auto" w:fill="FFFFFF"/>
        <w:ind w:left="6520" w:firstLine="560"/>
        <w:jc w:val="right"/>
        <w:rPr>
          <w:sz w:val="22"/>
          <w:szCs w:val="22"/>
        </w:rPr>
      </w:pPr>
      <w:r w:rsidRPr="00FF3231">
        <w:rPr>
          <w:sz w:val="22"/>
          <w:szCs w:val="22"/>
        </w:rPr>
        <w:lastRenderedPageBreak/>
        <w:t xml:space="preserve">  </w:t>
      </w:r>
      <w:r w:rsidR="001A13C2" w:rsidRPr="00FF3231">
        <w:rPr>
          <w:sz w:val="22"/>
          <w:szCs w:val="22"/>
        </w:rPr>
        <w:t>Załącznik Nr 3</w:t>
      </w:r>
    </w:p>
    <w:p w:rsidR="00495A98" w:rsidRPr="00FF3231" w:rsidRDefault="00495A98" w:rsidP="00FF3231">
      <w:pPr>
        <w:tabs>
          <w:tab w:val="left" w:pos="6846"/>
        </w:tabs>
        <w:ind w:left="0"/>
        <w:jc w:val="right"/>
        <w:rPr>
          <w:sz w:val="22"/>
          <w:szCs w:val="22"/>
        </w:rPr>
      </w:pPr>
      <w:r w:rsidRPr="00FF3231">
        <w:rPr>
          <w:sz w:val="22"/>
          <w:szCs w:val="22"/>
        </w:rPr>
        <w:t>do umowy Nr ……</w:t>
      </w:r>
    </w:p>
    <w:p w:rsidR="00495A98" w:rsidRPr="00FF3231" w:rsidRDefault="00495A98" w:rsidP="00FF3231">
      <w:pPr>
        <w:tabs>
          <w:tab w:val="left" w:pos="6846"/>
        </w:tabs>
        <w:ind w:left="0"/>
        <w:jc w:val="right"/>
        <w:rPr>
          <w:sz w:val="22"/>
          <w:szCs w:val="22"/>
        </w:rPr>
      </w:pPr>
    </w:p>
    <w:p w:rsidR="00495A98" w:rsidRPr="00FF3231" w:rsidRDefault="00495A98" w:rsidP="00FF3231">
      <w:pPr>
        <w:tabs>
          <w:tab w:val="left" w:pos="6846"/>
        </w:tabs>
        <w:ind w:left="0"/>
        <w:jc w:val="center"/>
        <w:rPr>
          <w:b/>
          <w:sz w:val="22"/>
          <w:szCs w:val="22"/>
        </w:rPr>
      </w:pPr>
      <w:r w:rsidRPr="00FF3231">
        <w:rPr>
          <w:b/>
          <w:sz w:val="22"/>
          <w:szCs w:val="22"/>
        </w:rPr>
        <w:t>OPIS PRZEDMIOTU UMOWY</w:t>
      </w:r>
    </w:p>
    <w:p w:rsidR="00495A98" w:rsidRPr="00FF3231" w:rsidRDefault="00495A98" w:rsidP="00FF3231">
      <w:pPr>
        <w:pStyle w:val="Tekstpodstawowy"/>
        <w:ind w:left="0"/>
        <w:rPr>
          <w:b/>
          <w:sz w:val="22"/>
          <w:szCs w:val="22"/>
        </w:rPr>
      </w:pPr>
    </w:p>
    <w:p w:rsidR="00495A98" w:rsidRPr="00FF3231" w:rsidRDefault="00CC1543" w:rsidP="00FF3231">
      <w:pPr>
        <w:pStyle w:val="Tekstpodstawowy"/>
        <w:rPr>
          <w:b/>
          <w:sz w:val="22"/>
          <w:szCs w:val="22"/>
        </w:rPr>
      </w:pPr>
      <w:r w:rsidRPr="00FF3231">
        <w:rPr>
          <w:b/>
          <w:sz w:val="22"/>
          <w:szCs w:val="22"/>
        </w:rPr>
        <w:t>SPECYFIKACJA ASORTYMENTOWA:</w:t>
      </w:r>
    </w:p>
    <w:p w:rsidR="00CC1543" w:rsidRPr="00FF3231" w:rsidRDefault="00CC1543" w:rsidP="00FF3231">
      <w:pPr>
        <w:pStyle w:val="Tekstpodstawowy"/>
        <w:rPr>
          <w:b/>
          <w:sz w:val="22"/>
          <w:szCs w:val="22"/>
        </w:rPr>
      </w:pPr>
    </w:p>
    <w:p w:rsidR="00495A98" w:rsidRPr="00FF3231" w:rsidRDefault="00495A98" w:rsidP="00FF3231">
      <w:pPr>
        <w:pStyle w:val="Tekstpodstawowy"/>
        <w:ind w:left="0"/>
        <w:jc w:val="center"/>
        <w:rPr>
          <w:b/>
          <w:sz w:val="22"/>
          <w:szCs w:val="22"/>
          <w:lang w:val="pl-PL"/>
        </w:rPr>
      </w:pPr>
      <w:r w:rsidRPr="00FF3231">
        <w:rPr>
          <w:b/>
          <w:sz w:val="22"/>
          <w:szCs w:val="22"/>
        </w:rPr>
        <w:t xml:space="preserve">CZĘŚĆ </w:t>
      </w:r>
      <w:r w:rsidRPr="00FF3231">
        <w:rPr>
          <w:b/>
          <w:sz w:val="22"/>
          <w:szCs w:val="22"/>
          <w:lang w:val="pl-PL"/>
        </w:rPr>
        <w:t>I. MUNDUR GALOWY</w:t>
      </w:r>
      <w:r w:rsidR="00403F07" w:rsidRPr="00FF3231">
        <w:rPr>
          <w:b/>
          <w:sz w:val="22"/>
          <w:szCs w:val="22"/>
          <w:lang w:val="pl-PL"/>
        </w:rPr>
        <w:t>, MUNDUR GALOWY ZE SPÓDNICĄ</w:t>
      </w:r>
      <w:r w:rsidR="00835BE4" w:rsidRPr="00FF3231">
        <w:rPr>
          <w:b/>
          <w:sz w:val="22"/>
          <w:szCs w:val="22"/>
          <w:lang w:val="pl-PL"/>
        </w:rPr>
        <w:t>,</w:t>
      </w:r>
    </w:p>
    <w:p w:rsidR="00495A98" w:rsidRPr="00FF3231" w:rsidRDefault="00495A98" w:rsidP="00FF3231">
      <w:pPr>
        <w:pStyle w:val="Tekstpodstawowy"/>
        <w:ind w:left="1134" w:hanging="1276"/>
        <w:rPr>
          <w:b/>
          <w:sz w:val="22"/>
          <w:szCs w:val="22"/>
          <w:lang w:val="pl-PL"/>
        </w:rPr>
      </w:pPr>
      <w:r w:rsidRPr="00FF3231">
        <w:rPr>
          <w:b/>
          <w:sz w:val="22"/>
          <w:szCs w:val="22"/>
          <w:lang w:val="pl-PL"/>
        </w:rPr>
        <w:t xml:space="preserve">  Zamówienie gwarantowane:</w:t>
      </w:r>
    </w:p>
    <w:tbl>
      <w:tblPr>
        <w:tblW w:w="97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3151"/>
        <w:gridCol w:w="2268"/>
        <w:gridCol w:w="567"/>
        <w:gridCol w:w="567"/>
        <w:gridCol w:w="708"/>
        <w:gridCol w:w="993"/>
        <w:gridCol w:w="992"/>
      </w:tblGrid>
      <w:tr w:rsidR="00495A98" w:rsidRPr="00FF3231" w:rsidTr="00DB13F2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A98" w:rsidRPr="00FF3231" w:rsidRDefault="00495A98" w:rsidP="00FF3231">
            <w:pPr>
              <w:ind w:left="0"/>
              <w:jc w:val="center"/>
              <w:rPr>
                <w:bCs/>
                <w:sz w:val="22"/>
                <w:szCs w:val="22"/>
              </w:rPr>
            </w:pPr>
            <w:r w:rsidRPr="00FF3231">
              <w:rPr>
                <w:bCs/>
                <w:sz w:val="22"/>
                <w:szCs w:val="22"/>
              </w:rPr>
              <w:t>l.p.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A98" w:rsidRPr="00FF3231" w:rsidRDefault="00495A98" w:rsidP="00FF3231">
            <w:pPr>
              <w:ind w:left="0"/>
              <w:jc w:val="center"/>
              <w:rPr>
                <w:bCs/>
                <w:sz w:val="22"/>
                <w:szCs w:val="22"/>
              </w:rPr>
            </w:pPr>
            <w:r w:rsidRPr="00FF3231">
              <w:rPr>
                <w:bCs/>
                <w:sz w:val="22"/>
                <w:szCs w:val="22"/>
              </w:rPr>
              <w:t>nazwa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98" w:rsidRPr="00FF3231" w:rsidRDefault="00495A98" w:rsidP="00FF3231">
            <w:pPr>
              <w:ind w:left="0"/>
              <w:jc w:val="center"/>
              <w:rPr>
                <w:bCs/>
                <w:sz w:val="22"/>
                <w:szCs w:val="22"/>
              </w:rPr>
            </w:pPr>
            <w:r w:rsidRPr="00FF3231">
              <w:rPr>
                <w:bCs/>
                <w:sz w:val="22"/>
                <w:szCs w:val="22"/>
              </w:rPr>
              <w:t>WDTT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98" w:rsidRPr="00FF3231" w:rsidRDefault="00495A98" w:rsidP="00FF3231">
            <w:pPr>
              <w:ind w:left="0"/>
              <w:jc w:val="center"/>
              <w:rPr>
                <w:bCs/>
                <w:sz w:val="22"/>
                <w:szCs w:val="22"/>
              </w:rPr>
            </w:pPr>
            <w:r w:rsidRPr="00FF3231">
              <w:rPr>
                <w:bCs/>
                <w:sz w:val="22"/>
                <w:szCs w:val="22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A98" w:rsidRPr="00FF3231" w:rsidRDefault="00495A98" w:rsidP="00FF3231">
            <w:pPr>
              <w:ind w:left="0"/>
              <w:jc w:val="center"/>
              <w:rPr>
                <w:bCs/>
                <w:sz w:val="22"/>
                <w:szCs w:val="22"/>
              </w:rPr>
            </w:pPr>
            <w:r w:rsidRPr="00FF3231">
              <w:rPr>
                <w:bCs/>
                <w:sz w:val="22"/>
                <w:szCs w:val="22"/>
              </w:rPr>
              <w:t>ilość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8" w:rsidRPr="00FF3231" w:rsidRDefault="00495A98" w:rsidP="00FF3231">
            <w:pPr>
              <w:ind w:left="0"/>
              <w:jc w:val="center"/>
              <w:rPr>
                <w:bCs/>
                <w:sz w:val="22"/>
                <w:szCs w:val="22"/>
              </w:rPr>
            </w:pPr>
            <w:r w:rsidRPr="00FF3231">
              <w:rPr>
                <w:bCs/>
                <w:sz w:val="22"/>
                <w:szCs w:val="22"/>
              </w:rPr>
              <w:t>Cena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98" w:rsidRPr="00FF3231" w:rsidRDefault="00495A98" w:rsidP="00FF3231">
            <w:pPr>
              <w:ind w:left="0"/>
              <w:jc w:val="center"/>
              <w:rPr>
                <w:bCs/>
                <w:sz w:val="22"/>
                <w:szCs w:val="22"/>
              </w:rPr>
            </w:pPr>
            <w:r w:rsidRPr="00FF3231">
              <w:rPr>
                <w:bCs/>
                <w:sz w:val="22"/>
                <w:szCs w:val="22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5A98" w:rsidRPr="00FF3231" w:rsidRDefault="00495A98" w:rsidP="00FF3231">
            <w:pPr>
              <w:ind w:left="0"/>
              <w:jc w:val="center"/>
              <w:rPr>
                <w:bCs/>
                <w:sz w:val="22"/>
                <w:szCs w:val="22"/>
              </w:rPr>
            </w:pPr>
            <w:r w:rsidRPr="00FF3231">
              <w:rPr>
                <w:bCs/>
                <w:sz w:val="22"/>
                <w:szCs w:val="22"/>
              </w:rPr>
              <w:t>Wartość  brutto</w:t>
            </w:r>
          </w:p>
        </w:tc>
      </w:tr>
      <w:tr w:rsidR="009A0B75" w:rsidRPr="00FF3231" w:rsidTr="00DB13F2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B75" w:rsidRPr="00FF3231" w:rsidRDefault="009A0B75" w:rsidP="00FF3231">
            <w:pPr>
              <w:ind w:left="0"/>
              <w:jc w:val="center"/>
              <w:rPr>
                <w:bCs/>
                <w:sz w:val="22"/>
                <w:szCs w:val="22"/>
              </w:rPr>
            </w:pPr>
            <w:r w:rsidRPr="00FF323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B75" w:rsidRPr="00FF3231" w:rsidRDefault="009A0B75" w:rsidP="00FF3231">
            <w:pPr>
              <w:pStyle w:val="Tekstpodstawowy"/>
              <w:ind w:left="0"/>
              <w:jc w:val="left"/>
              <w:rPr>
                <w:b/>
                <w:sz w:val="22"/>
                <w:szCs w:val="22"/>
                <w:lang w:val="pl-PL"/>
              </w:rPr>
            </w:pPr>
            <w:r w:rsidRPr="00FF3231">
              <w:rPr>
                <w:b/>
                <w:sz w:val="22"/>
                <w:szCs w:val="22"/>
                <w:lang w:val="pl-PL"/>
              </w:rPr>
              <w:t xml:space="preserve">Mundur galowy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75" w:rsidRPr="00FF3231" w:rsidRDefault="009A0B75" w:rsidP="00FF3231">
            <w:pPr>
              <w:ind w:left="0"/>
              <w:jc w:val="center"/>
              <w:rPr>
                <w:sz w:val="22"/>
                <w:szCs w:val="22"/>
              </w:rPr>
            </w:pPr>
            <w:r w:rsidRPr="00FF3231">
              <w:rPr>
                <w:sz w:val="22"/>
                <w:szCs w:val="22"/>
              </w:rPr>
              <w:t>108/MON, 108MW/MON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75" w:rsidRPr="00FF3231" w:rsidRDefault="009A0B75" w:rsidP="00FF3231">
            <w:pPr>
              <w:ind w:left="0"/>
              <w:jc w:val="center"/>
              <w:rPr>
                <w:sz w:val="22"/>
                <w:szCs w:val="22"/>
              </w:rPr>
            </w:pPr>
            <w:r w:rsidRPr="00FF3231">
              <w:rPr>
                <w:sz w:val="22"/>
                <w:szCs w:val="22"/>
              </w:rPr>
              <w:t>kpl.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B75" w:rsidRPr="00FF3231" w:rsidRDefault="00B2585D" w:rsidP="00FF3231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75" w:rsidRPr="00FF3231" w:rsidRDefault="009A0B75" w:rsidP="00FF3231">
            <w:p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75" w:rsidRPr="00FF3231" w:rsidRDefault="009A0B75" w:rsidP="00FF3231">
            <w:p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B75" w:rsidRPr="00FF3231" w:rsidRDefault="009A0B75" w:rsidP="00FF3231">
            <w:pPr>
              <w:ind w:left="0"/>
              <w:jc w:val="center"/>
              <w:rPr>
                <w:bCs/>
                <w:sz w:val="22"/>
                <w:szCs w:val="22"/>
              </w:rPr>
            </w:pPr>
          </w:p>
        </w:tc>
      </w:tr>
      <w:tr w:rsidR="009A0B75" w:rsidRPr="00FF3231" w:rsidTr="00DB13F2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B75" w:rsidRPr="00FF3231" w:rsidRDefault="009A0B75" w:rsidP="00FF3231">
            <w:pPr>
              <w:ind w:left="0"/>
              <w:jc w:val="center"/>
              <w:rPr>
                <w:bCs/>
                <w:sz w:val="22"/>
                <w:szCs w:val="22"/>
              </w:rPr>
            </w:pPr>
            <w:r w:rsidRPr="00FF323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B75" w:rsidRPr="00FF3231" w:rsidRDefault="009A0B75" w:rsidP="00FF3231">
            <w:pPr>
              <w:pStyle w:val="Tekstpodstawowy"/>
              <w:ind w:left="0"/>
              <w:jc w:val="left"/>
              <w:rPr>
                <w:b/>
                <w:sz w:val="22"/>
                <w:szCs w:val="22"/>
                <w:lang w:val="pl-PL"/>
              </w:rPr>
            </w:pPr>
            <w:r w:rsidRPr="00FF3231">
              <w:rPr>
                <w:b/>
                <w:sz w:val="22"/>
                <w:szCs w:val="22"/>
                <w:lang w:val="pl-PL"/>
              </w:rPr>
              <w:t>Mundur galowy ze spódnicą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75" w:rsidRPr="00FF3231" w:rsidRDefault="009A0B75" w:rsidP="00FF3231">
            <w:pPr>
              <w:ind w:left="0"/>
              <w:jc w:val="center"/>
              <w:rPr>
                <w:sz w:val="22"/>
                <w:szCs w:val="22"/>
              </w:rPr>
            </w:pPr>
            <w:r w:rsidRPr="00FF3231">
              <w:rPr>
                <w:sz w:val="22"/>
                <w:szCs w:val="22"/>
              </w:rPr>
              <w:t>108D/MON, 108DMW/MON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75" w:rsidRPr="00FF3231" w:rsidRDefault="009A0B75" w:rsidP="00FF3231">
            <w:pPr>
              <w:ind w:left="0"/>
              <w:jc w:val="center"/>
              <w:rPr>
                <w:sz w:val="22"/>
                <w:szCs w:val="22"/>
              </w:rPr>
            </w:pPr>
            <w:r w:rsidRPr="00FF3231">
              <w:rPr>
                <w:sz w:val="22"/>
                <w:szCs w:val="22"/>
              </w:rPr>
              <w:t>kpl.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B75" w:rsidRPr="00FF3231" w:rsidRDefault="00B2585D" w:rsidP="00FF3231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75" w:rsidRPr="00FF3231" w:rsidRDefault="009A0B75" w:rsidP="00FF3231">
            <w:p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75" w:rsidRPr="00FF3231" w:rsidRDefault="009A0B75" w:rsidP="00FF3231">
            <w:p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B75" w:rsidRPr="00FF3231" w:rsidRDefault="009A0B75" w:rsidP="00FF3231">
            <w:pPr>
              <w:ind w:left="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495A98" w:rsidRPr="00FF3231" w:rsidRDefault="00495A98" w:rsidP="00FF3231">
      <w:pPr>
        <w:pStyle w:val="Tekstpodstawowy"/>
        <w:ind w:left="0"/>
        <w:rPr>
          <w:b/>
          <w:sz w:val="22"/>
          <w:szCs w:val="22"/>
          <w:lang w:val="pl-PL"/>
        </w:rPr>
      </w:pPr>
    </w:p>
    <w:p w:rsidR="009A0B75" w:rsidRPr="00FF3231" w:rsidRDefault="009A0B75" w:rsidP="00FF3231">
      <w:pPr>
        <w:pStyle w:val="Tekstpodstawowy"/>
        <w:ind w:left="1134" w:hanging="1276"/>
        <w:rPr>
          <w:b/>
          <w:sz w:val="22"/>
          <w:szCs w:val="22"/>
          <w:lang w:val="pl-PL"/>
        </w:rPr>
      </w:pPr>
      <w:r w:rsidRPr="00FF3231">
        <w:rPr>
          <w:b/>
          <w:sz w:val="22"/>
          <w:szCs w:val="22"/>
          <w:lang w:val="pl-PL"/>
        </w:rPr>
        <w:t xml:space="preserve">  Zamówienie opcjonalne:</w:t>
      </w:r>
    </w:p>
    <w:p w:rsidR="00835BE4" w:rsidRPr="00FF3231" w:rsidRDefault="00835BE4" w:rsidP="00FF3231">
      <w:pPr>
        <w:pStyle w:val="Tekstpodstawowy"/>
        <w:ind w:left="0"/>
        <w:jc w:val="center"/>
        <w:rPr>
          <w:b/>
          <w:sz w:val="22"/>
          <w:szCs w:val="22"/>
        </w:rPr>
      </w:pPr>
    </w:p>
    <w:tbl>
      <w:tblPr>
        <w:tblW w:w="97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3151"/>
        <w:gridCol w:w="2268"/>
        <w:gridCol w:w="567"/>
        <w:gridCol w:w="567"/>
        <w:gridCol w:w="708"/>
        <w:gridCol w:w="993"/>
        <w:gridCol w:w="992"/>
      </w:tblGrid>
      <w:tr w:rsidR="009A0B75" w:rsidRPr="00FF3231" w:rsidTr="00FF3231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B75" w:rsidRPr="00FF3231" w:rsidRDefault="009A0B75" w:rsidP="00FF3231">
            <w:pPr>
              <w:ind w:left="0"/>
              <w:jc w:val="center"/>
              <w:rPr>
                <w:bCs/>
                <w:sz w:val="22"/>
                <w:szCs w:val="22"/>
              </w:rPr>
            </w:pPr>
            <w:r w:rsidRPr="00FF3231">
              <w:rPr>
                <w:bCs/>
                <w:sz w:val="22"/>
                <w:szCs w:val="22"/>
              </w:rPr>
              <w:t>l.p.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B75" w:rsidRPr="00FF3231" w:rsidRDefault="009A0B75" w:rsidP="00FF3231">
            <w:pPr>
              <w:ind w:left="0"/>
              <w:jc w:val="center"/>
              <w:rPr>
                <w:bCs/>
                <w:sz w:val="22"/>
                <w:szCs w:val="22"/>
              </w:rPr>
            </w:pPr>
            <w:r w:rsidRPr="00FF3231">
              <w:rPr>
                <w:bCs/>
                <w:sz w:val="22"/>
                <w:szCs w:val="22"/>
              </w:rPr>
              <w:t>nazwa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75" w:rsidRPr="00FF3231" w:rsidRDefault="009A0B75" w:rsidP="00FF3231">
            <w:pPr>
              <w:ind w:left="0"/>
              <w:jc w:val="center"/>
              <w:rPr>
                <w:bCs/>
                <w:sz w:val="22"/>
                <w:szCs w:val="22"/>
              </w:rPr>
            </w:pPr>
            <w:r w:rsidRPr="00FF3231">
              <w:rPr>
                <w:bCs/>
                <w:sz w:val="22"/>
                <w:szCs w:val="22"/>
              </w:rPr>
              <w:t>WDTT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75" w:rsidRPr="00FF3231" w:rsidRDefault="009A0B75" w:rsidP="00FF3231">
            <w:pPr>
              <w:ind w:left="0"/>
              <w:jc w:val="center"/>
              <w:rPr>
                <w:bCs/>
                <w:sz w:val="22"/>
                <w:szCs w:val="22"/>
              </w:rPr>
            </w:pPr>
            <w:r w:rsidRPr="00FF3231">
              <w:rPr>
                <w:bCs/>
                <w:sz w:val="22"/>
                <w:szCs w:val="22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B75" w:rsidRPr="00FF3231" w:rsidRDefault="009A0B75" w:rsidP="00FF3231">
            <w:pPr>
              <w:ind w:left="0"/>
              <w:jc w:val="center"/>
              <w:rPr>
                <w:bCs/>
                <w:sz w:val="22"/>
                <w:szCs w:val="22"/>
              </w:rPr>
            </w:pPr>
            <w:r w:rsidRPr="00FF3231">
              <w:rPr>
                <w:bCs/>
                <w:sz w:val="22"/>
                <w:szCs w:val="22"/>
              </w:rPr>
              <w:t>ilość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75" w:rsidRPr="00FF3231" w:rsidRDefault="009A0B75" w:rsidP="00FF3231">
            <w:pPr>
              <w:ind w:left="0"/>
              <w:jc w:val="center"/>
              <w:rPr>
                <w:bCs/>
                <w:sz w:val="22"/>
                <w:szCs w:val="22"/>
              </w:rPr>
            </w:pPr>
            <w:r w:rsidRPr="00FF3231">
              <w:rPr>
                <w:bCs/>
                <w:sz w:val="22"/>
                <w:szCs w:val="22"/>
              </w:rPr>
              <w:t>Cena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75" w:rsidRPr="00FF3231" w:rsidRDefault="009A0B75" w:rsidP="00FF3231">
            <w:pPr>
              <w:ind w:left="0"/>
              <w:jc w:val="center"/>
              <w:rPr>
                <w:bCs/>
                <w:sz w:val="22"/>
                <w:szCs w:val="22"/>
              </w:rPr>
            </w:pPr>
            <w:r w:rsidRPr="00FF3231">
              <w:rPr>
                <w:bCs/>
                <w:sz w:val="22"/>
                <w:szCs w:val="22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B75" w:rsidRPr="00FF3231" w:rsidRDefault="009A0B75" w:rsidP="00FF3231">
            <w:pPr>
              <w:ind w:left="0"/>
              <w:jc w:val="center"/>
              <w:rPr>
                <w:bCs/>
                <w:sz w:val="22"/>
                <w:szCs w:val="22"/>
              </w:rPr>
            </w:pPr>
            <w:r w:rsidRPr="00FF3231">
              <w:rPr>
                <w:bCs/>
                <w:sz w:val="22"/>
                <w:szCs w:val="22"/>
              </w:rPr>
              <w:t>Wartość  brutto</w:t>
            </w:r>
          </w:p>
        </w:tc>
      </w:tr>
      <w:tr w:rsidR="009A0B75" w:rsidRPr="00FF3231" w:rsidTr="00FF3231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B75" w:rsidRPr="00FF3231" w:rsidRDefault="009A0B75" w:rsidP="00FF3231">
            <w:pPr>
              <w:ind w:left="0"/>
              <w:jc w:val="center"/>
              <w:rPr>
                <w:bCs/>
                <w:sz w:val="22"/>
                <w:szCs w:val="22"/>
              </w:rPr>
            </w:pPr>
            <w:r w:rsidRPr="00FF323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B75" w:rsidRPr="00FF3231" w:rsidRDefault="009A0B75" w:rsidP="00FF3231">
            <w:pPr>
              <w:pStyle w:val="Tekstpodstawowy"/>
              <w:ind w:left="0"/>
              <w:jc w:val="left"/>
              <w:rPr>
                <w:b/>
                <w:sz w:val="22"/>
                <w:szCs w:val="22"/>
                <w:lang w:val="pl-PL"/>
              </w:rPr>
            </w:pPr>
            <w:r w:rsidRPr="00FF3231">
              <w:rPr>
                <w:b/>
                <w:sz w:val="22"/>
                <w:szCs w:val="22"/>
                <w:lang w:val="pl-PL"/>
              </w:rPr>
              <w:t xml:space="preserve">Mundur galowy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75" w:rsidRPr="00FF3231" w:rsidRDefault="009A0B75" w:rsidP="00FF3231">
            <w:pPr>
              <w:ind w:left="0"/>
              <w:jc w:val="center"/>
              <w:rPr>
                <w:sz w:val="22"/>
                <w:szCs w:val="22"/>
              </w:rPr>
            </w:pPr>
            <w:r w:rsidRPr="00FF3231">
              <w:rPr>
                <w:sz w:val="22"/>
                <w:szCs w:val="22"/>
              </w:rPr>
              <w:t>108/MON, 108MW/MON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75" w:rsidRPr="00FF3231" w:rsidRDefault="009A0B75" w:rsidP="00FF3231">
            <w:pPr>
              <w:ind w:left="0"/>
              <w:jc w:val="center"/>
              <w:rPr>
                <w:sz w:val="22"/>
                <w:szCs w:val="22"/>
              </w:rPr>
            </w:pPr>
            <w:r w:rsidRPr="00FF3231">
              <w:rPr>
                <w:sz w:val="22"/>
                <w:szCs w:val="22"/>
              </w:rPr>
              <w:t>kpl.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B75" w:rsidRPr="00FF3231" w:rsidRDefault="00B2585D" w:rsidP="00FF3231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75" w:rsidRPr="00FF3231" w:rsidRDefault="009A0B75" w:rsidP="00FF3231">
            <w:p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75" w:rsidRPr="00FF3231" w:rsidRDefault="009A0B75" w:rsidP="00FF3231">
            <w:p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B75" w:rsidRPr="00FF3231" w:rsidRDefault="009A0B75" w:rsidP="00FF3231">
            <w:pPr>
              <w:ind w:left="0"/>
              <w:jc w:val="center"/>
              <w:rPr>
                <w:bCs/>
                <w:sz w:val="22"/>
                <w:szCs w:val="22"/>
              </w:rPr>
            </w:pPr>
          </w:p>
        </w:tc>
      </w:tr>
      <w:tr w:rsidR="009A0B75" w:rsidRPr="00FF3231" w:rsidTr="00FF3231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B75" w:rsidRPr="00FF3231" w:rsidRDefault="009A0B75" w:rsidP="00FF3231">
            <w:pPr>
              <w:ind w:left="0"/>
              <w:jc w:val="center"/>
              <w:rPr>
                <w:bCs/>
                <w:sz w:val="22"/>
                <w:szCs w:val="22"/>
              </w:rPr>
            </w:pPr>
            <w:r w:rsidRPr="00FF323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B75" w:rsidRPr="00FF3231" w:rsidRDefault="009A0B75" w:rsidP="00FF3231">
            <w:pPr>
              <w:pStyle w:val="Tekstpodstawowy"/>
              <w:ind w:left="0"/>
              <w:jc w:val="left"/>
              <w:rPr>
                <w:b/>
                <w:sz w:val="22"/>
                <w:szCs w:val="22"/>
                <w:lang w:val="pl-PL"/>
              </w:rPr>
            </w:pPr>
            <w:r w:rsidRPr="00FF3231">
              <w:rPr>
                <w:b/>
                <w:sz w:val="22"/>
                <w:szCs w:val="22"/>
                <w:lang w:val="pl-PL"/>
              </w:rPr>
              <w:t>Mundur galowy ze spódnicą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75" w:rsidRPr="00FF3231" w:rsidRDefault="009A0B75" w:rsidP="00FF3231">
            <w:pPr>
              <w:ind w:left="0"/>
              <w:jc w:val="center"/>
              <w:rPr>
                <w:sz w:val="22"/>
                <w:szCs w:val="22"/>
              </w:rPr>
            </w:pPr>
            <w:r w:rsidRPr="00FF3231">
              <w:rPr>
                <w:sz w:val="22"/>
                <w:szCs w:val="22"/>
              </w:rPr>
              <w:t>108D/MON, 108DMW/MON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75" w:rsidRPr="00FF3231" w:rsidRDefault="009A0B75" w:rsidP="00FF3231">
            <w:pPr>
              <w:ind w:left="0"/>
              <w:jc w:val="center"/>
              <w:rPr>
                <w:sz w:val="22"/>
                <w:szCs w:val="22"/>
              </w:rPr>
            </w:pPr>
            <w:r w:rsidRPr="00FF3231">
              <w:rPr>
                <w:sz w:val="22"/>
                <w:szCs w:val="22"/>
              </w:rPr>
              <w:t>kpl.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B75" w:rsidRPr="00FF3231" w:rsidRDefault="00B2585D" w:rsidP="00FF3231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75" w:rsidRPr="00FF3231" w:rsidRDefault="009A0B75" w:rsidP="00FF3231">
            <w:p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75" w:rsidRPr="00FF3231" w:rsidRDefault="009A0B75" w:rsidP="00FF3231">
            <w:p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B75" w:rsidRPr="00FF3231" w:rsidRDefault="009A0B75" w:rsidP="00FF3231">
            <w:pPr>
              <w:ind w:left="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9A0B75" w:rsidRPr="00FF3231" w:rsidRDefault="009A0B75" w:rsidP="00FF3231">
      <w:pPr>
        <w:pStyle w:val="Tekstpodstawowy"/>
        <w:ind w:left="0"/>
        <w:jc w:val="center"/>
        <w:rPr>
          <w:b/>
          <w:sz w:val="22"/>
          <w:szCs w:val="22"/>
        </w:rPr>
      </w:pPr>
    </w:p>
    <w:p w:rsidR="009A0B75" w:rsidRPr="00FF3231" w:rsidRDefault="009A0B75" w:rsidP="00FF3231">
      <w:pPr>
        <w:pStyle w:val="Tekstpodstawowy"/>
        <w:ind w:left="0"/>
        <w:jc w:val="center"/>
        <w:rPr>
          <w:b/>
          <w:sz w:val="22"/>
          <w:szCs w:val="22"/>
        </w:rPr>
      </w:pPr>
    </w:p>
    <w:p w:rsidR="009A0B75" w:rsidRPr="00FF3231" w:rsidRDefault="009A0B75" w:rsidP="00FF3231">
      <w:pPr>
        <w:pStyle w:val="Tekstpodstawowy"/>
        <w:ind w:left="0"/>
        <w:jc w:val="center"/>
        <w:rPr>
          <w:b/>
          <w:sz w:val="22"/>
          <w:szCs w:val="22"/>
        </w:rPr>
      </w:pPr>
    </w:p>
    <w:p w:rsidR="009A0B75" w:rsidRPr="00FF3231" w:rsidRDefault="009A0B75" w:rsidP="00FF3231">
      <w:pPr>
        <w:pStyle w:val="Tekstpodstawowy"/>
        <w:ind w:left="0"/>
        <w:jc w:val="center"/>
        <w:rPr>
          <w:b/>
          <w:sz w:val="22"/>
          <w:szCs w:val="22"/>
        </w:rPr>
      </w:pPr>
    </w:p>
    <w:p w:rsidR="009A0B75" w:rsidRPr="00FF3231" w:rsidRDefault="009A0B75" w:rsidP="00FF3231">
      <w:pPr>
        <w:pStyle w:val="Tekstpodstawowy"/>
        <w:ind w:left="0"/>
        <w:jc w:val="center"/>
        <w:rPr>
          <w:b/>
          <w:sz w:val="22"/>
          <w:szCs w:val="22"/>
        </w:rPr>
      </w:pPr>
    </w:p>
    <w:p w:rsidR="009A0B75" w:rsidRPr="00FF3231" w:rsidRDefault="009A0B75" w:rsidP="00FF3231">
      <w:pPr>
        <w:pStyle w:val="Tekstpodstawowy"/>
        <w:ind w:left="0"/>
        <w:jc w:val="center"/>
        <w:rPr>
          <w:b/>
          <w:sz w:val="22"/>
          <w:szCs w:val="22"/>
        </w:rPr>
      </w:pPr>
    </w:p>
    <w:p w:rsidR="000B6A3A" w:rsidRPr="00FF3231" w:rsidRDefault="000B6A3A" w:rsidP="00FF3231">
      <w:pPr>
        <w:pStyle w:val="Tekstpodstawowy"/>
        <w:ind w:left="0"/>
        <w:jc w:val="center"/>
        <w:rPr>
          <w:b/>
          <w:sz w:val="22"/>
          <w:szCs w:val="22"/>
          <w:lang w:val="pl-PL"/>
        </w:rPr>
      </w:pPr>
      <w:r w:rsidRPr="00FF3231">
        <w:rPr>
          <w:b/>
          <w:sz w:val="22"/>
          <w:szCs w:val="22"/>
        </w:rPr>
        <w:t xml:space="preserve">CZĘŚĆ </w:t>
      </w:r>
      <w:r w:rsidR="00022607" w:rsidRPr="00FF3231">
        <w:rPr>
          <w:b/>
          <w:sz w:val="22"/>
          <w:szCs w:val="22"/>
          <w:lang w:val="pl-PL"/>
        </w:rPr>
        <w:t>II</w:t>
      </w:r>
      <w:r w:rsidRPr="00FF3231">
        <w:rPr>
          <w:b/>
          <w:sz w:val="22"/>
          <w:szCs w:val="22"/>
          <w:lang w:val="pl-PL"/>
        </w:rPr>
        <w:t>.</w:t>
      </w:r>
      <w:r w:rsidR="00022607" w:rsidRPr="00FF3231">
        <w:rPr>
          <w:b/>
          <w:sz w:val="22"/>
          <w:szCs w:val="22"/>
          <w:lang w:val="pl-PL"/>
        </w:rPr>
        <w:t xml:space="preserve"> KOSZULA</w:t>
      </w:r>
      <w:r w:rsidR="00357074" w:rsidRPr="00FF3231">
        <w:rPr>
          <w:b/>
          <w:sz w:val="22"/>
          <w:szCs w:val="22"/>
          <w:lang w:val="pl-PL"/>
        </w:rPr>
        <w:t>, KOSZULA DAMSKA</w:t>
      </w:r>
    </w:p>
    <w:p w:rsidR="000B6A3A" w:rsidRPr="00FF3231" w:rsidRDefault="000B6A3A" w:rsidP="00FF3231">
      <w:pPr>
        <w:pStyle w:val="Tekstpodstawowy"/>
        <w:ind w:left="1134" w:hanging="1276"/>
        <w:rPr>
          <w:b/>
          <w:sz w:val="22"/>
          <w:szCs w:val="22"/>
          <w:lang w:val="pl-PL"/>
        </w:rPr>
      </w:pPr>
      <w:r w:rsidRPr="00FF3231">
        <w:rPr>
          <w:b/>
          <w:sz w:val="22"/>
          <w:szCs w:val="22"/>
          <w:lang w:val="pl-PL"/>
        </w:rPr>
        <w:t xml:space="preserve">  Zamówienie gwarantowane:</w:t>
      </w:r>
    </w:p>
    <w:tbl>
      <w:tblPr>
        <w:tblW w:w="97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3151"/>
        <w:gridCol w:w="2268"/>
        <w:gridCol w:w="567"/>
        <w:gridCol w:w="583"/>
        <w:gridCol w:w="692"/>
        <w:gridCol w:w="993"/>
        <w:gridCol w:w="992"/>
      </w:tblGrid>
      <w:tr w:rsidR="000B6A3A" w:rsidRPr="00FF3231" w:rsidTr="00267E75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A3A" w:rsidRPr="00FF3231" w:rsidRDefault="000B6A3A" w:rsidP="00FF3231">
            <w:pPr>
              <w:ind w:left="0"/>
              <w:jc w:val="center"/>
              <w:rPr>
                <w:bCs/>
                <w:sz w:val="22"/>
                <w:szCs w:val="22"/>
              </w:rPr>
            </w:pPr>
            <w:r w:rsidRPr="00FF3231">
              <w:rPr>
                <w:bCs/>
                <w:sz w:val="22"/>
                <w:szCs w:val="22"/>
              </w:rPr>
              <w:t>l.p.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A3A" w:rsidRPr="00FF3231" w:rsidRDefault="000B6A3A" w:rsidP="00FF3231">
            <w:pPr>
              <w:ind w:left="0"/>
              <w:jc w:val="center"/>
              <w:rPr>
                <w:bCs/>
                <w:sz w:val="22"/>
                <w:szCs w:val="22"/>
              </w:rPr>
            </w:pPr>
            <w:r w:rsidRPr="00FF3231">
              <w:rPr>
                <w:bCs/>
                <w:sz w:val="22"/>
                <w:szCs w:val="22"/>
              </w:rPr>
              <w:t>nazwa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3A" w:rsidRPr="00FF3231" w:rsidRDefault="000B6A3A" w:rsidP="00FF3231">
            <w:pPr>
              <w:ind w:left="0"/>
              <w:jc w:val="center"/>
              <w:rPr>
                <w:bCs/>
                <w:sz w:val="22"/>
                <w:szCs w:val="22"/>
              </w:rPr>
            </w:pPr>
            <w:r w:rsidRPr="00FF3231">
              <w:rPr>
                <w:bCs/>
                <w:sz w:val="22"/>
                <w:szCs w:val="22"/>
              </w:rPr>
              <w:t>WDTT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3A" w:rsidRPr="00FF3231" w:rsidRDefault="000B6A3A" w:rsidP="00FF3231">
            <w:pPr>
              <w:ind w:left="0"/>
              <w:jc w:val="center"/>
              <w:rPr>
                <w:bCs/>
                <w:sz w:val="22"/>
                <w:szCs w:val="22"/>
              </w:rPr>
            </w:pPr>
            <w:r w:rsidRPr="00FF3231">
              <w:rPr>
                <w:bCs/>
                <w:sz w:val="22"/>
                <w:szCs w:val="22"/>
              </w:rPr>
              <w:t>j.m.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A3A" w:rsidRPr="00FF3231" w:rsidRDefault="000B6A3A" w:rsidP="00FF3231">
            <w:pPr>
              <w:ind w:left="0"/>
              <w:jc w:val="center"/>
              <w:rPr>
                <w:bCs/>
                <w:sz w:val="22"/>
                <w:szCs w:val="22"/>
              </w:rPr>
            </w:pPr>
            <w:r w:rsidRPr="00FF3231">
              <w:rPr>
                <w:bCs/>
                <w:sz w:val="22"/>
                <w:szCs w:val="22"/>
              </w:rPr>
              <w:t>ilość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3A" w:rsidRPr="00FF3231" w:rsidRDefault="000B6A3A" w:rsidP="00FF3231">
            <w:pPr>
              <w:ind w:left="0"/>
              <w:jc w:val="center"/>
              <w:rPr>
                <w:bCs/>
                <w:sz w:val="22"/>
                <w:szCs w:val="22"/>
              </w:rPr>
            </w:pPr>
            <w:r w:rsidRPr="00FF3231">
              <w:rPr>
                <w:bCs/>
                <w:sz w:val="22"/>
                <w:szCs w:val="22"/>
              </w:rPr>
              <w:t>Cena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3A" w:rsidRPr="00FF3231" w:rsidRDefault="000B6A3A" w:rsidP="00FF3231">
            <w:pPr>
              <w:ind w:left="0"/>
              <w:jc w:val="center"/>
              <w:rPr>
                <w:bCs/>
                <w:sz w:val="22"/>
                <w:szCs w:val="22"/>
              </w:rPr>
            </w:pPr>
            <w:r w:rsidRPr="00FF3231">
              <w:rPr>
                <w:bCs/>
                <w:sz w:val="22"/>
                <w:szCs w:val="22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A3A" w:rsidRPr="00FF3231" w:rsidRDefault="000B6A3A" w:rsidP="00FF3231">
            <w:pPr>
              <w:ind w:left="0"/>
              <w:jc w:val="center"/>
              <w:rPr>
                <w:bCs/>
                <w:sz w:val="22"/>
                <w:szCs w:val="22"/>
              </w:rPr>
            </w:pPr>
            <w:r w:rsidRPr="00FF3231">
              <w:rPr>
                <w:bCs/>
                <w:sz w:val="22"/>
                <w:szCs w:val="22"/>
              </w:rPr>
              <w:t>Wartość  brutto</w:t>
            </w:r>
          </w:p>
        </w:tc>
      </w:tr>
      <w:tr w:rsidR="00CA30E5" w:rsidRPr="00FF3231" w:rsidTr="00267E75">
        <w:trPr>
          <w:trHeight w:val="3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0E5" w:rsidRPr="00FF3231" w:rsidRDefault="00022607" w:rsidP="00FF3231">
            <w:pPr>
              <w:ind w:left="0"/>
              <w:jc w:val="center"/>
              <w:rPr>
                <w:bCs/>
                <w:sz w:val="22"/>
                <w:szCs w:val="22"/>
              </w:rPr>
            </w:pPr>
            <w:r w:rsidRPr="00FF323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0E5" w:rsidRPr="00FF3231" w:rsidRDefault="00CA30E5" w:rsidP="00FF3231">
            <w:pPr>
              <w:pStyle w:val="Tekstpodstawowy"/>
              <w:ind w:left="0"/>
              <w:jc w:val="left"/>
              <w:rPr>
                <w:b/>
                <w:sz w:val="22"/>
                <w:szCs w:val="22"/>
                <w:lang w:val="pl-PL"/>
              </w:rPr>
            </w:pPr>
            <w:r w:rsidRPr="00FF3231">
              <w:rPr>
                <w:b/>
                <w:sz w:val="22"/>
                <w:szCs w:val="22"/>
                <w:lang w:val="pl-PL"/>
              </w:rPr>
              <w:t>Koszula koloru białego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E5" w:rsidRPr="00FF3231" w:rsidRDefault="00CA30E5" w:rsidP="00FF3231">
            <w:pPr>
              <w:ind w:left="0"/>
              <w:jc w:val="center"/>
              <w:rPr>
                <w:sz w:val="22"/>
                <w:szCs w:val="22"/>
              </w:rPr>
            </w:pPr>
            <w:r w:rsidRPr="00FF3231">
              <w:rPr>
                <w:sz w:val="22"/>
                <w:szCs w:val="22"/>
              </w:rPr>
              <w:t>303/MON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E5" w:rsidRPr="00FF3231" w:rsidRDefault="00CA30E5" w:rsidP="00FF3231">
            <w:pPr>
              <w:ind w:left="0"/>
              <w:rPr>
                <w:sz w:val="22"/>
                <w:szCs w:val="22"/>
              </w:rPr>
            </w:pPr>
            <w:r w:rsidRPr="00FF3231">
              <w:rPr>
                <w:sz w:val="22"/>
                <w:szCs w:val="22"/>
              </w:rPr>
              <w:t>szt.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0E5" w:rsidRPr="00FF3231" w:rsidRDefault="00B2585D" w:rsidP="00FF3231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E5" w:rsidRPr="00FF3231" w:rsidRDefault="00CA30E5" w:rsidP="00FF3231">
            <w:p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E5" w:rsidRPr="00FF3231" w:rsidRDefault="00CA30E5" w:rsidP="00FF3231">
            <w:p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0E5" w:rsidRPr="00FF3231" w:rsidRDefault="00CA30E5" w:rsidP="00FF3231">
            <w:pPr>
              <w:ind w:left="0"/>
              <w:jc w:val="center"/>
              <w:rPr>
                <w:bCs/>
                <w:sz w:val="22"/>
                <w:szCs w:val="22"/>
              </w:rPr>
            </w:pPr>
          </w:p>
        </w:tc>
      </w:tr>
      <w:tr w:rsidR="00CA30E5" w:rsidRPr="00FF3231" w:rsidTr="00267E75">
        <w:trPr>
          <w:trHeight w:val="3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0E5" w:rsidRPr="00FF3231" w:rsidRDefault="00022607" w:rsidP="00FF3231">
            <w:pPr>
              <w:ind w:left="0"/>
              <w:jc w:val="center"/>
              <w:rPr>
                <w:bCs/>
                <w:sz w:val="22"/>
                <w:szCs w:val="22"/>
              </w:rPr>
            </w:pPr>
            <w:r w:rsidRPr="00FF323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0E5" w:rsidRPr="00FF3231" w:rsidRDefault="00CA30E5" w:rsidP="00FF3231">
            <w:pPr>
              <w:pStyle w:val="Tekstpodstawowy"/>
              <w:ind w:left="0"/>
              <w:jc w:val="left"/>
              <w:rPr>
                <w:b/>
                <w:sz w:val="22"/>
                <w:szCs w:val="22"/>
                <w:lang w:val="pl-PL"/>
              </w:rPr>
            </w:pPr>
            <w:r w:rsidRPr="00FF3231">
              <w:rPr>
                <w:b/>
                <w:sz w:val="22"/>
                <w:szCs w:val="22"/>
                <w:lang w:val="pl-PL"/>
              </w:rPr>
              <w:t>Koszula damska koloru białego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E5" w:rsidRPr="00FF3231" w:rsidRDefault="00CA30E5" w:rsidP="00FF3231">
            <w:pPr>
              <w:ind w:left="0"/>
              <w:jc w:val="center"/>
              <w:rPr>
                <w:sz w:val="22"/>
                <w:szCs w:val="22"/>
              </w:rPr>
            </w:pPr>
            <w:r w:rsidRPr="00FF3231">
              <w:rPr>
                <w:sz w:val="22"/>
                <w:szCs w:val="22"/>
              </w:rPr>
              <w:t>303D/MON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E5" w:rsidRPr="00FF3231" w:rsidRDefault="00CA30E5" w:rsidP="00FF3231">
            <w:pPr>
              <w:ind w:left="0"/>
              <w:rPr>
                <w:sz w:val="22"/>
                <w:szCs w:val="22"/>
              </w:rPr>
            </w:pPr>
            <w:r w:rsidRPr="00FF3231">
              <w:rPr>
                <w:sz w:val="22"/>
                <w:szCs w:val="22"/>
              </w:rPr>
              <w:t>szt.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0E5" w:rsidRPr="00FF3231" w:rsidRDefault="00B2585D" w:rsidP="00FF3231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E5" w:rsidRPr="00FF3231" w:rsidRDefault="00CA30E5" w:rsidP="00FF3231">
            <w:p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E5" w:rsidRPr="00FF3231" w:rsidRDefault="00CA30E5" w:rsidP="00FF3231">
            <w:p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0E5" w:rsidRPr="00FF3231" w:rsidRDefault="00CA30E5" w:rsidP="00FF3231">
            <w:pPr>
              <w:ind w:left="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842F0B" w:rsidRPr="00FF3231" w:rsidRDefault="00842F0B" w:rsidP="00FF3231">
      <w:pPr>
        <w:tabs>
          <w:tab w:val="left" w:pos="6846"/>
        </w:tabs>
        <w:ind w:left="0" w:right="-1"/>
        <w:rPr>
          <w:sz w:val="22"/>
          <w:szCs w:val="22"/>
          <w:vertAlign w:val="superscript"/>
        </w:rPr>
      </w:pPr>
    </w:p>
    <w:p w:rsidR="009A0B75" w:rsidRPr="00FF3231" w:rsidRDefault="009A0B75" w:rsidP="00FF3231">
      <w:pPr>
        <w:pStyle w:val="Tekstpodstawowy"/>
        <w:ind w:left="0"/>
        <w:rPr>
          <w:b/>
          <w:sz w:val="22"/>
          <w:szCs w:val="22"/>
        </w:rPr>
      </w:pPr>
    </w:p>
    <w:p w:rsidR="009A0B75" w:rsidRPr="00FF3231" w:rsidRDefault="009A0B75" w:rsidP="00FF3231">
      <w:pPr>
        <w:pStyle w:val="Tekstpodstawowy"/>
        <w:ind w:left="1134" w:hanging="1276"/>
        <w:rPr>
          <w:b/>
          <w:sz w:val="22"/>
          <w:szCs w:val="22"/>
          <w:lang w:val="pl-PL"/>
        </w:rPr>
      </w:pPr>
      <w:r w:rsidRPr="00FF3231">
        <w:rPr>
          <w:b/>
          <w:sz w:val="22"/>
          <w:szCs w:val="22"/>
          <w:lang w:val="pl-PL"/>
        </w:rPr>
        <w:t xml:space="preserve">  Zamówienie opcjonalne:</w:t>
      </w:r>
    </w:p>
    <w:tbl>
      <w:tblPr>
        <w:tblW w:w="97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3151"/>
        <w:gridCol w:w="2268"/>
        <w:gridCol w:w="567"/>
        <w:gridCol w:w="583"/>
        <w:gridCol w:w="692"/>
        <w:gridCol w:w="993"/>
        <w:gridCol w:w="992"/>
      </w:tblGrid>
      <w:tr w:rsidR="009A0B75" w:rsidRPr="00FF3231" w:rsidTr="00FF3231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B75" w:rsidRPr="00FF3231" w:rsidRDefault="009A0B75" w:rsidP="00FF3231">
            <w:pPr>
              <w:ind w:left="0"/>
              <w:jc w:val="center"/>
              <w:rPr>
                <w:bCs/>
                <w:sz w:val="22"/>
                <w:szCs w:val="22"/>
              </w:rPr>
            </w:pPr>
            <w:r w:rsidRPr="00FF3231">
              <w:rPr>
                <w:bCs/>
                <w:sz w:val="22"/>
                <w:szCs w:val="22"/>
              </w:rPr>
              <w:t>l.p.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B75" w:rsidRPr="00FF3231" w:rsidRDefault="009A0B75" w:rsidP="00FF3231">
            <w:pPr>
              <w:ind w:left="0"/>
              <w:jc w:val="center"/>
              <w:rPr>
                <w:bCs/>
                <w:sz w:val="22"/>
                <w:szCs w:val="22"/>
              </w:rPr>
            </w:pPr>
            <w:r w:rsidRPr="00FF3231">
              <w:rPr>
                <w:bCs/>
                <w:sz w:val="22"/>
                <w:szCs w:val="22"/>
              </w:rPr>
              <w:t>nazwa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75" w:rsidRPr="00FF3231" w:rsidRDefault="009A0B75" w:rsidP="00FF3231">
            <w:pPr>
              <w:ind w:left="0"/>
              <w:jc w:val="center"/>
              <w:rPr>
                <w:bCs/>
                <w:sz w:val="22"/>
                <w:szCs w:val="22"/>
              </w:rPr>
            </w:pPr>
            <w:r w:rsidRPr="00FF3231">
              <w:rPr>
                <w:bCs/>
                <w:sz w:val="22"/>
                <w:szCs w:val="22"/>
              </w:rPr>
              <w:t>WDTT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75" w:rsidRPr="00FF3231" w:rsidRDefault="009A0B75" w:rsidP="00FF3231">
            <w:pPr>
              <w:ind w:left="0"/>
              <w:jc w:val="center"/>
              <w:rPr>
                <w:bCs/>
                <w:sz w:val="22"/>
                <w:szCs w:val="22"/>
              </w:rPr>
            </w:pPr>
            <w:r w:rsidRPr="00FF3231">
              <w:rPr>
                <w:bCs/>
                <w:sz w:val="22"/>
                <w:szCs w:val="22"/>
              </w:rPr>
              <w:t>j.m.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B75" w:rsidRPr="00FF3231" w:rsidRDefault="009A0B75" w:rsidP="00FF3231">
            <w:pPr>
              <w:ind w:left="0"/>
              <w:jc w:val="center"/>
              <w:rPr>
                <w:bCs/>
                <w:sz w:val="22"/>
                <w:szCs w:val="22"/>
              </w:rPr>
            </w:pPr>
            <w:r w:rsidRPr="00FF3231">
              <w:rPr>
                <w:bCs/>
                <w:sz w:val="22"/>
                <w:szCs w:val="22"/>
              </w:rPr>
              <w:t>ilość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75" w:rsidRPr="00FF3231" w:rsidRDefault="009A0B75" w:rsidP="00FF3231">
            <w:pPr>
              <w:ind w:left="0"/>
              <w:jc w:val="center"/>
              <w:rPr>
                <w:bCs/>
                <w:sz w:val="22"/>
                <w:szCs w:val="22"/>
              </w:rPr>
            </w:pPr>
            <w:r w:rsidRPr="00FF3231">
              <w:rPr>
                <w:bCs/>
                <w:sz w:val="22"/>
                <w:szCs w:val="22"/>
              </w:rPr>
              <w:t>Cena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75" w:rsidRPr="00FF3231" w:rsidRDefault="009A0B75" w:rsidP="00FF3231">
            <w:pPr>
              <w:ind w:left="0"/>
              <w:jc w:val="center"/>
              <w:rPr>
                <w:bCs/>
                <w:sz w:val="22"/>
                <w:szCs w:val="22"/>
              </w:rPr>
            </w:pPr>
            <w:r w:rsidRPr="00FF3231">
              <w:rPr>
                <w:bCs/>
                <w:sz w:val="22"/>
                <w:szCs w:val="22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0B75" w:rsidRPr="00FF3231" w:rsidRDefault="009A0B75" w:rsidP="00FF3231">
            <w:pPr>
              <w:ind w:left="0"/>
              <w:jc w:val="center"/>
              <w:rPr>
                <w:bCs/>
                <w:sz w:val="22"/>
                <w:szCs w:val="22"/>
              </w:rPr>
            </w:pPr>
            <w:r w:rsidRPr="00FF3231">
              <w:rPr>
                <w:bCs/>
                <w:sz w:val="22"/>
                <w:szCs w:val="22"/>
              </w:rPr>
              <w:t>Wartość  brutto</w:t>
            </w:r>
          </w:p>
        </w:tc>
      </w:tr>
      <w:tr w:rsidR="009A0B75" w:rsidRPr="00FF3231" w:rsidTr="00FF3231">
        <w:trPr>
          <w:trHeight w:val="3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B75" w:rsidRPr="00FF3231" w:rsidRDefault="009A0B75" w:rsidP="00FF3231">
            <w:pPr>
              <w:ind w:left="0"/>
              <w:jc w:val="center"/>
              <w:rPr>
                <w:bCs/>
                <w:sz w:val="22"/>
                <w:szCs w:val="22"/>
              </w:rPr>
            </w:pPr>
            <w:r w:rsidRPr="00FF323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B75" w:rsidRPr="00FF3231" w:rsidRDefault="009A0B75" w:rsidP="00FF3231">
            <w:pPr>
              <w:pStyle w:val="Tekstpodstawowy"/>
              <w:ind w:left="0"/>
              <w:jc w:val="left"/>
              <w:rPr>
                <w:b/>
                <w:sz w:val="22"/>
                <w:szCs w:val="22"/>
                <w:lang w:val="pl-PL"/>
              </w:rPr>
            </w:pPr>
            <w:r w:rsidRPr="00FF3231">
              <w:rPr>
                <w:b/>
                <w:sz w:val="22"/>
                <w:szCs w:val="22"/>
                <w:lang w:val="pl-PL"/>
              </w:rPr>
              <w:t>Koszula koloru białego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75" w:rsidRPr="00FF3231" w:rsidRDefault="009A0B75" w:rsidP="00FF3231">
            <w:pPr>
              <w:ind w:left="0"/>
              <w:jc w:val="center"/>
              <w:rPr>
                <w:sz w:val="22"/>
                <w:szCs w:val="22"/>
              </w:rPr>
            </w:pPr>
            <w:r w:rsidRPr="00FF3231">
              <w:rPr>
                <w:sz w:val="22"/>
                <w:szCs w:val="22"/>
              </w:rPr>
              <w:t>303/MON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75" w:rsidRPr="00FF3231" w:rsidRDefault="009A0B75" w:rsidP="00FF3231">
            <w:pPr>
              <w:ind w:left="0"/>
              <w:rPr>
                <w:sz w:val="22"/>
                <w:szCs w:val="22"/>
              </w:rPr>
            </w:pPr>
            <w:r w:rsidRPr="00FF3231">
              <w:rPr>
                <w:sz w:val="22"/>
                <w:szCs w:val="22"/>
              </w:rPr>
              <w:t>szt.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B75" w:rsidRPr="00FF3231" w:rsidRDefault="00B2585D" w:rsidP="00FF3231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75" w:rsidRPr="00FF3231" w:rsidRDefault="009A0B75" w:rsidP="00FF3231">
            <w:p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75" w:rsidRPr="00FF3231" w:rsidRDefault="009A0B75" w:rsidP="00FF3231">
            <w:p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B75" w:rsidRPr="00FF3231" w:rsidRDefault="009A0B75" w:rsidP="00FF3231">
            <w:pPr>
              <w:ind w:left="0"/>
              <w:jc w:val="center"/>
              <w:rPr>
                <w:bCs/>
                <w:sz w:val="22"/>
                <w:szCs w:val="22"/>
              </w:rPr>
            </w:pPr>
          </w:p>
        </w:tc>
      </w:tr>
      <w:tr w:rsidR="009A0B75" w:rsidRPr="00FF3231" w:rsidTr="00FF3231">
        <w:trPr>
          <w:trHeight w:val="3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B75" w:rsidRPr="00FF3231" w:rsidRDefault="009A0B75" w:rsidP="00FF3231">
            <w:pPr>
              <w:ind w:left="0"/>
              <w:jc w:val="center"/>
              <w:rPr>
                <w:bCs/>
                <w:sz w:val="22"/>
                <w:szCs w:val="22"/>
              </w:rPr>
            </w:pPr>
            <w:r w:rsidRPr="00FF323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B75" w:rsidRPr="00FF3231" w:rsidRDefault="009A0B75" w:rsidP="00FF3231">
            <w:pPr>
              <w:pStyle w:val="Tekstpodstawowy"/>
              <w:ind w:left="0"/>
              <w:jc w:val="left"/>
              <w:rPr>
                <w:b/>
                <w:sz w:val="22"/>
                <w:szCs w:val="22"/>
                <w:lang w:val="pl-PL"/>
              </w:rPr>
            </w:pPr>
            <w:r w:rsidRPr="00FF3231">
              <w:rPr>
                <w:b/>
                <w:sz w:val="22"/>
                <w:szCs w:val="22"/>
                <w:lang w:val="pl-PL"/>
              </w:rPr>
              <w:t>Koszula damska koloru białego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75" w:rsidRPr="00FF3231" w:rsidRDefault="009A0B75" w:rsidP="00FF3231">
            <w:pPr>
              <w:ind w:left="0"/>
              <w:jc w:val="center"/>
              <w:rPr>
                <w:sz w:val="22"/>
                <w:szCs w:val="22"/>
              </w:rPr>
            </w:pPr>
            <w:r w:rsidRPr="00FF3231">
              <w:rPr>
                <w:sz w:val="22"/>
                <w:szCs w:val="22"/>
              </w:rPr>
              <w:t>303D/MON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75" w:rsidRPr="00FF3231" w:rsidRDefault="009A0B75" w:rsidP="00FF3231">
            <w:pPr>
              <w:ind w:left="0"/>
              <w:rPr>
                <w:sz w:val="22"/>
                <w:szCs w:val="22"/>
              </w:rPr>
            </w:pPr>
            <w:r w:rsidRPr="00FF3231">
              <w:rPr>
                <w:sz w:val="22"/>
                <w:szCs w:val="22"/>
              </w:rPr>
              <w:t>szt.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B75" w:rsidRPr="00FF3231" w:rsidRDefault="00B2585D" w:rsidP="00FF3231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75" w:rsidRPr="00FF3231" w:rsidRDefault="009A0B75" w:rsidP="00FF3231">
            <w:p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75" w:rsidRPr="00FF3231" w:rsidRDefault="009A0B75" w:rsidP="00FF3231">
            <w:p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B75" w:rsidRPr="00FF3231" w:rsidRDefault="009A0B75" w:rsidP="00FF3231">
            <w:pPr>
              <w:ind w:left="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9A0B75" w:rsidRPr="00FF3231" w:rsidRDefault="009A0B75" w:rsidP="00FF3231">
      <w:pPr>
        <w:tabs>
          <w:tab w:val="left" w:pos="6846"/>
        </w:tabs>
        <w:ind w:left="0" w:right="-1"/>
        <w:rPr>
          <w:sz w:val="22"/>
          <w:szCs w:val="22"/>
          <w:vertAlign w:val="superscript"/>
        </w:rPr>
      </w:pPr>
    </w:p>
    <w:p w:rsidR="003006BC" w:rsidRPr="00FF3231" w:rsidRDefault="003006BC" w:rsidP="00FF3231">
      <w:pPr>
        <w:tabs>
          <w:tab w:val="left" w:pos="6846"/>
        </w:tabs>
        <w:ind w:left="0" w:right="-1"/>
        <w:rPr>
          <w:sz w:val="22"/>
          <w:szCs w:val="22"/>
        </w:rPr>
        <w:sectPr w:rsidR="003006BC" w:rsidRPr="00FF3231" w:rsidSect="00FF3231">
          <w:headerReference w:type="default" r:id="rId10"/>
          <w:footerReference w:type="default" r:id="rId11"/>
          <w:pgSz w:w="11916" w:h="16848"/>
          <w:pgMar w:top="1418" w:right="851" w:bottom="1418" w:left="1985" w:header="709" w:footer="709" w:gutter="0"/>
          <w:cols w:space="708"/>
        </w:sectPr>
      </w:pPr>
    </w:p>
    <w:p w:rsidR="003006BC" w:rsidRPr="00FF3231" w:rsidRDefault="003006BC" w:rsidP="00FF3231">
      <w:pPr>
        <w:tabs>
          <w:tab w:val="left" w:pos="6846"/>
        </w:tabs>
        <w:ind w:left="0" w:right="-1" w:firstLine="6846"/>
        <w:jc w:val="center"/>
        <w:rPr>
          <w:sz w:val="22"/>
          <w:szCs w:val="22"/>
        </w:rPr>
      </w:pPr>
      <w:r w:rsidRPr="00FF3231">
        <w:rPr>
          <w:sz w:val="22"/>
          <w:szCs w:val="22"/>
        </w:rPr>
        <w:lastRenderedPageBreak/>
        <w:tab/>
        <w:t>Załącznik Nr 4</w:t>
      </w:r>
    </w:p>
    <w:p w:rsidR="003006BC" w:rsidRPr="00FF3231" w:rsidRDefault="003006BC" w:rsidP="00FF3231">
      <w:pPr>
        <w:tabs>
          <w:tab w:val="left" w:pos="6846"/>
        </w:tabs>
        <w:ind w:left="0" w:right="-1"/>
        <w:jc w:val="center"/>
        <w:rPr>
          <w:sz w:val="22"/>
          <w:szCs w:val="22"/>
        </w:rPr>
      </w:pPr>
      <w:r w:rsidRPr="00FF3231">
        <w:rPr>
          <w:sz w:val="22"/>
          <w:szCs w:val="22"/>
        </w:rPr>
        <w:tab/>
      </w:r>
      <w:r w:rsidRPr="00FF3231">
        <w:rPr>
          <w:sz w:val="22"/>
          <w:szCs w:val="22"/>
        </w:rPr>
        <w:tab/>
        <w:t>do umowy Nr..…</w:t>
      </w:r>
    </w:p>
    <w:p w:rsidR="003006BC" w:rsidRPr="00FF3231" w:rsidRDefault="003006BC" w:rsidP="00FF3231">
      <w:pPr>
        <w:ind w:left="0" w:right="-1"/>
        <w:jc w:val="center"/>
        <w:rPr>
          <w:sz w:val="22"/>
          <w:szCs w:val="22"/>
        </w:rPr>
      </w:pPr>
    </w:p>
    <w:p w:rsidR="003006BC" w:rsidRPr="00FF3231" w:rsidRDefault="003006BC" w:rsidP="00FF3231">
      <w:pPr>
        <w:tabs>
          <w:tab w:val="left" w:pos="6846"/>
        </w:tabs>
        <w:ind w:left="0" w:right="-1"/>
        <w:jc w:val="right"/>
        <w:rPr>
          <w:sz w:val="22"/>
          <w:szCs w:val="22"/>
        </w:rPr>
      </w:pPr>
    </w:p>
    <w:p w:rsidR="003006BC" w:rsidRPr="00FF3231" w:rsidRDefault="003006BC" w:rsidP="00FF3231">
      <w:pPr>
        <w:ind w:left="0" w:right="-1"/>
        <w:jc w:val="center"/>
        <w:rPr>
          <w:b/>
          <w:bCs/>
          <w:sz w:val="22"/>
          <w:szCs w:val="22"/>
        </w:rPr>
      </w:pPr>
      <w:r w:rsidRPr="00FF3231">
        <w:rPr>
          <w:b/>
          <w:bCs/>
          <w:sz w:val="22"/>
          <w:szCs w:val="22"/>
        </w:rPr>
        <w:t>PROTOKÓŁ ODBIORU</w:t>
      </w:r>
    </w:p>
    <w:p w:rsidR="003006BC" w:rsidRPr="00FF3231" w:rsidRDefault="003006BC" w:rsidP="00FF3231">
      <w:pPr>
        <w:ind w:left="0" w:right="-1"/>
        <w:jc w:val="center"/>
        <w:rPr>
          <w:b/>
          <w:bCs/>
          <w:sz w:val="22"/>
          <w:szCs w:val="22"/>
        </w:rPr>
      </w:pPr>
    </w:p>
    <w:p w:rsidR="003006BC" w:rsidRPr="00FF3231" w:rsidRDefault="003006BC" w:rsidP="00FF3231">
      <w:pPr>
        <w:ind w:left="0" w:right="-1"/>
        <w:rPr>
          <w:sz w:val="22"/>
          <w:szCs w:val="22"/>
        </w:rPr>
      </w:pPr>
      <w:r w:rsidRPr="00FF3231">
        <w:rPr>
          <w:sz w:val="22"/>
          <w:szCs w:val="22"/>
        </w:rPr>
        <w:t>W dniu _________________ r. Komisja w składzie:</w:t>
      </w:r>
    </w:p>
    <w:p w:rsidR="003006BC" w:rsidRPr="00FF3231" w:rsidRDefault="003006BC" w:rsidP="00FF3231">
      <w:pPr>
        <w:ind w:left="0" w:right="-1"/>
        <w:rPr>
          <w:sz w:val="22"/>
          <w:szCs w:val="22"/>
        </w:rPr>
      </w:pPr>
    </w:p>
    <w:p w:rsidR="003006BC" w:rsidRPr="00FF3231" w:rsidRDefault="003006BC" w:rsidP="00FF3231">
      <w:pPr>
        <w:ind w:left="0" w:right="-1"/>
        <w:rPr>
          <w:sz w:val="22"/>
          <w:szCs w:val="22"/>
        </w:rPr>
      </w:pPr>
      <w:r w:rsidRPr="00FF3231">
        <w:rPr>
          <w:sz w:val="22"/>
          <w:szCs w:val="22"/>
        </w:rPr>
        <w:t>- ______________________________________,</w:t>
      </w:r>
    </w:p>
    <w:p w:rsidR="003006BC" w:rsidRPr="00FF3231" w:rsidRDefault="003006BC" w:rsidP="00FF3231">
      <w:pPr>
        <w:ind w:left="0" w:right="-1"/>
        <w:rPr>
          <w:sz w:val="22"/>
          <w:szCs w:val="22"/>
        </w:rPr>
      </w:pPr>
    </w:p>
    <w:p w:rsidR="003006BC" w:rsidRPr="00FF3231" w:rsidRDefault="003006BC" w:rsidP="00FF3231">
      <w:pPr>
        <w:ind w:left="0" w:right="-1"/>
        <w:rPr>
          <w:sz w:val="22"/>
          <w:szCs w:val="22"/>
        </w:rPr>
      </w:pPr>
      <w:r w:rsidRPr="00FF3231">
        <w:rPr>
          <w:sz w:val="22"/>
          <w:szCs w:val="22"/>
        </w:rPr>
        <w:t>- ______________________________________,</w:t>
      </w:r>
    </w:p>
    <w:p w:rsidR="003006BC" w:rsidRPr="00FF3231" w:rsidRDefault="003006BC" w:rsidP="00FF3231">
      <w:pPr>
        <w:ind w:left="0" w:right="-1"/>
        <w:rPr>
          <w:sz w:val="22"/>
          <w:szCs w:val="22"/>
        </w:rPr>
      </w:pPr>
    </w:p>
    <w:p w:rsidR="003006BC" w:rsidRPr="00FF3231" w:rsidRDefault="003006BC" w:rsidP="00FF3231">
      <w:pPr>
        <w:ind w:left="0" w:right="-1"/>
        <w:rPr>
          <w:sz w:val="22"/>
          <w:szCs w:val="22"/>
        </w:rPr>
      </w:pPr>
      <w:r w:rsidRPr="00FF3231">
        <w:rPr>
          <w:sz w:val="22"/>
          <w:szCs w:val="22"/>
        </w:rPr>
        <w:t>- ______________________________________,</w:t>
      </w:r>
    </w:p>
    <w:p w:rsidR="003006BC" w:rsidRPr="00FF3231" w:rsidRDefault="003006BC" w:rsidP="00FF3231">
      <w:pPr>
        <w:ind w:left="0" w:right="-1"/>
        <w:rPr>
          <w:sz w:val="22"/>
          <w:szCs w:val="22"/>
        </w:rPr>
      </w:pPr>
    </w:p>
    <w:p w:rsidR="003006BC" w:rsidRPr="00FF3231" w:rsidRDefault="003006BC" w:rsidP="00FF3231">
      <w:pPr>
        <w:ind w:left="0" w:right="-1"/>
        <w:rPr>
          <w:sz w:val="22"/>
          <w:szCs w:val="22"/>
        </w:rPr>
      </w:pPr>
      <w:r w:rsidRPr="00FF3231">
        <w:rPr>
          <w:sz w:val="22"/>
          <w:szCs w:val="22"/>
        </w:rPr>
        <w:t xml:space="preserve">dokonała odbioru dostawy (partii wyrobów, której ilości i asortyment określono </w:t>
      </w:r>
      <w:r w:rsidRPr="00FF3231">
        <w:rPr>
          <w:sz w:val="22"/>
          <w:szCs w:val="22"/>
        </w:rPr>
        <w:br/>
        <w:t>w załącznikach* do protokołu) zgodnie z umową Nr ...... z dnia ……….</w:t>
      </w:r>
    </w:p>
    <w:p w:rsidR="003006BC" w:rsidRPr="00FF3231" w:rsidRDefault="003006BC" w:rsidP="00FF3231">
      <w:pPr>
        <w:ind w:left="0" w:right="-1"/>
        <w:rPr>
          <w:sz w:val="22"/>
          <w:szCs w:val="22"/>
        </w:rPr>
      </w:pPr>
    </w:p>
    <w:p w:rsidR="003006BC" w:rsidRPr="00FF3231" w:rsidRDefault="003006BC" w:rsidP="00FF3231">
      <w:pPr>
        <w:ind w:left="0" w:right="-1"/>
        <w:rPr>
          <w:sz w:val="22"/>
          <w:szCs w:val="22"/>
        </w:rPr>
      </w:pPr>
      <w:r w:rsidRPr="00FF3231">
        <w:rPr>
          <w:b/>
          <w:sz w:val="22"/>
          <w:szCs w:val="22"/>
        </w:rPr>
        <w:t>na sprzedaż</w:t>
      </w:r>
      <w:r w:rsidRPr="00FF3231">
        <w:rPr>
          <w:sz w:val="22"/>
          <w:szCs w:val="22"/>
        </w:rPr>
        <w:t xml:space="preserve"> _________________________________________________________________</w:t>
      </w:r>
    </w:p>
    <w:p w:rsidR="003006BC" w:rsidRPr="00FF3231" w:rsidRDefault="003006BC" w:rsidP="00FF3231">
      <w:pPr>
        <w:ind w:left="0" w:right="-1"/>
        <w:rPr>
          <w:sz w:val="22"/>
          <w:szCs w:val="22"/>
        </w:rPr>
      </w:pPr>
    </w:p>
    <w:p w:rsidR="003006BC" w:rsidRPr="00FF3231" w:rsidRDefault="003006BC" w:rsidP="00FF3231">
      <w:pPr>
        <w:ind w:left="0" w:right="-1"/>
        <w:rPr>
          <w:sz w:val="22"/>
          <w:szCs w:val="22"/>
        </w:rPr>
      </w:pPr>
      <w:r w:rsidRPr="00FF3231">
        <w:rPr>
          <w:b/>
          <w:sz w:val="22"/>
          <w:szCs w:val="22"/>
        </w:rPr>
        <w:t>od Wykonawcy</w:t>
      </w:r>
      <w:r w:rsidRPr="00FF3231">
        <w:rPr>
          <w:sz w:val="22"/>
          <w:szCs w:val="22"/>
        </w:rPr>
        <w:t xml:space="preserve"> ______________________________________________________________</w:t>
      </w:r>
    </w:p>
    <w:p w:rsidR="003006BC" w:rsidRPr="00FF3231" w:rsidRDefault="003006BC" w:rsidP="00FF3231">
      <w:pPr>
        <w:ind w:left="0" w:right="-1"/>
        <w:rPr>
          <w:sz w:val="22"/>
          <w:szCs w:val="22"/>
        </w:rPr>
      </w:pPr>
    </w:p>
    <w:p w:rsidR="003006BC" w:rsidRPr="00FF3231" w:rsidRDefault="003006BC" w:rsidP="00FF3231">
      <w:pPr>
        <w:ind w:left="0" w:right="-1"/>
        <w:rPr>
          <w:sz w:val="22"/>
          <w:szCs w:val="22"/>
        </w:rPr>
      </w:pPr>
      <w:r w:rsidRPr="00FF3231">
        <w:rPr>
          <w:sz w:val="22"/>
          <w:szCs w:val="22"/>
        </w:rPr>
        <w:t>z siedzibą w _________________________________________________________________</w:t>
      </w:r>
    </w:p>
    <w:p w:rsidR="003006BC" w:rsidRPr="00FF3231" w:rsidRDefault="003006BC" w:rsidP="00FF3231">
      <w:pPr>
        <w:ind w:left="0" w:right="-1"/>
        <w:rPr>
          <w:sz w:val="22"/>
          <w:szCs w:val="22"/>
        </w:rPr>
      </w:pPr>
    </w:p>
    <w:p w:rsidR="003006BC" w:rsidRPr="00FF3231" w:rsidRDefault="003006BC" w:rsidP="00FF3231">
      <w:pPr>
        <w:ind w:left="0" w:right="-1"/>
        <w:rPr>
          <w:sz w:val="22"/>
          <w:szCs w:val="22"/>
        </w:rPr>
      </w:pPr>
      <w:r w:rsidRPr="00FF3231">
        <w:rPr>
          <w:b/>
          <w:sz w:val="22"/>
          <w:szCs w:val="22"/>
        </w:rPr>
        <w:t>Miejsce dokonania dostawy</w:t>
      </w:r>
      <w:r w:rsidRPr="00FF3231">
        <w:rPr>
          <w:sz w:val="22"/>
          <w:szCs w:val="22"/>
        </w:rPr>
        <w:t>: ___________________________________________________</w:t>
      </w:r>
    </w:p>
    <w:p w:rsidR="003006BC" w:rsidRPr="00FF3231" w:rsidRDefault="003006BC" w:rsidP="00FF3231">
      <w:pPr>
        <w:ind w:left="0" w:right="-1"/>
        <w:rPr>
          <w:sz w:val="22"/>
          <w:szCs w:val="22"/>
        </w:rPr>
      </w:pPr>
    </w:p>
    <w:p w:rsidR="003006BC" w:rsidRPr="00FF3231" w:rsidRDefault="003006BC" w:rsidP="00FF3231">
      <w:pPr>
        <w:ind w:left="0" w:right="-1"/>
        <w:rPr>
          <w:sz w:val="22"/>
          <w:szCs w:val="22"/>
        </w:rPr>
      </w:pPr>
      <w:r w:rsidRPr="00FF3231">
        <w:rPr>
          <w:sz w:val="22"/>
          <w:szCs w:val="22"/>
        </w:rPr>
        <w:t xml:space="preserve">Komisja </w:t>
      </w:r>
      <w:r w:rsidRPr="00FF3231">
        <w:rPr>
          <w:b/>
          <w:sz w:val="22"/>
          <w:szCs w:val="22"/>
        </w:rPr>
        <w:t>potwierdza/nie potwierdza</w:t>
      </w:r>
      <w:r w:rsidRPr="00FF3231">
        <w:rPr>
          <w:sz w:val="22"/>
          <w:szCs w:val="22"/>
        </w:rPr>
        <w:t xml:space="preserve">** otrzymanie/a od Wykonawcy dokumentacji, o której mowa </w:t>
      </w:r>
      <w:r w:rsidRPr="00FF3231">
        <w:rPr>
          <w:sz w:val="22"/>
          <w:szCs w:val="22"/>
        </w:rPr>
        <w:br/>
        <w:t>w punkcie 10 załącznika nr 4 do ww. umowy.</w:t>
      </w:r>
    </w:p>
    <w:p w:rsidR="003006BC" w:rsidRPr="00FF3231" w:rsidRDefault="003006BC" w:rsidP="00FF3231">
      <w:pPr>
        <w:ind w:left="0" w:right="-1"/>
        <w:rPr>
          <w:sz w:val="22"/>
          <w:szCs w:val="22"/>
        </w:rPr>
      </w:pPr>
      <w:r w:rsidRPr="00FF3231">
        <w:rPr>
          <w:sz w:val="22"/>
          <w:szCs w:val="22"/>
        </w:rPr>
        <w:t xml:space="preserve">Wykonana dostawa </w:t>
      </w:r>
      <w:r w:rsidRPr="00FF3231">
        <w:rPr>
          <w:b/>
          <w:sz w:val="22"/>
          <w:szCs w:val="22"/>
        </w:rPr>
        <w:t>jest/nie jest</w:t>
      </w:r>
      <w:r w:rsidRPr="00FF3231">
        <w:rPr>
          <w:sz w:val="22"/>
          <w:szCs w:val="22"/>
        </w:rPr>
        <w:t>** zgodna z ww. umową.</w:t>
      </w:r>
    </w:p>
    <w:p w:rsidR="003006BC" w:rsidRPr="00FF3231" w:rsidRDefault="003006BC" w:rsidP="00FF3231">
      <w:pPr>
        <w:ind w:left="0" w:right="-1"/>
        <w:rPr>
          <w:sz w:val="22"/>
          <w:szCs w:val="22"/>
        </w:rPr>
      </w:pPr>
      <w:r w:rsidRPr="00FF3231">
        <w:rPr>
          <w:sz w:val="22"/>
          <w:szCs w:val="22"/>
        </w:rPr>
        <w:t xml:space="preserve">Dostawę </w:t>
      </w:r>
      <w:r w:rsidRPr="00FF3231">
        <w:rPr>
          <w:b/>
          <w:sz w:val="22"/>
          <w:szCs w:val="22"/>
        </w:rPr>
        <w:t>zrealizowano w dniu_____________________</w:t>
      </w:r>
      <w:r w:rsidRPr="00FF3231">
        <w:rPr>
          <w:b/>
          <w:sz w:val="22"/>
          <w:szCs w:val="22"/>
        </w:rPr>
        <w:tab/>
      </w:r>
      <w:r w:rsidRPr="00FF3231">
        <w:rPr>
          <w:b/>
          <w:sz w:val="22"/>
          <w:szCs w:val="22"/>
        </w:rPr>
        <w:tab/>
      </w:r>
      <w:r w:rsidRPr="00FF3231">
        <w:rPr>
          <w:b/>
          <w:sz w:val="22"/>
          <w:szCs w:val="22"/>
        </w:rPr>
        <w:tab/>
      </w:r>
      <w:r w:rsidRPr="00FF3231">
        <w:rPr>
          <w:b/>
          <w:sz w:val="22"/>
          <w:szCs w:val="22"/>
        </w:rPr>
        <w:tab/>
      </w:r>
      <w:r w:rsidRPr="00FF3231">
        <w:rPr>
          <w:b/>
          <w:sz w:val="22"/>
          <w:szCs w:val="22"/>
        </w:rPr>
        <w:tab/>
      </w:r>
      <w:r w:rsidRPr="00FF3231">
        <w:rPr>
          <w:b/>
          <w:sz w:val="22"/>
          <w:szCs w:val="22"/>
        </w:rPr>
        <w:tab/>
      </w:r>
      <w:r w:rsidRPr="00FF3231">
        <w:rPr>
          <w:b/>
          <w:sz w:val="22"/>
          <w:szCs w:val="22"/>
        </w:rPr>
        <w:tab/>
      </w:r>
      <w:r w:rsidRPr="00FF3231">
        <w:rPr>
          <w:b/>
          <w:sz w:val="22"/>
          <w:szCs w:val="22"/>
        </w:rPr>
        <w:tab/>
      </w:r>
      <w:r w:rsidRPr="00FF3231">
        <w:rPr>
          <w:b/>
          <w:sz w:val="22"/>
          <w:szCs w:val="22"/>
        </w:rPr>
        <w:tab/>
      </w:r>
    </w:p>
    <w:p w:rsidR="003006BC" w:rsidRPr="00FF3231" w:rsidRDefault="003006BC" w:rsidP="00FF3231">
      <w:pPr>
        <w:ind w:left="0" w:right="-1"/>
        <w:rPr>
          <w:sz w:val="22"/>
          <w:szCs w:val="22"/>
        </w:rPr>
      </w:pPr>
      <w:r w:rsidRPr="00FF3231">
        <w:rPr>
          <w:sz w:val="22"/>
          <w:szCs w:val="22"/>
        </w:rPr>
        <w:t>Uwagi:</w:t>
      </w:r>
    </w:p>
    <w:p w:rsidR="003006BC" w:rsidRPr="00FF3231" w:rsidRDefault="003006BC" w:rsidP="00FF3231">
      <w:pPr>
        <w:ind w:left="0" w:right="-1"/>
        <w:rPr>
          <w:sz w:val="22"/>
          <w:szCs w:val="22"/>
        </w:rPr>
      </w:pPr>
      <w:r w:rsidRPr="00FF3231">
        <w:rPr>
          <w:sz w:val="22"/>
          <w:szCs w:val="22"/>
        </w:rPr>
        <w:t>……………………………………………………………………………………………………</w:t>
      </w:r>
    </w:p>
    <w:p w:rsidR="003006BC" w:rsidRPr="00FF3231" w:rsidRDefault="003006BC" w:rsidP="00FF3231">
      <w:pPr>
        <w:ind w:left="0" w:right="-1"/>
        <w:rPr>
          <w:sz w:val="22"/>
          <w:szCs w:val="22"/>
        </w:rPr>
      </w:pPr>
      <w:r w:rsidRPr="00FF3231">
        <w:rPr>
          <w:sz w:val="22"/>
          <w:szCs w:val="22"/>
        </w:rPr>
        <w:t>……………………………………………………………………………………………………</w:t>
      </w:r>
    </w:p>
    <w:p w:rsidR="003006BC" w:rsidRPr="00FF3231" w:rsidRDefault="003006BC" w:rsidP="00FF3231">
      <w:pPr>
        <w:ind w:left="0" w:right="-1"/>
        <w:rPr>
          <w:sz w:val="22"/>
          <w:szCs w:val="22"/>
        </w:rPr>
      </w:pPr>
      <w:r w:rsidRPr="00FF3231">
        <w:rPr>
          <w:sz w:val="22"/>
          <w:szCs w:val="22"/>
        </w:rPr>
        <w:t>……………………………………………………………………………………………………</w:t>
      </w:r>
    </w:p>
    <w:p w:rsidR="003006BC" w:rsidRPr="00FF3231" w:rsidRDefault="003006BC" w:rsidP="00FF3231">
      <w:pPr>
        <w:ind w:left="0" w:right="-1"/>
        <w:rPr>
          <w:sz w:val="22"/>
          <w:szCs w:val="22"/>
        </w:rPr>
      </w:pPr>
      <w:r w:rsidRPr="00FF3231">
        <w:rPr>
          <w:sz w:val="22"/>
          <w:szCs w:val="22"/>
        </w:rPr>
        <w:t>……………………………………………………………………………………………………</w:t>
      </w:r>
    </w:p>
    <w:p w:rsidR="003006BC" w:rsidRPr="00FF3231" w:rsidRDefault="003006BC" w:rsidP="00FF3231">
      <w:pPr>
        <w:ind w:left="0" w:right="-1"/>
        <w:rPr>
          <w:sz w:val="22"/>
          <w:szCs w:val="22"/>
        </w:rPr>
      </w:pPr>
      <w:r w:rsidRPr="00FF3231">
        <w:rPr>
          <w:sz w:val="22"/>
          <w:szCs w:val="22"/>
        </w:rPr>
        <w:t>……………………………………………………………………………………………………</w:t>
      </w:r>
    </w:p>
    <w:p w:rsidR="003006BC" w:rsidRPr="00FF3231" w:rsidRDefault="003006BC" w:rsidP="00FF3231">
      <w:pPr>
        <w:ind w:left="0" w:right="-1"/>
        <w:rPr>
          <w:sz w:val="22"/>
          <w:szCs w:val="22"/>
        </w:rPr>
      </w:pPr>
    </w:p>
    <w:p w:rsidR="003006BC" w:rsidRPr="00FF3231" w:rsidRDefault="003006BC" w:rsidP="00FF3231">
      <w:pPr>
        <w:tabs>
          <w:tab w:val="left" w:pos="1980"/>
          <w:tab w:val="left" w:pos="6960"/>
        </w:tabs>
        <w:ind w:left="0" w:right="-1"/>
        <w:rPr>
          <w:b/>
          <w:bCs/>
          <w:sz w:val="22"/>
          <w:szCs w:val="22"/>
        </w:rPr>
      </w:pPr>
      <w:r w:rsidRPr="00FF3231">
        <w:rPr>
          <w:sz w:val="22"/>
          <w:szCs w:val="22"/>
        </w:rPr>
        <w:t xml:space="preserve">                 </w:t>
      </w:r>
      <w:r w:rsidRPr="00FF3231">
        <w:rPr>
          <w:b/>
          <w:bCs/>
          <w:sz w:val="22"/>
          <w:szCs w:val="22"/>
        </w:rPr>
        <w:t>Podpis</w:t>
      </w:r>
      <w:r w:rsidRPr="00FF3231">
        <w:rPr>
          <w:b/>
          <w:bCs/>
          <w:sz w:val="22"/>
          <w:szCs w:val="22"/>
        </w:rPr>
        <w:tab/>
        <w:t xml:space="preserve">                                                                               Podpisy</w:t>
      </w:r>
    </w:p>
    <w:p w:rsidR="003006BC" w:rsidRPr="00FF3231" w:rsidRDefault="003006BC" w:rsidP="00FF3231">
      <w:pPr>
        <w:tabs>
          <w:tab w:val="left" w:pos="1980"/>
          <w:tab w:val="left" w:pos="6120"/>
        </w:tabs>
        <w:ind w:left="0" w:right="-1"/>
        <w:rPr>
          <w:b/>
          <w:bCs/>
          <w:sz w:val="22"/>
          <w:szCs w:val="22"/>
        </w:rPr>
      </w:pPr>
      <w:r w:rsidRPr="00FF3231">
        <w:rPr>
          <w:b/>
          <w:bCs/>
          <w:sz w:val="22"/>
          <w:szCs w:val="22"/>
        </w:rPr>
        <w:t>przedstawiciela Wykonawcy</w:t>
      </w:r>
      <w:r w:rsidRPr="00FF3231">
        <w:rPr>
          <w:rStyle w:val="Odwoanieprzypisudolnego"/>
          <w:b/>
          <w:bCs/>
          <w:sz w:val="22"/>
          <w:szCs w:val="22"/>
        </w:rPr>
        <w:footnoteReference w:id="1"/>
      </w:r>
      <w:r w:rsidRPr="00FF3231">
        <w:rPr>
          <w:b/>
          <w:bCs/>
          <w:sz w:val="22"/>
          <w:szCs w:val="22"/>
        </w:rPr>
        <w:tab/>
        <w:t xml:space="preserve"> członków Komisji</w:t>
      </w:r>
    </w:p>
    <w:p w:rsidR="003006BC" w:rsidRPr="00FF3231" w:rsidRDefault="003006BC" w:rsidP="00FF3231">
      <w:pPr>
        <w:ind w:left="0" w:right="-1"/>
        <w:rPr>
          <w:sz w:val="22"/>
          <w:szCs w:val="22"/>
        </w:rPr>
      </w:pPr>
    </w:p>
    <w:tbl>
      <w:tblPr>
        <w:tblW w:w="8627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73"/>
        <w:gridCol w:w="3119"/>
        <w:gridCol w:w="2535"/>
      </w:tblGrid>
      <w:tr w:rsidR="003006BC" w:rsidRPr="00FF3231" w:rsidTr="002158B2">
        <w:trPr>
          <w:trHeight w:val="486"/>
        </w:trPr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006BC" w:rsidRPr="00FF3231" w:rsidRDefault="003006BC" w:rsidP="00FF3231">
            <w:pPr>
              <w:ind w:left="0" w:right="-1"/>
              <w:rPr>
                <w:sz w:val="22"/>
                <w:szCs w:val="22"/>
              </w:rPr>
            </w:pPr>
            <w:r w:rsidRPr="00FF3231">
              <w:rPr>
                <w:sz w:val="22"/>
                <w:szCs w:val="22"/>
              </w:rPr>
              <w:t> </w:t>
            </w:r>
          </w:p>
        </w:tc>
        <w:tc>
          <w:tcPr>
            <w:tcW w:w="3119" w:type="dxa"/>
            <w:noWrap/>
            <w:vAlign w:val="bottom"/>
          </w:tcPr>
          <w:p w:rsidR="003006BC" w:rsidRPr="00FF3231" w:rsidRDefault="003006BC" w:rsidP="00FF3231">
            <w:pPr>
              <w:ind w:left="0" w:right="-1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006BC" w:rsidRPr="00FF3231" w:rsidRDefault="003006BC" w:rsidP="00FF3231">
            <w:pPr>
              <w:ind w:left="0" w:right="-1"/>
              <w:rPr>
                <w:sz w:val="22"/>
                <w:szCs w:val="22"/>
              </w:rPr>
            </w:pPr>
            <w:r w:rsidRPr="00FF3231">
              <w:rPr>
                <w:sz w:val="22"/>
                <w:szCs w:val="22"/>
              </w:rPr>
              <w:t> </w:t>
            </w:r>
          </w:p>
        </w:tc>
      </w:tr>
      <w:tr w:rsidR="003006BC" w:rsidRPr="00FF3231" w:rsidTr="002158B2">
        <w:trPr>
          <w:trHeight w:val="486"/>
        </w:trPr>
        <w:tc>
          <w:tcPr>
            <w:tcW w:w="2973" w:type="dxa"/>
            <w:noWrap/>
            <w:vAlign w:val="bottom"/>
          </w:tcPr>
          <w:p w:rsidR="003006BC" w:rsidRPr="00FF3231" w:rsidRDefault="003006BC" w:rsidP="00FF3231">
            <w:pPr>
              <w:ind w:left="0" w:right="-1"/>
              <w:rPr>
                <w:sz w:val="22"/>
                <w:szCs w:val="22"/>
              </w:rPr>
            </w:pPr>
          </w:p>
        </w:tc>
        <w:tc>
          <w:tcPr>
            <w:tcW w:w="3119" w:type="dxa"/>
            <w:noWrap/>
            <w:vAlign w:val="bottom"/>
          </w:tcPr>
          <w:p w:rsidR="003006BC" w:rsidRPr="00FF3231" w:rsidRDefault="003006BC" w:rsidP="00FF3231">
            <w:pPr>
              <w:ind w:left="0" w:right="-1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006BC" w:rsidRPr="00FF3231" w:rsidRDefault="003006BC" w:rsidP="00FF3231">
            <w:pPr>
              <w:ind w:left="0" w:right="-1"/>
              <w:rPr>
                <w:sz w:val="22"/>
                <w:szCs w:val="22"/>
              </w:rPr>
            </w:pPr>
            <w:r w:rsidRPr="00FF3231">
              <w:rPr>
                <w:sz w:val="22"/>
                <w:szCs w:val="22"/>
              </w:rPr>
              <w:t> </w:t>
            </w:r>
          </w:p>
        </w:tc>
      </w:tr>
      <w:tr w:rsidR="003006BC" w:rsidRPr="00FF3231" w:rsidTr="002158B2">
        <w:trPr>
          <w:trHeight w:val="486"/>
        </w:trPr>
        <w:tc>
          <w:tcPr>
            <w:tcW w:w="2973" w:type="dxa"/>
            <w:noWrap/>
            <w:vAlign w:val="bottom"/>
          </w:tcPr>
          <w:p w:rsidR="003006BC" w:rsidRPr="00FF3231" w:rsidRDefault="003006BC" w:rsidP="00FF3231">
            <w:pPr>
              <w:ind w:left="0" w:right="-1"/>
              <w:rPr>
                <w:sz w:val="22"/>
                <w:szCs w:val="22"/>
              </w:rPr>
            </w:pPr>
          </w:p>
        </w:tc>
        <w:tc>
          <w:tcPr>
            <w:tcW w:w="3119" w:type="dxa"/>
            <w:noWrap/>
            <w:vAlign w:val="bottom"/>
          </w:tcPr>
          <w:p w:rsidR="003006BC" w:rsidRPr="00FF3231" w:rsidRDefault="003006BC" w:rsidP="00FF3231">
            <w:pPr>
              <w:ind w:left="0" w:right="-1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006BC" w:rsidRPr="00FF3231" w:rsidRDefault="003006BC" w:rsidP="00FF3231">
            <w:pPr>
              <w:ind w:left="0" w:right="-1"/>
              <w:rPr>
                <w:sz w:val="22"/>
                <w:szCs w:val="22"/>
              </w:rPr>
            </w:pPr>
            <w:r w:rsidRPr="00FF3231">
              <w:rPr>
                <w:sz w:val="22"/>
                <w:szCs w:val="22"/>
              </w:rPr>
              <w:t> </w:t>
            </w:r>
          </w:p>
        </w:tc>
      </w:tr>
    </w:tbl>
    <w:p w:rsidR="003006BC" w:rsidRPr="00FF3231" w:rsidRDefault="003006BC" w:rsidP="00FF3231">
      <w:pPr>
        <w:ind w:left="0" w:right="-1"/>
        <w:rPr>
          <w:sz w:val="22"/>
          <w:szCs w:val="22"/>
        </w:rPr>
      </w:pPr>
      <w:r w:rsidRPr="00FF3231">
        <w:rPr>
          <w:sz w:val="22"/>
          <w:szCs w:val="22"/>
        </w:rPr>
        <w:t>Załączniki :</w:t>
      </w:r>
    </w:p>
    <w:p w:rsidR="003006BC" w:rsidRPr="00FF3231" w:rsidRDefault="003006BC" w:rsidP="00FF3231">
      <w:pPr>
        <w:ind w:left="0" w:right="-1"/>
        <w:rPr>
          <w:sz w:val="22"/>
          <w:szCs w:val="22"/>
        </w:rPr>
      </w:pPr>
      <w:r w:rsidRPr="00FF3231">
        <w:rPr>
          <w:sz w:val="22"/>
          <w:szCs w:val="22"/>
        </w:rPr>
        <w:t>1) faktura VAT,</w:t>
      </w:r>
    </w:p>
    <w:p w:rsidR="003006BC" w:rsidRPr="00FF3231" w:rsidRDefault="003006BC" w:rsidP="00FF3231">
      <w:pPr>
        <w:ind w:left="0" w:right="-1"/>
        <w:rPr>
          <w:sz w:val="22"/>
          <w:szCs w:val="22"/>
        </w:rPr>
      </w:pPr>
      <w:r w:rsidRPr="00FF3231">
        <w:rPr>
          <w:sz w:val="22"/>
          <w:szCs w:val="22"/>
        </w:rPr>
        <w:t>2) w przypadku dostawy obcym transportem - komisyjny protokół załadowania wyrobów lub list przewozowy</w:t>
      </w:r>
    </w:p>
    <w:p w:rsidR="003006BC" w:rsidRPr="00FF3231" w:rsidRDefault="003006BC" w:rsidP="00FF3231">
      <w:pPr>
        <w:ind w:left="0" w:right="-1"/>
        <w:rPr>
          <w:sz w:val="22"/>
          <w:szCs w:val="22"/>
        </w:rPr>
      </w:pPr>
      <w:r w:rsidRPr="00FF3231">
        <w:rPr>
          <w:sz w:val="22"/>
          <w:szCs w:val="22"/>
        </w:rPr>
        <w:t>3) specyfikacja wysyłkowa</w:t>
      </w:r>
    </w:p>
    <w:p w:rsidR="003006BC" w:rsidRPr="00FF3231" w:rsidRDefault="003006BC" w:rsidP="00FF3231">
      <w:pPr>
        <w:tabs>
          <w:tab w:val="left" w:pos="6846"/>
        </w:tabs>
        <w:ind w:left="0" w:right="-1"/>
        <w:jc w:val="center"/>
        <w:rPr>
          <w:sz w:val="22"/>
          <w:szCs w:val="22"/>
        </w:rPr>
      </w:pPr>
      <w:r w:rsidRPr="00FF3231">
        <w:rPr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495A98" w:rsidRPr="00FF3231" w:rsidRDefault="00495A98" w:rsidP="00FF3231">
      <w:pPr>
        <w:tabs>
          <w:tab w:val="left" w:pos="6846"/>
        </w:tabs>
        <w:ind w:left="0" w:right="-1"/>
        <w:jc w:val="center"/>
        <w:rPr>
          <w:sz w:val="22"/>
          <w:szCs w:val="22"/>
        </w:rPr>
      </w:pPr>
      <w:r w:rsidRPr="00FF3231">
        <w:rPr>
          <w:sz w:val="22"/>
          <w:szCs w:val="22"/>
        </w:rPr>
        <w:lastRenderedPageBreak/>
        <w:tab/>
      </w:r>
      <w:r w:rsidR="00A36E25" w:rsidRPr="00FF3231">
        <w:rPr>
          <w:sz w:val="22"/>
          <w:szCs w:val="22"/>
        </w:rPr>
        <w:t xml:space="preserve">   </w:t>
      </w:r>
      <w:r w:rsidR="001A13C2" w:rsidRPr="00FF3231">
        <w:rPr>
          <w:sz w:val="22"/>
          <w:szCs w:val="22"/>
        </w:rPr>
        <w:t>Załącznik nr 5</w:t>
      </w:r>
    </w:p>
    <w:p w:rsidR="00495A98" w:rsidRPr="00FF3231" w:rsidRDefault="00495A98" w:rsidP="00FF3231">
      <w:pPr>
        <w:tabs>
          <w:tab w:val="left" w:pos="6846"/>
        </w:tabs>
        <w:ind w:left="0" w:right="-1"/>
        <w:jc w:val="right"/>
        <w:rPr>
          <w:sz w:val="22"/>
          <w:szCs w:val="22"/>
        </w:rPr>
      </w:pPr>
      <w:r w:rsidRPr="00FF3231">
        <w:rPr>
          <w:sz w:val="22"/>
          <w:szCs w:val="22"/>
        </w:rPr>
        <w:t>do umowy Nr……</w:t>
      </w:r>
    </w:p>
    <w:p w:rsidR="00495A98" w:rsidRPr="00FF3231" w:rsidRDefault="00495A98" w:rsidP="00FF3231">
      <w:pPr>
        <w:rPr>
          <w:sz w:val="22"/>
          <w:szCs w:val="22"/>
        </w:rPr>
      </w:pPr>
    </w:p>
    <w:p w:rsidR="00A36E25" w:rsidRPr="00B2585D" w:rsidRDefault="00A36E25" w:rsidP="00FF3231">
      <w:pPr>
        <w:pStyle w:val="NormalnyWeb"/>
        <w:spacing w:before="0" w:beforeAutospacing="0" w:after="0" w:afterAutospacing="0"/>
        <w:jc w:val="center"/>
        <w:rPr>
          <w:b/>
          <w:sz w:val="18"/>
          <w:szCs w:val="18"/>
        </w:rPr>
      </w:pPr>
      <w:r w:rsidRPr="00B2585D">
        <w:rPr>
          <w:b/>
          <w:sz w:val="18"/>
          <w:szCs w:val="18"/>
        </w:rPr>
        <w:t>KLAUZULA INFORMACYJNA</w:t>
      </w:r>
    </w:p>
    <w:p w:rsidR="00A36E25" w:rsidRPr="00B2585D" w:rsidRDefault="00A36E25" w:rsidP="00FF3231">
      <w:pPr>
        <w:pStyle w:val="NormalnyWeb"/>
        <w:spacing w:before="0" w:beforeAutospacing="0" w:after="0" w:afterAutospacing="0"/>
        <w:jc w:val="center"/>
        <w:rPr>
          <w:b/>
          <w:sz w:val="18"/>
          <w:szCs w:val="18"/>
        </w:rPr>
      </w:pPr>
      <w:r w:rsidRPr="00B2585D">
        <w:rPr>
          <w:b/>
          <w:sz w:val="18"/>
          <w:szCs w:val="18"/>
        </w:rPr>
        <w:t>DOTYCZĄCA PRZETWARZANIA DANYCH OSOBOWYCH</w:t>
      </w:r>
    </w:p>
    <w:p w:rsidR="00A36E25" w:rsidRPr="00B2585D" w:rsidRDefault="00A36E25" w:rsidP="00FF3231">
      <w:pPr>
        <w:jc w:val="center"/>
        <w:rPr>
          <w:b/>
          <w:sz w:val="18"/>
          <w:szCs w:val="18"/>
        </w:rPr>
      </w:pPr>
      <w:r w:rsidRPr="00B2585D">
        <w:rPr>
          <w:b/>
          <w:sz w:val="18"/>
          <w:szCs w:val="18"/>
        </w:rPr>
        <w:t>UCZESTNIKÓW POSTĘPOWAŃ O ZAMÓWIENIA PUBLICZNE</w:t>
      </w:r>
    </w:p>
    <w:p w:rsidR="00A36E25" w:rsidRPr="00B2585D" w:rsidRDefault="00A36E25" w:rsidP="00FF3231">
      <w:pPr>
        <w:jc w:val="center"/>
        <w:rPr>
          <w:b/>
          <w:sz w:val="18"/>
          <w:szCs w:val="18"/>
        </w:rPr>
      </w:pPr>
    </w:p>
    <w:p w:rsidR="00A36E25" w:rsidRPr="00B2585D" w:rsidRDefault="00A36E25" w:rsidP="00FF3231">
      <w:pPr>
        <w:rPr>
          <w:sz w:val="18"/>
          <w:szCs w:val="18"/>
        </w:rPr>
      </w:pPr>
      <w:r w:rsidRPr="00B2585D">
        <w:rPr>
          <w:sz w:val="18"/>
          <w:szCs w:val="18"/>
        </w:rPr>
        <w:t>Działając na podstawie art. 14 ust. 1 i 2 RODO tj. rozporządzenia Parlamentu Europejskiego i Rady (UE) w sprawie ochrony osób fizycznych w związku z przetwarzaniem danych osobowych i w sprawie swobodnego przepływu takich danych oraz uchylenia dyrektywy 95/46/WE (ogólne rozporządzenie o ochronie danych) informujemy, że:</w:t>
      </w:r>
    </w:p>
    <w:p w:rsidR="00A36E25" w:rsidRPr="00B2585D" w:rsidRDefault="00A36E25" w:rsidP="00FF3231">
      <w:pPr>
        <w:rPr>
          <w:b/>
          <w:sz w:val="18"/>
          <w:szCs w:val="18"/>
        </w:rPr>
      </w:pPr>
    </w:p>
    <w:p w:rsidR="00A36E25" w:rsidRPr="00B2585D" w:rsidRDefault="00A36E25" w:rsidP="00FF3231">
      <w:pPr>
        <w:rPr>
          <w:b/>
          <w:sz w:val="18"/>
          <w:szCs w:val="18"/>
        </w:rPr>
      </w:pPr>
      <w:r w:rsidRPr="00B2585D">
        <w:rPr>
          <w:b/>
          <w:sz w:val="18"/>
          <w:szCs w:val="18"/>
        </w:rPr>
        <w:t>Administrator</w:t>
      </w:r>
    </w:p>
    <w:p w:rsidR="00A36E25" w:rsidRPr="00B2585D" w:rsidRDefault="00A36E25" w:rsidP="00FF3231">
      <w:pPr>
        <w:pStyle w:val="Akapitzlist"/>
        <w:tabs>
          <w:tab w:val="left" w:pos="284"/>
          <w:tab w:val="left" w:pos="426"/>
        </w:tabs>
        <w:ind w:left="0"/>
        <w:rPr>
          <w:sz w:val="18"/>
          <w:szCs w:val="18"/>
        </w:rPr>
      </w:pPr>
      <w:r w:rsidRPr="00B2585D">
        <w:rPr>
          <w:sz w:val="18"/>
          <w:szCs w:val="18"/>
        </w:rPr>
        <w:t>Administratorem Państwa danych przetwarzanych w związku z prowadzeniem postępowania udzielenie zamówienia publicznego jest 2</w:t>
      </w:r>
      <w:r w:rsidR="003F19D1" w:rsidRPr="00B2585D">
        <w:rPr>
          <w:sz w:val="18"/>
          <w:szCs w:val="18"/>
          <w:lang w:val="pl-PL"/>
        </w:rPr>
        <w:t>.</w:t>
      </w:r>
      <w:r w:rsidRPr="00B2585D">
        <w:rPr>
          <w:sz w:val="18"/>
          <w:szCs w:val="18"/>
        </w:rPr>
        <w:t xml:space="preserve"> Wojskowy Oddział Gospodarczy (dalej: 2 WOG), ul. Obornicka 100-102, 50-984 Wrocław, re</w:t>
      </w:r>
      <w:r w:rsidR="003F19D1" w:rsidRPr="00B2585D">
        <w:rPr>
          <w:sz w:val="18"/>
          <w:szCs w:val="18"/>
        </w:rPr>
        <w:t>prezentowana przez Komendanta 2.</w:t>
      </w:r>
      <w:r w:rsidRPr="00B2585D">
        <w:rPr>
          <w:sz w:val="18"/>
          <w:szCs w:val="18"/>
        </w:rPr>
        <w:t xml:space="preserve">WOG, tel.: 261 656 200, e-mail: 2wog.komenda@ron.mil.pl. </w:t>
      </w:r>
    </w:p>
    <w:p w:rsidR="00A36E25" w:rsidRPr="00B2585D" w:rsidRDefault="00A36E25" w:rsidP="00FF3231">
      <w:pPr>
        <w:rPr>
          <w:b/>
          <w:sz w:val="18"/>
          <w:szCs w:val="18"/>
        </w:rPr>
      </w:pPr>
      <w:r w:rsidRPr="00B2585D">
        <w:rPr>
          <w:b/>
          <w:sz w:val="18"/>
          <w:szCs w:val="18"/>
        </w:rPr>
        <w:t>Inspektor ochrony danych</w:t>
      </w:r>
    </w:p>
    <w:p w:rsidR="00A36E25" w:rsidRPr="00B2585D" w:rsidRDefault="00A36E25" w:rsidP="00FF3231">
      <w:pPr>
        <w:pStyle w:val="Akapitzlist"/>
        <w:tabs>
          <w:tab w:val="left" w:pos="426"/>
        </w:tabs>
        <w:ind w:left="0"/>
        <w:rPr>
          <w:sz w:val="18"/>
          <w:szCs w:val="18"/>
        </w:rPr>
      </w:pPr>
      <w:r w:rsidRPr="00B2585D">
        <w:rPr>
          <w:sz w:val="18"/>
          <w:szCs w:val="18"/>
        </w:rPr>
        <w:t xml:space="preserve">W sprawach dotyczących przetwarzania danych kontakt pod ww. adresem, oraz poprzez e-mail: </w:t>
      </w:r>
      <w:hyperlink r:id="rId12" w:history="1">
        <w:r w:rsidRPr="00B2585D">
          <w:rPr>
            <w:sz w:val="18"/>
            <w:szCs w:val="18"/>
          </w:rPr>
          <w:t>2wog.iod@ron.mil.pl</w:t>
        </w:r>
      </w:hyperlink>
      <w:r w:rsidRPr="00B2585D">
        <w:rPr>
          <w:sz w:val="18"/>
          <w:szCs w:val="18"/>
        </w:rPr>
        <w:t xml:space="preserve"> lub telefonicznie: 261 656 460.</w:t>
      </w:r>
    </w:p>
    <w:p w:rsidR="00A36E25" w:rsidRPr="00B2585D" w:rsidRDefault="00A36E25" w:rsidP="00FF3231">
      <w:pPr>
        <w:rPr>
          <w:b/>
          <w:sz w:val="18"/>
          <w:szCs w:val="18"/>
        </w:rPr>
      </w:pPr>
      <w:r w:rsidRPr="00B2585D">
        <w:rPr>
          <w:b/>
          <w:sz w:val="18"/>
          <w:szCs w:val="18"/>
        </w:rPr>
        <w:t>Cel i podstawy przetwarzania</w:t>
      </w:r>
    </w:p>
    <w:p w:rsidR="00A36E25" w:rsidRPr="00B2585D" w:rsidRDefault="00A36E25" w:rsidP="00FF3231">
      <w:pPr>
        <w:rPr>
          <w:sz w:val="18"/>
          <w:szCs w:val="18"/>
        </w:rPr>
      </w:pPr>
      <w:r w:rsidRPr="00B2585D">
        <w:rPr>
          <w:sz w:val="18"/>
          <w:szCs w:val="18"/>
        </w:rPr>
        <w:t>Państwa dane osobowe będą przetwarzane w celu związanym z postępowaniem o udzielenie zamówienia publicznego. Podstawą prawną ich przetwarzania jest art. 6 ust. 1 lit. c RODO w związku z:</w:t>
      </w:r>
    </w:p>
    <w:p w:rsidR="00A36E25" w:rsidRPr="00B2585D" w:rsidRDefault="00A36E25" w:rsidP="00FF3231">
      <w:pPr>
        <w:pStyle w:val="Akapitzlist"/>
        <w:numPr>
          <w:ilvl w:val="0"/>
          <w:numId w:val="23"/>
        </w:numPr>
        <w:contextualSpacing/>
        <w:rPr>
          <w:sz w:val="18"/>
          <w:szCs w:val="18"/>
        </w:rPr>
      </w:pPr>
      <w:r w:rsidRPr="00B2585D">
        <w:rPr>
          <w:sz w:val="18"/>
          <w:szCs w:val="18"/>
        </w:rPr>
        <w:t>ustawą z dnia 11 września 2019 r. Prawo zamówień publicznych (dalej: Pzp);</w:t>
      </w:r>
    </w:p>
    <w:p w:rsidR="00A36E25" w:rsidRPr="00B2585D" w:rsidRDefault="00A36E25" w:rsidP="00FF3231">
      <w:pPr>
        <w:pStyle w:val="Akapitzlist"/>
        <w:numPr>
          <w:ilvl w:val="0"/>
          <w:numId w:val="23"/>
        </w:numPr>
        <w:contextualSpacing/>
        <w:rPr>
          <w:sz w:val="18"/>
          <w:szCs w:val="18"/>
        </w:rPr>
      </w:pPr>
      <w:r w:rsidRPr="00B2585D">
        <w:rPr>
          <w:sz w:val="18"/>
          <w:szCs w:val="18"/>
        </w:rPr>
        <w:t>ustawą z dnia 14 lipca 1983 r. o narodowym zasobie archiwalnym i archiwach;</w:t>
      </w:r>
    </w:p>
    <w:p w:rsidR="00A36E25" w:rsidRPr="00B2585D" w:rsidRDefault="00A36E25" w:rsidP="00FF3231">
      <w:pPr>
        <w:pStyle w:val="Akapitzlist"/>
        <w:numPr>
          <w:ilvl w:val="0"/>
          <w:numId w:val="23"/>
        </w:numPr>
        <w:contextualSpacing/>
        <w:rPr>
          <w:sz w:val="18"/>
          <w:szCs w:val="18"/>
        </w:rPr>
      </w:pPr>
      <w:r w:rsidRPr="00B2585D">
        <w:rPr>
          <w:sz w:val="18"/>
          <w:szCs w:val="18"/>
        </w:rPr>
        <w:t>rozporządzeniem Ministra Rozwoju, Pracy i Technologii z dnia 23 grudnia 2020 r. w sprawie podmiotowych środków dowodowych oraz innych dokumentów lub oświadczeń, jakich może żądać zamawiający od wykonawcy.</w:t>
      </w:r>
    </w:p>
    <w:p w:rsidR="00A36E25" w:rsidRPr="00B2585D" w:rsidRDefault="00A36E25" w:rsidP="00FF3231">
      <w:pPr>
        <w:rPr>
          <w:rStyle w:val="text-justify"/>
          <w:b/>
          <w:sz w:val="18"/>
          <w:szCs w:val="18"/>
        </w:rPr>
      </w:pPr>
      <w:r w:rsidRPr="00B2585D">
        <w:rPr>
          <w:rStyle w:val="text-justify"/>
          <w:b/>
          <w:sz w:val="18"/>
          <w:szCs w:val="18"/>
        </w:rPr>
        <w:t>Kategorie Pani/Pana danych osobowych</w:t>
      </w:r>
    </w:p>
    <w:p w:rsidR="00A36E25" w:rsidRPr="00B2585D" w:rsidRDefault="00A36E25" w:rsidP="00FF3231">
      <w:pPr>
        <w:rPr>
          <w:i/>
          <w:sz w:val="18"/>
          <w:szCs w:val="18"/>
        </w:rPr>
      </w:pPr>
      <w:r w:rsidRPr="00B2585D">
        <w:rPr>
          <w:rStyle w:val="text-justify"/>
          <w:sz w:val="18"/>
          <w:szCs w:val="18"/>
        </w:rPr>
        <w:t xml:space="preserve">W związku z działaniami zmierzającymi do podpisania umowy, a także w trakcie jej realizacji, 2 WOG będzie pozyskiwał </w:t>
      </w:r>
      <w:r w:rsidR="00B2585D">
        <w:rPr>
          <w:rStyle w:val="text-justify"/>
          <w:sz w:val="18"/>
          <w:szCs w:val="18"/>
        </w:rPr>
        <w:br/>
      </w:r>
      <w:r w:rsidRPr="00B2585D">
        <w:rPr>
          <w:rStyle w:val="text-justify"/>
          <w:sz w:val="18"/>
          <w:szCs w:val="18"/>
        </w:rPr>
        <w:t>i przetwarzał takie kategorie danych jak dane identyfikacyjne, kontaktowe i służbowe osób  skierowanych do przygotowania, zawarcia, podpisania, wykonywania, koordynowania i nadzoru prac objętych umową.</w:t>
      </w:r>
    </w:p>
    <w:p w:rsidR="00A36E25" w:rsidRPr="00B2585D" w:rsidRDefault="00A36E25" w:rsidP="00FF3231">
      <w:pPr>
        <w:rPr>
          <w:b/>
          <w:sz w:val="18"/>
          <w:szCs w:val="18"/>
        </w:rPr>
      </w:pPr>
      <w:r w:rsidRPr="00B2585D">
        <w:rPr>
          <w:b/>
          <w:sz w:val="18"/>
          <w:szCs w:val="18"/>
        </w:rPr>
        <w:t>Odbiorcy danych osobowych</w:t>
      </w:r>
    </w:p>
    <w:p w:rsidR="00A36E25" w:rsidRPr="00B2585D" w:rsidRDefault="00A36E25" w:rsidP="00FF3231">
      <w:pPr>
        <w:rPr>
          <w:rStyle w:val="text-justify"/>
          <w:sz w:val="18"/>
          <w:szCs w:val="18"/>
        </w:rPr>
      </w:pPr>
      <w:r w:rsidRPr="00B2585D">
        <w:rPr>
          <w:rStyle w:val="text-justify"/>
          <w:sz w:val="18"/>
          <w:szCs w:val="18"/>
        </w:rPr>
        <w:t>Państwa dane pozyskane w związku z postępowaniem o udzielenie zamówienia publicznego przekazywane będą wszystkim zainteresowanym podmiotom i osobom, gdyż co do zasady postępowanie o udzielenie zamówienia publicznego jest jawne.</w:t>
      </w:r>
    </w:p>
    <w:p w:rsidR="00A36E25" w:rsidRPr="00B2585D" w:rsidRDefault="00A36E25" w:rsidP="00FF3231">
      <w:pPr>
        <w:rPr>
          <w:rStyle w:val="text-justify"/>
          <w:sz w:val="18"/>
          <w:szCs w:val="18"/>
        </w:rPr>
      </w:pPr>
      <w:r w:rsidRPr="00B2585D">
        <w:rPr>
          <w:rStyle w:val="text-justify"/>
          <w:sz w:val="18"/>
          <w:szCs w:val="18"/>
        </w:rPr>
        <w:t xml:space="preserve">Ograniczenie dostępu do Państwa danych osobowych, o których mowa wyżej wystąpić może jedynie w szczególnych przepadkach jeśli jest to uzasadnione ochroną prywatności lub interesem publicznym zgodnie z art. 18 ust 5 Pzp. Ponadto odbiorcą danych zawartych w dokumentach związanych z postępowaniem o zamówienie publiczne mogą być podmioty, </w:t>
      </w:r>
      <w:r w:rsidR="00B2585D">
        <w:rPr>
          <w:rStyle w:val="text-justify"/>
          <w:sz w:val="18"/>
          <w:szCs w:val="18"/>
        </w:rPr>
        <w:br/>
      </w:r>
      <w:r w:rsidRPr="00B2585D">
        <w:rPr>
          <w:rStyle w:val="text-justify"/>
          <w:sz w:val="18"/>
          <w:szCs w:val="18"/>
        </w:rPr>
        <w:t xml:space="preserve">z którymi 2 WOG zawarł umowy oraz porozumienie na korzystanie z udostępnianych przez nie systemów informatycznych w zakresie przekazywania lub archiwizacji danych. </w:t>
      </w:r>
    </w:p>
    <w:p w:rsidR="00A36E25" w:rsidRPr="00B2585D" w:rsidRDefault="00A36E25" w:rsidP="00FF3231">
      <w:pPr>
        <w:rPr>
          <w:b/>
          <w:sz w:val="18"/>
          <w:szCs w:val="18"/>
        </w:rPr>
      </w:pPr>
      <w:r w:rsidRPr="00B2585D">
        <w:rPr>
          <w:b/>
          <w:sz w:val="18"/>
          <w:szCs w:val="18"/>
        </w:rPr>
        <w:t>Okres przechowywania danych</w:t>
      </w:r>
    </w:p>
    <w:p w:rsidR="00A36E25" w:rsidRPr="00B2585D" w:rsidRDefault="00A36E25" w:rsidP="00FF3231">
      <w:pPr>
        <w:rPr>
          <w:sz w:val="18"/>
          <w:szCs w:val="18"/>
        </w:rPr>
      </w:pPr>
      <w:r w:rsidRPr="00B2585D">
        <w:rPr>
          <w:sz w:val="18"/>
          <w:szCs w:val="18"/>
        </w:rPr>
        <w:t xml:space="preserve">Państwa dane pozyskane w związku z postępowaniem o udzielenie zamówienia publicznego przetwarzane będą zgodnie </w:t>
      </w:r>
      <w:r w:rsidR="00B2585D">
        <w:rPr>
          <w:sz w:val="18"/>
          <w:szCs w:val="18"/>
        </w:rPr>
        <w:br/>
      </w:r>
      <w:r w:rsidRPr="00B2585D">
        <w:rPr>
          <w:sz w:val="18"/>
          <w:szCs w:val="18"/>
        </w:rPr>
        <w:t xml:space="preserve">z obowiązującym w 2 WOG Jednolitym Rzeczowym Wykazem Akt. </w:t>
      </w:r>
    </w:p>
    <w:p w:rsidR="00A36E25" w:rsidRPr="00B2585D" w:rsidRDefault="00A36E25" w:rsidP="00FF3231">
      <w:pPr>
        <w:rPr>
          <w:b/>
          <w:sz w:val="18"/>
          <w:szCs w:val="18"/>
        </w:rPr>
      </w:pPr>
      <w:r w:rsidRPr="00B2585D">
        <w:rPr>
          <w:b/>
          <w:sz w:val="18"/>
          <w:szCs w:val="18"/>
        </w:rPr>
        <w:t>Prawa osób, których dane dotyczą</w:t>
      </w:r>
    </w:p>
    <w:p w:rsidR="00A36E25" w:rsidRPr="00B2585D" w:rsidRDefault="00A36E25" w:rsidP="00FF3231">
      <w:pPr>
        <w:rPr>
          <w:sz w:val="18"/>
          <w:szCs w:val="18"/>
        </w:rPr>
      </w:pPr>
      <w:r w:rsidRPr="00B2585D">
        <w:rPr>
          <w:sz w:val="18"/>
          <w:szCs w:val="18"/>
        </w:rPr>
        <w:t>W odniesieniu do danych pozyskanych w związku z prowadzeniem postępowania o udzielenie zamówienia publicznego przysługują Państwa następujące prawa:</w:t>
      </w:r>
    </w:p>
    <w:p w:rsidR="00A36E25" w:rsidRPr="00B2585D" w:rsidRDefault="00A36E25" w:rsidP="00FF3231">
      <w:pPr>
        <w:numPr>
          <w:ilvl w:val="0"/>
          <w:numId w:val="24"/>
        </w:numPr>
        <w:rPr>
          <w:sz w:val="18"/>
          <w:szCs w:val="18"/>
        </w:rPr>
      </w:pPr>
      <w:r w:rsidRPr="00B2585D">
        <w:rPr>
          <w:sz w:val="18"/>
          <w:szCs w:val="18"/>
        </w:rPr>
        <w:t>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:rsidR="00A36E25" w:rsidRPr="00B2585D" w:rsidRDefault="00A36E25" w:rsidP="00FF3231">
      <w:pPr>
        <w:pStyle w:val="pkt"/>
        <w:numPr>
          <w:ilvl w:val="0"/>
          <w:numId w:val="24"/>
        </w:numPr>
        <w:spacing w:before="0" w:after="0"/>
        <w:rPr>
          <w:sz w:val="18"/>
          <w:szCs w:val="18"/>
        </w:rPr>
      </w:pPr>
      <w:r w:rsidRPr="00B2585D">
        <w:rPr>
          <w:sz w:val="18"/>
          <w:szCs w:val="18"/>
        </w:rPr>
        <w:t>prawo do sprostowania Pani/Pana danych osobowych (skorzystanie z prawa do sprostowania nie może skutkować zmianą wyniku postępowania o udzielenie zamówienia publicznego ani zmianą postanowień umowy w zakresie niezgodnym z Pzp oraz nie może naruszać integralności protokołu oraz jego załączników);</w:t>
      </w:r>
    </w:p>
    <w:p w:rsidR="00A36E25" w:rsidRPr="00B2585D" w:rsidRDefault="00A36E25" w:rsidP="00FF3231">
      <w:pPr>
        <w:numPr>
          <w:ilvl w:val="0"/>
          <w:numId w:val="24"/>
        </w:numPr>
        <w:rPr>
          <w:sz w:val="18"/>
          <w:szCs w:val="18"/>
        </w:rPr>
      </w:pPr>
      <w:r w:rsidRPr="00B2585D">
        <w:rPr>
          <w:sz w:val="18"/>
          <w:szCs w:val="18"/>
        </w:rPr>
        <w:t>prawo żądania od administratora ograniczenia przetwarzania danych osobowych (prawo to nie ogranicza przetwarzania danych osobowych do czasu zakończenia tego postępowania oraz uwzględnia przypadki o których mowa w art. 18 ust. 2 RODO);</w:t>
      </w:r>
    </w:p>
    <w:p w:rsidR="00A36E25" w:rsidRPr="00B2585D" w:rsidRDefault="00A36E25" w:rsidP="00B2585D">
      <w:pPr>
        <w:ind w:left="0"/>
        <w:rPr>
          <w:b/>
          <w:sz w:val="18"/>
          <w:szCs w:val="18"/>
        </w:rPr>
      </w:pPr>
      <w:r w:rsidRPr="00B2585D">
        <w:rPr>
          <w:b/>
          <w:sz w:val="18"/>
          <w:szCs w:val="18"/>
        </w:rPr>
        <w:t>Prawo wniesienie skargi</w:t>
      </w:r>
    </w:p>
    <w:p w:rsidR="00A36E25" w:rsidRPr="00B2585D" w:rsidRDefault="00A36E25" w:rsidP="00FF3231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18"/>
          <w:szCs w:val="18"/>
        </w:rPr>
      </w:pPr>
      <w:r w:rsidRPr="00B2585D">
        <w:rPr>
          <w:sz w:val="18"/>
          <w:szCs w:val="18"/>
        </w:rPr>
        <w:t>Ma Pani/Pan prawo do wniesienia skargi do Prezesa UODO (na adres Urzędu Ochrony Danych Osobowych, ul. Stawki 2, 00 - 193 Warszawa), jeżeli uważa Pani/Pan, że przetwarzanie Pani/Pana danych osobowych jest niezgodne z prawem.</w:t>
      </w:r>
    </w:p>
    <w:p w:rsidR="00A36E25" w:rsidRPr="00B2585D" w:rsidRDefault="00A36E25" w:rsidP="00FF3231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  <w:sz w:val="18"/>
          <w:szCs w:val="18"/>
        </w:rPr>
      </w:pPr>
      <w:r w:rsidRPr="00B2585D">
        <w:rPr>
          <w:b/>
          <w:sz w:val="18"/>
          <w:szCs w:val="18"/>
        </w:rPr>
        <w:t>Przekazanie danych poza Europejski Obszar Gospodarczy</w:t>
      </w:r>
    </w:p>
    <w:p w:rsidR="00A36E25" w:rsidRPr="00B2585D" w:rsidRDefault="00A36E25" w:rsidP="00FF3231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18"/>
          <w:szCs w:val="18"/>
        </w:rPr>
      </w:pPr>
      <w:r w:rsidRPr="00B2585D">
        <w:rPr>
          <w:sz w:val="18"/>
          <w:szCs w:val="18"/>
        </w:rPr>
        <w:t>Dane nie będą przekazywane do państwa trzeciego ani do organizacji międzynarodowej, jednakże z uwagi na jawność postępowania o udzielenie zamówienia publicznego, z danymi mogą zapoznać się odbiorcy z państwa spoza EOG.</w:t>
      </w:r>
    </w:p>
    <w:p w:rsidR="00A36E25" w:rsidRPr="00B2585D" w:rsidRDefault="00A36E25" w:rsidP="00B2585D">
      <w:pPr>
        <w:ind w:left="0"/>
        <w:rPr>
          <w:b/>
          <w:sz w:val="18"/>
          <w:szCs w:val="18"/>
        </w:rPr>
      </w:pPr>
      <w:r w:rsidRPr="00B2585D">
        <w:rPr>
          <w:b/>
          <w:sz w:val="18"/>
          <w:szCs w:val="18"/>
        </w:rPr>
        <w:t>Źródło pochodzenia danych osobowych</w:t>
      </w:r>
    </w:p>
    <w:p w:rsidR="00A36E25" w:rsidRPr="00B2585D" w:rsidRDefault="00A36E25" w:rsidP="00FF3231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18"/>
          <w:szCs w:val="18"/>
        </w:rPr>
      </w:pPr>
      <w:r w:rsidRPr="00B2585D">
        <w:rPr>
          <w:sz w:val="18"/>
          <w:szCs w:val="18"/>
        </w:rPr>
        <w:t>Pani/Pana dane uzyskaliśmy od</w:t>
      </w:r>
      <w:r w:rsidRPr="00B2585D">
        <w:rPr>
          <w:i/>
          <w:sz w:val="18"/>
          <w:szCs w:val="18"/>
        </w:rPr>
        <w:t xml:space="preserve"> </w:t>
      </w:r>
      <w:r w:rsidRPr="00B2585D">
        <w:rPr>
          <w:sz w:val="18"/>
          <w:szCs w:val="18"/>
        </w:rPr>
        <w:t>Wykonawcy realizującego umowę.</w:t>
      </w:r>
    </w:p>
    <w:p w:rsidR="00A36E25" w:rsidRPr="00B2585D" w:rsidRDefault="00A36E25" w:rsidP="00FF3231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  <w:sz w:val="18"/>
          <w:szCs w:val="18"/>
        </w:rPr>
      </w:pPr>
      <w:r w:rsidRPr="00B2585D">
        <w:rPr>
          <w:b/>
          <w:sz w:val="18"/>
          <w:szCs w:val="18"/>
        </w:rPr>
        <w:t>Informacja o zautomatyzowanym podejmowaniu decyzji, w tym o profilowaniu</w:t>
      </w:r>
    </w:p>
    <w:p w:rsidR="00A36E25" w:rsidRPr="00B2585D" w:rsidRDefault="00A36E25" w:rsidP="00FF3231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18"/>
          <w:szCs w:val="18"/>
        </w:rPr>
      </w:pPr>
      <w:r w:rsidRPr="00B2585D">
        <w:rPr>
          <w:sz w:val="18"/>
          <w:szCs w:val="18"/>
        </w:rPr>
        <w:t>W trakcie przetwarzania danych nie będzie dochodziło do zautomatyzowanego podejmowania decyzji ani do profilowania.</w:t>
      </w:r>
    </w:p>
    <w:p w:rsidR="00A36E25" w:rsidRPr="00B2585D" w:rsidRDefault="00A36E25" w:rsidP="00FF3231">
      <w:pPr>
        <w:rPr>
          <w:sz w:val="18"/>
          <w:szCs w:val="18"/>
        </w:rPr>
      </w:pPr>
    </w:p>
    <w:p w:rsidR="00495A98" w:rsidRPr="00B2585D" w:rsidRDefault="00495A98" w:rsidP="00FF3231">
      <w:pPr>
        <w:ind w:left="0"/>
        <w:rPr>
          <w:b/>
          <w:bCs/>
          <w:sz w:val="18"/>
          <w:szCs w:val="18"/>
        </w:rPr>
      </w:pPr>
    </w:p>
    <w:p w:rsidR="00402BA0" w:rsidRPr="00B2585D" w:rsidRDefault="00402BA0" w:rsidP="00FF3231">
      <w:pPr>
        <w:ind w:left="0"/>
        <w:rPr>
          <w:b/>
          <w:bCs/>
          <w:sz w:val="18"/>
          <w:szCs w:val="18"/>
        </w:rPr>
      </w:pPr>
    </w:p>
    <w:p w:rsidR="00402BA0" w:rsidRPr="00FF3231" w:rsidRDefault="00402BA0" w:rsidP="00FF3231">
      <w:pPr>
        <w:ind w:left="0"/>
        <w:rPr>
          <w:b/>
          <w:bCs/>
          <w:sz w:val="22"/>
          <w:szCs w:val="22"/>
        </w:rPr>
      </w:pPr>
    </w:p>
    <w:p w:rsidR="00402BA0" w:rsidRPr="00FF3231" w:rsidRDefault="00402BA0" w:rsidP="00FF3231">
      <w:pPr>
        <w:ind w:left="0"/>
        <w:rPr>
          <w:b/>
          <w:bCs/>
          <w:sz w:val="22"/>
          <w:szCs w:val="22"/>
        </w:rPr>
      </w:pPr>
    </w:p>
    <w:bookmarkStart w:id="1" w:name="_MON_1702721890"/>
    <w:bookmarkEnd w:id="1"/>
    <w:p w:rsidR="00495A98" w:rsidRPr="00FF3231" w:rsidRDefault="00AE5CFF" w:rsidP="00FF3231">
      <w:pPr>
        <w:ind w:left="0"/>
        <w:jc w:val="center"/>
        <w:rPr>
          <w:b/>
          <w:bCs/>
          <w:sz w:val="22"/>
          <w:szCs w:val="22"/>
        </w:rPr>
      </w:pPr>
      <w:r w:rsidRPr="00FF3231">
        <w:rPr>
          <w:b/>
          <w:bCs/>
          <w:sz w:val="22"/>
          <w:szCs w:val="22"/>
        </w:rPr>
        <w:object w:dxaOrig="9522" w:dyaOrig="12446" w14:anchorId="6527CB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05pt;height:622.2pt" o:ole="">
            <v:imagedata r:id="rId13" o:title=""/>
          </v:shape>
          <o:OLEObject Type="Embed" ProgID="Word.Document.12" ShapeID="_x0000_i1025" DrawAspect="Content" ObjectID="_1804060940" r:id="rId14">
            <o:FieldCodes>\s</o:FieldCodes>
          </o:OLEObject>
        </w:object>
      </w:r>
    </w:p>
    <w:p w:rsidR="00714DD3" w:rsidRPr="00FF3231" w:rsidRDefault="00495A98" w:rsidP="00FF3231">
      <w:pPr>
        <w:tabs>
          <w:tab w:val="left" w:pos="6846"/>
        </w:tabs>
        <w:ind w:left="0" w:right="-1"/>
        <w:rPr>
          <w:b/>
          <w:bCs/>
          <w:sz w:val="22"/>
          <w:szCs w:val="22"/>
        </w:rPr>
      </w:pPr>
      <w:r w:rsidRPr="00FF3231">
        <w:rPr>
          <w:b/>
          <w:bCs/>
          <w:sz w:val="22"/>
          <w:szCs w:val="22"/>
        </w:rPr>
        <w:tab/>
        <w:t xml:space="preserve">     </w:t>
      </w:r>
    </w:p>
    <w:p w:rsidR="00495A98" w:rsidRDefault="00495A98" w:rsidP="00FF3231">
      <w:pPr>
        <w:tabs>
          <w:tab w:val="left" w:pos="6846"/>
        </w:tabs>
        <w:ind w:left="0" w:right="-1"/>
        <w:jc w:val="right"/>
        <w:rPr>
          <w:sz w:val="22"/>
          <w:szCs w:val="22"/>
        </w:rPr>
      </w:pPr>
    </w:p>
    <w:p w:rsidR="00B90DC2" w:rsidRPr="00FF3231" w:rsidRDefault="00B90DC2" w:rsidP="00FF3231">
      <w:pPr>
        <w:tabs>
          <w:tab w:val="left" w:pos="6846"/>
        </w:tabs>
        <w:ind w:left="0" w:right="-1"/>
        <w:jc w:val="right"/>
        <w:rPr>
          <w:sz w:val="22"/>
          <w:szCs w:val="22"/>
        </w:rPr>
      </w:pPr>
      <w:bookmarkStart w:id="2" w:name="_GoBack"/>
      <w:bookmarkEnd w:id="2"/>
    </w:p>
    <w:p w:rsidR="00495A98" w:rsidRPr="00FF3231" w:rsidRDefault="00495A98" w:rsidP="00FF3231">
      <w:pPr>
        <w:tabs>
          <w:tab w:val="left" w:pos="6846"/>
        </w:tabs>
        <w:ind w:left="0" w:right="-1"/>
        <w:jc w:val="right"/>
        <w:rPr>
          <w:sz w:val="22"/>
          <w:szCs w:val="22"/>
        </w:rPr>
      </w:pPr>
    </w:p>
    <w:p w:rsidR="003006BC" w:rsidRPr="00FF3231" w:rsidRDefault="003006BC" w:rsidP="00FF3231">
      <w:pPr>
        <w:tabs>
          <w:tab w:val="left" w:pos="6846"/>
        </w:tabs>
        <w:ind w:left="0" w:right="-1"/>
        <w:jc w:val="right"/>
        <w:rPr>
          <w:sz w:val="22"/>
          <w:szCs w:val="22"/>
        </w:rPr>
      </w:pPr>
    </w:p>
    <w:p w:rsidR="00495A98" w:rsidRPr="00FF3231" w:rsidRDefault="00495A98" w:rsidP="00FF3231">
      <w:pPr>
        <w:tabs>
          <w:tab w:val="left" w:pos="6846"/>
        </w:tabs>
        <w:ind w:left="0" w:right="-1"/>
        <w:jc w:val="center"/>
        <w:rPr>
          <w:sz w:val="22"/>
          <w:szCs w:val="22"/>
        </w:rPr>
      </w:pPr>
      <w:r w:rsidRPr="00FF3231">
        <w:rPr>
          <w:sz w:val="22"/>
          <w:szCs w:val="22"/>
        </w:rPr>
        <w:lastRenderedPageBreak/>
        <w:t xml:space="preserve">                                                                                                                 </w:t>
      </w:r>
      <w:r w:rsidR="00CF2D42" w:rsidRPr="00FF3231">
        <w:rPr>
          <w:sz w:val="22"/>
          <w:szCs w:val="22"/>
        </w:rPr>
        <w:t xml:space="preserve">                 Załącznik Nr 8</w:t>
      </w:r>
    </w:p>
    <w:p w:rsidR="00022607" w:rsidRPr="00FF3231" w:rsidRDefault="00022607" w:rsidP="00FF3231">
      <w:pPr>
        <w:ind w:left="1762" w:right="1250" w:firstLine="62"/>
        <w:jc w:val="left"/>
        <w:rPr>
          <w:rFonts w:eastAsia="Calibri"/>
          <w:color w:val="000000"/>
          <w:sz w:val="22"/>
          <w:szCs w:val="22"/>
        </w:rPr>
      </w:pPr>
      <w:r w:rsidRPr="00FF3231">
        <w:rPr>
          <w:b/>
          <w:color w:val="000000"/>
          <w:sz w:val="22"/>
          <w:szCs w:val="22"/>
        </w:rPr>
        <w:t xml:space="preserve">Zasady nadzorowania postępowania reklamacyjnego przez Rejonowe Przedstawicielstwa Wojskowe (RPW) </w:t>
      </w:r>
    </w:p>
    <w:p w:rsidR="00022607" w:rsidRPr="00FF3231" w:rsidRDefault="00022607" w:rsidP="00FF3231">
      <w:pPr>
        <w:ind w:left="0" w:right="46"/>
        <w:jc w:val="center"/>
        <w:rPr>
          <w:rFonts w:eastAsia="Calibri"/>
          <w:color w:val="000000"/>
          <w:sz w:val="22"/>
          <w:szCs w:val="22"/>
        </w:rPr>
      </w:pPr>
      <w:r w:rsidRPr="00FF3231">
        <w:rPr>
          <w:b/>
          <w:color w:val="000000"/>
          <w:sz w:val="22"/>
          <w:szCs w:val="22"/>
        </w:rPr>
        <w:t xml:space="preserve">(poniższe zasady należy ująć w treści zawieranych umów) </w:t>
      </w:r>
    </w:p>
    <w:p w:rsidR="00022607" w:rsidRPr="00FF3231" w:rsidRDefault="00022607" w:rsidP="00FF3231">
      <w:pPr>
        <w:ind w:left="19"/>
        <w:jc w:val="center"/>
        <w:rPr>
          <w:rFonts w:eastAsia="Calibri"/>
          <w:color w:val="000000"/>
          <w:sz w:val="22"/>
          <w:szCs w:val="22"/>
        </w:rPr>
      </w:pPr>
      <w:r w:rsidRPr="00FF3231">
        <w:rPr>
          <w:b/>
          <w:color w:val="000000"/>
          <w:sz w:val="22"/>
          <w:szCs w:val="22"/>
        </w:rPr>
        <w:t xml:space="preserve"> </w:t>
      </w:r>
    </w:p>
    <w:p w:rsidR="00022607" w:rsidRPr="00FF3231" w:rsidRDefault="00022607" w:rsidP="00FF3231">
      <w:pPr>
        <w:numPr>
          <w:ilvl w:val="0"/>
          <w:numId w:val="27"/>
        </w:numPr>
        <w:ind w:right="30" w:hanging="425"/>
        <w:jc w:val="left"/>
        <w:rPr>
          <w:rFonts w:eastAsia="Calibri"/>
          <w:color w:val="000000"/>
          <w:sz w:val="22"/>
          <w:szCs w:val="22"/>
        </w:rPr>
      </w:pPr>
      <w:r w:rsidRPr="00FF3231">
        <w:rPr>
          <w:color w:val="000000"/>
          <w:sz w:val="22"/>
          <w:szCs w:val="22"/>
        </w:rPr>
        <w:t xml:space="preserve">RPW przystępuje do nadzorowania postępowania reklamacyjnego po otrzymaniu kopii protokołu (zgłoszenia) reklamacyjnego od użytkownika / odbiorcy SpW lub zamawiającego; </w:t>
      </w:r>
    </w:p>
    <w:p w:rsidR="00022607" w:rsidRPr="00FF3231" w:rsidRDefault="00022607" w:rsidP="00FF3231">
      <w:pPr>
        <w:numPr>
          <w:ilvl w:val="0"/>
          <w:numId w:val="27"/>
        </w:numPr>
        <w:ind w:right="30" w:hanging="425"/>
        <w:jc w:val="left"/>
        <w:rPr>
          <w:rFonts w:eastAsia="Calibri"/>
          <w:color w:val="000000"/>
          <w:sz w:val="22"/>
          <w:szCs w:val="22"/>
        </w:rPr>
      </w:pPr>
      <w:r w:rsidRPr="00FF3231">
        <w:rPr>
          <w:color w:val="000000"/>
          <w:sz w:val="22"/>
          <w:szCs w:val="22"/>
        </w:rPr>
        <w:t xml:space="preserve">RPW nadzoruje działania wykonawcy w zakresie postępowań reklamacyjnych w obiektach uzgodnionych z wykonawcą lub podwykonawcą i ujętych w planie nadzorowania, lub innych obiektach, wskazanych, na wniosek zamawiającego przez Szefa Agencji Uzbrojenia.  </w:t>
      </w:r>
    </w:p>
    <w:p w:rsidR="00022607" w:rsidRPr="00FF3231" w:rsidRDefault="00022607" w:rsidP="00FF3231">
      <w:pPr>
        <w:numPr>
          <w:ilvl w:val="0"/>
          <w:numId w:val="27"/>
        </w:numPr>
        <w:ind w:right="30" w:hanging="425"/>
        <w:jc w:val="left"/>
        <w:rPr>
          <w:rFonts w:eastAsia="Calibri"/>
          <w:color w:val="000000"/>
          <w:sz w:val="22"/>
          <w:szCs w:val="22"/>
        </w:rPr>
      </w:pPr>
      <w:r w:rsidRPr="00FF3231">
        <w:rPr>
          <w:color w:val="000000"/>
          <w:sz w:val="22"/>
          <w:szCs w:val="22"/>
        </w:rPr>
        <w:t xml:space="preserve">W przypadku postępowań reklamacyjnych, w ramach których realizowane są czynności poza obiektami wykonawcy bez udziału RPW, wykonawca zobowiązany jest  do przekazania do RPW protokołu z zakończenia postępowania reklamacyjnego podpisanego przez użytkownika/odbiorcę/zamawiającego; </w:t>
      </w:r>
    </w:p>
    <w:p w:rsidR="00022607" w:rsidRPr="00FF3231" w:rsidRDefault="00022607" w:rsidP="00FF3231">
      <w:pPr>
        <w:numPr>
          <w:ilvl w:val="0"/>
          <w:numId w:val="27"/>
        </w:numPr>
        <w:ind w:right="30" w:hanging="425"/>
        <w:jc w:val="left"/>
        <w:rPr>
          <w:rFonts w:eastAsia="Calibri"/>
          <w:color w:val="000000"/>
          <w:sz w:val="22"/>
          <w:szCs w:val="22"/>
        </w:rPr>
      </w:pPr>
      <w:r w:rsidRPr="00FF3231">
        <w:rPr>
          <w:color w:val="000000"/>
          <w:sz w:val="22"/>
          <w:szCs w:val="22"/>
        </w:rPr>
        <w:t xml:space="preserve">Przedstawiciel wojskowy monitoruje proces wyjaśniania przez wykonawcę przyczyn wystąpienia niezgodności (niesprawności) będących podstawą reklamacji; </w:t>
      </w:r>
    </w:p>
    <w:p w:rsidR="00022607" w:rsidRPr="00FF3231" w:rsidRDefault="00022607" w:rsidP="00FF3231">
      <w:pPr>
        <w:numPr>
          <w:ilvl w:val="0"/>
          <w:numId w:val="27"/>
        </w:numPr>
        <w:ind w:right="30" w:hanging="425"/>
        <w:jc w:val="left"/>
        <w:rPr>
          <w:rFonts w:eastAsia="Calibri"/>
          <w:color w:val="000000"/>
          <w:sz w:val="22"/>
          <w:szCs w:val="22"/>
        </w:rPr>
      </w:pPr>
      <w:r w:rsidRPr="00FF3231">
        <w:rPr>
          <w:color w:val="000000"/>
          <w:sz w:val="22"/>
          <w:szCs w:val="22"/>
        </w:rPr>
        <w:t xml:space="preserve">Wykonawca przekaże zamawiającemu oraz RPW informację o występującej niezgodności  i jej skutkach w kontekście jej wpływu na właściwości i bezpieczeństwo użytkowania SpW dostarczonego do użytkowników; </w:t>
      </w:r>
    </w:p>
    <w:p w:rsidR="00022607" w:rsidRPr="00FF3231" w:rsidRDefault="00022607" w:rsidP="00FF3231">
      <w:pPr>
        <w:numPr>
          <w:ilvl w:val="0"/>
          <w:numId w:val="27"/>
        </w:numPr>
        <w:ind w:right="30" w:hanging="425"/>
        <w:jc w:val="left"/>
        <w:rPr>
          <w:rFonts w:eastAsia="Calibri"/>
          <w:color w:val="000000"/>
          <w:sz w:val="22"/>
          <w:szCs w:val="22"/>
        </w:rPr>
      </w:pPr>
      <w:r w:rsidRPr="00FF3231">
        <w:rPr>
          <w:color w:val="000000"/>
          <w:sz w:val="22"/>
          <w:szCs w:val="22"/>
        </w:rPr>
        <w:t xml:space="preserve">RPW monitoruje terminowość realizacji przez wykonawcę postępowania reklamacyjnego  i informuje zamawiającego w przypadku wystąpienia zakłóceń; </w:t>
      </w:r>
    </w:p>
    <w:p w:rsidR="00022607" w:rsidRPr="00FF3231" w:rsidRDefault="00022607" w:rsidP="00FF3231">
      <w:pPr>
        <w:numPr>
          <w:ilvl w:val="0"/>
          <w:numId w:val="27"/>
        </w:numPr>
        <w:ind w:right="30" w:hanging="425"/>
        <w:jc w:val="left"/>
        <w:rPr>
          <w:rFonts w:eastAsia="Calibri"/>
          <w:color w:val="000000"/>
          <w:sz w:val="22"/>
          <w:szCs w:val="22"/>
        </w:rPr>
      </w:pPr>
      <w:r w:rsidRPr="00FF3231">
        <w:rPr>
          <w:color w:val="000000"/>
          <w:sz w:val="22"/>
          <w:szCs w:val="22"/>
        </w:rPr>
        <w:t xml:space="preserve">RPW ocenia działania wykonawcy w obszarze wyjaśnienia przyczyny wystąpienia niezgodności (niesprawności) będących podstawą reklamacji oraz skuteczności korekcji  i działań korygujących, a w przypadku gdy są one niezadowalające zgłasza żądanie podjęcia odpowiednich działań w tym zakresie, które mogą dotyczyć zarówno reklamowanego egzemplarza SpW, partii produkcyjnej* oraz egzemplarzy dostarczonych do użytkownika*; </w:t>
      </w:r>
    </w:p>
    <w:p w:rsidR="00022607" w:rsidRPr="00FF3231" w:rsidRDefault="00022607" w:rsidP="00FF3231">
      <w:pPr>
        <w:numPr>
          <w:ilvl w:val="0"/>
          <w:numId w:val="27"/>
        </w:numPr>
        <w:ind w:right="30" w:hanging="425"/>
        <w:jc w:val="left"/>
        <w:rPr>
          <w:rFonts w:eastAsia="Calibri"/>
          <w:color w:val="000000"/>
          <w:sz w:val="22"/>
          <w:szCs w:val="22"/>
        </w:rPr>
      </w:pPr>
      <w:r w:rsidRPr="00FF3231">
        <w:rPr>
          <w:color w:val="000000"/>
          <w:sz w:val="22"/>
          <w:szCs w:val="22"/>
        </w:rPr>
        <w:t xml:space="preserve">RPW poświadcza, że nadzorowało działania wykonawcy w ramach postępowania reklamacyjnego, dokonując wpisu na protokole z zakończenia postępowania reklamacyjnego, którego wzór stanowi załącznik nr ……. do umowy. </w:t>
      </w:r>
    </w:p>
    <w:p w:rsidR="00022607" w:rsidRPr="00FF3231" w:rsidRDefault="00022607" w:rsidP="00FF3231">
      <w:pPr>
        <w:ind w:left="0"/>
        <w:jc w:val="left"/>
        <w:rPr>
          <w:rFonts w:eastAsia="Calibri"/>
          <w:color w:val="000000"/>
          <w:sz w:val="22"/>
          <w:szCs w:val="22"/>
        </w:rPr>
      </w:pPr>
      <w:r w:rsidRPr="00FF3231">
        <w:rPr>
          <w:color w:val="000000"/>
          <w:sz w:val="22"/>
          <w:szCs w:val="22"/>
        </w:rPr>
        <w:t xml:space="preserve">  </w:t>
      </w:r>
    </w:p>
    <w:p w:rsidR="00022607" w:rsidRPr="00FF3231" w:rsidRDefault="00022607" w:rsidP="00FF3231">
      <w:pPr>
        <w:ind w:left="-5" w:hanging="10"/>
        <w:jc w:val="left"/>
        <w:rPr>
          <w:color w:val="000000"/>
          <w:sz w:val="22"/>
          <w:szCs w:val="22"/>
        </w:rPr>
      </w:pPr>
      <w:r w:rsidRPr="00FF3231">
        <w:rPr>
          <w:color w:val="000000"/>
          <w:sz w:val="22"/>
          <w:szCs w:val="22"/>
          <w:vertAlign w:val="superscript"/>
        </w:rPr>
        <w:t>*)</w:t>
      </w:r>
      <w:r w:rsidR="00AF06DD" w:rsidRPr="00FF3231">
        <w:rPr>
          <w:color w:val="000000"/>
          <w:sz w:val="22"/>
          <w:szCs w:val="22"/>
        </w:rPr>
        <w:t>Jeżeli dotyczy.</w:t>
      </w:r>
    </w:p>
    <w:p w:rsidR="00022607" w:rsidRPr="00FF3231" w:rsidRDefault="00022607" w:rsidP="00FF3231">
      <w:pPr>
        <w:ind w:left="0" w:right="41"/>
        <w:jc w:val="right"/>
        <w:rPr>
          <w:rFonts w:eastAsia="Calibri"/>
          <w:color w:val="000000"/>
          <w:sz w:val="22"/>
          <w:szCs w:val="22"/>
        </w:rPr>
      </w:pPr>
      <w:r w:rsidRPr="00FF3231">
        <w:rPr>
          <w:color w:val="000000"/>
          <w:sz w:val="22"/>
          <w:szCs w:val="22"/>
        </w:rPr>
        <w:t xml:space="preserve">……………………………………….  </w:t>
      </w:r>
    </w:p>
    <w:p w:rsidR="00022607" w:rsidRPr="00FF3231" w:rsidRDefault="00022607" w:rsidP="00FF3231">
      <w:pPr>
        <w:ind w:left="10" w:right="816" w:hanging="10"/>
        <w:jc w:val="right"/>
        <w:rPr>
          <w:rFonts w:eastAsia="Calibri"/>
          <w:color w:val="000000"/>
          <w:sz w:val="22"/>
          <w:szCs w:val="22"/>
        </w:rPr>
      </w:pPr>
      <w:r w:rsidRPr="00FF3231">
        <w:rPr>
          <w:color w:val="000000"/>
          <w:sz w:val="22"/>
          <w:szCs w:val="22"/>
        </w:rPr>
        <w:t xml:space="preserve">(miejscowość, data) </w:t>
      </w:r>
    </w:p>
    <w:p w:rsidR="00022607" w:rsidRPr="00FF3231" w:rsidRDefault="00022607" w:rsidP="00FF3231">
      <w:pPr>
        <w:ind w:left="0"/>
        <w:jc w:val="left"/>
        <w:rPr>
          <w:rFonts w:eastAsia="Calibri"/>
          <w:color w:val="000000"/>
          <w:sz w:val="22"/>
          <w:szCs w:val="22"/>
        </w:rPr>
      </w:pPr>
      <w:r w:rsidRPr="00FF3231">
        <w:rPr>
          <w:rFonts w:eastAsia="Calibri"/>
          <w:color w:val="000000"/>
          <w:sz w:val="22"/>
          <w:szCs w:val="22"/>
        </w:rPr>
        <w:t xml:space="preserve"> </w:t>
      </w:r>
    </w:p>
    <w:p w:rsidR="00022607" w:rsidRPr="00FF3231" w:rsidRDefault="00022607" w:rsidP="00FF3231">
      <w:pPr>
        <w:keepNext/>
        <w:keepLines/>
        <w:ind w:left="0" w:right="38"/>
        <w:jc w:val="center"/>
        <w:outlineLvl w:val="0"/>
        <w:rPr>
          <w:b/>
          <w:color w:val="000000"/>
          <w:sz w:val="22"/>
          <w:szCs w:val="22"/>
        </w:rPr>
      </w:pPr>
      <w:r w:rsidRPr="00FF3231">
        <w:rPr>
          <w:b/>
          <w:color w:val="000000"/>
          <w:sz w:val="22"/>
          <w:szCs w:val="22"/>
        </w:rPr>
        <w:t>PROTOKÓŁ</w:t>
      </w:r>
      <w:r w:rsidRPr="00FF3231">
        <w:rPr>
          <w:color w:val="000000"/>
          <w:sz w:val="22"/>
          <w:szCs w:val="22"/>
        </w:rPr>
        <w:t xml:space="preserve"> </w:t>
      </w:r>
    </w:p>
    <w:p w:rsidR="00022607" w:rsidRPr="00FF3231" w:rsidRDefault="00022607" w:rsidP="00FF3231">
      <w:pPr>
        <w:ind w:left="0" w:right="42"/>
        <w:jc w:val="center"/>
        <w:rPr>
          <w:rFonts w:eastAsia="Calibri"/>
          <w:color w:val="000000"/>
          <w:sz w:val="22"/>
          <w:szCs w:val="22"/>
        </w:rPr>
      </w:pPr>
      <w:r w:rsidRPr="00FF3231">
        <w:rPr>
          <w:color w:val="000000"/>
          <w:sz w:val="22"/>
          <w:szCs w:val="22"/>
        </w:rPr>
        <w:t xml:space="preserve">z zakończenia postępowania reklamacyjnego </w:t>
      </w:r>
    </w:p>
    <w:p w:rsidR="00022607" w:rsidRPr="00FF3231" w:rsidRDefault="00022607" w:rsidP="00FF3231">
      <w:pPr>
        <w:ind w:left="15"/>
        <w:jc w:val="center"/>
        <w:rPr>
          <w:rFonts w:eastAsia="Calibri"/>
          <w:color w:val="000000"/>
          <w:sz w:val="22"/>
          <w:szCs w:val="22"/>
        </w:rPr>
      </w:pPr>
      <w:r w:rsidRPr="00FF3231">
        <w:rPr>
          <w:color w:val="000000"/>
          <w:sz w:val="22"/>
          <w:szCs w:val="22"/>
        </w:rPr>
        <w:t xml:space="preserve"> </w:t>
      </w:r>
    </w:p>
    <w:p w:rsidR="00022607" w:rsidRPr="00FF3231" w:rsidRDefault="00022607" w:rsidP="00FF3231">
      <w:pPr>
        <w:ind w:left="-5" w:hanging="10"/>
        <w:jc w:val="left"/>
        <w:rPr>
          <w:rFonts w:eastAsia="Calibri"/>
          <w:color w:val="000000"/>
          <w:sz w:val="22"/>
          <w:szCs w:val="22"/>
        </w:rPr>
      </w:pPr>
      <w:r w:rsidRPr="00FF3231">
        <w:rPr>
          <w:color w:val="000000"/>
          <w:sz w:val="22"/>
          <w:szCs w:val="22"/>
        </w:rPr>
        <w:t xml:space="preserve">1. SpW……………………………………..……………… nr umowy………………..……….….……. nr fabryczny SpW*…………………….…………………. data produkcji ……………………..……….  </w:t>
      </w:r>
    </w:p>
    <w:p w:rsidR="00022607" w:rsidRPr="00FF3231" w:rsidRDefault="00022607" w:rsidP="00FF3231">
      <w:pPr>
        <w:ind w:left="-5" w:hanging="10"/>
        <w:jc w:val="left"/>
        <w:rPr>
          <w:rFonts w:eastAsia="Calibri"/>
          <w:color w:val="000000"/>
          <w:sz w:val="22"/>
          <w:szCs w:val="22"/>
        </w:rPr>
      </w:pPr>
      <w:r w:rsidRPr="00FF3231">
        <w:rPr>
          <w:color w:val="000000"/>
          <w:sz w:val="22"/>
          <w:szCs w:val="22"/>
        </w:rPr>
        <w:t xml:space="preserve">data przyjęcia przez Odbiorcę/Użytkownika**….…....…....wielkość partii*….………………...…….… 2. Numer i data protokołu (zgłoszenia) reklamacyjnego…………………………………………............ </w:t>
      </w:r>
    </w:p>
    <w:p w:rsidR="00022607" w:rsidRPr="00FF3231" w:rsidRDefault="00022607" w:rsidP="00FF3231">
      <w:pPr>
        <w:numPr>
          <w:ilvl w:val="0"/>
          <w:numId w:val="28"/>
        </w:numPr>
        <w:ind w:hanging="331"/>
        <w:jc w:val="left"/>
        <w:rPr>
          <w:rFonts w:eastAsia="Calibri"/>
          <w:color w:val="000000"/>
          <w:sz w:val="22"/>
          <w:szCs w:val="22"/>
        </w:rPr>
      </w:pPr>
      <w:r w:rsidRPr="00FF3231">
        <w:rPr>
          <w:color w:val="000000"/>
          <w:sz w:val="22"/>
          <w:szCs w:val="22"/>
        </w:rPr>
        <w:t xml:space="preserve">Rodzaj i powód niezgodności (niesprawności)……………………………………………………….. </w:t>
      </w:r>
    </w:p>
    <w:p w:rsidR="00022607" w:rsidRPr="00FF3231" w:rsidRDefault="00022607" w:rsidP="00FF3231">
      <w:pPr>
        <w:ind w:left="-5" w:hanging="10"/>
        <w:jc w:val="left"/>
        <w:rPr>
          <w:rFonts w:eastAsia="Calibri"/>
          <w:color w:val="000000"/>
          <w:sz w:val="22"/>
          <w:szCs w:val="22"/>
        </w:rPr>
      </w:pPr>
      <w:r w:rsidRPr="00FF3231">
        <w:rPr>
          <w:color w:val="000000"/>
          <w:sz w:val="22"/>
          <w:szCs w:val="22"/>
        </w:rPr>
        <w:t xml:space="preserve">……………………………………………………………………………………………………............  </w:t>
      </w:r>
    </w:p>
    <w:p w:rsidR="00022607" w:rsidRPr="00FF3231" w:rsidRDefault="00022607" w:rsidP="00FF3231">
      <w:pPr>
        <w:numPr>
          <w:ilvl w:val="0"/>
          <w:numId w:val="28"/>
        </w:numPr>
        <w:ind w:hanging="331"/>
        <w:jc w:val="left"/>
        <w:rPr>
          <w:rFonts w:eastAsia="Calibri"/>
          <w:color w:val="000000"/>
          <w:sz w:val="22"/>
          <w:szCs w:val="22"/>
        </w:rPr>
      </w:pPr>
      <w:r w:rsidRPr="00FF3231">
        <w:rPr>
          <w:color w:val="000000"/>
          <w:sz w:val="22"/>
          <w:szCs w:val="22"/>
        </w:rPr>
        <w:t xml:space="preserve">Reklamacja uznana / nieuznana**  </w:t>
      </w:r>
    </w:p>
    <w:p w:rsidR="00022607" w:rsidRPr="00FF3231" w:rsidRDefault="00022607" w:rsidP="00FF3231">
      <w:pPr>
        <w:numPr>
          <w:ilvl w:val="0"/>
          <w:numId w:val="28"/>
        </w:numPr>
        <w:ind w:hanging="331"/>
        <w:jc w:val="left"/>
        <w:rPr>
          <w:rFonts w:eastAsia="Calibri"/>
          <w:color w:val="000000"/>
          <w:sz w:val="22"/>
          <w:szCs w:val="22"/>
        </w:rPr>
      </w:pPr>
      <w:r w:rsidRPr="00FF3231">
        <w:rPr>
          <w:color w:val="000000"/>
          <w:sz w:val="22"/>
          <w:szCs w:val="22"/>
        </w:rPr>
        <w:t xml:space="preserve">Powód nieuznania reklamacji ………………………………………………………………………… </w:t>
      </w:r>
    </w:p>
    <w:p w:rsidR="00022607" w:rsidRPr="00FF3231" w:rsidRDefault="00022607" w:rsidP="00FF3231">
      <w:pPr>
        <w:ind w:left="-5" w:hanging="10"/>
        <w:jc w:val="left"/>
        <w:rPr>
          <w:rFonts w:eastAsia="Calibri"/>
          <w:color w:val="000000"/>
          <w:sz w:val="22"/>
          <w:szCs w:val="22"/>
        </w:rPr>
      </w:pPr>
      <w:r w:rsidRPr="00FF3231">
        <w:rPr>
          <w:color w:val="000000"/>
          <w:sz w:val="22"/>
          <w:szCs w:val="22"/>
        </w:rPr>
        <w:t xml:space="preserve">………………………………………………………………………..…………………………………..  </w:t>
      </w:r>
    </w:p>
    <w:p w:rsidR="00022607" w:rsidRPr="00FF3231" w:rsidRDefault="00022607" w:rsidP="00FF3231">
      <w:pPr>
        <w:numPr>
          <w:ilvl w:val="0"/>
          <w:numId w:val="28"/>
        </w:numPr>
        <w:ind w:hanging="331"/>
        <w:jc w:val="left"/>
        <w:rPr>
          <w:rFonts w:eastAsia="Calibri"/>
          <w:color w:val="000000"/>
          <w:sz w:val="22"/>
          <w:szCs w:val="22"/>
        </w:rPr>
      </w:pPr>
      <w:r w:rsidRPr="00FF3231">
        <w:rPr>
          <w:color w:val="000000"/>
          <w:sz w:val="22"/>
          <w:szCs w:val="22"/>
        </w:rPr>
        <w:t xml:space="preserve">Opis usunięcia niesprawności………………………………………….……………………………… </w:t>
      </w:r>
    </w:p>
    <w:p w:rsidR="00022607" w:rsidRPr="00FF3231" w:rsidRDefault="00022607" w:rsidP="00FF3231">
      <w:pPr>
        <w:ind w:left="-5" w:hanging="10"/>
        <w:jc w:val="left"/>
        <w:rPr>
          <w:rFonts w:eastAsia="Calibri"/>
          <w:color w:val="000000"/>
          <w:sz w:val="22"/>
          <w:szCs w:val="22"/>
        </w:rPr>
      </w:pPr>
      <w:r w:rsidRPr="00FF3231">
        <w:rPr>
          <w:color w:val="000000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022607" w:rsidRPr="00FF3231" w:rsidRDefault="00022607" w:rsidP="00FF3231">
      <w:pPr>
        <w:numPr>
          <w:ilvl w:val="0"/>
          <w:numId w:val="28"/>
        </w:numPr>
        <w:ind w:hanging="331"/>
        <w:jc w:val="left"/>
        <w:rPr>
          <w:rFonts w:eastAsia="Calibri"/>
          <w:color w:val="000000"/>
          <w:sz w:val="22"/>
          <w:szCs w:val="22"/>
        </w:rPr>
      </w:pPr>
      <w:r w:rsidRPr="00FF3231">
        <w:rPr>
          <w:color w:val="000000"/>
          <w:sz w:val="22"/>
          <w:szCs w:val="22"/>
        </w:rPr>
        <w:lastRenderedPageBreak/>
        <w:t xml:space="preserve">Wymieniono części …………………………………………………………………………………… </w:t>
      </w:r>
    </w:p>
    <w:p w:rsidR="00022607" w:rsidRPr="00FF3231" w:rsidRDefault="00022607" w:rsidP="00FF3231">
      <w:pPr>
        <w:ind w:left="-5" w:hanging="10"/>
        <w:jc w:val="left"/>
        <w:rPr>
          <w:rFonts w:eastAsia="Calibri"/>
          <w:color w:val="000000"/>
          <w:sz w:val="22"/>
          <w:szCs w:val="22"/>
        </w:rPr>
      </w:pPr>
      <w:r w:rsidRPr="00FF3231">
        <w:rPr>
          <w:color w:val="000000"/>
          <w:sz w:val="22"/>
          <w:szCs w:val="22"/>
        </w:rPr>
        <w:t xml:space="preserve">……………………………………………………………………………………………………………  </w:t>
      </w:r>
    </w:p>
    <w:p w:rsidR="00022607" w:rsidRPr="00FF3231" w:rsidRDefault="00022607" w:rsidP="00FF3231">
      <w:pPr>
        <w:numPr>
          <w:ilvl w:val="0"/>
          <w:numId w:val="28"/>
        </w:numPr>
        <w:ind w:hanging="331"/>
        <w:jc w:val="left"/>
        <w:rPr>
          <w:rFonts w:eastAsia="Calibri"/>
          <w:color w:val="000000"/>
          <w:sz w:val="22"/>
          <w:szCs w:val="22"/>
        </w:rPr>
      </w:pPr>
      <w:r w:rsidRPr="00FF3231">
        <w:rPr>
          <w:color w:val="000000"/>
          <w:sz w:val="22"/>
          <w:szCs w:val="22"/>
        </w:rPr>
        <w:t xml:space="preserve">Zastosowanie zamiennika technologicznego, tak / nie**  </w:t>
      </w:r>
    </w:p>
    <w:p w:rsidR="00022607" w:rsidRPr="00FF3231" w:rsidRDefault="00022607" w:rsidP="00FF3231">
      <w:pPr>
        <w:numPr>
          <w:ilvl w:val="0"/>
          <w:numId w:val="28"/>
        </w:numPr>
        <w:ind w:hanging="331"/>
        <w:jc w:val="left"/>
        <w:rPr>
          <w:rFonts w:eastAsia="Calibri"/>
          <w:color w:val="000000"/>
          <w:sz w:val="22"/>
          <w:szCs w:val="22"/>
        </w:rPr>
      </w:pPr>
      <w:r w:rsidRPr="00FF3231">
        <w:rPr>
          <w:color w:val="000000"/>
          <w:sz w:val="22"/>
          <w:szCs w:val="22"/>
        </w:rPr>
        <w:t xml:space="preserve">Adnotacja o uzupełnieniu dokumentacji / karty gwarancyjnej ……………………………………….  </w:t>
      </w:r>
    </w:p>
    <w:p w:rsidR="00022607" w:rsidRPr="00FF3231" w:rsidRDefault="00022607" w:rsidP="00FF3231">
      <w:pPr>
        <w:ind w:left="-5" w:hanging="10"/>
        <w:jc w:val="left"/>
        <w:rPr>
          <w:rFonts w:eastAsia="Calibri"/>
          <w:color w:val="000000"/>
          <w:sz w:val="22"/>
          <w:szCs w:val="22"/>
        </w:rPr>
      </w:pPr>
      <w:r w:rsidRPr="00FF3231">
        <w:rPr>
          <w:color w:val="000000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022607" w:rsidRPr="00FF3231" w:rsidRDefault="00022607" w:rsidP="00FF3231">
      <w:pPr>
        <w:numPr>
          <w:ilvl w:val="0"/>
          <w:numId w:val="28"/>
        </w:numPr>
        <w:ind w:hanging="331"/>
        <w:jc w:val="left"/>
        <w:rPr>
          <w:rFonts w:eastAsia="Calibri"/>
          <w:color w:val="000000"/>
          <w:sz w:val="22"/>
          <w:szCs w:val="22"/>
        </w:rPr>
      </w:pPr>
      <w:r w:rsidRPr="00FF3231">
        <w:rPr>
          <w:color w:val="000000"/>
          <w:sz w:val="22"/>
          <w:szCs w:val="22"/>
        </w:rPr>
        <w:t xml:space="preserve">Datą zakończenia procesu reklamacyjnego jest data przyjęcia SpW przez użytkownika.  </w:t>
      </w:r>
    </w:p>
    <w:p w:rsidR="00022607" w:rsidRPr="00FF3231" w:rsidRDefault="00022607" w:rsidP="00FF3231">
      <w:pPr>
        <w:ind w:left="-5" w:hanging="10"/>
        <w:jc w:val="left"/>
        <w:rPr>
          <w:rFonts w:eastAsia="Calibri"/>
          <w:color w:val="000000"/>
          <w:sz w:val="22"/>
          <w:szCs w:val="22"/>
        </w:rPr>
      </w:pPr>
      <w:r w:rsidRPr="00FF3231">
        <w:rPr>
          <w:b/>
          <w:color w:val="000000"/>
          <w:sz w:val="22"/>
          <w:szCs w:val="22"/>
        </w:rPr>
        <w:t xml:space="preserve">Oświadczenie Wykonawcy:  </w:t>
      </w:r>
    </w:p>
    <w:p w:rsidR="00022607" w:rsidRPr="00FF3231" w:rsidRDefault="00022607" w:rsidP="00FF3231">
      <w:pPr>
        <w:ind w:left="-5" w:hanging="10"/>
        <w:jc w:val="left"/>
        <w:rPr>
          <w:rFonts w:eastAsia="Calibri"/>
          <w:color w:val="000000"/>
          <w:sz w:val="22"/>
          <w:szCs w:val="22"/>
        </w:rPr>
      </w:pPr>
      <w:r w:rsidRPr="00FF3231">
        <w:rPr>
          <w:i/>
          <w:color w:val="000000"/>
          <w:sz w:val="22"/>
          <w:szCs w:val="22"/>
        </w:rPr>
        <w:t xml:space="preserve">oświadczam, że reklamowany SpW po usunięciu niezgodności spełnia wymagania techniczne i jest zdatny do dalszej eksploatacji.  </w:t>
      </w:r>
    </w:p>
    <w:p w:rsidR="00022607" w:rsidRPr="00FF3231" w:rsidRDefault="00022607" w:rsidP="00FF3231">
      <w:pPr>
        <w:ind w:left="0"/>
        <w:jc w:val="left"/>
        <w:rPr>
          <w:rFonts w:eastAsia="Calibri"/>
          <w:color w:val="000000"/>
          <w:sz w:val="22"/>
          <w:szCs w:val="22"/>
        </w:rPr>
      </w:pPr>
      <w:r w:rsidRPr="00FF3231">
        <w:rPr>
          <w:color w:val="000000"/>
          <w:sz w:val="22"/>
          <w:szCs w:val="22"/>
        </w:rPr>
        <w:t xml:space="preserve"> </w:t>
      </w:r>
    </w:p>
    <w:p w:rsidR="00022607" w:rsidRPr="00FF3231" w:rsidRDefault="00022607" w:rsidP="00FF3231">
      <w:pPr>
        <w:ind w:left="10" w:right="26" w:hanging="10"/>
        <w:jc w:val="right"/>
        <w:rPr>
          <w:rFonts w:eastAsia="Calibri"/>
          <w:color w:val="000000"/>
          <w:sz w:val="22"/>
          <w:szCs w:val="22"/>
        </w:rPr>
      </w:pPr>
      <w:r w:rsidRPr="00FF3231">
        <w:rPr>
          <w:color w:val="000000"/>
          <w:sz w:val="22"/>
          <w:szCs w:val="22"/>
        </w:rPr>
        <w:t xml:space="preserve">…………………….……………………  </w:t>
      </w:r>
    </w:p>
    <w:p w:rsidR="00022607" w:rsidRPr="00FF3231" w:rsidRDefault="00022607" w:rsidP="00FF3231">
      <w:pPr>
        <w:ind w:left="10" w:right="685" w:hanging="10"/>
        <w:jc w:val="right"/>
        <w:rPr>
          <w:rFonts w:eastAsia="Calibri"/>
          <w:color w:val="000000"/>
          <w:sz w:val="22"/>
          <w:szCs w:val="22"/>
        </w:rPr>
      </w:pPr>
      <w:r w:rsidRPr="00FF3231">
        <w:rPr>
          <w:color w:val="000000"/>
          <w:sz w:val="22"/>
          <w:szCs w:val="22"/>
        </w:rPr>
        <w:t xml:space="preserve">data, pieczęć i podpis wykonawcy   </w:t>
      </w:r>
    </w:p>
    <w:p w:rsidR="00022607" w:rsidRPr="00FF3231" w:rsidRDefault="00022607" w:rsidP="00FF3231">
      <w:pPr>
        <w:ind w:left="-5" w:hanging="10"/>
        <w:jc w:val="left"/>
        <w:rPr>
          <w:rFonts w:eastAsia="Calibri"/>
          <w:color w:val="000000" w:themeColor="text1"/>
          <w:sz w:val="22"/>
          <w:szCs w:val="22"/>
        </w:rPr>
      </w:pPr>
      <w:r w:rsidRPr="00FF3231">
        <w:rPr>
          <w:b/>
          <w:color w:val="000000"/>
          <w:sz w:val="22"/>
          <w:szCs w:val="22"/>
        </w:rPr>
        <w:t>Oświadczenie użytkownika SpW</w:t>
      </w:r>
      <w:r w:rsidRPr="00FF3231">
        <w:rPr>
          <w:color w:val="000000"/>
          <w:sz w:val="22"/>
          <w:szCs w:val="22"/>
        </w:rPr>
        <w:t xml:space="preserve">: </w:t>
      </w:r>
    </w:p>
    <w:p w:rsidR="00022607" w:rsidRPr="00FF3231" w:rsidRDefault="00022607" w:rsidP="00FF3231">
      <w:pPr>
        <w:ind w:left="-5" w:hanging="10"/>
        <w:jc w:val="left"/>
        <w:rPr>
          <w:rFonts w:eastAsia="Calibri"/>
          <w:color w:val="000000" w:themeColor="text1"/>
          <w:sz w:val="22"/>
          <w:szCs w:val="22"/>
        </w:rPr>
      </w:pPr>
      <w:r w:rsidRPr="00FF3231">
        <w:rPr>
          <w:color w:val="000000" w:themeColor="text1"/>
          <w:sz w:val="22"/>
          <w:szCs w:val="22"/>
        </w:rPr>
        <w:t xml:space="preserve"> </w:t>
      </w:r>
      <w:r w:rsidRPr="00FF3231">
        <w:rPr>
          <w:i/>
          <w:color w:val="000000" w:themeColor="text1"/>
          <w:sz w:val="22"/>
          <w:szCs w:val="22"/>
        </w:rPr>
        <w:t>niniejszym oświadczam, że reklamowany SpW przyjąłem po naprawie bez uwag/</w:t>
      </w:r>
      <w:r w:rsidRPr="00FF3231">
        <w:rPr>
          <w:color w:val="000000" w:themeColor="text1"/>
          <w:sz w:val="22"/>
          <w:szCs w:val="22"/>
        </w:rPr>
        <w:t xml:space="preserve"> </w:t>
      </w:r>
      <w:r w:rsidRPr="00FF3231">
        <w:rPr>
          <w:i/>
          <w:color w:val="000000" w:themeColor="text1"/>
          <w:sz w:val="22"/>
          <w:szCs w:val="22"/>
        </w:rPr>
        <w:t xml:space="preserve">zgłaszam następujące </w:t>
      </w:r>
    </w:p>
    <w:p w:rsidR="00022607" w:rsidRPr="00FF3231" w:rsidRDefault="00022607" w:rsidP="00FF3231">
      <w:pPr>
        <w:ind w:left="-5" w:hanging="10"/>
        <w:jc w:val="left"/>
        <w:rPr>
          <w:rFonts w:eastAsia="Calibri"/>
          <w:color w:val="000000"/>
          <w:sz w:val="22"/>
          <w:szCs w:val="22"/>
        </w:rPr>
      </w:pPr>
      <w:r w:rsidRPr="00FF3231">
        <w:rPr>
          <w:i/>
          <w:color w:val="000000" w:themeColor="text1"/>
          <w:sz w:val="22"/>
          <w:szCs w:val="22"/>
        </w:rPr>
        <w:t>uwagi</w:t>
      </w:r>
      <w:r w:rsidRPr="00FF3231">
        <w:rPr>
          <w:color w:val="000000" w:themeColor="text1"/>
          <w:sz w:val="22"/>
          <w:szCs w:val="22"/>
        </w:rPr>
        <w:t xml:space="preserve">**………………………………………………………………………………………………… </w:t>
      </w:r>
      <w:r w:rsidRPr="00FF3231">
        <w:rPr>
          <w:color w:val="000000"/>
          <w:sz w:val="22"/>
          <w:szCs w:val="22"/>
        </w:rPr>
        <w:t xml:space="preserve">……………………….………………………………………………………………………………….. </w:t>
      </w:r>
    </w:p>
    <w:p w:rsidR="00022607" w:rsidRPr="00FF3231" w:rsidRDefault="00022607" w:rsidP="00FF3231">
      <w:pPr>
        <w:ind w:left="0"/>
        <w:jc w:val="left"/>
        <w:rPr>
          <w:rFonts w:eastAsia="Calibri"/>
          <w:color w:val="000000"/>
          <w:sz w:val="22"/>
          <w:szCs w:val="22"/>
        </w:rPr>
      </w:pPr>
      <w:r w:rsidRPr="00FF3231">
        <w:rPr>
          <w:color w:val="000000"/>
          <w:sz w:val="22"/>
          <w:szCs w:val="22"/>
        </w:rPr>
        <w:t xml:space="preserve"> </w:t>
      </w:r>
    </w:p>
    <w:p w:rsidR="00022607" w:rsidRPr="00FF3231" w:rsidRDefault="00022607" w:rsidP="00FF3231">
      <w:pPr>
        <w:ind w:left="10" w:right="147" w:hanging="10"/>
        <w:jc w:val="right"/>
        <w:rPr>
          <w:rFonts w:eastAsia="Calibri"/>
          <w:color w:val="000000"/>
          <w:sz w:val="22"/>
          <w:szCs w:val="22"/>
        </w:rPr>
      </w:pPr>
      <w:r w:rsidRPr="00FF3231">
        <w:rPr>
          <w:color w:val="000000"/>
          <w:sz w:val="22"/>
          <w:szCs w:val="22"/>
        </w:rPr>
        <w:t xml:space="preserve">…………………….……………………  </w:t>
      </w:r>
    </w:p>
    <w:p w:rsidR="00022607" w:rsidRPr="00FF3231" w:rsidRDefault="00022607" w:rsidP="00FF3231">
      <w:pPr>
        <w:ind w:left="10" w:right="583" w:hanging="10"/>
        <w:jc w:val="right"/>
        <w:rPr>
          <w:rFonts w:eastAsia="Calibri"/>
          <w:color w:val="000000"/>
          <w:sz w:val="22"/>
          <w:szCs w:val="22"/>
        </w:rPr>
      </w:pPr>
      <w:r w:rsidRPr="00FF3231">
        <w:rPr>
          <w:color w:val="000000"/>
          <w:sz w:val="22"/>
          <w:szCs w:val="22"/>
        </w:rPr>
        <w:t xml:space="preserve">data, pieczęć i podpis użytkownika SpW </w:t>
      </w:r>
    </w:p>
    <w:p w:rsidR="00022607" w:rsidRPr="00FF3231" w:rsidRDefault="00022607" w:rsidP="00FF3231">
      <w:pPr>
        <w:ind w:left="-5" w:hanging="10"/>
        <w:jc w:val="left"/>
        <w:rPr>
          <w:rFonts w:eastAsia="Calibri"/>
          <w:color w:val="000000"/>
          <w:sz w:val="22"/>
          <w:szCs w:val="22"/>
        </w:rPr>
      </w:pPr>
      <w:r w:rsidRPr="00FF3231">
        <w:rPr>
          <w:b/>
          <w:color w:val="000000"/>
          <w:sz w:val="22"/>
          <w:szCs w:val="22"/>
        </w:rPr>
        <w:t xml:space="preserve">Adnotacja RPW: </w:t>
      </w:r>
      <w:r w:rsidRPr="00FF3231">
        <w:rPr>
          <w:color w:val="000000"/>
          <w:sz w:val="22"/>
          <w:szCs w:val="22"/>
        </w:rPr>
        <w:t xml:space="preserve"> </w:t>
      </w:r>
    </w:p>
    <w:p w:rsidR="00022607" w:rsidRPr="00FF3231" w:rsidRDefault="00022607" w:rsidP="00FF3231">
      <w:pPr>
        <w:ind w:left="-5" w:hanging="10"/>
        <w:jc w:val="left"/>
        <w:rPr>
          <w:rFonts w:eastAsia="Calibri"/>
          <w:color w:val="000000"/>
          <w:sz w:val="22"/>
          <w:szCs w:val="22"/>
        </w:rPr>
      </w:pPr>
      <w:r w:rsidRPr="00FF3231">
        <w:rPr>
          <w:i/>
          <w:color w:val="000000"/>
          <w:sz w:val="22"/>
          <w:szCs w:val="22"/>
        </w:rPr>
        <w:t xml:space="preserve">Niniejszym poświadczam, że proces reklamacyjny był nadzorowany przez RPW w zakresie: </w:t>
      </w:r>
      <w:r w:rsidRPr="00FF3231">
        <w:rPr>
          <w:color w:val="000000"/>
          <w:sz w:val="22"/>
          <w:szCs w:val="22"/>
        </w:rPr>
        <w:t xml:space="preserve"> </w:t>
      </w:r>
    </w:p>
    <w:p w:rsidR="00022607" w:rsidRPr="00FF3231" w:rsidRDefault="00022607" w:rsidP="00FF3231">
      <w:pPr>
        <w:numPr>
          <w:ilvl w:val="0"/>
          <w:numId w:val="29"/>
        </w:numPr>
        <w:jc w:val="left"/>
        <w:rPr>
          <w:rFonts w:eastAsia="Calibri"/>
          <w:color w:val="000000"/>
          <w:sz w:val="22"/>
          <w:szCs w:val="22"/>
        </w:rPr>
      </w:pPr>
      <w:r w:rsidRPr="00FF3231">
        <w:rPr>
          <w:i/>
          <w:color w:val="000000"/>
          <w:sz w:val="22"/>
          <w:szCs w:val="22"/>
        </w:rPr>
        <w:t xml:space="preserve">działań Wykonawcy w ramach wyjaśniania przyczyn powstania niezgodności oraz skuteczności wprowadzonych działań korygujących; </w:t>
      </w:r>
      <w:r w:rsidRPr="00FF3231">
        <w:rPr>
          <w:color w:val="000000"/>
          <w:sz w:val="22"/>
          <w:szCs w:val="22"/>
        </w:rPr>
        <w:t xml:space="preserve"> </w:t>
      </w:r>
    </w:p>
    <w:p w:rsidR="00022607" w:rsidRPr="00FF3231" w:rsidRDefault="00022607" w:rsidP="00FF3231">
      <w:pPr>
        <w:numPr>
          <w:ilvl w:val="0"/>
          <w:numId w:val="29"/>
        </w:numPr>
        <w:jc w:val="left"/>
        <w:rPr>
          <w:rFonts w:eastAsia="Calibri"/>
          <w:color w:val="000000"/>
          <w:sz w:val="22"/>
          <w:szCs w:val="22"/>
        </w:rPr>
      </w:pPr>
      <w:r w:rsidRPr="00FF3231">
        <w:rPr>
          <w:i/>
          <w:color w:val="000000"/>
          <w:sz w:val="22"/>
          <w:szCs w:val="22"/>
        </w:rPr>
        <w:t>działań Wykonawcy dotyczących usunięcia niezgodności (niesprawności)</w:t>
      </w:r>
      <w:r w:rsidRPr="00FF3231">
        <w:rPr>
          <w:color w:val="000000"/>
          <w:sz w:val="22"/>
          <w:szCs w:val="22"/>
        </w:rPr>
        <w:t>***</w:t>
      </w:r>
      <w:r w:rsidRPr="00FF3231">
        <w:rPr>
          <w:i/>
          <w:color w:val="000000"/>
          <w:sz w:val="22"/>
          <w:szCs w:val="22"/>
        </w:rPr>
        <w:t>.</w:t>
      </w:r>
      <w:r w:rsidRPr="00FF3231">
        <w:rPr>
          <w:color w:val="000000"/>
          <w:sz w:val="22"/>
          <w:szCs w:val="22"/>
        </w:rPr>
        <w:t xml:space="preserve"> </w:t>
      </w:r>
      <w:r w:rsidRPr="00FF3231">
        <w:rPr>
          <w:i/>
          <w:color w:val="000000"/>
          <w:sz w:val="22"/>
          <w:szCs w:val="22"/>
        </w:rPr>
        <w:t xml:space="preserve">Nie zgłaszam uwag /Zgłaszam następujące uwagi**: </w:t>
      </w:r>
      <w:r w:rsidRPr="00FF3231">
        <w:rPr>
          <w:color w:val="000000"/>
          <w:sz w:val="22"/>
          <w:szCs w:val="22"/>
        </w:rPr>
        <w:t xml:space="preserve">…………………………………………………... </w:t>
      </w:r>
    </w:p>
    <w:p w:rsidR="00022607" w:rsidRPr="00FF3231" w:rsidRDefault="00022607" w:rsidP="00FF3231">
      <w:pPr>
        <w:ind w:left="-5" w:hanging="10"/>
        <w:jc w:val="left"/>
        <w:rPr>
          <w:rFonts w:eastAsia="Calibri"/>
          <w:color w:val="000000"/>
          <w:sz w:val="22"/>
          <w:szCs w:val="22"/>
        </w:rPr>
      </w:pPr>
      <w:r w:rsidRPr="00FF3231">
        <w:rPr>
          <w:color w:val="000000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022607" w:rsidRPr="00FF3231" w:rsidRDefault="00022607" w:rsidP="00FF3231">
      <w:pPr>
        <w:ind w:left="0"/>
        <w:jc w:val="left"/>
        <w:rPr>
          <w:rFonts w:eastAsia="Calibri"/>
          <w:color w:val="000000"/>
          <w:sz w:val="22"/>
          <w:szCs w:val="22"/>
        </w:rPr>
      </w:pPr>
      <w:r w:rsidRPr="00FF3231">
        <w:rPr>
          <w:color w:val="000000"/>
          <w:sz w:val="22"/>
          <w:szCs w:val="22"/>
        </w:rPr>
        <w:t xml:space="preserve"> </w:t>
      </w:r>
    </w:p>
    <w:p w:rsidR="00022607" w:rsidRPr="00FF3231" w:rsidRDefault="00022607" w:rsidP="00FF3231">
      <w:pPr>
        <w:ind w:left="10" w:right="26" w:hanging="10"/>
        <w:jc w:val="right"/>
        <w:rPr>
          <w:rFonts w:eastAsia="Calibri"/>
          <w:color w:val="000000"/>
          <w:sz w:val="22"/>
          <w:szCs w:val="22"/>
        </w:rPr>
      </w:pPr>
      <w:r w:rsidRPr="00FF3231">
        <w:rPr>
          <w:color w:val="000000"/>
          <w:sz w:val="22"/>
          <w:szCs w:val="22"/>
        </w:rPr>
        <w:t xml:space="preserve">…………………….……………………  data, pieczęć i podpis PW </w:t>
      </w:r>
      <w:r w:rsidRPr="00FF3231">
        <w:rPr>
          <w:color w:val="000000"/>
          <w:sz w:val="22"/>
          <w:szCs w:val="22"/>
          <w:vertAlign w:val="superscript"/>
        </w:rPr>
        <w:t>*)</w:t>
      </w:r>
      <w:r w:rsidRPr="00FF3231">
        <w:rPr>
          <w:color w:val="000000"/>
          <w:sz w:val="22"/>
          <w:szCs w:val="22"/>
        </w:rPr>
        <w:t xml:space="preserve"> jeżeli dotyczy </w:t>
      </w:r>
    </w:p>
    <w:p w:rsidR="00022607" w:rsidRPr="00FF3231" w:rsidRDefault="00022607" w:rsidP="00FF3231">
      <w:pPr>
        <w:ind w:left="-5" w:hanging="10"/>
        <w:jc w:val="left"/>
        <w:rPr>
          <w:rFonts w:eastAsia="Calibri"/>
          <w:color w:val="000000"/>
          <w:sz w:val="22"/>
          <w:szCs w:val="22"/>
        </w:rPr>
      </w:pPr>
      <w:r w:rsidRPr="00FF3231">
        <w:rPr>
          <w:color w:val="000000"/>
          <w:sz w:val="22"/>
          <w:szCs w:val="22"/>
          <w:vertAlign w:val="superscript"/>
        </w:rPr>
        <w:t xml:space="preserve">**) </w:t>
      </w:r>
      <w:r w:rsidRPr="00FF3231">
        <w:rPr>
          <w:color w:val="000000"/>
          <w:sz w:val="22"/>
          <w:szCs w:val="22"/>
        </w:rPr>
        <w:t xml:space="preserve">niepotrzebne skreślić </w:t>
      </w:r>
    </w:p>
    <w:p w:rsidR="00022607" w:rsidRPr="00FF3231" w:rsidRDefault="00022607" w:rsidP="00FF3231">
      <w:pPr>
        <w:ind w:left="-5" w:hanging="10"/>
        <w:jc w:val="left"/>
        <w:rPr>
          <w:rFonts w:eastAsia="Calibri"/>
          <w:color w:val="000000"/>
          <w:sz w:val="22"/>
          <w:szCs w:val="22"/>
        </w:rPr>
      </w:pPr>
      <w:r w:rsidRPr="00FF3231">
        <w:rPr>
          <w:color w:val="000000"/>
          <w:sz w:val="22"/>
          <w:szCs w:val="22"/>
          <w:vertAlign w:val="superscript"/>
        </w:rPr>
        <w:t xml:space="preserve">***) </w:t>
      </w:r>
      <w:r w:rsidRPr="00FF3231">
        <w:rPr>
          <w:color w:val="000000"/>
          <w:sz w:val="22"/>
          <w:szCs w:val="22"/>
        </w:rPr>
        <w:t xml:space="preserve">skreślić, jeżeli działania nie były nadzorowanie przez RPW </w:t>
      </w:r>
    </w:p>
    <w:p w:rsidR="00A40E4A" w:rsidRPr="00FF3231" w:rsidRDefault="00A40E4A" w:rsidP="00FF3231">
      <w:pPr>
        <w:rPr>
          <w:sz w:val="22"/>
          <w:szCs w:val="22"/>
        </w:rPr>
      </w:pPr>
    </w:p>
    <w:sectPr w:rsidR="00A40E4A" w:rsidRPr="00FF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A4A" w:rsidRDefault="00006A4A" w:rsidP="00495A98">
      <w:r>
        <w:separator/>
      </w:r>
    </w:p>
  </w:endnote>
  <w:endnote w:type="continuationSeparator" w:id="0">
    <w:p w:rsidR="00006A4A" w:rsidRDefault="00006A4A" w:rsidP="0049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66714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C1579" w:rsidRDefault="001C157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1579" w:rsidRDefault="001C15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A4A" w:rsidRDefault="00006A4A" w:rsidP="00495A98">
      <w:r>
        <w:separator/>
      </w:r>
    </w:p>
  </w:footnote>
  <w:footnote w:type="continuationSeparator" w:id="0">
    <w:p w:rsidR="00006A4A" w:rsidRDefault="00006A4A" w:rsidP="00495A98">
      <w:r>
        <w:continuationSeparator/>
      </w:r>
    </w:p>
  </w:footnote>
  <w:footnote w:id="1">
    <w:p w:rsidR="00FF3231" w:rsidRDefault="00FF3231" w:rsidP="003006BC">
      <w:r>
        <w:rPr>
          <w:rStyle w:val="Odwoanieprzypisudolnego"/>
        </w:rPr>
        <w:footnoteRef/>
      </w:r>
      <w:r>
        <w:t xml:space="preserve"> Podpis nie wymagany w przypadku dostawy realizowanej obcym transportem</w:t>
      </w:r>
    </w:p>
    <w:p w:rsidR="00FF3231" w:rsidRDefault="00FF3231" w:rsidP="003006BC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231" w:rsidRPr="00FF3231" w:rsidRDefault="00FF3231" w:rsidP="00FF3231">
    <w:pPr>
      <w:pStyle w:val="Nagwek"/>
      <w:jc w:val="right"/>
      <w:rPr>
        <w:b/>
      </w:rPr>
    </w:pPr>
    <w:r w:rsidRPr="00FF3231">
      <w:rPr>
        <w:b/>
      </w:rPr>
      <w:t>MUND/171/2025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5553"/>
    <w:multiLevelType w:val="hybridMultilevel"/>
    <w:tmpl w:val="4A6EF712"/>
    <w:lvl w:ilvl="0" w:tplc="95AA34AE">
      <w:start w:val="1"/>
      <w:numFmt w:val="decimal"/>
      <w:lvlText w:val="%1)"/>
      <w:lvlJc w:val="left"/>
      <w:pPr>
        <w:ind w:left="1800" w:hanging="360"/>
      </w:pPr>
      <w:rPr>
        <w:color w:val="000000"/>
      </w:r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1B5A97DC">
      <w:start w:val="1"/>
      <w:numFmt w:val="decimal"/>
      <w:lvlText w:val="%3."/>
      <w:lvlJc w:val="left"/>
      <w:pPr>
        <w:ind w:left="342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5535BC"/>
    <w:multiLevelType w:val="hybridMultilevel"/>
    <w:tmpl w:val="2BCC7BA0"/>
    <w:lvl w:ilvl="0" w:tplc="0B32BAC6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cs="Times New Roman"/>
        <w:color w:val="00000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47313"/>
    <w:multiLevelType w:val="hybridMultilevel"/>
    <w:tmpl w:val="69C88F58"/>
    <w:lvl w:ilvl="0" w:tplc="0415000F">
      <w:start w:val="1"/>
      <w:numFmt w:val="decimal"/>
      <w:lvlText w:val="%1."/>
      <w:lvlJc w:val="left"/>
      <w:pPr>
        <w:ind w:left="765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3E34D23"/>
    <w:multiLevelType w:val="hybridMultilevel"/>
    <w:tmpl w:val="E1DC7264"/>
    <w:lvl w:ilvl="0" w:tplc="05A01E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A33CF1"/>
    <w:multiLevelType w:val="hybridMultilevel"/>
    <w:tmpl w:val="5B566E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665731"/>
    <w:multiLevelType w:val="hybridMultilevel"/>
    <w:tmpl w:val="E68299F4"/>
    <w:lvl w:ilvl="0" w:tplc="041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0A6F770A"/>
    <w:multiLevelType w:val="hybridMultilevel"/>
    <w:tmpl w:val="06C877BE"/>
    <w:lvl w:ilvl="0" w:tplc="41303000">
      <w:start w:val="3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AE5C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3223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9AA4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5861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3210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5087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88AF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98B4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007D51"/>
    <w:multiLevelType w:val="hybridMultilevel"/>
    <w:tmpl w:val="66ECFE0C"/>
    <w:lvl w:ilvl="0" w:tplc="26F4DAE6">
      <w:start w:val="1"/>
      <w:numFmt w:val="decimal"/>
      <w:lvlText w:val="%1."/>
      <w:lvlJc w:val="center"/>
      <w:pPr>
        <w:tabs>
          <w:tab w:val="num" w:pos="680"/>
        </w:tabs>
        <w:ind w:left="680" w:hanging="396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82577D"/>
    <w:multiLevelType w:val="hybridMultilevel"/>
    <w:tmpl w:val="C2C69F70"/>
    <w:lvl w:ilvl="0" w:tplc="2ECA50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950D3"/>
    <w:multiLevelType w:val="hybridMultilevel"/>
    <w:tmpl w:val="CB5E7208"/>
    <w:lvl w:ilvl="0" w:tplc="19EE47E0">
      <w:start w:val="1"/>
      <w:numFmt w:val="decimal"/>
      <w:lvlText w:val="%1."/>
      <w:lvlJc w:val="left"/>
      <w:pPr>
        <w:ind w:left="644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00A91"/>
    <w:multiLevelType w:val="hybridMultilevel"/>
    <w:tmpl w:val="01A6923E"/>
    <w:lvl w:ilvl="0" w:tplc="77DA8224">
      <w:start w:val="1"/>
      <w:numFmt w:val="decimal"/>
      <w:lvlText w:val="%1"/>
      <w:lvlJc w:val="left"/>
      <w:pPr>
        <w:ind w:left="3240" w:hanging="360"/>
      </w:pPr>
      <w:rPr>
        <w:rFonts w:ascii="Times New Roman" w:eastAsia="Calibri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B6E7EB9"/>
    <w:multiLevelType w:val="hybridMultilevel"/>
    <w:tmpl w:val="67F249A8"/>
    <w:lvl w:ilvl="0" w:tplc="017C3CEE">
      <w:start w:val="1"/>
      <w:numFmt w:val="decimal"/>
      <w:lvlText w:val="%1)"/>
      <w:lvlJc w:val="left"/>
      <w:pPr>
        <w:ind w:left="114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CC74150"/>
    <w:multiLevelType w:val="hybridMultilevel"/>
    <w:tmpl w:val="515A7D5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CAA5B34">
      <w:start w:val="1"/>
      <w:numFmt w:val="decimal"/>
      <w:lvlText w:val="%2)"/>
      <w:lvlJc w:val="left"/>
      <w:pPr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2" w:tplc="1B5A97DC">
      <w:start w:val="1"/>
      <w:numFmt w:val="decimal"/>
      <w:lvlText w:val="%3."/>
      <w:lvlJc w:val="left"/>
      <w:pPr>
        <w:ind w:left="342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EC4039A"/>
    <w:multiLevelType w:val="hybridMultilevel"/>
    <w:tmpl w:val="C5B4FC8C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17386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74183"/>
    <w:multiLevelType w:val="hybridMultilevel"/>
    <w:tmpl w:val="06E49A4A"/>
    <w:lvl w:ilvl="0" w:tplc="530A0A0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0EAFCD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F2379"/>
    <w:multiLevelType w:val="hybridMultilevel"/>
    <w:tmpl w:val="9308307A"/>
    <w:lvl w:ilvl="0" w:tplc="0ABADE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227F3"/>
    <w:multiLevelType w:val="hybridMultilevel"/>
    <w:tmpl w:val="53E0358C"/>
    <w:lvl w:ilvl="0" w:tplc="A8486908">
      <w:start w:val="1"/>
      <w:numFmt w:val="lowerLetter"/>
      <w:lvlText w:val="%1)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308763E4"/>
    <w:multiLevelType w:val="hybridMultilevel"/>
    <w:tmpl w:val="CEBA6CDE"/>
    <w:lvl w:ilvl="0" w:tplc="EB444DF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6BD3FD6"/>
    <w:multiLevelType w:val="hybridMultilevel"/>
    <w:tmpl w:val="A614F928"/>
    <w:lvl w:ilvl="0" w:tplc="C262C3C4">
      <w:start w:val="1"/>
      <w:numFmt w:val="decimal"/>
      <w:lvlText w:val="%1)"/>
      <w:lvlJc w:val="left"/>
      <w:pPr>
        <w:ind w:left="760" w:hanging="360"/>
      </w:pPr>
      <w:rPr>
        <w:rFonts w:ascii="Times New Roman" w:eastAsia="Times New Roman" w:hAnsi="Times New Roman" w:cs="Times New Roman"/>
      </w:rPr>
    </w:lvl>
    <w:lvl w:ilvl="1" w:tplc="1D8E43F6">
      <w:start w:val="1"/>
      <w:numFmt w:val="lowerLetter"/>
      <w:lvlText w:val="%2)"/>
      <w:lvlJc w:val="left"/>
      <w:pPr>
        <w:tabs>
          <w:tab w:val="num" w:pos="1480"/>
        </w:tabs>
        <w:ind w:left="1480" w:hanging="360"/>
      </w:pPr>
      <w:rPr>
        <w:rFonts w:cs="Times New Roman"/>
        <w:sz w:val="22"/>
        <w:szCs w:val="22"/>
      </w:rPr>
    </w:lvl>
    <w:lvl w:ilvl="2" w:tplc="0415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0" w15:restartNumberingAfterBreak="0">
    <w:nsid w:val="37AE500F"/>
    <w:multiLevelType w:val="hybridMultilevel"/>
    <w:tmpl w:val="6A8C0BD4"/>
    <w:lvl w:ilvl="0" w:tplc="DE089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8DF0911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1" w15:restartNumberingAfterBreak="0">
    <w:nsid w:val="395D73B3"/>
    <w:multiLevelType w:val="hybridMultilevel"/>
    <w:tmpl w:val="E28E138C"/>
    <w:lvl w:ilvl="0" w:tplc="77DA8224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B0F43"/>
    <w:multiLevelType w:val="hybridMultilevel"/>
    <w:tmpl w:val="771AA7D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6EB81244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40E7C8B"/>
    <w:multiLevelType w:val="hybridMultilevel"/>
    <w:tmpl w:val="FA5C5E0E"/>
    <w:name w:val="WW8Num2422"/>
    <w:lvl w:ilvl="0" w:tplc="9800A53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22BC7"/>
    <w:multiLevelType w:val="hybridMultilevel"/>
    <w:tmpl w:val="078A74CC"/>
    <w:lvl w:ilvl="0" w:tplc="1BF60F3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0EAFCD0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11183E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23C3D"/>
    <w:multiLevelType w:val="hybridMultilevel"/>
    <w:tmpl w:val="41B66946"/>
    <w:lvl w:ilvl="0" w:tplc="D944B23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B1C24F9"/>
    <w:multiLevelType w:val="hybridMultilevel"/>
    <w:tmpl w:val="5C8035D4"/>
    <w:lvl w:ilvl="0" w:tplc="DE08908A">
      <w:start w:val="1"/>
      <w:numFmt w:val="decimal"/>
      <w:lvlText w:val="%1."/>
      <w:lvlJc w:val="left"/>
      <w:pPr>
        <w:ind w:left="765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4CCF7691"/>
    <w:multiLevelType w:val="hybridMultilevel"/>
    <w:tmpl w:val="9D2AFD4E"/>
    <w:lvl w:ilvl="0" w:tplc="30C8B0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E120AF"/>
    <w:multiLevelType w:val="multilevel"/>
    <w:tmpl w:val="269EE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E99133A"/>
    <w:multiLevelType w:val="hybridMultilevel"/>
    <w:tmpl w:val="F56CF3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AA125A"/>
    <w:multiLevelType w:val="hybridMultilevel"/>
    <w:tmpl w:val="C3CA9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5F18C7"/>
    <w:multiLevelType w:val="hybridMultilevel"/>
    <w:tmpl w:val="A328A2B8"/>
    <w:lvl w:ilvl="0" w:tplc="626C312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626C312E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DE62CD"/>
    <w:multiLevelType w:val="hybridMultilevel"/>
    <w:tmpl w:val="A0DEECA4"/>
    <w:lvl w:ilvl="0" w:tplc="08AAB72E">
      <w:start w:val="1"/>
      <w:numFmt w:val="upperRoman"/>
      <w:pStyle w:val="Podtytu"/>
      <w:lvlText w:val="%1."/>
      <w:lvlJc w:val="right"/>
      <w:pPr>
        <w:tabs>
          <w:tab w:val="num" w:pos="540"/>
        </w:tabs>
        <w:ind w:left="540" w:hanging="180"/>
      </w:pPr>
    </w:lvl>
    <w:lvl w:ilvl="1" w:tplc="085294E4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FA4833"/>
    <w:multiLevelType w:val="hybridMultilevel"/>
    <w:tmpl w:val="4EA2F80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9593C"/>
    <w:multiLevelType w:val="hybridMultilevel"/>
    <w:tmpl w:val="5C8035D4"/>
    <w:lvl w:ilvl="0" w:tplc="DE08908A">
      <w:start w:val="1"/>
      <w:numFmt w:val="decimal"/>
      <w:lvlText w:val="%1."/>
      <w:lvlJc w:val="left"/>
      <w:pPr>
        <w:ind w:left="8299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35" w15:restartNumberingAfterBreak="0">
    <w:nsid w:val="601301D0"/>
    <w:multiLevelType w:val="hybridMultilevel"/>
    <w:tmpl w:val="8834965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743307C"/>
    <w:multiLevelType w:val="hybridMultilevel"/>
    <w:tmpl w:val="A1E2ED54"/>
    <w:lvl w:ilvl="0" w:tplc="42CCDB84">
      <w:start w:val="1"/>
      <w:numFmt w:val="decimal"/>
      <w:pStyle w:val="TitleStyle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BF8A9E6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433912"/>
    <w:multiLevelType w:val="hybridMultilevel"/>
    <w:tmpl w:val="460454A4"/>
    <w:lvl w:ilvl="0" w:tplc="C57CCC04">
      <w:start w:val="1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A2B4622"/>
    <w:multiLevelType w:val="hybridMultilevel"/>
    <w:tmpl w:val="9C1C47DA"/>
    <w:lvl w:ilvl="0" w:tplc="F718F5EA">
      <w:start w:val="1"/>
      <w:numFmt w:val="decimal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EC22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1615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4C58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38CA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46EB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608A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448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D087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A656797"/>
    <w:multiLevelType w:val="hybridMultilevel"/>
    <w:tmpl w:val="965A8564"/>
    <w:lvl w:ilvl="0" w:tplc="F410C64C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B234A0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307BB0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203598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F6CC5E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92CD66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98D26A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2070A4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C0F148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0304370"/>
    <w:multiLevelType w:val="hybridMultilevel"/>
    <w:tmpl w:val="2C50683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>
      <w:start w:val="1"/>
      <w:numFmt w:val="lowerRoman"/>
      <w:lvlText w:val="%3."/>
      <w:lvlJc w:val="right"/>
      <w:pPr>
        <w:ind w:left="2330" w:hanging="180"/>
      </w:pPr>
    </w:lvl>
    <w:lvl w:ilvl="3" w:tplc="0415000F">
      <w:start w:val="1"/>
      <w:numFmt w:val="decimal"/>
      <w:lvlText w:val="%4."/>
      <w:lvlJc w:val="left"/>
      <w:pPr>
        <w:ind w:left="3050" w:hanging="360"/>
      </w:pPr>
    </w:lvl>
    <w:lvl w:ilvl="4" w:tplc="04150019">
      <w:start w:val="1"/>
      <w:numFmt w:val="lowerLetter"/>
      <w:lvlText w:val="%5."/>
      <w:lvlJc w:val="left"/>
      <w:pPr>
        <w:ind w:left="3770" w:hanging="360"/>
      </w:pPr>
    </w:lvl>
    <w:lvl w:ilvl="5" w:tplc="0415001B">
      <w:start w:val="1"/>
      <w:numFmt w:val="lowerRoman"/>
      <w:lvlText w:val="%6."/>
      <w:lvlJc w:val="right"/>
      <w:pPr>
        <w:ind w:left="4490" w:hanging="180"/>
      </w:pPr>
    </w:lvl>
    <w:lvl w:ilvl="6" w:tplc="0415000F">
      <w:start w:val="1"/>
      <w:numFmt w:val="decimal"/>
      <w:lvlText w:val="%7."/>
      <w:lvlJc w:val="left"/>
      <w:pPr>
        <w:ind w:left="5210" w:hanging="360"/>
      </w:pPr>
    </w:lvl>
    <w:lvl w:ilvl="7" w:tplc="04150019">
      <w:start w:val="1"/>
      <w:numFmt w:val="lowerLetter"/>
      <w:lvlText w:val="%8."/>
      <w:lvlJc w:val="left"/>
      <w:pPr>
        <w:ind w:left="5930" w:hanging="360"/>
      </w:pPr>
    </w:lvl>
    <w:lvl w:ilvl="8" w:tplc="0415001B">
      <w:start w:val="1"/>
      <w:numFmt w:val="lowerRoman"/>
      <w:lvlText w:val="%9."/>
      <w:lvlJc w:val="right"/>
      <w:pPr>
        <w:ind w:left="6650" w:hanging="180"/>
      </w:pPr>
    </w:lvl>
  </w:abstractNum>
  <w:abstractNum w:abstractNumId="41" w15:restartNumberingAfterBreak="0">
    <w:nsid w:val="755F17B3"/>
    <w:multiLevelType w:val="hybridMultilevel"/>
    <w:tmpl w:val="CDD86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61489F"/>
    <w:multiLevelType w:val="hybridMultilevel"/>
    <w:tmpl w:val="5F8C0F98"/>
    <w:lvl w:ilvl="0" w:tplc="626C312E">
      <w:start w:val="1"/>
      <w:numFmt w:val="bullet"/>
      <w:lvlText w:val="­"/>
      <w:lvlJc w:val="left"/>
      <w:pPr>
        <w:ind w:left="1778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3" w15:restartNumberingAfterBreak="0">
    <w:nsid w:val="766B3A62"/>
    <w:multiLevelType w:val="hybridMultilevel"/>
    <w:tmpl w:val="E6C6E7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530FD2"/>
    <w:multiLevelType w:val="hybridMultilevel"/>
    <w:tmpl w:val="44FCCC4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5" w15:restartNumberingAfterBreak="0">
    <w:nsid w:val="7B9422F7"/>
    <w:multiLevelType w:val="multilevel"/>
    <w:tmpl w:val="A1826596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0F1032"/>
    <w:multiLevelType w:val="hybridMultilevel"/>
    <w:tmpl w:val="B75AA248"/>
    <w:lvl w:ilvl="0" w:tplc="288043D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18A3A6">
      <w:start w:val="1"/>
      <w:numFmt w:val="decimal"/>
      <w:lvlText w:val="%4."/>
      <w:lvlJc w:val="left"/>
      <w:pPr>
        <w:ind w:left="502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F51DA6"/>
    <w:multiLevelType w:val="hybridMultilevel"/>
    <w:tmpl w:val="617E747C"/>
    <w:lvl w:ilvl="0" w:tplc="309EA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3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</w:num>
  <w:num w:numId="16">
    <w:abstractNumId w:val="31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3"/>
  </w:num>
  <w:num w:numId="24">
    <w:abstractNumId w:val="43"/>
  </w:num>
  <w:num w:numId="25">
    <w:abstractNumId w:val="4"/>
  </w:num>
  <w:num w:numId="26">
    <w:abstractNumId w:val="16"/>
  </w:num>
  <w:num w:numId="27">
    <w:abstractNumId w:val="38"/>
  </w:num>
  <w:num w:numId="28">
    <w:abstractNumId w:val="6"/>
  </w:num>
  <w:num w:numId="29">
    <w:abstractNumId w:val="39"/>
  </w:num>
  <w:num w:numId="30">
    <w:abstractNumId w:val="10"/>
  </w:num>
  <w:num w:numId="31">
    <w:abstractNumId w:val="21"/>
  </w:num>
  <w:num w:numId="32">
    <w:abstractNumId w:val="37"/>
  </w:num>
  <w:num w:numId="33">
    <w:abstractNumId w:val="1"/>
  </w:num>
  <w:num w:numId="34">
    <w:abstractNumId w:val="11"/>
  </w:num>
  <w:num w:numId="35">
    <w:abstractNumId w:val="20"/>
  </w:num>
  <w:num w:numId="36">
    <w:abstractNumId w:val="45"/>
  </w:num>
  <w:num w:numId="37">
    <w:abstractNumId w:val="18"/>
  </w:num>
  <w:num w:numId="38">
    <w:abstractNumId w:val="28"/>
  </w:num>
  <w:num w:numId="39">
    <w:abstractNumId w:val="30"/>
  </w:num>
  <w:num w:numId="40">
    <w:abstractNumId w:val="14"/>
  </w:num>
  <w:num w:numId="41">
    <w:abstractNumId w:val="5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0"/>
  </w:num>
  <w:num w:numId="53">
    <w:abstractNumId w:val="4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A98"/>
    <w:rsid w:val="000001CB"/>
    <w:rsid w:val="00002E7B"/>
    <w:rsid w:val="00006A4A"/>
    <w:rsid w:val="00022607"/>
    <w:rsid w:val="00026B80"/>
    <w:rsid w:val="00026E31"/>
    <w:rsid w:val="00031777"/>
    <w:rsid w:val="0005164A"/>
    <w:rsid w:val="00055D35"/>
    <w:rsid w:val="00064512"/>
    <w:rsid w:val="00072D07"/>
    <w:rsid w:val="00085EB2"/>
    <w:rsid w:val="00086570"/>
    <w:rsid w:val="000942E6"/>
    <w:rsid w:val="000B0C70"/>
    <w:rsid w:val="000B6A3A"/>
    <w:rsid w:val="000C366B"/>
    <w:rsid w:val="000C6F8C"/>
    <w:rsid w:val="000D025E"/>
    <w:rsid w:val="000D4EBA"/>
    <w:rsid w:val="000F02F9"/>
    <w:rsid w:val="001078CC"/>
    <w:rsid w:val="00110AB7"/>
    <w:rsid w:val="00120CB3"/>
    <w:rsid w:val="0016398C"/>
    <w:rsid w:val="00166C02"/>
    <w:rsid w:val="0018075F"/>
    <w:rsid w:val="0018418F"/>
    <w:rsid w:val="00193C52"/>
    <w:rsid w:val="001A13C2"/>
    <w:rsid w:val="001A60F7"/>
    <w:rsid w:val="001B49C4"/>
    <w:rsid w:val="001C1579"/>
    <w:rsid w:val="001C49B8"/>
    <w:rsid w:val="001D0E2E"/>
    <w:rsid w:val="001D513C"/>
    <w:rsid w:val="001D63DC"/>
    <w:rsid w:val="001D79AD"/>
    <w:rsid w:val="001E11F1"/>
    <w:rsid w:val="001E3AC0"/>
    <w:rsid w:val="001E47CB"/>
    <w:rsid w:val="001E680A"/>
    <w:rsid w:val="001E7CBE"/>
    <w:rsid w:val="001F173A"/>
    <w:rsid w:val="0021386B"/>
    <w:rsid w:val="002158B2"/>
    <w:rsid w:val="00225EC2"/>
    <w:rsid w:val="002374C9"/>
    <w:rsid w:val="00243597"/>
    <w:rsid w:val="00254241"/>
    <w:rsid w:val="00255388"/>
    <w:rsid w:val="002638FC"/>
    <w:rsid w:val="00267E75"/>
    <w:rsid w:val="002735A9"/>
    <w:rsid w:val="00282CA5"/>
    <w:rsid w:val="00284B55"/>
    <w:rsid w:val="00286921"/>
    <w:rsid w:val="002A0579"/>
    <w:rsid w:val="002B4196"/>
    <w:rsid w:val="002C1973"/>
    <w:rsid w:val="002C473B"/>
    <w:rsid w:val="002D7C63"/>
    <w:rsid w:val="002E1FF7"/>
    <w:rsid w:val="003006BC"/>
    <w:rsid w:val="003013DE"/>
    <w:rsid w:val="00314E29"/>
    <w:rsid w:val="003278E4"/>
    <w:rsid w:val="0034490E"/>
    <w:rsid w:val="00354690"/>
    <w:rsid w:val="003555D9"/>
    <w:rsid w:val="00357074"/>
    <w:rsid w:val="00365F0C"/>
    <w:rsid w:val="00380F6D"/>
    <w:rsid w:val="003816AE"/>
    <w:rsid w:val="003922C9"/>
    <w:rsid w:val="003A05FC"/>
    <w:rsid w:val="003A0B5B"/>
    <w:rsid w:val="003C11A4"/>
    <w:rsid w:val="003C4A66"/>
    <w:rsid w:val="003C4C76"/>
    <w:rsid w:val="003F19D1"/>
    <w:rsid w:val="00402BA0"/>
    <w:rsid w:val="00403F07"/>
    <w:rsid w:val="00412400"/>
    <w:rsid w:val="00432AF8"/>
    <w:rsid w:val="004535C6"/>
    <w:rsid w:val="00464B0B"/>
    <w:rsid w:val="004743BA"/>
    <w:rsid w:val="00493004"/>
    <w:rsid w:val="00493E4B"/>
    <w:rsid w:val="00495A98"/>
    <w:rsid w:val="004C31EE"/>
    <w:rsid w:val="004D10D0"/>
    <w:rsid w:val="004D33EE"/>
    <w:rsid w:val="004E1F4C"/>
    <w:rsid w:val="004E239E"/>
    <w:rsid w:val="004E343B"/>
    <w:rsid w:val="004E4AEE"/>
    <w:rsid w:val="004E78DD"/>
    <w:rsid w:val="004F119F"/>
    <w:rsid w:val="004F47B0"/>
    <w:rsid w:val="004F6688"/>
    <w:rsid w:val="004F6812"/>
    <w:rsid w:val="00515FCC"/>
    <w:rsid w:val="00525236"/>
    <w:rsid w:val="0053128C"/>
    <w:rsid w:val="00531F1F"/>
    <w:rsid w:val="00534076"/>
    <w:rsid w:val="0053435E"/>
    <w:rsid w:val="00534C91"/>
    <w:rsid w:val="00562D31"/>
    <w:rsid w:val="00565A99"/>
    <w:rsid w:val="005724F7"/>
    <w:rsid w:val="005818E3"/>
    <w:rsid w:val="00597121"/>
    <w:rsid w:val="005A7BC3"/>
    <w:rsid w:val="005B2512"/>
    <w:rsid w:val="005B32CF"/>
    <w:rsid w:val="005C66E6"/>
    <w:rsid w:val="005C6BC9"/>
    <w:rsid w:val="005C7A17"/>
    <w:rsid w:val="005D3944"/>
    <w:rsid w:val="005E11B6"/>
    <w:rsid w:val="005E2DAA"/>
    <w:rsid w:val="005F3C36"/>
    <w:rsid w:val="00602FBF"/>
    <w:rsid w:val="0060404A"/>
    <w:rsid w:val="00615B4A"/>
    <w:rsid w:val="006233A6"/>
    <w:rsid w:val="0063119D"/>
    <w:rsid w:val="00635EA5"/>
    <w:rsid w:val="00641F7D"/>
    <w:rsid w:val="00650000"/>
    <w:rsid w:val="006518E2"/>
    <w:rsid w:val="0069302A"/>
    <w:rsid w:val="006A130E"/>
    <w:rsid w:val="006B1E08"/>
    <w:rsid w:val="006D29F5"/>
    <w:rsid w:val="006F5DDB"/>
    <w:rsid w:val="006F71F0"/>
    <w:rsid w:val="007049CD"/>
    <w:rsid w:val="00714DD3"/>
    <w:rsid w:val="00716E76"/>
    <w:rsid w:val="00746D4C"/>
    <w:rsid w:val="00753B7C"/>
    <w:rsid w:val="007549C3"/>
    <w:rsid w:val="007900EB"/>
    <w:rsid w:val="007A50F1"/>
    <w:rsid w:val="007A5A01"/>
    <w:rsid w:val="007B00BD"/>
    <w:rsid w:val="007B5F89"/>
    <w:rsid w:val="007C03DC"/>
    <w:rsid w:val="007C55F8"/>
    <w:rsid w:val="007D64B3"/>
    <w:rsid w:val="007F1E35"/>
    <w:rsid w:val="00803BB9"/>
    <w:rsid w:val="00810ADF"/>
    <w:rsid w:val="008115D8"/>
    <w:rsid w:val="008208B5"/>
    <w:rsid w:val="008253DB"/>
    <w:rsid w:val="0082784E"/>
    <w:rsid w:val="00835BE4"/>
    <w:rsid w:val="00840128"/>
    <w:rsid w:val="00841D49"/>
    <w:rsid w:val="00842F0B"/>
    <w:rsid w:val="0084480F"/>
    <w:rsid w:val="00852CC6"/>
    <w:rsid w:val="00853243"/>
    <w:rsid w:val="00855847"/>
    <w:rsid w:val="008671EE"/>
    <w:rsid w:val="008942D8"/>
    <w:rsid w:val="008949FF"/>
    <w:rsid w:val="008A0873"/>
    <w:rsid w:val="008A5EBB"/>
    <w:rsid w:val="008B0E4B"/>
    <w:rsid w:val="008B2EA7"/>
    <w:rsid w:val="008C5347"/>
    <w:rsid w:val="008D7BE4"/>
    <w:rsid w:val="008E5460"/>
    <w:rsid w:val="008E6B03"/>
    <w:rsid w:val="008F298D"/>
    <w:rsid w:val="009015C7"/>
    <w:rsid w:val="00910647"/>
    <w:rsid w:val="009120F2"/>
    <w:rsid w:val="00917894"/>
    <w:rsid w:val="009278D4"/>
    <w:rsid w:val="0093780C"/>
    <w:rsid w:val="00943B1E"/>
    <w:rsid w:val="009502E1"/>
    <w:rsid w:val="00954D7F"/>
    <w:rsid w:val="009563B8"/>
    <w:rsid w:val="00966BD3"/>
    <w:rsid w:val="00970988"/>
    <w:rsid w:val="00972764"/>
    <w:rsid w:val="00996BD0"/>
    <w:rsid w:val="009A0B75"/>
    <w:rsid w:val="009A3863"/>
    <w:rsid w:val="009A5647"/>
    <w:rsid w:val="009C0CE9"/>
    <w:rsid w:val="009C6093"/>
    <w:rsid w:val="009D20BB"/>
    <w:rsid w:val="009E1529"/>
    <w:rsid w:val="00A022D2"/>
    <w:rsid w:val="00A17A79"/>
    <w:rsid w:val="00A36E25"/>
    <w:rsid w:val="00A40E4A"/>
    <w:rsid w:val="00A45C46"/>
    <w:rsid w:val="00A54097"/>
    <w:rsid w:val="00A57650"/>
    <w:rsid w:val="00A7317C"/>
    <w:rsid w:val="00A75486"/>
    <w:rsid w:val="00A97A42"/>
    <w:rsid w:val="00AA28F6"/>
    <w:rsid w:val="00AA4EC6"/>
    <w:rsid w:val="00AB41F9"/>
    <w:rsid w:val="00AC62D7"/>
    <w:rsid w:val="00AD0235"/>
    <w:rsid w:val="00AD49D2"/>
    <w:rsid w:val="00AE5CFF"/>
    <w:rsid w:val="00AF06DD"/>
    <w:rsid w:val="00AF289F"/>
    <w:rsid w:val="00B0490D"/>
    <w:rsid w:val="00B12498"/>
    <w:rsid w:val="00B17E4E"/>
    <w:rsid w:val="00B2585D"/>
    <w:rsid w:val="00B342CE"/>
    <w:rsid w:val="00B348B2"/>
    <w:rsid w:val="00B36993"/>
    <w:rsid w:val="00B45EA2"/>
    <w:rsid w:val="00B51BD8"/>
    <w:rsid w:val="00B90DC2"/>
    <w:rsid w:val="00BB4425"/>
    <w:rsid w:val="00BD3370"/>
    <w:rsid w:val="00BF2C68"/>
    <w:rsid w:val="00C0126C"/>
    <w:rsid w:val="00C16EB2"/>
    <w:rsid w:val="00C21DBC"/>
    <w:rsid w:val="00C53560"/>
    <w:rsid w:val="00C542F8"/>
    <w:rsid w:val="00C54E96"/>
    <w:rsid w:val="00C57E8C"/>
    <w:rsid w:val="00C66ABD"/>
    <w:rsid w:val="00C76D7F"/>
    <w:rsid w:val="00C8173E"/>
    <w:rsid w:val="00CA30E5"/>
    <w:rsid w:val="00CA3B8A"/>
    <w:rsid w:val="00CA6E5F"/>
    <w:rsid w:val="00CC0817"/>
    <w:rsid w:val="00CC1543"/>
    <w:rsid w:val="00CE0404"/>
    <w:rsid w:val="00CE343A"/>
    <w:rsid w:val="00CF2D42"/>
    <w:rsid w:val="00CF55D8"/>
    <w:rsid w:val="00D07A25"/>
    <w:rsid w:val="00D12B8E"/>
    <w:rsid w:val="00D13268"/>
    <w:rsid w:val="00D143F5"/>
    <w:rsid w:val="00D21606"/>
    <w:rsid w:val="00D301F3"/>
    <w:rsid w:val="00D4042F"/>
    <w:rsid w:val="00D53B76"/>
    <w:rsid w:val="00D56AFD"/>
    <w:rsid w:val="00D57C52"/>
    <w:rsid w:val="00D57C95"/>
    <w:rsid w:val="00D60E36"/>
    <w:rsid w:val="00D63A13"/>
    <w:rsid w:val="00D71361"/>
    <w:rsid w:val="00D730FF"/>
    <w:rsid w:val="00D83DDE"/>
    <w:rsid w:val="00DB13F2"/>
    <w:rsid w:val="00DE6B44"/>
    <w:rsid w:val="00E06A56"/>
    <w:rsid w:val="00E15DD6"/>
    <w:rsid w:val="00E4370D"/>
    <w:rsid w:val="00E43C65"/>
    <w:rsid w:val="00E51AE4"/>
    <w:rsid w:val="00E63CAD"/>
    <w:rsid w:val="00E653A0"/>
    <w:rsid w:val="00E672D2"/>
    <w:rsid w:val="00E7051B"/>
    <w:rsid w:val="00E77EA7"/>
    <w:rsid w:val="00E8581B"/>
    <w:rsid w:val="00E868FC"/>
    <w:rsid w:val="00E91039"/>
    <w:rsid w:val="00E94851"/>
    <w:rsid w:val="00EA267D"/>
    <w:rsid w:val="00EA7997"/>
    <w:rsid w:val="00EB053D"/>
    <w:rsid w:val="00EB28E1"/>
    <w:rsid w:val="00EB53CD"/>
    <w:rsid w:val="00EC123E"/>
    <w:rsid w:val="00EC7A75"/>
    <w:rsid w:val="00ED1EEB"/>
    <w:rsid w:val="00ED5028"/>
    <w:rsid w:val="00ED7C6E"/>
    <w:rsid w:val="00EF10BC"/>
    <w:rsid w:val="00EF35F7"/>
    <w:rsid w:val="00F077A2"/>
    <w:rsid w:val="00F400C4"/>
    <w:rsid w:val="00F41EA8"/>
    <w:rsid w:val="00F54870"/>
    <w:rsid w:val="00F608EC"/>
    <w:rsid w:val="00F67A1E"/>
    <w:rsid w:val="00F74110"/>
    <w:rsid w:val="00F772AD"/>
    <w:rsid w:val="00FA42B9"/>
    <w:rsid w:val="00FA7F91"/>
    <w:rsid w:val="00FC23B6"/>
    <w:rsid w:val="00FD4C24"/>
    <w:rsid w:val="00FE06B8"/>
    <w:rsid w:val="00FE19A4"/>
    <w:rsid w:val="00FF11A5"/>
    <w:rsid w:val="00FF1CB9"/>
    <w:rsid w:val="00FF3231"/>
    <w:rsid w:val="00FF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DF6B4"/>
  <w15:chartTrackingRefBased/>
  <w15:docId w15:val="{0AF3AD7A-5C85-46BE-9FA5-AF05ACAC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,Standardowy11,Standardowy111"/>
    <w:qFormat/>
    <w:rsid w:val="00495A98"/>
    <w:pPr>
      <w:spacing w:after="0" w:line="240" w:lineRule="auto"/>
      <w:ind w:left="17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orma,Nagłówek 1 Norma"/>
    <w:basedOn w:val="Normalny"/>
    <w:next w:val="Normalny"/>
    <w:link w:val="Nagwek1Znak"/>
    <w:qFormat/>
    <w:rsid w:val="00495A98"/>
    <w:pPr>
      <w:keepNext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5A9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5A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5A98"/>
  </w:style>
  <w:style w:type="paragraph" w:styleId="Stopka">
    <w:name w:val="footer"/>
    <w:basedOn w:val="Normalny"/>
    <w:link w:val="StopkaZnak"/>
    <w:uiPriority w:val="99"/>
    <w:unhideWhenUsed/>
    <w:rsid w:val="00495A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5A98"/>
  </w:style>
  <w:style w:type="character" w:customStyle="1" w:styleId="Nagwek1Znak">
    <w:name w:val="Nagłówek 1 Znak"/>
    <w:aliases w:val="norma Znak,Nagłówek 1 Norma Znak"/>
    <w:basedOn w:val="Domylnaczcionkaakapitu"/>
    <w:link w:val="Nagwek1"/>
    <w:rsid w:val="00495A98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5A98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uiPriority w:val="99"/>
    <w:unhideWhenUsed/>
    <w:rsid w:val="00495A98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95A98"/>
    <w:rPr>
      <w:color w:val="954F72" w:themeColor="followedHyperlink"/>
      <w:u w:val="single"/>
    </w:rPr>
  </w:style>
  <w:style w:type="character" w:customStyle="1" w:styleId="Nagwek1Znak1">
    <w:name w:val="Nagłówek 1 Znak1"/>
    <w:aliases w:val="norma Znak1,Nagłówek 1 Norma Znak1"/>
    <w:basedOn w:val="Domylnaczcionkaakapitu"/>
    <w:rsid w:val="00495A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Normalny"/>
    <w:uiPriority w:val="99"/>
    <w:rsid w:val="00495A98"/>
    <w:pPr>
      <w:spacing w:before="100" w:beforeAutospacing="1" w:after="100" w:afterAutospacing="1"/>
      <w:ind w:left="0"/>
      <w:jc w:val="left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95A98"/>
    <w:pPr>
      <w:spacing w:before="100" w:beforeAutospacing="1" w:after="100" w:afterAutospacing="1"/>
      <w:ind w:left="0"/>
      <w:jc w:val="left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5A98"/>
    <w:pPr>
      <w:ind w:left="0"/>
      <w:jc w:val="left"/>
    </w:pPr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5A9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5A98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5A9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uiPriority w:val="99"/>
    <w:qFormat/>
    <w:rsid w:val="00495A98"/>
    <w:pPr>
      <w:spacing w:after="120"/>
      <w:ind w:left="0"/>
    </w:pPr>
    <w:rPr>
      <w:rFonts w:ascii="Arial" w:hAnsi="Arial"/>
      <w:sz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495A9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495A98"/>
    <w:rPr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5A98"/>
    <w:rPr>
      <w:rFonts w:ascii="Times New Roman" w:eastAsia="Times New Roman" w:hAnsi="Times New Roman" w:cs="Times New Roman"/>
      <w:sz w:val="32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5A98"/>
    <w:pPr>
      <w:ind w:left="360"/>
    </w:pPr>
    <w:rPr>
      <w:sz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5A98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495A98"/>
    <w:pPr>
      <w:numPr>
        <w:numId w:val="1"/>
      </w:numPr>
      <w:spacing w:after="120"/>
    </w:pPr>
    <w:rPr>
      <w:rFonts w:ascii="Arial" w:hAnsi="Arial"/>
      <w:b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495A98"/>
    <w:rPr>
      <w:rFonts w:ascii="Arial" w:eastAsia="Times New Roman" w:hAnsi="Arial" w:cs="Times New Roman"/>
      <w:b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495A98"/>
    <w:rPr>
      <w:sz w:val="2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95A98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95A98"/>
    <w:pPr>
      <w:spacing w:line="360" w:lineRule="auto"/>
    </w:pPr>
    <w:rPr>
      <w:sz w:val="24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95A98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95A98"/>
    <w:pPr>
      <w:ind w:left="720"/>
    </w:pPr>
    <w:rPr>
      <w:sz w:val="24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95A98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5A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5A9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A9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A9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ezodstpwZnak">
    <w:name w:val="Bez odstępów Znak"/>
    <w:link w:val="Bezodstpw"/>
    <w:locked/>
    <w:rsid w:val="00495A98"/>
  </w:style>
  <w:style w:type="paragraph" w:styleId="Bezodstpw">
    <w:name w:val="No Spacing"/>
    <w:link w:val="BezodstpwZnak"/>
    <w:qFormat/>
    <w:rsid w:val="00495A98"/>
    <w:pPr>
      <w:spacing w:after="120" w:line="240" w:lineRule="auto"/>
      <w:ind w:left="357" w:hanging="357"/>
      <w:jc w:val="both"/>
    </w:p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34"/>
    <w:qFormat/>
    <w:locked/>
    <w:rsid w:val="00495A98"/>
    <w:rPr>
      <w:rFonts w:ascii="Times New Roman" w:eastAsia="Times New Roman" w:hAnsi="Times New Roman" w:cs="Times New Roman"/>
      <w:lang w:val="x-none" w:eastAsia="x-none"/>
    </w:rPr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34"/>
    <w:qFormat/>
    <w:rsid w:val="00495A98"/>
    <w:pPr>
      <w:ind w:left="708"/>
    </w:pPr>
    <w:rPr>
      <w:sz w:val="22"/>
      <w:szCs w:val="22"/>
      <w:lang w:val="x-none" w:eastAsia="x-none"/>
    </w:rPr>
  </w:style>
  <w:style w:type="paragraph" w:customStyle="1" w:styleId="WW-Zwykytekst">
    <w:name w:val="WW-Zwykły tekst"/>
    <w:basedOn w:val="Normalny"/>
    <w:uiPriority w:val="99"/>
    <w:rsid w:val="00495A98"/>
    <w:pPr>
      <w:suppressAutoHyphens/>
    </w:pPr>
    <w:rPr>
      <w:rFonts w:ascii="Courier New" w:hAnsi="Courier New"/>
      <w:lang w:eastAsia="ar-SA"/>
    </w:rPr>
  </w:style>
  <w:style w:type="paragraph" w:customStyle="1" w:styleId="Zal-text">
    <w:name w:val="Zal-text"/>
    <w:basedOn w:val="Normalny"/>
    <w:uiPriority w:val="99"/>
    <w:rsid w:val="00495A98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</w:pPr>
    <w:rPr>
      <w:rFonts w:ascii="MyriadPro-Regular" w:hAnsi="MyriadPro-Regular"/>
      <w:color w:val="000000"/>
      <w:sz w:val="22"/>
      <w:szCs w:val="22"/>
    </w:rPr>
  </w:style>
  <w:style w:type="paragraph" w:customStyle="1" w:styleId="Tekstpodstawowywcity21">
    <w:name w:val="Tekst podstawowy wcięty 21"/>
    <w:basedOn w:val="Normalny"/>
    <w:uiPriority w:val="99"/>
    <w:rsid w:val="00495A98"/>
    <w:pPr>
      <w:suppressAutoHyphens/>
      <w:spacing w:after="120"/>
      <w:ind w:left="720" w:hanging="357"/>
    </w:pPr>
    <w:rPr>
      <w:rFonts w:cs="Calibri"/>
      <w:sz w:val="24"/>
      <w:lang w:eastAsia="ar-SA"/>
    </w:rPr>
  </w:style>
  <w:style w:type="paragraph" w:customStyle="1" w:styleId="Style3">
    <w:name w:val="Style3"/>
    <w:basedOn w:val="Normalny"/>
    <w:uiPriority w:val="99"/>
    <w:rsid w:val="00495A98"/>
    <w:pPr>
      <w:widowControl w:val="0"/>
      <w:autoSpaceDE w:val="0"/>
      <w:autoSpaceDN w:val="0"/>
      <w:adjustRightInd w:val="0"/>
      <w:spacing w:line="276" w:lineRule="exact"/>
      <w:ind w:left="0"/>
    </w:pPr>
    <w:rPr>
      <w:rFonts w:ascii="Arial" w:hAnsi="Arial" w:cs="Arial"/>
      <w:sz w:val="24"/>
      <w:szCs w:val="24"/>
    </w:rPr>
  </w:style>
  <w:style w:type="paragraph" w:customStyle="1" w:styleId="TitleStyle">
    <w:name w:val="TitleStyle"/>
    <w:rsid w:val="00495A98"/>
    <w:pPr>
      <w:numPr>
        <w:numId w:val="2"/>
      </w:numPr>
      <w:spacing w:after="0" w:line="240" w:lineRule="auto"/>
      <w:ind w:hanging="436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34"/>
    <w:qFormat/>
    <w:rsid w:val="00495A98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495A98"/>
    <w:pPr>
      <w:widowControl w:val="0"/>
      <w:autoSpaceDE w:val="0"/>
      <w:autoSpaceDN w:val="0"/>
      <w:adjustRightInd w:val="0"/>
      <w:spacing w:before="300" w:after="0" w:line="240" w:lineRule="auto"/>
      <w:jc w:val="center"/>
    </w:pPr>
    <w:rPr>
      <w:rFonts w:ascii="Arial" w:eastAsia="Times New Roman" w:hAnsi="Arial" w:cs="Arial"/>
      <w:i/>
      <w:iCs/>
      <w:noProof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95A9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495A98"/>
    <w:rPr>
      <w:sz w:val="16"/>
      <w:szCs w:val="16"/>
    </w:rPr>
  </w:style>
  <w:style w:type="character" w:customStyle="1" w:styleId="FontStyle15">
    <w:name w:val="Font Style15"/>
    <w:uiPriority w:val="99"/>
    <w:rsid w:val="00495A98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uiPriority w:val="99"/>
    <w:rsid w:val="00495A98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sid w:val="00495A98"/>
    <w:rPr>
      <w:rFonts w:ascii="Arial Narrow" w:hAnsi="Arial Narrow" w:cs="Arial Narrow" w:hint="default"/>
      <w:sz w:val="24"/>
      <w:szCs w:val="24"/>
    </w:rPr>
  </w:style>
  <w:style w:type="character" w:customStyle="1" w:styleId="FontStyle18">
    <w:name w:val="Font Style18"/>
    <w:uiPriority w:val="99"/>
    <w:rsid w:val="00495A98"/>
    <w:rPr>
      <w:rFonts w:ascii="Arial" w:hAnsi="Arial" w:cs="Arial" w:hint="default"/>
      <w:sz w:val="22"/>
      <w:szCs w:val="22"/>
    </w:rPr>
  </w:style>
  <w:style w:type="character" w:customStyle="1" w:styleId="FontStyle19">
    <w:name w:val="Font Style19"/>
    <w:uiPriority w:val="99"/>
    <w:rsid w:val="00495A98"/>
    <w:rPr>
      <w:rFonts w:ascii="Arial" w:hAnsi="Arial" w:cs="Arial" w:hint="default"/>
      <w:b/>
      <w:bCs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495A98"/>
    <w:rPr>
      <w:i/>
      <w:iCs/>
    </w:rPr>
  </w:style>
  <w:style w:type="character" w:customStyle="1" w:styleId="text-justify">
    <w:name w:val="text-justify"/>
    <w:rsid w:val="00A36E25"/>
  </w:style>
  <w:style w:type="paragraph" w:customStyle="1" w:styleId="pkt">
    <w:name w:val="pkt"/>
    <w:basedOn w:val="Normalny"/>
    <w:link w:val="pktZnak"/>
    <w:rsid w:val="00A36E25"/>
    <w:pPr>
      <w:spacing w:before="60" w:after="60"/>
      <w:ind w:left="851" w:hanging="295"/>
    </w:pPr>
    <w:rPr>
      <w:sz w:val="24"/>
    </w:rPr>
  </w:style>
  <w:style w:type="character" w:customStyle="1" w:styleId="pktZnak">
    <w:name w:val="pkt Znak"/>
    <w:link w:val="pkt"/>
    <w:locked/>
    <w:rsid w:val="00A36E2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B44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2wog.iod@ron.mil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sluzba.mundurowa@ron.mil.pl" TargetMode="External"/><Relationship Id="rId14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E539F-AA76-43B9-A2D9-F7E78332738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AD1AE91-1125-4CAB-A470-3F8D601DE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1</Pages>
  <Words>10020</Words>
  <Characters>60120</Characters>
  <Application>Microsoft Office Word</Application>
  <DocSecurity>0</DocSecurity>
  <Lines>501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Wiśniewska Anna</dc:creator>
  <cp:keywords/>
  <dc:description/>
  <cp:lastModifiedBy>Bartkowska Sylwia</cp:lastModifiedBy>
  <cp:revision>66</cp:revision>
  <cp:lastPrinted>2024-01-24T11:14:00Z</cp:lastPrinted>
  <dcterms:created xsi:type="dcterms:W3CDTF">2023-01-03T13:33:00Z</dcterms:created>
  <dcterms:modified xsi:type="dcterms:W3CDTF">2025-03-21T10:16:00Z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356e7a63-9647-4fca-8898-2989a580df1a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alWo9RKJIAO5sxWmFlp5MdCMpKGhJSUm</vt:lpwstr>
  </property>
  <property fmtid="{D5CDD505-2E9C-101B-9397-08002B2CF9AE}" pid="8" name="s5636:Creator type=author">
    <vt:lpwstr>Wiśniewska Anna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10.70.92.180</vt:lpwstr>
  </property>
  <property fmtid="{D5CDD505-2E9C-101B-9397-08002B2CF9AE}" pid="11" name="bjPortionMark">
    <vt:lpwstr>[]</vt:lpwstr>
  </property>
</Properties>
</file>