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1B6F6" w14:textId="77777777" w:rsidR="00E83CD6" w:rsidRPr="001E2D33" w:rsidRDefault="00E83CD6" w:rsidP="00E83CD6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</w:p>
    <w:p w14:paraId="5EF4C578" w14:textId="77777777" w:rsidR="00E83CD6" w:rsidRPr="001E2D33" w:rsidRDefault="00E83CD6" w:rsidP="00E83CD6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</w:p>
    <w:p w14:paraId="6F487F15" w14:textId="77777777" w:rsidR="00E83CD6" w:rsidRPr="001E2D33" w:rsidRDefault="00E83CD6" w:rsidP="00E83CD6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  <w:r w:rsidRPr="001E2D33">
        <w:rPr>
          <w:rFonts w:ascii="Arial" w:hAnsi="Arial" w:cs="Arial"/>
          <w:color w:val="FF0000"/>
          <w:sz w:val="96"/>
          <w:szCs w:val="96"/>
        </w:rPr>
        <w:t>WZÓR UMOWY</w:t>
      </w:r>
    </w:p>
    <w:p w14:paraId="4B403773" w14:textId="77777777" w:rsidR="00E83CD6" w:rsidRPr="001E2D33" w:rsidRDefault="00E83CD6" w:rsidP="00E83CD6">
      <w:pPr>
        <w:pStyle w:val="Tekstpodstawowy"/>
        <w:spacing w:line="240" w:lineRule="auto"/>
        <w:jc w:val="left"/>
        <w:rPr>
          <w:rFonts w:ascii="Arial" w:hAnsi="Arial" w:cs="Arial"/>
          <w:color w:val="FF0000"/>
        </w:rPr>
      </w:pPr>
    </w:p>
    <w:p w14:paraId="799C0320" w14:textId="77777777" w:rsidR="00E83CD6" w:rsidRPr="001E2D33" w:rsidRDefault="00E83CD6" w:rsidP="00E83CD6">
      <w:pPr>
        <w:spacing w:after="12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1E2D33">
        <w:rPr>
          <w:rFonts w:ascii="Arial" w:hAnsi="Arial" w:cs="Arial"/>
          <w:b/>
          <w:bCs/>
          <w:color w:val="FF0000"/>
          <w:sz w:val="28"/>
          <w:szCs w:val="28"/>
        </w:rPr>
        <w:t>INSTRUKCJA</w:t>
      </w:r>
    </w:p>
    <w:p w14:paraId="7130E659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1E2D33">
        <w:rPr>
          <w:rFonts w:ascii="Arial" w:hAnsi="Arial" w:cs="Arial"/>
          <w:b/>
          <w:bCs/>
          <w:color w:val="FF0000"/>
        </w:rPr>
        <w:t>Kolorem czerwonym zaznaczono obszary które w szczególności należy dostosować do specyfiki umowy (wybrać właściwą opcję, usunąć punkt, wpisać treść);</w:t>
      </w:r>
    </w:p>
    <w:p w14:paraId="7C01CAC1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1E2D33">
        <w:rPr>
          <w:rFonts w:ascii="Arial" w:hAnsi="Arial" w:cs="Arial"/>
          <w:b/>
          <w:bCs/>
          <w:color w:val="FF0000"/>
        </w:rPr>
        <w:t>Dodatkowe punkty należy dopisywać na końcu paragrafów.</w:t>
      </w:r>
    </w:p>
    <w:p w14:paraId="6BCC5A01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1E2D33">
        <w:rPr>
          <w:rFonts w:ascii="Arial" w:hAnsi="Arial" w:cs="Arial"/>
          <w:b/>
          <w:bCs/>
          <w:color w:val="FF0000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1E2D33">
        <w:rPr>
          <w:rFonts w:ascii="Arial" w:hAnsi="Arial" w:cs="Arial"/>
          <w:b/>
          <w:bCs/>
          <w:color w:val="FF0000"/>
        </w:rPr>
        <w:br/>
        <w:t>w umowie w celu sprawdzenia, że są właściwe.</w:t>
      </w:r>
    </w:p>
    <w:p w14:paraId="19A5B700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1E2D33">
        <w:rPr>
          <w:rFonts w:ascii="Arial" w:hAnsi="Arial" w:cs="Arial"/>
          <w:b/>
          <w:bCs/>
          <w:color w:val="FF0000"/>
        </w:rPr>
        <w:t xml:space="preserve">Poniżej instrukcji znajduje się spis treści umowy ułatwiający poruszanie się pomiędzy paragrafami (wystarczy ustawić kursor na właściwym paragrafie, wcisnąć i przytrzymać klawisz </w:t>
      </w:r>
      <w:proofErr w:type="spellStart"/>
      <w:r w:rsidRPr="001E2D33">
        <w:rPr>
          <w:rFonts w:ascii="Arial" w:hAnsi="Arial" w:cs="Arial"/>
          <w:b/>
          <w:bCs/>
          <w:color w:val="FF0000"/>
        </w:rPr>
        <w:t>Ctrl</w:t>
      </w:r>
      <w:proofErr w:type="spellEnd"/>
      <w:r w:rsidRPr="001E2D33">
        <w:rPr>
          <w:rFonts w:ascii="Arial" w:hAnsi="Arial" w:cs="Arial"/>
          <w:b/>
          <w:bCs/>
          <w:color w:val="FF0000"/>
        </w:rPr>
        <w:t xml:space="preserve"> oraz Lewy klawisz myszy). Strona tytułowa i spis treści jest częścią umowy i jest drukowany z umową.</w:t>
      </w:r>
    </w:p>
    <w:p w14:paraId="056A3E5D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1E2D33">
        <w:rPr>
          <w:rFonts w:ascii="Arial" w:hAnsi="Arial" w:cs="Arial"/>
          <w:b/>
          <w:bCs/>
          <w:color w:val="FF0000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57E73493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1E2D33">
        <w:rPr>
          <w:rFonts w:ascii="Arial" w:hAnsi="Arial" w:cs="Arial"/>
          <w:b/>
          <w:bCs/>
          <w:color w:val="FF0000"/>
          <w:u w:val="single"/>
        </w:rPr>
        <w:t xml:space="preserve">Umowa ma posiadać marginesy: lewy – 3,5 cm., prawy – 2 cm., górny </w:t>
      </w:r>
      <w:r w:rsidRPr="001E2D33">
        <w:rPr>
          <w:rFonts w:ascii="Arial" w:hAnsi="Arial" w:cs="Arial"/>
          <w:b/>
          <w:bCs/>
          <w:color w:val="FF0000"/>
          <w:u w:val="single"/>
        </w:rPr>
        <w:br/>
        <w:t>i dolny – 2 cm.</w:t>
      </w:r>
    </w:p>
    <w:p w14:paraId="5BD8CD7B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1E2D33">
        <w:rPr>
          <w:rFonts w:ascii="Arial" w:hAnsi="Arial" w:cs="Arial"/>
          <w:b/>
          <w:bCs/>
          <w:color w:val="FF0000"/>
          <w:u w:val="single"/>
        </w:rPr>
        <w:t>Po dokonaniu wszelkich wpisów w umowie, przed zapisaniem i 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274FDEF9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1E2D33">
        <w:rPr>
          <w:rFonts w:ascii="Arial" w:hAnsi="Arial" w:cs="Arial"/>
          <w:b/>
          <w:bCs/>
          <w:color w:val="FF0000"/>
          <w:u w:val="single"/>
        </w:rPr>
        <w:t>Umowa ma być wydrukowana dwustronnie.</w:t>
      </w:r>
    </w:p>
    <w:p w14:paraId="3E29B087" w14:textId="77777777" w:rsidR="00E83CD6" w:rsidRPr="001E2D33" w:rsidRDefault="00E83CD6" w:rsidP="00E83CD6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1E2D33">
        <w:rPr>
          <w:rFonts w:ascii="Arial" w:hAnsi="Arial" w:cs="Arial"/>
          <w:b/>
          <w:bCs/>
          <w:color w:val="FF0000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</w:p>
    <w:p w14:paraId="6065FC1D" w14:textId="77777777" w:rsidR="00E83CD6" w:rsidRPr="001E2D33" w:rsidRDefault="00E83CD6" w:rsidP="00E83CD6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</w:p>
    <w:p w14:paraId="4385D2E8" w14:textId="77777777" w:rsidR="00E83CD6" w:rsidRPr="001E2D33" w:rsidRDefault="00E83CD6" w:rsidP="00E83CD6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</w:p>
    <w:p w14:paraId="7FF8D71C" w14:textId="77777777" w:rsidR="00E83CD6" w:rsidRDefault="00E83CD6" w:rsidP="00E83CD6">
      <w:pPr>
        <w:spacing w:line="240" w:lineRule="auto"/>
        <w:jc w:val="center"/>
        <w:rPr>
          <w:rFonts w:ascii="Arial" w:hAnsi="Arial" w:cs="Arial"/>
          <w:b/>
          <w:color w:val="FF0000"/>
        </w:rPr>
      </w:pPr>
    </w:p>
    <w:p w14:paraId="08613C4B" w14:textId="77777777" w:rsidR="00E83CD6" w:rsidRDefault="00E83CD6" w:rsidP="00E83CD6">
      <w:pPr>
        <w:suppressAutoHyphens w:val="0"/>
        <w:spacing w:after="160" w:line="259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14:paraId="1552CB1C" w14:textId="77777777" w:rsidR="00E83CD6" w:rsidRPr="001E2D33" w:rsidRDefault="00E83CD6" w:rsidP="00E83CD6">
      <w:pPr>
        <w:spacing w:line="240" w:lineRule="auto"/>
        <w:jc w:val="center"/>
        <w:rPr>
          <w:rFonts w:ascii="Arial" w:hAnsi="Arial" w:cs="Arial"/>
          <w:b/>
          <w:color w:val="FF0000"/>
        </w:rPr>
      </w:pPr>
    </w:p>
    <w:p w14:paraId="2446BE0D" w14:textId="77777777" w:rsidR="00E83CD6" w:rsidRPr="001E2D33" w:rsidRDefault="00E83CD6" w:rsidP="00E83CD6">
      <w:pPr>
        <w:spacing w:line="240" w:lineRule="auto"/>
        <w:jc w:val="center"/>
        <w:rPr>
          <w:rFonts w:ascii="Arial" w:hAnsi="Arial" w:cs="Arial"/>
          <w:b/>
          <w:color w:val="FF0000"/>
        </w:rPr>
        <w:sectPr w:rsidR="00E83CD6" w:rsidRPr="001E2D33" w:rsidSect="005B4AF5">
          <w:footerReference w:type="default" r:id="rId11"/>
          <w:footerReference w:type="first" r:id="rId12"/>
          <w:pgSz w:w="11906" w:h="16838"/>
          <w:pgMar w:top="1134" w:right="1134" w:bottom="1134" w:left="1985" w:header="709" w:footer="709" w:gutter="0"/>
          <w:cols w:space="708"/>
          <w:docGrid w:linePitch="360" w:charSpace="-6350"/>
        </w:sectPr>
      </w:pPr>
    </w:p>
    <w:p w14:paraId="48F5BA23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5F29A26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ab/>
      </w:r>
    </w:p>
    <w:p w14:paraId="17105795" w14:textId="4CF5B4DB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>Zadanie 018</w:t>
      </w:r>
      <w:r w:rsidR="004922E0">
        <w:rPr>
          <w:rFonts w:ascii="Arial" w:hAnsi="Arial" w:cs="Arial"/>
          <w:color w:val="auto"/>
          <w:sz w:val="28"/>
          <w:szCs w:val="28"/>
        </w:rPr>
        <w:t>91</w:t>
      </w:r>
      <w:r w:rsidRPr="001E2D33">
        <w:rPr>
          <w:rFonts w:ascii="Arial" w:hAnsi="Arial" w:cs="Arial"/>
          <w:color w:val="auto"/>
          <w:sz w:val="28"/>
          <w:szCs w:val="28"/>
        </w:rPr>
        <w:t xml:space="preserve"> /Sprawa ……………</w:t>
      </w:r>
    </w:p>
    <w:p w14:paraId="68FCB64F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1EAE3F8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B3870D1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1E2D33">
        <w:rPr>
          <w:rFonts w:ascii="Arial" w:hAnsi="Arial" w:cs="Arial"/>
          <w:b/>
          <w:color w:val="auto"/>
          <w:sz w:val="28"/>
          <w:szCs w:val="28"/>
        </w:rPr>
        <w:t>UMOWA</w:t>
      </w:r>
    </w:p>
    <w:p w14:paraId="6F4CE5F4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741EAE5C" w14:textId="5BD43F2E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>NR …/00</w:t>
      </w:r>
      <w:r>
        <w:rPr>
          <w:rFonts w:ascii="Arial" w:hAnsi="Arial" w:cs="Arial"/>
          <w:color w:val="auto"/>
          <w:sz w:val="28"/>
          <w:szCs w:val="28"/>
        </w:rPr>
        <w:t>3</w:t>
      </w:r>
      <w:r w:rsidRPr="001E2D33">
        <w:rPr>
          <w:rFonts w:ascii="Arial" w:hAnsi="Arial" w:cs="Arial"/>
          <w:color w:val="auto"/>
          <w:sz w:val="28"/>
          <w:szCs w:val="28"/>
        </w:rPr>
        <w:t>/202</w:t>
      </w:r>
      <w:r>
        <w:rPr>
          <w:rFonts w:ascii="Arial" w:hAnsi="Arial" w:cs="Arial"/>
          <w:color w:val="auto"/>
          <w:sz w:val="28"/>
          <w:szCs w:val="28"/>
        </w:rPr>
        <w:t>5</w:t>
      </w:r>
      <w:r w:rsidRPr="001E2D33">
        <w:rPr>
          <w:rFonts w:ascii="Arial" w:hAnsi="Arial" w:cs="Arial"/>
          <w:color w:val="auto"/>
          <w:sz w:val="28"/>
          <w:szCs w:val="28"/>
        </w:rPr>
        <w:t>/</w:t>
      </w:r>
      <w:r>
        <w:rPr>
          <w:rFonts w:ascii="Arial" w:hAnsi="Arial" w:cs="Arial"/>
          <w:color w:val="auto"/>
          <w:sz w:val="28"/>
          <w:szCs w:val="28"/>
        </w:rPr>
        <w:t>01</w:t>
      </w:r>
      <w:r w:rsidR="004922E0">
        <w:rPr>
          <w:rFonts w:ascii="Arial" w:hAnsi="Arial" w:cs="Arial"/>
          <w:color w:val="auto"/>
          <w:sz w:val="28"/>
          <w:szCs w:val="28"/>
        </w:rPr>
        <w:t>891</w:t>
      </w:r>
      <w:r w:rsidRPr="001E2D33">
        <w:rPr>
          <w:rFonts w:ascii="Arial" w:hAnsi="Arial" w:cs="Arial"/>
          <w:color w:val="auto"/>
          <w:sz w:val="28"/>
          <w:szCs w:val="28"/>
        </w:rPr>
        <w:t>/DT/NA</w:t>
      </w:r>
    </w:p>
    <w:p w14:paraId="5813EED7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0FBE8BD8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C0799DD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AA67632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noProof/>
          <w:color w:val="auto"/>
        </w:rPr>
        <w:drawing>
          <wp:inline distT="0" distB="0" distL="0" distR="0" wp14:anchorId="78D79A77" wp14:editId="024DB874">
            <wp:extent cx="2582421" cy="3101009"/>
            <wp:effectExtent l="0" t="0" r="8890" b="4445"/>
            <wp:docPr id="4" name="Obraz 4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13DE0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37F6875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9D71F2D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CD3F6E8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AB42242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B93211C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669EE8F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>Data rozpoczęcia …………………………..</w:t>
      </w:r>
    </w:p>
    <w:p w14:paraId="58F1D76A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0E1D3E6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>Planowa data zakończenia …………………………….</w:t>
      </w:r>
    </w:p>
    <w:p w14:paraId="028B08F5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2AE34FC9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D788F03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5135163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1262101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ECCD543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31E6A7F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10E8470E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9FAB16A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6174F45D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ECF9137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5C02C75E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1A73990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3758300A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4D37CAAC" w14:textId="77777777" w:rsidR="00E83CD6" w:rsidRPr="001E2D33" w:rsidRDefault="00E83CD6" w:rsidP="00E83CD6">
      <w:pPr>
        <w:spacing w:line="240" w:lineRule="auto"/>
        <w:ind w:right="-284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1E2D33">
        <w:rPr>
          <w:rFonts w:ascii="Arial" w:hAnsi="Arial" w:cs="Arial"/>
          <w:b/>
          <w:color w:val="auto"/>
          <w:sz w:val="32"/>
          <w:szCs w:val="32"/>
        </w:rPr>
        <w:t>Spis treści</w:t>
      </w:r>
    </w:p>
    <w:p w14:paraId="7066F68F" w14:textId="77777777" w:rsidR="00E83CD6" w:rsidRPr="001E2D33" w:rsidRDefault="00E83CD6" w:rsidP="00E83CD6">
      <w:pPr>
        <w:spacing w:line="276" w:lineRule="auto"/>
        <w:ind w:right="-284"/>
        <w:jc w:val="center"/>
        <w:rPr>
          <w:rFonts w:ascii="Arial" w:hAnsi="Arial" w:cs="Arial"/>
          <w:b/>
          <w:color w:val="auto"/>
        </w:rPr>
      </w:pPr>
      <w:r w:rsidRPr="001E2D33">
        <w:rPr>
          <w:rFonts w:ascii="Arial" w:hAnsi="Arial" w:cs="Arial"/>
          <w:b/>
          <w:color w:val="auto"/>
        </w:rPr>
        <w:t>Definicje</w:t>
      </w:r>
      <w:r w:rsidRPr="001E2D33">
        <w:rPr>
          <w:rFonts w:ascii="Arial" w:hAnsi="Arial" w:cs="Arial"/>
          <w:color w:val="auto"/>
        </w:rPr>
        <w:t>………………………………………………………………………………………4</w:t>
      </w:r>
    </w:p>
    <w:p w14:paraId="390DB021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1 </w:t>
      </w:r>
      <w:r w:rsidRPr="001E2D33">
        <w:rPr>
          <w:rFonts w:ascii="Arial" w:hAnsi="Arial" w:cs="Arial"/>
          <w:b/>
          <w:color w:val="auto"/>
        </w:rPr>
        <w:t>Przedmiot umowy</w:t>
      </w:r>
      <w:r w:rsidRPr="001E2D33">
        <w:rPr>
          <w:rFonts w:ascii="Arial" w:hAnsi="Arial" w:cs="Arial"/>
          <w:color w:val="auto"/>
        </w:rPr>
        <w:t>………………………….…………………………………………..6</w:t>
      </w:r>
    </w:p>
    <w:p w14:paraId="5D2AB648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2 </w:t>
      </w:r>
      <w:r w:rsidRPr="001E2D33">
        <w:rPr>
          <w:rFonts w:ascii="Arial" w:hAnsi="Arial" w:cs="Arial"/>
          <w:b/>
          <w:color w:val="auto"/>
        </w:rPr>
        <w:t>Termin wykonania</w:t>
      </w:r>
      <w:r w:rsidRPr="001E2D33">
        <w:rPr>
          <w:rFonts w:ascii="Arial" w:hAnsi="Arial" w:cs="Arial"/>
          <w:color w:val="auto"/>
        </w:rPr>
        <w:t>…………………………………………………………………….1</w:t>
      </w:r>
      <w:r>
        <w:rPr>
          <w:rFonts w:ascii="Arial" w:hAnsi="Arial" w:cs="Arial"/>
          <w:color w:val="auto"/>
        </w:rPr>
        <w:t>2</w:t>
      </w:r>
    </w:p>
    <w:p w14:paraId="4A9FCF42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3 </w:t>
      </w:r>
      <w:r w:rsidRPr="001E2D33">
        <w:rPr>
          <w:rFonts w:ascii="Arial" w:hAnsi="Arial" w:cs="Arial"/>
          <w:b/>
          <w:color w:val="auto"/>
        </w:rPr>
        <w:t>Wynagrodzenie Wykonawcy i warunki płatności</w:t>
      </w:r>
      <w:r w:rsidRPr="001E2D33">
        <w:rPr>
          <w:rFonts w:ascii="Arial" w:hAnsi="Arial" w:cs="Arial"/>
          <w:color w:val="auto"/>
        </w:rPr>
        <w:t>………….……………………1</w:t>
      </w:r>
      <w:r>
        <w:rPr>
          <w:rFonts w:ascii="Arial" w:hAnsi="Arial" w:cs="Arial"/>
          <w:color w:val="auto"/>
        </w:rPr>
        <w:t>4</w:t>
      </w:r>
    </w:p>
    <w:p w14:paraId="6FDEEE6A" w14:textId="77777777" w:rsidR="00E83CD6" w:rsidRPr="001E2D33" w:rsidRDefault="00E83CD6" w:rsidP="00E83CD6">
      <w:pPr>
        <w:spacing w:line="360" w:lineRule="auto"/>
        <w:ind w:right="-284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3a </w:t>
      </w:r>
      <w:r w:rsidRPr="001E2D33">
        <w:rPr>
          <w:rFonts w:ascii="Arial" w:hAnsi="Arial" w:cs="Arial"/>
          <w:b/>
          <w:color w:val="auto"/>
        </w:rPr>
        <w:t xml:space="preserve">Waloryzacja </w:t>
      </w:r>
      <w:r w:rsidRPr="001E2D33">
        <w:rPr>
          <w:rFonts w:ascii="Arial" w:hAnsi="Arial" w:cs="Arial"/>
          <w:color w:val="auto"/>
        </w:rPr>
        <w:t>………….………………………………………………………………1</w:t>
      </w:r>
      <w:r>
        <w:rPr>
          <w:rFonts w:ascii="Arial" w:hAnsi="Arial" w:cs="Arial"/>
          <w:color w:val="auto"/>
        </w:rPr>
        <w:t>6</w:t>
      </w:r>
    </w:p>
    <w:p w14:paraId="566D57BC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4 </w:t>
      </w:r>
      <w:r w:rsidRPr="001E2D33">
        <w:rPr>
          <w:rFonts w:ascii="Arial" w:hAnsi="Arial" w:cs="Arial"/>
          <w:b/>
          <w:color w:val="auto"/>
        </w:rPr>
        <w:t>Kary umowne</w:t>
      </w:r>
      <w:r w:rsidRPr="001E2D33">
        <w:rPr>
          <w:rFonts w:ascii="Arial" w:hAnsi="Arial" w:cs="Arial"/>
          <w:color w:val="auto"/>
        </w:rPr>
        <w:t>………….………………………………………………………………</w:t>
      </w:r>
      <w:r>
        <w:rPr>
          <w:rFonts w:ascii="Arial" w:hAnsi="Arial" w:cs="Arial"/>
          <w:color w:val="auto"/>
        </w:rPr>
        <w:t>19</w:t>
      </w:r>
    </w:p>
    <w:p w14:paraId="3BCBB19F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5 </w:t>
      </w:r>
      <w:r w:rsidRPr="001E2D33">
        <w:rPr>
          <w:rFonts w:ascii="Arial" w:hAnsi="Arial" w:cs="Arial"/>
          <w:b/>
          <w:color w:val="auto"/>
        </w:rPr>
        <w:t>Zabezpieczenie należytego wykonania umowy</w:t>
      </w:r>
      <w:r w:rsidRPr="001E2D33">
        <w:rPr>
          <w:rFonts w:ascii="Arial" w:hAnsi="Arial" w:cs="Arial"/>
          <w:color w:val="auto"/>
        </w:rPr>
        <w:t>…………………………..……..</w:t>
      </w:r>
      <w:r>
        <w:rPr>
          <w:rFonts w:ascii="Arial" w:hAnsi="Arial" w:cs="Arial"/>
          <w:color w:val="auto"/>
        </w:rPr>
        <w:t>20</w:t>
      </w:r>
    </w:p>
    <w:p w14:paraId="1069F0F0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6 </w:t>
      </w:r>
      <w:r w:rsidRPr="001E2D33">
        <w:rPr>
          <w:rFonts w:ascii="Arial" w:hAnsi="Arial" w:cs="Arial"/>
          <w:b/>
          <w:color w:val="auto"/>
        </w:rPr>
        <w:t>Koordynacja przedmiotu umowy</w:t>
      </w:r>
      <w:r w:rsidRPr="001E2D33">
        <w:rPr>
          <w:rFonts w:ascii="Arial" w:hAnsi="Arial" w:cs="Arial"/>
          <w:color w:val="auto"/>
        </w:rPr>
        <w:t>…………………………………………………..2</w:t>
      </w:r>
      <w:r>
        <w:rPr>
          <w:rFonts w:ascii="Arial" w:hAnsi="Arial" w:cs="Arial"/>
          <w:color w:val="auto"/>
        </w:rPr>
        <w:t>2</w:t>
      </w:r>
    </w:p>
    <w:p w14:paraId="4B4CE84D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7 </w:t>
      </w:r>
      <w:r w:rsidRPr="001E2D33">
        <w:rPr>
          <w:rFonts w:ascii="Arial" w:hAnsi="Arial" w:cs="Arial"/>
          <w:b/>
          <w:color w:val="auto"/>
        </w:rPr>
        <w:t>Powołanie podwykonawcy</w:t>
      </w:r>
      <w:r>
        <w:rPr>
          <w:rFonts w:ascii="Arial" w:hAnsi="Arial" w:cs="Arial"/>
          <w:color w:val="auto"/>
        </w:rPr>
        <w:t>…………………………………………………...……..22</w:t>
      </w:r>
    </w:p>
    <w:p w14:paraId="6078A5E4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8 </w:t>
      </w:r>
      <w:r w:rsidRPr="001E2D33">
        <w:rPr>
          <w:rFonts w:ascii="Arial" w:hAnsi="Arial" w:cs="Arial"/>
          <w:b/>
          <w:color w:val="auto"/>
        </w:rPr>
        <w:t>Warunki szczególne Prawa autorskie</w:t>
      </w:r>
      <w:r>
        <w:rPr>
          <w:rFonts w:ascii="Arial" w:hAnsi="Arial" w:cs="Arial"/>
          <w:color w:val="auto"/>
        </w:rPr>
        <w:t>……………………………………...…..…23</w:t>
      </w:r>
    </w:p>
    <w:p w14:paraId="0F810674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9 </w:t>
      </w:r>
      <w:r w:rsidRPr="001E2D33">
        <w:rPr>
          <w:rFonts w:ascii="Arial" w:hAnsi="Arial" w:cs="Arial"/>
          <w:b/>
          <w:color w:val="auto"/>
        </w:rPr>
        <w:t>Ochrona informacji</w:t>
      </w:r>
      <w:r w:rsidRPr="001E2D33">
        <w:rPr>
          <w:rFonts w:ascii="Arial" w:hAnsi="Arial" w:cs="Arial"/>
          <w:color w:val="auto"/>
        </w:rPr>
        <w:t>…………………………………………………………….……..2</w:t>
      </w:r>
      <w:r>
        <w:rPr>
          <w:rFonts w:ascii="Arial" w:hAnsi="Arial" w:cs="Arial"/>
          <w:color w:val="auto"/>
        </w:rPr>
        <w:t>7</w:t>
      </w:r>
    </w:p>
    <w:p w14:paraId="63E155D2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10 </w:t>
      </w:r>
      <w:r w:rsidRPr="001E2D33">
        <w:rPr>
          <w:rFonts w:ascii="Arial" w:hAnsi="Arial" w:cs="Arial"/>
          <w:b/>
          <w:color w:val="auto"/>
        </w:rPr>
        <w:t>Ochrona danych osobowych</w:t>
      </w:r>
      <w:r>
        <w:rPr>
          <w:rFonts w:ascii="Arial" w:hAnsi="Arial" w:cs="Arial"/>
          <w:color w:val="auto"/>
        </w:rPr>
        <w:t>……………………………………………………..25</w:t>
      </w:r>
    </w:p>
    <w:p w14:paraId="56A656A5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11 </w:t>
      </w:r>
      <w:r w:rsidRPr="001E2D33">
        <w:rPr>
          <w:rFonts w:ascii="Arial" w:hAnsi="Arial" w:cs="Arial"/>
          <w:b/>
          <w:color w:val="auto"/>
        </w:rPr>
        <w:t>Zmiana umowy</w:t>
      </w:r>
      <w:r>
        <w:rPr>
          <w:rFonts w:ascii="Arial" w:hAnsi="Arial" w:cs="Arial"/>
          <w:color w:val="auto"/>
        </w:rPr>
        <w:t>……………………………………………..…………………..……26</w:t>
      </w:r>
    </w:p>
    <w:p w14:paraId="4656CD5C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12 </w:t>
      </w:r>
      <w:r w:rsidRPr="001E2D33">
        <w:rPr>
          <w:rFonts w:ascii="Arial" w:hAnsi="Arial" w:cs="Arial"/>
          <w:b/>
          <w:color w:val="auto"/>
        </w:rPr>
        <w:t>Odstąpienie od umowy</w:t>
      </w:r>
      <w:r w:rsidRPr="001E2D33">
        <w:rPr>
          <w:rFonts w:ascii="Arial" w:hAnsi="Arial" w:cs="Arial"/>
          <w:color w:val="auto"/>
        </w:rPr>
        <w:t>……………………...……………………</w:t>
      </w:r>
      <w:r>
        <w:rPr>
          <w:rFonts w:ascii="Arial" w:hAnsi="Arial" w:cs="Arial"/>
          <w:color w:val="auto"/>
        </w:rPr>
        <w:t>………………..29</w:t>
      </w:r>
    </w:p>
    <w:p w14:paraId="0B111EF6" w14:textId="77777777" w:rsidR="00E83CD6" w:rsidRPr="001E2D33" w:rsidRDefault="00E83CD6" w:rsidP="00E83CD6">
      <w:pPr>
        <w:spacing w:line="360" w:lineRule="auto"/>
        <w:ind w:right="-284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</w:rPr>
        <w:t xml:space="preserve">§ 13 </w:t>
      </w:r>
      <w:r w:rsidRPr="001E2D33">
        <w:rPr>
          <w:rFonts w:ascii="Arial" w:hAnsi="Arial" w:cs="Arial"/>
          <w:b/>
          <w:color w:val="auto"/>
        </w:rPr>
        <w:t>Postanowienia końcowe</w:t>
      </w:r>
      <w:r>
        <w:rPr>
          <w:rFonts w:ascii="Arial" w:hAnsi="Arial" w:cs="Arial"/>
          <w:color w:val="auto"/>
        </w:rPr>
        <w:t>…………………………………………………………...30</w:t>
      </w:r>
    </w:p>
    <w:p w14:paraId="2ADD835C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F05188C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18B6835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6C299FAE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3DFBBAB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92F4081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74CA3CDF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D8E3711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3E34AFD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61C08E25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31A1129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A112512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4EC7C87A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6162DF36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91A143A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6886C757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59A3F62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97E3FDB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B64A9AC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FCE01A7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D223929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4F7BD67" w14:textId="77777777" w:rsidR="00E83CD6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  <w:r w:rsidRPr="001E2D33">
        <w:rPr>
          <w:rFonts w:ascii="Arial" w:hAnsi="Arial" w:cs="Arial"/>
          <w:color w:val="auto"/>
          <w:sz w:val="28"/>
          <w:szCs w:val="28"/>
        </w:rPr>
        <w:t>WZÓR</w:t>
      </w:r>
      <w:r w:rsidRPr="001E2D33">
        <w:rPr>
          <w:rStyle w:val="Odwoanieprzypisudolnego"/>
          <w:rFonts w:ascii="Arial" w:hAnsi="Arial" w:cs="Arial"/>
          <w:color w:val="auto"/>
          <w:sz w:val="28"/>
          <w:szCs w:val="28"/>
        </w:rPr>
        <w:footnoteReference w:id="1"/>
      </w:r>
    </w:p>
    <w:p w14:paraId="2F29D449" w14:textId="77777777" w:rsidR="00E83CD6" w:rsidRPr="001E2D33" w:rsidRDefault="00E83CD6" w:rsidP="00E83CD6">
      <w:pPr>
        <w:spacing w:line="240" w:lineRule="auto"/>
        <w:ind w:right="-286"/>
        <w:jc w:val="center"/>
        <w:rPr>
          <w:rFonts w:ascii="Arial" w:hAnsi="Arial" w:cs="Arial"/>
          <w:color w:val="auto"/>
          <w:sz w:val="28"/>
          <w:szCs w:val="28"/>
        </w:rPr>
      </w:pPr>
    </w:p>
    <w:p w14:paraId="72C1D360" w14:textId="7C850FAA" w:rsidR="00E83CD6" w:rsidRPr="001E2D33" w:rsidRDefault="00E83CD6" w:rsidP="00E83CD6">
      <w:pPr>
        <w:pStyle w:val="Nagwek1"/>
        <w:jc w:val="center"/>
        <w:rPr>
          <w:rFonts w:ascii="Arial" w:hAnsi="Arial" w:cs="Arial"/>
          <w:color w:val="auto"/>
          <w:sz w:val="28"/>
          <w:szCs w:val="28"/>
        </w:rPr>
      </w:pPr>
      <w:bookmarkStart w:id="0" w:name="_Toc13127720"/>
      <w:r w:rsidRPr="001E2D33">
        <w:rPr>
          <w:rFonts w:ascii="Arial" w:hAnsi="Arial" w:cs="Arial"/>
          <w:color w:val="auto"/>
          <w:sz w:val="28"/>
          <w:szCs w:val="28"/>
        </w:rPr>
        <w:t xml:space="preserve">U M O W A    NR  </w:t>
      </w:r>
      <w:bookmarkEnd w:id="0"/>
      <w:r w:rsidRPr="001E2D33">
        <w:rPr>
          <w:rFonts w:ascii="Arial" w:hAnsi="Arial" w:cs="Arial"/>
          <w:color w:val="auto"/>
          <w:sz w:val="28"/>
          <w:szCs w:val="28"/>
        </w:rPr>
        <w:t>…/00</w:t>
      </w:r>
      <w:r>
        <w:rPr>
          <w:rFonts w:ascii="Arial" w:hAnsi="Arial" w:cs="Arial"/>
          <w:color w:val="auto"/>
          <w:sz w:val="28"/>
          <w:szCs w:val="28"/>
        </w:rPr>
        <w:t>3</w:t>
      </w:r>
      <w:r w:rsidRPr="001E2D33">
        <w:rPr>
          <w:rFonts w:ascii="Arial" w:hAnsi="Arial" w:cs="Arial"/>
          <w:color w:val="auto"/>
          <w:sz w:val="28"/>
          <w:szCs w:val="28"/>
        </w:rPr>
        <w:t>/202</w:t>
      </w:r>
      <w:r>
        <w:rPr>
          <w:rFonts w:ascii="Arial" w:hAnsi="Arial" w:cs="Arial"/>
          <w:color w:val="auto"/>
          <w:sz w:val="28"/>
          <w:szCs w:val="28"/>
        </w:rPr>
        <w:t>5</w:t>
      </w:r>
      <w:r w:rsidRPr="001E2D33">
        <w:rPr>
          <w:rFonts w:ascii="Arial" w:hAnsi="Arial" w:cs="Arial"/>
          <w:color w:val="auto"/>
          <w:sz w:val="28"/>
          <w:szCs w:val="28"/>
        </w:rPr>
        <w:t>/</w:t>
      </w:r>
      <w:r w:rsidR="004922E0">
        <w:rPr>
          <w:rFonts w:ascii="Arial" w:hAnsi="Arial" w:cs="Arial"/>
          <w:color w:val="auto"/>
          <w:sz w:val="28"/>
          <w:szCs w:val="28"/>
        </w:rPr>
        <w:t>01891</w:t>
      </w:r>
      <w:r w:rsidRPr="001E2D33">
        <w:rPr>
          <w:rFonts w:ascii="Arial" w:hAnsi="Arial" w:cs="Arial"/>
          <w:color w:val="auto"/>
          <w:sz w:val="28"/>
          <w:szCs w:val="28"/>
        </w:rPr>
        <w:t>/DT/NA</w:t>
      </w:r>
    </w:p>
    <w:p w14:paraId="10D7086F" w14:textId="77777777" w:rsidR="00E83CD6" w:rsidRPr="001E2D33" w:rsidRDefault="00E83CD6" w:rsidP="00E83CD6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246B35DC" w14:textId="77777777" w:rsidR="00E83CD6" w:rsidRPr="001E2D33" w:rsidRDefault="00E83CD6" w:rsidP="00E83CD6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3FFE00DA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b/>
          <w:color w:val="auto"/>
        </w:rPr>
      </w:pPr>
      <w:r w:rsidRPr="001E2D33">
        <w:rPr>
          <w:rFonts w:ascii="Arial" w:hAnsi="Arial" w:cs="Arial"/>
          <w:color w:val="auto"/>
        </w:rPr>
        <w:t xml:space="preserve">W dniu ..................... r. w Warszawie pomiędzy </w:t>
      </w:r>
      <w:r w:rsidRPr="001E2D33">
        <w:rPr>
          <w:rFonts w:ascii="Arial" w:hAnsi="Arial" w:cs="Arial"/>
          <w:b/>
          <w:color w:val="auto"/>
        </w:rPr>
        <w:t>Skarbem Państwa</w:t>
      </w:r>
      <w:r w:rsidRPr="001E2D33">
        <w:rPr>
          <w:rFonts w:ascii="Arial" w:hAnsi="Arial" w:cs="Arial"/>
          <w:color w:val="auto"/>
        </w:rPr>
        <w:t xml:space="preserve"> -</w:t>
      </w:r>
      <w:r w:rsidRPr="001E2D33">
        <w:rPr>
          <w:rFonts w:ascii="Arial" w:hAnsi="Arial" w:cs="Arial"/>
          <w:b/>
          <w:color w:val="auto"/>
        </w:rPr>
        <w:t>STOŁECZNYM</w:t>
      </w:r>
      <w:r w:rsidRPr="001E2D33">
        <w:rPr>
          <w:rFonts w:ascii="Arial" w:hAnsi="Arial" w:cs="Arial"/>
          <w:color w:val="auto"/>
        </w:rPr>
        <w:t xml:space="preserve"> </w:t>
      </w:r>
      <w:r w:rsidRPr="001E2D33">
        <w:rPr>
          <w:rFonts w:ascii="Arial" w:hAnsi="Arial" w:cs="Arial"/>
          <w:b/>
          <w:color w:val="auto"/>
        </w:rPr>
        <w:t>ZARZĄDEM INFRASTRUKTURY w Warszawie</w:t>
      </w:r>
      <w:r w:rsidRPr="001E2D33">
        <w:rPr>
          <w:rFonts w:ascii="Arial" w:hAnsi="Arial" w:cs="Arial"/>
          <w:color w:val="auto"/>
        </w:rPr>
        <w:t xml:space="preserve"> </w:t>
      </w:r>
      <w:r w:rsidRPr="001E2D33">
        <w:rPr>
          <w:rFonts w:ascii="Arial" w:hAnsi="Arial" w:cs="Arial"/>
          <w:color w:val="auto"/>
          <w:szCs w:val="20"/>
          <w:lang w:eastAsia="en-US"/>
        </w:rPr>
        <w:t>z siedzibą w Warszawie</w:t>
      </w:r>
      <w:r>
        <w:rPr>
          <w:rFonts w:ascii="Arial" w:hAnsi="Arial" w:cs="Arial"/>
          <w:color w:val="auto"/>
          <w:szCs w:val="20"/>
          <w:lang w:eastAsia="en-US"/>
        </w:rPr>
        <w:t>,</w:t>
      </w:r>
      <w:r w:rsidRPr="001E2D3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  <w:szCs w:val="20"/>
          <w:lang w:eastAsia="en-US"/>
        </w:rPr>
        <w:t>(</w:t>
      </w:r>
      <w:r w:rsidRPr="001E2D33">
        <w:rPr>
          <w:rFonts w:ascii="Arial" w:hAnsi="Arial" w:cs="Arial"/>
          <w:color w:val="auto"/>
          <w:szCs w:val="20"/>
          <w:lang w:eastAsia="en-US"/>
        </w:rPr>
        <w:t>00-909</w:t>
      </w:r>
      <w:r>
        <w:rPr>
          <w:rFonts w:ascii="Arial" w:hAnsi="Arial" w:cs="Arial"/>
          <w:color w:val="auto"/>
          <w:szCs w:val="20"/>
          <w:lang w:eastAsia="en-US"/>
        </w:rPr>
        <w:t xml:space="preserve"> Warszawa)</w:t>
      </w:r>
      <w:r w:rsidRPr="001E2D33">
        <w:rPr>
          <w:rFonts w:ascii="Arial" w:hAnsi="Arial" w:cs="Arial"/>
          <w:color w:val="auto"/>
          <w:szCs w:val="20"/>
          <w:lang w:eastAsia="en-US"/>
        </w:rPr>
        <w:t>,</w:t>
      </w:r>
      <w:r>
        <w:rPr>
          <w:rFonts w:ascii="Arial" w:hAnsi="Arial" w:cs="Arial"/>
          <w:color w:val="auto"/>
          <w:szCs w:val="20"/>
          <w:lang w:eastAsia="en-US"/>
        </w:rPr>
        <w:t xml:space="preserve"> </w:t>
      </w:r>
      <w:r w:rsidRPr="001E2D33">
        <w:rPr>
          <w:rFonts w:ascii="Arial" w:hAnsi="Arial" w:cs="Arial"/>
          <w:color w:val="auto"/>
          <w:szCs w:val="20"/>
          <w:lang w:eastAsia="en-US"/>
        </w:rPr>
        <w:t>Al. Jerozolimskie 97, NIP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1E2D33">
        <w:rPr>
          <w:rFonts w:ascii="Arial" w:hAnsi="Arial" w:cs="Arial"/>
          <w:color w:val="auto"/>
          <w:szCs w:val="20"/>
          <w:lang w:eastAsia="en-US"/>
        </w:rPr>
        <w:t xml:space="preserve"> 526-220-04-93, Regon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1E2D33">
        <w:rPr>
          <w:rFonts w:ascii="Arial" w:hAnsi="Arial" w:cs="Arial"/>
          <w:color w:val="auto"/>
          <w:szCs w:val="20"/>
          <w:lang w:eastAsia="en-US"/>
        </w:rPr>
        <w:t xml:space="preserve"> 013058050</w:t>
      </w:r>
      <w:r>
        <w:rPr>
          <w:rFonts w:ascii="Arial" w:hAnsi="Arial" w:cs="Arial"/>
          <w:color w:val="auto"/>
          <w:szCs w:val="20"/>
          <w:lang w:eastAsia="en-US"/>
        </w:rPr>
        <w:t xml:space="preserve">, </w:t>
      </w:r>
      <w:r w:rsidRPr="001E2D33">
        <w:rPr>
          <w:rFonts w:ascii="Arial" w:hAnsi="Arial" w:cs="Arial"/>
          <w:color w:val="auto"/>
        </w:rPr>
        <w:t>reprezentowanym  przez:</w:t>
      </w:r>
    </w:p>
    <w:p w14:paraId="0E73936D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color w:val="auto"/>
          <w:szCs w:val="20"/>
          <w:lang w:eastAsia="en-US"/>
        </w:rPr>
      </w:pPr>
      <w:r w:rsidRPr="001E2D33">
        <w:rPr>
          <w:rFonts w:ascii="Arial" w:hAnsi="Arial" w:cs="Arial"/>
          <w:b/>
          <w:color w:val="auto"/>
        </w:rPr>
        <w:t>SZEFA ZARZĄDU -</w:t>
      </w:r>
      <w:r w:rsidRPr="001E2D33">
        <w:rPr>
          <w:rFonts w:ascii="Arial" w:hAnsi="Arial" w:cs="Arial"/>
          <w:color w:val="auto"/>
        </w:rPr>
        <w:t xml:space="preserve"> ……………………………………………………….</w:t>
      </w:r>
    </w:p>
    <w:p w14:paraId="02EB631D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  <w:szCs w:val="20"/>
          <w:lang w:eastAsia="en-US"/>
        </w:rPr>
        <w:t>zwanym w treści umowy „</w:t>
      </w:r>
      <w:r w:rsidRPr="001E2D33">
        <w:rPr>
          <w:rFonts w:ascii="Arial" w:hAnsi="Arial" w:cs="Arial"/>
          <w:b/>
          <w:color w:val="auto"/>
          <w:szCs w:val="20"/>
          <w:lang w:eastAsia="en-US"/>
        </w:rPr>
        <w:t>Zamawiającym”</w:t>
      </w:r>
    </w:p>
    <w:p w14:paraId="1B4610F3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color w:val="auto"/>
        </w:rPr>
      </w:pPr>
    </w:p>
    <w:p w14:paraId="6A0503B5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</w:rPr>
        <w:t>a</w:t>
      </w:r>
    </w:p>
    <w:p w14:paraId="5D6C27E5" w14:textId="77777777" w:rsidR="00E83CD6" w:rsidRPr="001E2D33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</w:rPr>
        <w:t>…………………………………………………………………………………………….</w:t>
      </w:r>
    </w:p>
    <w:p w14:paraId="194360AC" w14:textId="77777777" w:rsidR="00E83CD6" w:rsidRPr="001E2D33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</w:rPr>
        <w:t>reprezentowaną przez:</w:t>
      </w:r>
    </w:p>
    <w:p w14:paraId="48E07037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(spółka cywilna)</w:t>
      </w:r>
    </w:p>
    <w:p w14:paraId="653DBDA1" w14:textId="77777777" w:rsidR="00E83CD6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 xml:space="preserve">Imię i Nazwisko, prowadzący/a działalność gospodarczą pod nazwą: …………….…., wpisany/a do Centralnej Ewidencji i Informacji o Działalności Gospodarczej, posiadający/a nr NIP: ……………..….. i nr REGON, nr PESEL: ………….……, działający/a osobiście, na własny rachunek i na własne ryzyko, z siedzibą w …………….., kod. pocztowy: ………….., ul. ……………………………….. </w:t>
      </w:r>
    </w:p>
    <w:p w14:paraId="0CA0A68D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0A2239A1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 xml:space="preserve">Imię i Nazwisko, prowadzący/a działalność gospodarczą pod nazwą: …………………………., wpisany/a do Centralnej Ewidencji i Informacji </w:t>
      </w:r>
      <w:r w:rsidRPr="009D0D01">
        <w:rPr>
          <w:rFonts w:ascii="Arial" w:hAnsi="Arial" w:cs="Arial"/>
          <w:color w:val="FF0000"/>
        </w:rPr>
        <w:br/>
        <w:t xml:space="preserve">o Działalności Gospodarczej, posiadający/a nr NIP: …….. i nr REGON, nr PESEL: …………, działający/a osobiście, na własny rachunek i na własne ryzyko, z siedzibą w …………….., kod. pocztowy: ………….., ul. …………………………….. </w:t>
      </w:r>
    </w:p>
    <w:p w14:paraId="5E099720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30F784F6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prowadzący wspólnie działalność gospodarczą w formie spółki cywilnej: ………………, posiadającej nr NIP: ……….…. i nr REGON: ……..………, z siedzibą w …………….., kod. pocztowy: ………….., ul. ………………………………..</w:t>
      </w:r>
    </w:p>
    <w:p w14:paraId="22B49F25" w14:textId="77777777" w:rsidR="00E83CD6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064A16C0" w14:textId="77777777" w:rsidR="00E83CD6" w:rsidRPr="009D0D01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 xml:space="preserve"> (spółka handlowa (sp. Z o.o. / S.A.)</w:t>
      </w:r>
    </w:p>
    <w:p w14:paraId="63578217" w14:textId="77777777" w:rsidR="00E83CD6" w:rsidRPr="009D0D01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2F268AFE" w14:textId="77777777" w:rsidR="00E83CD6" w:rsidRPr="009D0D01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(wpłaconym w kwocie: …………), której wymagane wkłady </w:t>
      </w:r>
      <w:r w:rsidRPr="009D0D01">
        <w:rPr>
          <w:rFonts w:ascii="Arial" w:hAnsi="Arial" w:cs="Arial"/>
          <w:color w:val="FF0000"/>
        </w:rPr>
        <w:br/>
        <w:t>na kapitał zakładowy zostały/nie zostały wniesione</w:t>
      </w:r>
      <w:r w:rsidRPr="009D0D01">
        <w:rPr>
          <w:rStyle w:val="Odwoanieprzypisudolnego"/>
          <w:rFonts w:ascii="Arial" w:hAnsi="Arial" w:cs="Arial"/>
          <w:color w:val="FF0000"/>
        </w:rPr>
        <w:footnoteReference w:id="2"/>
      </w:r>
      <w:r w:rsidRPr="009D0D01">
        <w:rPr>
          <w:rFonts w:ascii="Arial" w:hAnsi="Arial" w:cs="Arial"/>
          <w:color w:val="FF0000"/>
        </w:rPr>
        <w:t>, reprezentowaną przez:</w:t>
      </w:r>
    </w:p>
    <w:p w14:paraId="74AEF58E" w14:textId="77777777" w:rsidR="00E83CD6" w:rsidRPr="009D0D01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……………. - ……….. Zarządu;</w:t>
      </w:r>
    </w:p>
    <w:p w14:paraId="770F4D22" w14:textId="77777777" w:rsidR="00E83CD6" w:rsidRPr="009D0D01" w:rsidRDefault="00E83CD6" w:rsidP="00E83CD6">
      <w:pPr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……………. - ……….. Zarządu;</w:t>
      </w:r>
    </w:p>
    <w:p w14:paraId="210EF7A2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z siedzibą w …………….., kod. pocztowy: ………….., ul. ………………………………..fax.:…………………, e-mail ……………………………</w:t>
      </w:r>
    </w:p>
    <w:p w14:paraId="563EB314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lastRenderedPageBreak/>
        <w:t>(osobę fizyczną prowadzącą działalność gospodarczą)</w:t>
      </w:r>
    </w:p>
    <w:p w14:paraId="3E68ED11" w14:textId="77777777" w:rsidR="00E83CD6" w:rsidRPr="009D0D01" w:rsidRDefault="00E83CD6" w:rsidP="00E83CD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9D0D01">
        <w:rPr>
          <w:rFonts w:ascii="Arial" w:hAnsi="Arial" w:cs="Arial"/>
          <w:color w:val="FF0000"/>
        </w:rPr>
        <w:t>Imię i Nazwisko, prowadzący/a działalność gospodarczą pod nazwą: …………….…., wpisany/a do Centralnej Ewidencji i Informacji o Działalności Gospodarczej, posiadający/a nr NIP: ………………….... i nr REGON …………………………, nr PESEL: …………………, działający/a osobiście, na własny rachunek i na własne ryzyko), z siedzibą w …………….., kod. pocztowy: ………….., ul. ……………………………..</w:t>
      </w:r>
    </w:p>
    <w:p w14:paraId="5A5B871B" w14:textId="77777777" w:rsidR="00E83CD6" w:rsidRPr="001E2D33" w:rsidRDefault="00E83CD6" w:rsidP="00E83CD6">
      <w:pPr>
        <w:spacing w:after="120" w:line="240" w:lineRule="auto"/>
        <w:jc w:val="both"/>
        <w:rPr>
          <w:rFonts w:ascii="Arial" w:hAnsi="Arial" w:cs="Arial"/>
          <w:color w:val="auto"/>
        </w:rPr>
      </w:pPr>
    </w:p>
    <w:p w14:paraId="045B0029" w14:textId="77777777" w:rsidR="00E83CD6" w:rsidRDefault="00E83CD6" w:rsidP="00E83CD6">
      <w:pPr>
        <w:spacing w:after="120" w:line="240" w:lineRule="auto"/>
        <w:jc w:val="both"/>
        <w:rPr>
          <w:rFonts w:ascii="Arial" w:hAnsi="Arial" w:cs="Arial"/>
          <w:b/>
          <w:bCs/>
          <w:color w:val="auto"/>
        </w:rPr>
      </w:pPr>
      <w:r w:rsidRPr="001E2D33">
        <w:rPr>
          <w:rFonts w:ascii="Arial" w:hAnsi="Arial" w:cs="Arial"/>
          <w:color w:val="auto"/>
        </w:rPr>
        <w:t xml:space="preserve">zwanym </w:t>
      </w:r>
      <w:r>
        <w:rPr>
          <w:rFonts w:ascii="Arial" w:hAnsi="Arial" w:cs="Arial"/>
          <w:color w:val="auto"/>
        </w:rPr>
        <w:t xml:space="preserve">dalej </w:t>
      </w:r>
      <w:r w:rsidRPr="001E2D33">
        <w:rPr>
          <w:rFonts w:ascii="Arial" w:hAnsi="Arial" w:cs="Arial"/>
          <w:color w:val="auto"/>
        </w:rPr>
        <w:t>„</w:t>
      </w:r>
      <w:r w:rsidRPr="001E2D33">
        <w:rPr>
          <w:rFonts w:ascii="Arial" w:hAnsi="Arial" w:cs="Arial"/>
          <w:b/>
          <w:bCs/>
          <w:color w:val="auto"/>
        </w:rPr>
        <w:t>Wykonawc</w:t>
      </w:r>
      <w:r>
        <w:rPr>
          <w:rFonts w:ascii="Arial" w:hAnsi="Arial" w:cs="Arial"/>
          <w:b/>
          <w:bCs/>
          <w:color w:val="auto"/>
        </w:rPr>
        <w:t>a</w:t>
      </w:r>
      <w:r w:rsidRPr="001E2D33">
        <w:rPr>
          <w:rFonts w:ascii="Arial" w:hAnsi="Arial" w:cs="Arial"/>
          <w:b/>
          <w:bCs/>
          <w:color w:val="auto"/>
        </w:rPr>
        <w:t>”</w:t>
      </w:r>
    </w:p>
    <w:p w14:paraId="3221E735" w14:textId="77777777" w:rsidR="00E83CD6" w:rsidRPr="001E2D33" w:rsidRDefault="00E83CD6" w:rsidP="00E83CD6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</w:rPr>
        <w:t xml:space="preserve"> została zawarta umowa o następującej treści (dalej „Umowa”), której wykonanie</w:t>
      </w:r>
      <w:r>
        <w:rPr>
          <w:rFonts w:ascii="Arial" w:hAnsi="Arial" w:cs="Arial"/>
          <w:color w:val="auto"/>
        </w:rPr>
        <w:t xml:space="preserve"> nie</w:t>
      </w:r>
      <w:r w:rsidRPr="001E2D33">
        <w:rPr>
          <w:rFonts w:ascii="Arial" w:hAnsi="Arial" w:cs="Arial"/>
          <w:color w:val="auto"/>
        </w:rPr>
        <w:t xml:space="preserve"> wiąże się z dostępem do informacji niejawnych.</w:t>
      </w:r>
    </w:p>
    <w:p w14:paraId="59AFAC93" w14:textId="77777777" w:rsidR="00E83CD6" w:rsidRPr="005567C3" w:rsidRDefault="00E83CD6" w:rsidP="00E83CD6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" w:name="_Toc95346394"/>
      <w:bookmarkStart w:id="2" w:name="_Toc95809757"/>
      <w:r w:rsidRPr="005567C3">
        <w:rPr>
          <w:rFonts w:ascii="Arial" w:hAnsi="Arial" w:cs="Arial"/>
          <w:color w:val="auto"/>
          <w:sz w:val="24"/>
          <w:szCs w:val="24"/>
        </w:rPr>
        <w:t>Definicje</w:t>
      </w:r>
      <w:bookmarkEnd w:id="1"/>
      <w:bookmarkEnd w:id="2"/>
    </w:p>
    <w:p w14:paraId="437C78D1" w14:textId="77777777" w:rsidR="00E83CD6" w:rsidRPr="001E2D33" w:rsidRDefault="00E83CD6" w:rsidP="00E83CD6">
      <w:pPr>
        <w:spacing w:line="240" w:lineRule="auto"/>
        <w:jc w:val="both"/>
        <w:rPr>
          <w:rFonts w:ascii="Arial" w:hAnsi="Arial" w:cs="Arial"/>
          <w:color w:val="auto"/>
        </w:rPr>
      </w:pPr>
      <w:r w:rsidRPr="001E2D33">
        <w:rPr>
          <w:rFonts w:ascii="Arial" w:hAnsi="Arial" w:cs="Arial"/>
          <w:color w:val="auto"/>
        </w:rPr>
        <w:t>O ile z treści Umowy nie wynika inaczej, terminy określone poniżej mają następujące znaczenie nadane im w Umowie:</w:t>
      </w:r>
    </w:p>
    <w:p w14:paraId="1933B59B" w14:textId="77777777" w:rsidR="00E83CD6" w:rsidRPr="001E2D33" w:rsidRDefault="00E83CD6" w:rsidP="00E83CD6">
      <w:pPr>
        <w:pStyle w:val="Akapitzlist"/>
        <w:numPr>
          <w:ilvl w:val="0"/>
          <w:numId w:val="3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1E2D33">
        <w:rPr>
          <w:rFonts w:ascii="Arial" w:hAnsi="Arial" w:cs="Arial"/>
          <w:bCs/>
        </w:rPr>
        <w:t>Osoby oraz Instytucje</w:t>
      </w:r>
    </w:p>
    <w:p w14:paraId="6FCAC051" w14:textId="6BCB9E0B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 „Administrator” - oznacza jednostkę organizacyjną Ministerstwa Obrony Narodowej, której zarządca nieruchomości wojskowej przekazał nieruchomości do administrowania,</w:t>
      </w:r>
      <w:r w:rsidRPr="001E2D33">
        <w:t xml:space="preserve"> </w:t>
      </w:r>
      <w:r w:rsidRPr="001E2D33">
        <w:rPr>
          <w:rFonts w:ascii="Arial" w:hAnsi="Arial" w:cs="Arial"/>
        </w:rPr>
        <w:t xml:space="preserve">to jest </w:t>
      </w:r>
      <w:r w:rsidR="004922E0" w:rsidRPr="009D62B7">
        <w:rPr>
          <w:rFonts w:ascii="Arial" w:hAnsi="Arial" w:cs="Arial"/>
        </w:rPr>
        <w:t>Oddział Zabezpieczenia JW. 3964</w:t>
      </w:r>
      <w:r w:rsidRPr="001E2D33">
        <w:rPr>
          <w:rFonts w:ascii="Arial" w:hAnsi="Arial" w:cs="Arial"/>
        </w:rPr>
        <w:t xml:space="preserve">. </w:t>
      </w:r>
    </w:p>
    <w:p w14:paraId="5040C86E" w14:textId="2BC5651D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„Użytkownik” - oznacza jednostkę organizacyjną Ministerstwa Obrony Narodowej, odpowiedzialną za użytkowanie nieruchomości zgodnie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 xml:space="preserve">z jej przeznaczeniem, to jest </w:t>
      </w:r>
      <w:r w:rsidR="004922E0" w:rsidRPr="009D62B7">
        <w:rPr>
          <w:rFonts w:ascii="Arial" w:hAnsi="Arial" w:cs="Arial"/>
        </w:rPr>
        <w:t>Oddział Zabezpieczenia JW. 3964</w:t>
      </w:r>
      <w:r w:rsidRPr="001E2D33">
        <w:rPr>
          <w:rFonts w:ascii="Arial" w:hAnsi="Arial" w:cs="Arial"/>
        </w:rPr>
        <w:t>.</w:t>
      </w:r>
    </w:p>
    <w:p w14:paraId="6055F81B" w14:textId="70F6E3DC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„Kompleks” - oznacza teren zamknięty (w rozumieniu ustawy z dnia 17 maja 1989 r. </w:t>
      </w:r>
      <w:r w:rsidRPr="005C50AD">
        <w:rPr>
          <w:rFonts w:ascii="Arial" w:hAnsi="Arial" w:cs="Arial"/>
        </w:rPr>
        <w:t>Prawo geodezyjne i kartograficzne</w:t>
      </w:r>
      <w:r w:rsidRPr="001E2D33">
        <w:rPr>
          <w:rFonts w:ascii="Arial" w:hAnsi="Arial" w:cs="Arial"/>
          <w:i/>
        </w:rPr>
        <w:t xml:space="preserve"> (</w:t>
      </w:r>
      <w:r w:rsidRPr="005C50AD">
        <w:rPr>
          <w:rFonts w:ascii="Arial" w:hAnsi="Arial" w:cs="Arial"/>
        </w:rPr>
        <w:t xml:space="preserve">t.j. Dz. U. z 2024 r. poz. 1151 </w:t>
      </w:r>
      <w:r w:rsidR="004922E0">
        <w:rPr>
          <w:rFonts w:ascii="Arial" w:hAnsi="Arial" w:cs="Arial"/>
        </w:rPr>
        <w:br/>
      </w:r>
      <w:r w:rsidRPr="005C50AD">
        <w:rPr>
          <w:rFonts w:ascii="Arial" w:hAnsi="Arial" w:cs="Arial"/>
        </w:rPr>
        <w:t>z późn. zm.)</w:t>
      </w:r>
      <w:r w:rsidRPr="001E2D33">
        <w:rPr>
          <w:rFonts w:ascii="Arial" w:hAnsi="Arial" w:cs="Arial"/>
        </w:rPr>
        <w:t xml:space="preserve"> jednostki organizacyjnej Ministerstwa Obrony Narodowej.</w:t>
      </w:r>
    </w:p>
    <w:p w14:paraId="5D1BFCF9" w14:textId="66B1E58F" w:rsidR="00E83CD6" w:rsidRPr="0045526E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„Zadanie” – oznacza zadanie rzeczowe - pozycję w planie inwestycji Ministerstwa Obrony Narodowej, charakteryzującą zasoby, usługi i roboty budowlane, to jest zadanie </w:t>
      </w:r>
      <w:r w:rsidR="004922E0" w:rsidRPr="004922E0">
        <w:rPr>
          <w:rFonts w:ascii="Arial" w:hAnsi="Arial" w:cs="Arial"/>
        </w:rPr>
        <w:t>nr 01891 pn.: „Przebudowa instalacji elektrycznej wraz z montażem zespołu spalinowo-elektrycznego (ZSE) dla zapewnienia rezerwowego źródła zasilania”</w:t>
      </w:r>
      <w:r w:rsidR="004922E0">
        <w:rPr>
          <w:rFonts w:ascii="Arial" w:hAnsi="Arial" w:cs="Arial"/>
        </w:rPr>
        <w:t>.</w:t>
      </w:r>
    </w:p>
    <w:p w14:paraId="15C4BC25" w14:textId="77777777" w:rsidR="00E83CD6" w:rsidRPr="00E83CD6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9F3E77">
        <w:rPr>
          <w:rFonts w:ascii="Arial" w:hAnsi="Arial" w:cs="Arial"/>
        </w:rPr>
        <w:t xml:space="preserve">,,Podwykonawca” - oznacza każdy podmiot wskazany w Umowie jako Podwykonawca części robót lub każdą inną osobę, której została przydzielona część robót za zgodą Przedstawiciela Zamawiającego, a także prawnych </w:t>
      </w:r>
      <w:r w:rsidRPr="00E83CD6">
        <w:rPr>
          <w:rFonts w:ascii="Arial" w:hAnsi="Arial" w:cs="Arial"/>
        </w:rPr>
        <w:t>następców tych osób, ale nie ich cesjonariuszy.</w:t>
      </w:r>
    </w:p>
    <w:p w14:paraId="37728932" w14:textId="77777777" w:rsidR="00E83CD6" w:rsidRPr="00E83CD6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E83CD6">
        <w:rPr>
          <w:rFonts w:ascii="Arial" w:hAnsi="Arial" w:cs="Arial"/>
        </w:rPr>
        <w:t xml:space="preserve"> „Strony” - oznacza Zamawiającego i Wykonawcę.</w:t>
      </w:r>
    </w:p>
    <w:p w14:paraId="40060E05" w14:textId="77777777" w:rsidR="00E83CD6" w:rsidRPr="00E83CD6" w:rsidRDefault="00E83CD6" w:rsidP="00E83CD6">
      <w:pPr>
        <w:pStyle w:val="Akapitzlist"/>
        <w:numPr>
          <w:ilvl w:val="1"/>
          <w:numId w:val="3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E83CD6">
        <w:rPr>
          <w:rFonts w:ascii="Arial" w:hAnsi="Arial" w:cs="Arial"/>
        </w:rPr>
        <w:t>„Projektant” - oznacza Wykonawcę, Podwykonawcę oraz Autora  Utworu</w:t>
      </w:r>
    </w:p>
    <w:p w14:paraId="43549AE7" w14:textId="77777777" w:rsidR="00E83CD6" w:rsidRPr="00E83CD6" w:rsidRDefault="00E83CD6" w:rsidP="00E83CD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E83CD6">
        <w:rPr>
          <w:rFonts w:ascii="Arial" w:hAnsi="Arial" w:cs="Arial"/>
          <w:bCs/>
        </w:rPr>
        <w:t>Dokumenty</w:t>
      </w:r>
    </w:p>
    <w:p w14:paraId="1FC75587" w14:textId="225A256D" w:rsidR="00E83CD6" w:rsidRPr="00E83CD6" w:rsidRDefault="004922E0" w:rsidP="00E83CD6">
      <w:pPr>
        <w:pStyle w:val="Akapitzlist"/>
        <w:numPr>
          <w:ilvl w:val="1"/>
          <w:numId w:val="3"/>
        </w:numPr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E83CD6" w:rsidRPr="00E83CD6">
        <w:rPr>
          <w:rFonts w:ascii="Arial" w:hAnsi="Arial" w:cs="Arial"/>
        </w:rPr>
        <w:t>Umowa” - oznacza niniejszą Umowę oraz załączniki do Umowy.</w:t>
      </w:r>
    </w:p>
    <w:p w14:paraId="3D28EC11" w14:textId="7B2A8918" w:rsidR="00E83CD6" w:rsidRPr="00E83CD6" w:rsidRDefault="004922E0" w:rsidP="00E83CD6">
      <w:pPr>
        <w:pStyle w:val="Akapitzlist"/>
        <w:numPr>
          <w:ilvl w:val="1"/>
          <w:numId w:val="3"/>
        </w:numPr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E83CD6" w:rsidRPr="00E83CD6">
        <w:rPr>
          <w:rFonts w:ascii="Arial" w:hAnsi="Arial" w:cs="Arial"/>
        </w:rPr>
        <w:t>Załączniki” - oznaczają informacje oraz dane stanowiące integralną część Umowy.</w:t>
      </w:r>
    </w:p>
    <w:p w14:paraId="65F521B7" w14:textId="4FD4CC32" w:rsidR="00E83CD6" w:rsidRPr="00E83CD6" w:rsidRDefault="004922E0" w:rsidP="00E83CD6">
      <w:pPr>
        <w:pStyle w:val="Akapitzlist"/>
        <w:numPr>
          <w:ilvl w:val="1"/>
          <w:numId w:val="3"/>
        </w:numPr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E83CD6" w:rsidRPr="00E83CD6">
        <w:rPr>
          <w:rFonts w:ascii="Arial" w:hAnsi="Arial" w:cs="Arial"/>
        </w:rPr>
        <w:t>Dokumentacja” – oznacza dokumentację projektową oraz dokumentację kosztory</w:t>
      </w:r>
      <w:r>
        <w:rPr>
          <w:rFonts w:ascii="Arial" w:hAnsi="Arial" w:cs="Arial"/>
        </w:rPr>
        <w:t>sową stanowiącą Przedmiot Umowy.</w:t>
      </w:r>
    </w:p>
    <w:p w14:paraId="081B45A5" w14:textId="374341DD" w:rsidR="00E83CD6" w:rsidRPr="00E83CD6" w:rsidRDefault="00E83CD6" w:rsidP="00E83CD6">
      <w:pPr>
        <w:pStyle w:val="Akapitzlist"/>
        <w:numPr>
          <w:ilvl w:val="1"/>
          <w:numId w:val="3"/>
        </w:numPr>
        <w:ind w:left="851" w:hanging="491"/>
        <w:jc w:val="both"/>
        <w:rPr>
          <w:rFonts w:ascii="Arial" w:hAnsi="Arial" w:cs="Arial"/>
        </w:rPr>
      </w:pPr>
      <w:r w:rsidRPr="00E83CD6">
        <w:rPr>
          <w:rFonts w:ascii="Arial" w:hAnsi="Arial" w:cs="Arial"/>
        </w:rPr>
        <w:t>„Protokół” – oznacza protokół odbioru końcowego</w:t>
      </w:r>
      <w:r w:rsidR="004922E0">
        <w:rPr>
          <w:rFonts w:ascii="Arial" w:hAnsi="Arial" w:cs="Arial"/>
        </w:rPr>
        <w:t>.</w:t>
      </w:r>
    </w:p>
    <w:p w14:paraId="194B8E74" w14:textId="77777777" w:rsidR="00E83CD6" w:rsidRPr="00E83CD6" w:rsidRDefault="00E83CD6" w:rsidP="00E83CD6">
      <w:pPr>
        <w:pStyle w:val="Akapitzlist"/>
        <w:numPr>
          <w:ilvl w:val="0"/>
          <w:numId w:val="3"/>
        </w:numPr>
        <w:tabs>
          <w:tab w:val="left" w:pos="993"/>
        </w:tabs>
        <w:jc w:val="both"/>
        <w:rPr>
          <w:rFonts w:ascii="Arial" w:hAnsi="Arial" w:cs="Arial"/>
          <w:bCs/>
        </w:rPr>
      </w:pPr>
      <w:r w:rsidRPr="00E83CD6">
        <w:rPr>
          <w:rFonts w:ascii="Arial" w:hAnsi="Arial" w:cs="Arial"/>
          <w:bCs/>
        </w:rPr>
        <w:t>Należności i płatności</w:t>
      </w:r>
    </w:p>
    <w:p w14:paraId="02A4C4DF" w14:textId="77777777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07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„Wynagrodzenie” - oznacza kwotę brutto wymienioną w § 3 ust.1 niniejszej Umowy płatną na rzecz Wykonawcy z tytułu </w:t>
      </w:r>
      <w:r>
        <w:rPr>
          <w:rFonts w:ascii="Arial" w:hAnsi="Arial" w:cs="Arial"/>
        </w:rPr>
        <w:t xml:space="preserve">należytego </w:t>
      </w:r>
      <w:r w:rsidRPr="001E2D33">
        <w:rPr>
          <w:rFonts w:ascii="Arial" w:hAnsi="Arial" w:cs="Arial"/>
        </w:rPr>
        <w:t>wykonania Przedmiotu Umowy zgodnie z postanowieniami Umowy.</w:t>
      </w:r>
    </w:p>
    <w:p w14:paraId="0621527E" w14:textId="77777777" w:rsidR="00E83CD6" w:rsidRPr="001E2D33" w:rsidRDefault="00E83CD6" w:rsidP="00E83CD6">
      <w:pPr>
        <w:pStyle w:val="Akapitzlist"/>
        <w:numPr>
          <w:ilvl w:val="0"/>
          <w:numId w:val="3"/>
        </w:numPr>
        <w:tabs>
          <w:tab w:val="left" w:pos="1276"/>
          <w:tab w:val="left" w:pos="1560"/>
        </w:tabs>
        <w:jc w:val="both"/>
        <w:rPr>
          <w:rFonts w:ascii="Arial" w:hAnsi="Arial" w:cs="Arial"/>
          <w:bCs/>
        </w:rPr>
      </w:pPr>
      <w:r w:rsidRPr="001E2D33">
        <w:rPr>
          <w:rFonts w:ascii="Arial" w:hAnsi="Arial" w:cs="Arial"/>
          <w:bCs/>
        </w:rPr>
        <w:t>Inne definicje</w:t>
      </w:r>
    </w:p>
    <w:p w14:paraId="47665716" w14:textId="50C363CF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07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„</w:t>
      </w:r>
      <w:r w:rsidRPr="001E2D33">
        <w:rPr>
          <w:rFonts w:ascii="Arial" w:hAnsi="Arial" w:cs="Arial"/>
          <w:bCs/>
        </w:rPr>
        <w:t>Przedmiot Umowy</w:t>
      </w:r>
      <w:r w:rsidRPr="001E2D33">
        <w:rPr>
          <w:rFonts w:ascii="Arial" w:hAnsi="Arial" w:cs="Arial"/>
        </w:rPr>
        <w:t xml:space="preserve">” - oznacza zobowiązanie Wykonawcy realizowane w ramach zamówienia publicznego, wymienione w § 1 Umowy oraz w innych dokumentach stanowiących integralną część Umowy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lastRenderedPageBreak/>
        <w:t>za wykonanie, którego Zamawiający jest zobowiązany do zapłaty na rzecz Wykonawcy Wynagrodzenia na warunkach określonych Umową.</w:t>
      </w:r>
    </w:p>
    <w:p w14:paraId="3C27B103" w14:textId="77777777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1276"/>
          <w:tab w:val="left" w:pos="1560"/>
        </w:tabs>
        <w:ind w:left="907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,,Dzień” - oznacza dzień kalendarzowy, liczący 24 godziny.</w:t>
      </w:r>
    </w:p>
    <w:p w14:paraId="59BE9C53" w14:textId="33AD2833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„Siła wyższa” - oznacza każde nadzwyczajne, zewnętrzne i niemożliwe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>do zapobieżenia zdarzenie, którego Strony, pomimo dochowania należytej staranności, nie mogły przewidzieć i uniknąć w chwili zawierania Umowy,  których skutki są niemożliwe do zapobieżenia, przy czym Strony nie przyczyniły się do jego zajścia; w pojęciu tym zawierają się w szczególności:</w:t>
      </w:r>
    </w:p>
    <w:p w14:paraId="00800D00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ind w:left="1843" w:hanging="850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katastrofy takie jak powodzie, huragany, trzęsienia ziemi lub skażenia chemiczne, epidemie oraz inne, niewymienione katastrofy naturalne i państwowe ogłoszone przez właściwe władze;</w:t>
      </w:r>
    </w:p>
    <w:p w14:paraId="4B7F5B3E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wojna lub inne działania związane z obronnością i 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6FDC33BC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inne akty terroryzmu lub przemocy, takie jak bunt, powstanie blokada czy sabotaż;</w:t>
      </w:r>
    </w:p>
    <w:p w14:paraId="6DB9B346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81F6790" w14:textId="37BAA552" w:rsidR="00E83CD6" w:rsidRPr="00B867C5" w:rsidRDefault="00E83CD6" w:rsidP="00E83CD6">
      <w:pPr>
        <w:pStyle w:val="Akapitzlist"/>
        <w:numPr>
          <w:ilvl w:val="1"/>
          <w:numId w:val="3"/>
        </w:numPr>
        <w:tabs>
          <w:tab w:val="left" w:pos="1560"/>
        </w:tabs>
        <w:ind w:left="907"/>
        <w:jc w:val="both"/>
        <w:rPr>
          <w:rFonts w:ascii="Arial" w:hAnsi="Arial" w:cs="Arial"/>
        </w:rPr>
      </w:pPr>
      <w:r w:rsidRPr="00B867C5">
        <w:rPr>
          <w:rFonts w:ascii="Arial" w:hAnsi="Arial" w:cs="Arial"/>
        </w:rPr>
        <w:t xml:space="preserve">W razie wątpliwości: warunki pogodowe (w tym niskie temperatury) </w:t>
      </w:r>
      <w:r w:rsidRPr="00C701EA">
        <w:rPr>
          <w:rFonts w:ascii="Arial" w:hAnsi="Arial" w:cs="Arial"/>
        </w:rPr>
        <w:t>oraz sta</w:t>
      </w:r>
      <w:r w:rsidR="00C701EA">
        <w:rPr>
          <w:rFonts w:ascii="Arial" w:hAnsi="Arial" w:cs="Arial"/>
        </w:rPr>
        <w:t>n zagrożenia epidemiologicznego</w:t>
      </w:r>
      <w:r w:rsidRPr="00B867C5">
        <w:rPr>
          <w:rFonts w:ascii="Arial" w:hAnsi="Arial" w:cs="Arial"/>
        </w:rPr>
        <w:t xml:space="preserve">, nie stanowią Siły Wyższej, </w:t>
      </w:r>
      <w:r w:rsidR="005A2489">
        <w:rPr>
          <w:rFonts w:ascii="Arial" w:hAnsi="Arial" w:cs="Arial"/>
        </w:rPr>
        <w:br/>
      </w:r>
      <w:r w:rsidRPr="00B867C5">
        <w:rPr>
          <w:rFonts w:ascii="Arial" w:hAnsi="Arial" w:cs="Arial"/>
        </w:rPr>
        <w:t xml:space="preserve">w rozumieniu niniejszej Umowy. </w:t>
      </w:r>
    </w:p>
    <w:p w14:paraId="37D4BEC7" w14:textId="4921302A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E2D33">
        <w:rPr>
          <w:rFonts w:ascii="Arial" w:hAnsi="Arial" w:cs="Arial"/>
          <w:bCs/>
        </w:rPr>
        <w:t>„</w:t>
      </w:r>
      <w:r w:rsidRPr="001E2D33">
        <w:rPr>
          <w:rFonts w:ascii="Arial" w:hAnsi="Arial" w:cs="Arial"/>
        </w:rPr>
        <w:t xml:space="preserve">Wniosek Inwestycyjny” - dokument inicjujący proces realizacji zadania rzeczowego (lub jego części) o charakterze budowlanym wynikający z określonej potrzeby, opisujący ją w sposób wystarczający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>do identyfikacji infrastruktury niezbędnej dla jej zaspokojenia.</w:t>
      </w:r>
    </w:p>
    <w:p w14:paraId="77A7AC5C" w14:textId="765F1BF2" w:rsidR="00E83CD6" w:rsidRPr="005B4AF5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1E2D33">
        <w:rPr>
          <w:rFonts w:ascii="Arial" w:hAnsi="Arial" w:cs="Arial"/>
          <w:bCs/>
        </w:rPr>
        <w:t xml:space="preserve">„ustawa PZP” - </w:t>
      </w:r>
      <w:r w:rsidRPr="001E2D33">
        <w:rPr>
          <w:rFonts w:ascii="Arial" w:hAnsi="Arial" w:cs="Arial"/>
        </w:rPr>
        <w:t>oznacza</w:t>
      </w:r>
      <w:r w:rsidRPr="001E2D33">
        <w:rPr>
          <w:rFonts w:ascii="Arial" w:hAnsi="Arial" w:cs="Arial"/>
          <w:bCs/>
        </w:rPr>
        <w:t xml:space="preserve"> </w:t>
      </w:r>
      <w:r w:rsidRPr="001E2D33">
        <w:rPr>
          <w:rFonts w:ascii="Arial" w:hAnsi="Arial" w:cs="Arial"/>
        </w:rPr>
        <w:t xml:space="preserve">ustawę z dnia 11 września 2019 r. Prawo </w:t>
      </w:r>
      <w:r w:rsidRPr="005B4AF5">
        <w:rPr>
          <w:rFonts w:ascii="Arial" w:hAnsi="Arial" w:cs="Arial"/>
        </w:rPr>
        <w:t>zamówień publicznych (t.j. Dz. U. z 2024 r. poz. 1320</w:t>
      </w:r>
      <w:r w:rsidR="005B4AF5" w:rsidRPr="005B4AF5">
        <w:rPr>
          <w:rFonts w:ascii="Arial" w:hAnsi="Arial" w:cs="Arial"/>
        </w:rPr>
        <w:t>);</w:t>
      </w:r>
    </w:p>
    <w:p w14:paraId="0B1115E0" w14:textId="77777777" w:rsidR="005B4AF5" w:rsidRPr="00730FC1" w:rsidRDefault="005B4AF5" w:rsidP="005B4AF5">
      <w:pPr>
        <w:pStyle w:val="Akapitzlist"/>
        <w:numPr>
          <w:ilvl w:val="1"/>
          <w:numId w:val="3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5B4AF5">
        <w:rPr>
          <w:rFonts w:ascii="Arial" w:hAnsi="Arial" w:cs="Arial"/>
        </w:rPr>
        <w:t>„Wada/y”  - oznacza wszelkie wady</w:t>
      </w:r>
      <w:r>
        <w:rPr>
          <w:rFonts w:ascii="Arial" w:hAnsi="Arial" w:cs="Arial"/>
        </w:rPr>
        <w:t>/ę</w:t>
      </w:r>
      <w:r w:rsidRPr="00730FC1">
        <w:rPr>
          <w:rFonts w:ascii="Arial" w:hAnsi="Arial" w:cs="Arial"/>
        </w:rPr>
        <w:t xml:space="preserve"> lub usterk</w:t>
      </w:r>
      <w:r>
        <w:rPr>
          <w:rFonts w:ascii="Arial" w:hAnsi="Arial" w:cs="Arial"/>
        </w:rPr>
        <w:t>i</w:t>
      </w:r>
      <w:r w:rsidRPr="00730FC1">
        <w:rPr>
          <w:rFonts w:ascii="Arial" w:hAnsi="Arial" w:cs="Arial"/>
        </w:rPr>
        <w:t xml:space="preserve"> nie będące Wadami Istotnymi </w:t>
      </w:r>
    </w:p>
    <w:p w14:paraId="768C3DFA" w14:textId="77777777" w:rsidR="00E83CD6" w:rsidRPr="001E2D33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E2D33">
        <w:rPr>
          <w:rFonts w:ascii="Arial" w:hAnsi="Arial" w:cs="Arial"/>
        </w:rPr>
        <w:t>Wada istotna” oznacza wykonanie, przekazanie Zamawiającemu Przedmiotu Umowy :</w:t>
      </w:r>
    </w:p>
    <w:p w14:paraId="7D32AA0F" w14:textId="0EC5E153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z wadliwie wykonanymi lub bez wymaganych dokumentów lub bez uzyskania niezbędnych decyzji administracyjnych (wymagania,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>o których mowa w § 1 ust. 5 i 6),</w:t>
      </w:r>
    </w:p>
    <w:p w14:paraId="1BB30699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wykonanego niezgodnie z obowiązującymi przepisami prawa powszechnie obowiązującego lub przepisami resortowymi, w tym dotyczącymi ochrony środowiska, ochrony p.poż., higieny pracy, ochrony informacji oraz z obowiązującymi normami mającymi zastosowanie i wpływ na kompletność i prawidłowość wykonania zadania projektowego oraz docelowe bezpieczeństwo użytkowania wraz z trwałością i ekonomiką rozwiązań technicznych (wymagania, o których mowa w § 1 ust. 7),</w:t>
      </w:r>
    </w:p>
    <w:p w14:paraId="3E10ECE1" w14:textId="77777777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w nieprawidłowej ilości egzemplarzy lub nieprawidłowej formie (wymagania, o których mowa w § 1 ust. </w:t>
      </w:r>
      <w:r>
        <w:rPr>
          <w:rFonts w:ascii="Arial" w:hAnsi="Arial" w:cs="Arial"/>
        </w:rPr>
        <w:t>13 i 14</w:t>
      </w:r>
      <w:r w:rsidRPr="001E2D33">
        <w:rPr>
          <w:rFonts w:ascii="Arial" w:hAnsi="Arial" w:cs="Arial"/>
        </w:rPr>
        <w:t xml:space="preserve">), </w:t>
      </w:r>
    </w:p>
    <w:p w14:paraId="2A5C50A7" w14:textId="3762A018" w:rsidR="00E83CD6" w:rsidRPr="001E2D33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bez dokonania lub nieuwzględnienia uzgodnień z instytucjami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 xml:space="preserve">i organami wojskowymi i cywilnymi, koniecznych do uzyskania dla </w:t>
      </w:r>
      <w:r w:rsidRPr="001E2D33">
        <w:rPr>
          <w:rFonts w:ascii="Arial" w:hAnsi="Arial" w:cs="Arial"/>
        </w:rPr>
        <w:lastRenderedPageBreak/>
        <w:t xml:space="preserve">prawidłowego wykonania przedmiotu umowy (wymagania, </w:t>
      </w:r>
      <w:r w:rsidR="004922E0">
        <w:rPr>
          <w:rFonts w:ascii="Arial" w:hAnsi="Arial" w:cs="Arial"/>
        </w:rPr>
        <w:br/>
      </w:r>
      <w:r w:rsidRPr="001E2D33">
        <w:rPr>
          <w:rFonts w:ascii="Arial" w:hAnsi="Arial" w:cs="Arial"/>
        </w:rPr>
        <w:t>o których mowa w § 1 ust 1</w:t>
      </w:r>
      <w:r>
        <w:rPr>
          <w:rFonts w:ascii="Arial" w:hAnsi="Arial" w:cs="Arial"/>
        </w:rPr>
        <w:t>5</w:t>
      </w:r>
      <w:r w:rsidRPr="001E2D33">
        <w:rPr>
          <w:rFonts w:ascii="Arial" w:hAnsi="Arial" w:cs="Arial"/>
        </w:rPr>
        <w:t>),</w:t>
      </w:r>
    </w:p>
    <w:p w14:paraId="328ED323" w14:textId="77777777" w:rsidR="00E83CD6" w:rsidRDefault="00E83CD6" w:rsidP="00E83CD6">
      <w:pPr>
        <w:pStyle w:val="Akapitzlist"/>
        <w:numPr>
          <w:ilvl w:val="2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niekompletnego z uwagi na brak:  </w:t>
      </w:r>
    </w:p>
    <w:p w14:paraId="2C46AF98" w14:textId="77777777" w:rsidR="00E83CD6" w:rsidRDefault="00E83CD6" w:rsidP="00E83CD6">
      <w:pPr>
        <w:pStyle w:val="Akapitzlist"/>
        <w:numPr>
          <w:ilvl w:val="3"/>
          <w:numId w:val="3"/>
        </w:numPr>
        <w:tabs>
          <w:tab w:val="left" w:pos="993"/>
        </w:tabs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 xml:space="preserve">uzgodnień (§ </w:t>
      </w:r>
      <w:r>
        <w:rPr>
          <w:rFonts w:ascii="Arial" w:hAnsi="Arial" w:cs="Arial"/>
        </w:rPr>
        <w:t>1</w:t>
      </w:r>
      <w:r w:rsidRPr="00BB426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15 </w:t>
      </w:r>
      <w:r w:rsidRPr="00BB426D">
        <w:rPr>
          <w:rFonts w:ascii="Arial" w:hAnsi="Arial" w:cs="Arial"/>
        </w:rPr>
        <w:t xml:space="preserve">Umowy) , </w:t>
      </w:r>
    </w:p>
    <w:p w14:paraId="2ECB37CE" w14:textId="77777777" w:rsidR="00E83CD6" w:rsidRDefault="00E83CD6" w:rsidP="00E83CD6">
      <w:pPr>
        <w:pStyle w:val="Akapitzlist"/>
        <w:numPr>
          <w:ilvl w:val="3"/>
          <w:numId w:val="3"/>
        </w:numPr>
        <w:tabs>
          <w:tab w:val="left" w:pos="993"/>
        </w:tabs>
        <w:ind w:left="2127" w:hanging="1047"/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>oświadczenia stwierdzającego kompletność przedmiotu umowy oraz zgodność zakresu opracowania z umową (§ 1 ust. 1</w:t>
      </w:r>
      <w:r>
        <w:rPr>
          <w:rFonts w:ascii="Arial" w:hAnsi="Arial" w:cs="Arial"/>
        </w:rPr>
        <w:t>6</w:t>
      </w:r>
      <w:r w:rsidRPr="00BB426D">
        <w:rPr>
          <w:rFonts w:ascii="Arial" w:hAnsi="Arial" w:cs="Arial"/>
        </w:rPr>
        <w:t>),</w:t>
      </w:r>
    </w:p>
    <w:p w14:paraId="4528AEA8" w14:textId="77777777" w:rsidR="00E83CD6" w:rsidRDefault="00E83CD6" w:rsidP="00E83CD6">
      <w:pPr>
        <w:pStyle w:val="Akapitzlist"/>
        <w:numPr>
          <w:ilvl w:val="3"/>
          <w:numId w:val="3"/>
        </w:numPr>
        <w:tabs>
          <w:tab w:val="left" w:pos="993"/>
        </w:tabs>
        <w:ind w:left="2127" w:hanging="993"/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>dokumentów lub bez uzyskania niezbędnych decyzji administracyjnych (§ 1 ust. 5 i 6 Umowy)</w:t>
      </w:r>
      <w:r>
        <w:rPr>
          <w:rFonts w:ascii="Arial" w:hAnsi="Arial" w:cs="Arial"/>
        </w:rPr>
        <w:t>.</w:t>
      </w:r>
    </w:p>
    <w:p w14:paraId="44C12E2F" w14:textId="77777777" w:rsidR="00E83CD6" w:rsidRDefault="00E83CD6" w:rsidP="00E83CD6">
      <w:pPr>
        <w:pStyle w:val="Akapitzlist"/>
        <w:numPr>
          <w:ilvl w:val="1"/>
          <w:numId w:val="3"/>
        </w:numPr>
        <w:tabs>
          <w:tab w:val="left" w:pos="993"/>
        </w:tabs>
        <w:ind w:left="907"/>
        <w:jc w:val="both"/>
        <w:rPr>
          <w:rFonts w:ascii="Arial" w:hAnsi="Arial" w:cs="Arial"/>
        </w:rPr>
      </w:pPr>
      <w:r w:rsidRPr="001C411E">
        <w:rPr>
          <w:rFonts w:ascii="Arial" w:hAnsi="Arial" w:cs="Arial"/>
        </w:rPr>
        <w:t>Utwór” – oznacza utwór w rozumieniu ustawy o prawie autorskim</w:t>
      </w:r>
      <w:r>
        <w:rPr>
          <w:rFonts w:ascii="Arial" w:hAnsi="Arial" w:cs="Arial"/>
        </w:rPr>
        <w:t>.</w:t>
      </w:r>
    </w:p>
    <w:p w14:paraId="65005A9D" w14:textId="77777777" w:rsidR="005B4AF5" w:rsidRPr="005B4AF5" w:rsidRDefault="00E83CD6" w:rsidP="005B4AF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C411E">
        <w:rPr>
          <w:rFonts w:ascii="Arial" w:hAnsi="Arial" w:cs="Arial"/>
        </w:rPr>
        <w:t>Autor utworu”</w:t>
      </w:r>
      <w:r>
        <w:rPr>
          <w:rFonts w:ascii="Arial" w:hAnsi="Arial" w:cs="Arial"/>
        </w:rPr>
        <w:t xml:space="preserve"> </w:t>
      </w:r>
      <w:r w:rsidRPr="001C411E">
        <w:rPr>
          <w:rFonts w:ascii="Arial" w:hAnsi="Arial" w:cs="Arial"/>
        </w:rPr>
        <w:t>– oznacza</w:t>
      </w:r>
      <w:r w:rsidR="005B4AF5">
        <w:rPr>
          <w:rFonts w:ascii="Arial" w:hAnsi="Arial" w:cs="Arial"/>
        </w:rPr>
        <w:t xml:space="preserve"> </w:t>
      </w:r>
      <w:r w:rsidR="005B4AF5" w:rsidRPr="005B4AF5">
        <w:rPr>
          <w:rFonts w:ascii="Arial" w:hAnsi="Arial" w:cs="Arial"/>
        </w:rPr>
        <w:t>autora Dokumentacji lub jej części w rozumieniu prawa autorskiego;</w:t>
      </w:r>
    </w:p>
    <w:p w14:paraId="52F5E865" w14:textId="77777777" w:rsidR="00E83CD6" w:rsidRPr="001C411E" w:rsidRDefault="00E83CD6" w:rsidP="00E83CD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C411E">
        <w:rPr>
          <w:rFonts w:ascii="Arial" w:hAnsi="Arial" w:cs="Arial"/>
        </w:rPr>
        <w:t>Dokumentacja</w:t>
      </w:r>
      <w:r>
        <w:rPr>
          <w:rFonts w:ascii="Arial" w:hAnsi="Arial" w:cs="Arial"/>
        </w:rPr>
        <w:t>”</w:t>
      </w:r>
      <w:r w:rsidRPr="001C411E">
        <w:rPr>
          <w:rFonts w:ascii="Arial" w:hAnsi="Arial" w:cs="Arial"/>
        </w:rPr>
        <w:t xml:space="preserve"> – oznacza dokumentację projektow</w:t>
      </w:r>
      <w:r>
        <w:rPr>
          <w:rFonts w:ascii="Arial" w:hAnsi="Arial" w:cs="Arial"/>
        </w:rPr>
        <w:t>o kosztorysową stanowiąca Przedmiot Umowy</w:t>
      </w:r>
      <w:r w:rsidRPr="001C411E">
        <w:rPr>
          <w:rFonts w:ascii="Arial" w:hAnsi="Arial" w:cs="Arial"/>
        </w:rPr>
        <w:t>.</w:t>
      </w:r>
    </w:p>
    <w:p w14:paraId="3EE13C37" w14:textId="0AA45A67" w:rsidR="00E83CD6" w:rsidRPr="001C411E" w:rsidRDefault="00E83CD6" w:rsidP="00E83CD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C411E">
        <w:rPr>
          <w:rFonts w:ascii="Arial" w:hAnsi="Arial" w:cs="Arial"/>
        </w:rPr>
        <w:t xml:space="preserve">„Dzieło”  oznacza </w:t>
      </w:r>
      <w:r w:rsidR="005B4AF5" w:rsidRPr="00730FC1">
        <w:rPr>
          <w:rFonts w:ascii="Arial" w:hAnsi="Arial" w:cs="Arial"/>
        </w:rPr>
        <w:t>dzieło w rozumieniu prawa autorskiego</w:t>
      </w:r>
      <w:r w:rsidR="005B4AF5">
        <w:rPr>
          <w:rFonts w:ascii="Arial" w:hAnsi="Arial" w:cs="Arial"/>
        </w:rPr>
        <w:t>;</w:t>
      </w:r>
      <w:r>
        <w:rPr>
          <w:rFonts w:ascii="Arial" w:hAnsi="Arial" w:cs="Arial"/>
        </w:rPr>
        <w:t>.</w:t>
      </w:r>
    </w:p>
    <w:p w14:paraId="5CF216BC" w14:textId="54471003" w:rsidR="005B4AF5" w:rsidRPr="005B4AF5" w:rsidRDefault="00E83CD6" w:rsidP="005B4AF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C411E">
        <w:rPr>
          <w:rFonts w:ascii="Arial" w:hAnsi="Arial" w:cs="Arial"/>
        </w:rPr>
        <w:t xml:space="preserve">„Obiekt” - oznacza </w:t>
      </w:r>
      <w:r w:rsidR="005B4AF5" w:rsidRPr="005B4AF5">
        <w:rPr>
          <w:rFonts w:ascii="Arial" w:hAnsi="Arial" w:cs="Arial"/>
        </w:rPr>
        <w:t>budynek lub budowlę będące przedmiotem Prac Projektowych:</w:t>
      </w:r>
    </w:p>
    <w:p w14:paraId="7D3BD9CA" w14:textId="2527CE0C" w:rsidR="00E83CD6" w:rsidRPr="005B4AF5" w:rsidRDefault="00E83CD6" w:rsidP="005B4AF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5B4AF5">
        <w:rPr>
          <w:rFonts w:ascii="Arial" w:hAnsi="Arial" w:cs="Arial"/>
        </w:rPr>
        <w:t>„Teren” –</w:t>
      </w:r>
      <w:r w:rsidR="005B4AF5" w:rsidRPr="005B4AF5">
        <w:rPr>
          <w:rFonts w:ascii="Arial" w:hAnsi="Arial" w:cs="Arial"/>
        </w:rPr>
        <w:t xml:space="preserve"> oznacza nieruchomość objętą pracami projektowymi, to jest </w:t>
      </w:r>
      <w:r w:rsidR="004922E0">
        <w:rPr>
          <w:rFonts w:ascii="Arial" w:hAnsi="Arial" w:cs="Arial"/>
        </w:rPr>
        <w:t>kompleks wojskowy K-0023</w:t>
      </w:r>
      <w:r w:rsidR="005B4AF5" w:rsidRPr="005B4AF5">
        <w:rPr>
          <w:rFonts w:ascii="Arial" w:hAnsi="Arial" w:cs="Arial"/>
        </w:rPr>
        <w:t xml:space="preserve">, </w:t>
      </w:r>
      <w:r w:rsidRPr="005B4AF5">
        <w:rPr>
          <w:rFonts w:ascii="Arial" w:hAnsi="Arial" w:cs="Arial"/>
        </w:rPr>
        <w:t xml:space="preserve">przy ul. </w:t>
      </w:r>
      <w:r w:rsidR="004922E0">
        <w:rPr>
          <w:rFonts w:ascii="Arial" w:hAnsi="Arial" w:cs="Arial"/>
        </w:rPr>
        <w:t>11 Listopada 17/19</w:t>
      </w:r>
      <w:r w:rsidRPr="005B4AF5">
        <w:rPr>
          <w:rFonts w:ascii="Arial" w:hAnsi="Arial" w:cs="Arial"/>
        </w:rPr>
        <w:t xml:space="preserve"> w Warszawie.</w:t>
      </w:r>
    </w:p>
    <w:p w14:paraId="7C1F0BBF" w14:textId="78D93475" w:rsidR="00E83CD6" w:rsidRPr="005B4AF5" w:rsidRDefault="00E83CD6" w:rsidP="00E83CD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5B4AF5">
        <w:rPr>
          <w:rFonts w:ascii="Arial" w:hAnsi="Arial" w:cs="Arial"/>
        </w:rPr>
        <w:t>„KOPI” – oznacza Komisję Oceny Projektów Inwestycyjnych</w:t>
      </w:r>
      <w:r w:rsidR="005B4AF5" w:rsidRPr="005B4AF5">
        <w:rPr>
          <w:rFonts w:ascii="Arial" w:hAnsi="Arial" w:cs="Arial"/>
        </w:rPr>
        <w:t>, w skład której wchodzą przedstawiciele Zamawiającego, Wykonawcy, Użytkownika</w:t>
      </w:r>
      <w:r w:rsidRPr="005B4AF5">
        <w:rPr>
          <w:rFonts w:ascii="Arial" w:hAnsi="Arial" w:cs="Arial"/>
        </w:rPr>
        <w:t>.</w:t>
      </w:r>
    </w:p>
    <w:p w14:paraId="69F114DD" w14:textId="77777777" w:rsidR="005B4AF5" w:rsidRPr="001B3969" w:rsidRDefault="005B4AF5" w:rsidP="005B4AF5">
      <w:pPr>
        <w:pStyle w:val="Akapitzlist"/>
        <w:numPr>
          <w:ilvl w:val="0"/>
          <w:numId w:val="3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5B4AF5">
        <w:rPr>
          <w:rFonts w:ascii="Arial" w:hAnsi="Arial" w:cs="Arial"/>
        </w:rPr>
        <w:t xml:space="preserve">Praca” lub „Prace projektowe” – </w:t>
      </w:r>
      <w:r w:rsidRPr="001B3969">
        <w:rPr>
          <w:rFonts w:ascii="Arial" w:hAnsi="Arial" w:cs="Arial"/>
          <w:bCs/>
        </w:rPr>
        <w:t xml:space="preserve">oznaczają całość prac projektowych oraz usług projektowych oraz obowiązków Wykonawcy związanych z wykonaniem Przedmiotu Umowy, oraz usunięcie przez niego wad i usterek, zgodnie </w:t>
      </w:r>
      <w:r w:rsidRPr="001B3969">
        <w:rPr>
          <w:rFonts w:ascii="Arial" w:hAnsi="Arial" w:cs="Arial"/>
          <w:bCs/>
        </w:rPr>
        <w:br/>
        <w:t>z postanowieniami Umowy oraz Załącznikiem nr 2 do Umowy.</w:t>
      </w:r>
    </w:p>
    <w:p w14:paraId="60BA47D0" w14:textId="77777777" w:rsidR="005B4AF5" w:rsidRPr="001B3969" w:rsidRDefault="005B4AF5" w:rsidP="005B4AF5">
      <w:pPr>
        <w:pStyle w:val="Akapitzlist"/>
        <w:numPr>
          <w:ilvl w:val="0"/>
          <w:numId w:val="3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„Należycie wykonany Przedmiot Umowy” - </w:t>
      </w:r>
      <w:r w:rsidRPr="001B3969">
        <w:rPr>
          <w:rFonts w:ascii="Arial" w:hAnsi="Arial" w:cs="Arial"/>
          <w:bCs/>
        </w:rPr>
        <w:t xml:space="preserve"> oznacza, że został podpisany przez Strony ostateczny Protokół odbioru końcowego lub gdy zostaną usunięte istotne wady lub braki i usterki , wymienione w Protokole, które ujawnią się w trakcie obowiązywania rękojmi lub gwarancji, na zasadach określonych </w:t>
      </w:r>
      <w:r w:rsidRPr="001B3969">
        <w:rPr>
          <w:rFonts w:ascii="Arial" w:hAnsi="Arial" w:cs="Arial"/>
          <w:bCs/>
        </w:rPr>
        <w:br/>
        <w:t xml:space="preserve">w Regulaminie Odbioru Prac Projektowych. </w:t>
      </w:r>
    </w:p>
    <w:p w14:paraId="4E1297D8" w14:textId="77777777" w:rsidR="00E83CD6" w:rsidRPr="00E6183D" w:rsidRDefault="00E83CD6" w:rsidP="00E83CD6">
      <w:pPr>
        <w:tabs>
          <w:tab w:val="left" w:pos="993"/>
        </w:tabs>
        <w:jc w:val="both"/>
        <w:rPr>
          <w:rFonts w:ascii="Arial" w:hAnsi="Arial" w:cs="Arial"/>
        </w:rPr>
      </w:pPr>
    </w:p>
    <w:p w14:paraId="62733224" w14:textId="15F57F9E" w:rsidR="00E83CD6" w:rsidRPr="00C701EA" w:rsidRDefault="00E83CD6" w:rsidP="00150C6F">
      <w:pPr>
        <w:pStyle w:val="Nagwek1"/>
        <w:spacing w:before="12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3" w:name="_Toc13127721"/>
      <w:r w:rsidRPr="00C701EA">
        <w:rPr>
          <w:rFonts w:ascii="Arial" w:hAnsi="Arial" w:cs="Arial"/>
          <w:color w:val="auto"/>
          <w:sz w:val="24"/>
          <w:szCs w:val="24"/>
        </w:rPr>
        <w:t>§ 1</w:t>
      </w:r>
      <w:bookmarkEnd w:id="3"/>
      <w:r w:rsidR="00C701EA" w:rsidRPr="00C701EA">
        <w:rPr>
          <w:rFonts w:ascii="Arial" w:hAnsi="Arial" w:cs="Arial"/>
          <w:color w:val="auto"/>
          <w:sz w:val="24"/>
          <w:szCs w:val="24"/>
        </w:rPr>
        <w:t xml:space="preserve">. </w:t>
      </w:r>
      <w:r w:rsidRPr="00C701EA">
        <w:rPr>
          <w:rFonts w:ascii="Arial" w:hAnsi="Arial" w:cs="Arial"/>
          <w:color w:val="auto"/>
          <w:sz w:val="24"/>
          <w:szCs w:val="24"/>
        </w:rPr>
        <w:t>Przedmiot umowy</w:t>
      </w:r>
    </w:p>
    <w:p w14:paraId="78578430" w14:textId="7B698921" w:rsidR="00E83CD6" w:rsidRPr="00BB426D" w:rsidRDefault="00E83CD6" w:rsidP="00E83CD6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1E2D33">
        <w:rPr>
          <w:rFonts w:ascii="Arial" w:hAnsi="Arial" w:cs="Arial"/>
          <w:b/>
        </w:rPr>
        <w:t>Na podstawie postępowania o udzielenie zamówienia publicznego w trybie</w:t>
      </w:r>
      <w:r>
        <w:rPr>
          <w:rFonts w:ascii="Arial" w:hAnsi="Arial" w:cs="Arial"/>
          <w:b/>
        </w:rPr>
        <w:t xml:space="preserve"> podstawowym</w:t>
      </w:r>
      <w:r w:rsidRPr="001E2D33">
        <w:rPr>
          <w:rFonts w:ascii="Arial" w:hAnsi="Arial" w:cs="Arial"/>
          <w:b/>
        </w:rPr>
        <w:t xml:space="preserve"> </w:t>
      </w:r>
      <w:r w:rsidRPr="00DD0BAD">
        <w:rPr>
          <w:rFonts w:ascii="Arial" w:hAnsi="Arial" w:cs="Arial"/>
          <w:b/>
          <w:spacing w:val="-4"/>
        </w:rPr>
        <w:t xml:space="preserve">art. 275 </w:t>
      </w:r>
      <w:r w:rsidR="000B0414">
        <w:rPr>
          <w:rFonts w:ascii="Arial" w:hAnsi="Arial" w:cs="Arial"/>
          <w:b/>
          <w:spacing w:val="-4"/>
        </w:rPr>
        <w:t>ust.</w:t>
      </w:r>
      <w:r w:rsidRPr="00DD0BAD">
        <w:rPr>
          <w:rFonts w:ascii="Arial" w:hAnsi="Arial" w:cs="Arial"/>
          <w:b/>
          <w:spacing w:val="-4"/>
        </w:rPr>
        <w:t xml:space="preserve"> 2 – </w:t>
      </w:r>
      <w:r w:rsidRPr="001E2D33">
        <w:rPr>
          <w:rFonts w:ascii="Arial" w:hAnsi="Arial" w:cs="Arial"/>
          <w:b/>
        </w:rPr>
        <w:t>Ustawy PZP</w:t>
      </w:r>
      <w:r>
        <w:rPr>
          <w:rFonts w:ascii="Arial" w:hAnsi="Arial" w:cs="Arial"/>
          <w:b/>
        </w:rPr>
        <w:t>,</w:t>
      </w:r>
      <w:r w:rsidRPr="001E2D33">
        <w:rPr>
          <w:rFonts w:ascii="Arial" w:hAnsi="Arial" w:cs="Arial"/>
          <w:b/>
        </w:rPr>
        <w:t xml:space="preserve"> rozstrzygniętego w dniu ……………r. (sprawa nr …………), Zamawiający powierza, a Wykonawca przyjmuje do wykonania usługę w ramach zadania </w:t>
      </w:r>
      <w:r w:rsidRPr="00BB426D">
        <w:rPr>
          <w:rFonts w:ascii="Arial" w:hAnsi="Arial" w:cs="Arial"/>
          <w:b/>
        </w:rPr>
        <w:t xml:space="preserve">nr </w:t>
      </w:r>
      <w:r w:rsidR="000B0414" w:rsidRPr="000B0414">
        <w:rPr>
          <w:rFonts w:ascii="Arial" w:hAnsi="Arial" w:cs="Arial"/>
          <w:b/>
        </w:rPr>
        <w:t>01891 – „Przebudowa instalacji elektrycznej wraz z montażem zespołu spalinowo-elektrycznego (ZSE) dla zapewnienia rezerwowego źródła zasilania” w kompleksie wojskowym K-0023 w Warszawie obejmującą</w:t>
      </w:r>
      <w:r w:rsidRPr="00BB426D">
        <w:rPr>
          <w:rFonts w:ascii="Arial" w:hAnsi="Arial" w:cs="Arial"/>
          <w:b/>
        </w:rPr>
        <w:t>:</w:t>
      </w:r>
    </w:p>
    <w:p w14:paraId="507721F8" w14:textId="77777777" w:rsidR="00E83CD6" w:rsidRPr="001E2D33" w:rsidRDefault="00E83CD6" w:rsidP="00E83CD6">
      <w:pPr>
        <w:pStyle w:val="Akapitzlist"/>
        <w:numPr>
          <w:ilvl w:val="1"/>
          <w:numId w:val="31"/>
        </w:numPr>
        <w:ind w:left="851" w:right="-286" w:hanging="425"/>
        <w:jc w:val="both"/>
        <w:rPr>
          <w:rFonts w:ascii="Arial" w:hAnsi="Arial" w:cs="Arial"/>
          <w:b/>
        </w:rPr>
      </w:pPr>
      <w:r w:rsidRPr="001E2D33">
        <w:rPr>
          <w:rFonts w:ascii="Arial" w:hAnsi="Arial" w:cs="Arial"/>
        </w:rPr>
        <w:t>Wykonanie Projektu Budowlanego;</w:t>
      </w:r>
    </w:p>
    <w:p w14:paraId="055EFCBE" w14:textId="77777777" w:rsidR="00E83CD6" w:rsidRPr="001E2D33" w:rsidRDefault="00E83CD6" w:rsidP="00E83CD6">
      <w:pPr>
        <w:pStyle w:val="Akapitzlist"/>
        <w:numPr>
          <w:ilvl w:val="1"/>
          <w:numId w:val="31"/>
        </w:numPr>
        <w:ind w:left="851" w:right="-286" w:hanging="425"/>
        <w:jc w:val="both"/>
        <w:rPr>
          <w:rFonts w:ascii="Arial" w:hAnsi="Arial" w:cs="Arial"/>
          <w:b/>
        </w:rPr>
      </w:pPr>
      <w:r w:rsidRPr="001E2D33">
        <w:rPr>
          <w:rFonts w:ascii="Arial" w:hAnsi="Arial" w:cs="Arial"/>
        </w:rPr>
        <w:t>Wykonanie Projektu</w:t>
      </w:r>
      <w:r>
        <w:rPr>
          <w:rFonts w:ascii="Arial" w:hAnsi="Arial" w:cs="Arial"/>
        </w:rPr>
        <w:t xml:space="preserve"> Technicznego i</w:t>
      </w:r>
      <w:r w:rsidRPr="001E2D33">
        <w:rPr>
          <w:rFonts w:ascii="Arial" w:hAnsi="Arial" w:cs="Arial"/>
        </w:rPr>
        <w:t xml:space="preserve"> Wykonawczego;</w:t>
      </w:r>
    </w:p>
    <w:p w14:paraId="2812A9BD" w14:textId="77777777" w:rsidR="00E83CD6" w:rsidRPr="001E2D33" w:rsidRDefault="00E83CD6" w:rsidP="00E83CD6">
      <w:pPr>
        <w:pStyle w:val="Akapitzlist"/>
        <w:numPr>
          <w:ilvl w:val="1"/>
          <w:numId w:val="31"/>
        </w:numPr>
        <w:ind w:left="851" w:right="-286" w:hanging="425"/>
        <w:jc w:val="both"/>
        <w:rPr>
          <w:rFonts w:ascii="Arial" w:hAnsi="Arial" w:cs="Arial"/>
          <w:b/>
        </w:rPr>
      </w:pPr>
      <w:r w:rsidRPr="001E2D33">
        <w:rPr>
          <w:rFonts w:ascii="Arial" w:hAnsi="Arial" w:cs="Arial"/>
        </w:rPr>
        <w:t>Pełnienie nadzorów autorskich podczas realizacji robót budowlanych.</w:t>
      </w:r>
    </w:p>
    <w:p w14:paraId="6F0691A6" w14:textId="77777777" w:rsidR="00E83CD6" w:rsidRPr="001E2D33" w:rsidRDefault="00E83CD6" w:rsidP="00E83CD6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Szczegółowy zakres </w:t>
      </w:r>
      <w:r w:rsidRPr="00B45BE0">
        <w:rPr>
          <w:rFonts w:ascii="Arial" w:hAnsi="Arial" w:cs="Arial"/>
        </w:rPr>
        <w:t>r</w:t>
      </w:r>
      <w:r w:rsidRPr="00B45BE0">
        <w:rPr>
          <w:rStyle w:val="paragraphpunkt2"/>
          <w:rFonts w:ascii="Arial" w:hAnsi="Arial" w:cs="Arial"/>
          <w:b w:val="0"/>
        </w:rPr>
        <w:t>zeczowy zadania stanowiący podstawę do realizacji przedmiotu umowy został określony w z</w:t>
      </w:r>
      <w:r w:rsidRPr="00B45BE0">
        <w:rPr>
          <w:rFonts w:ascii="Arial" w:hAnsi="Arial" w:cs="Arial"/>
        </w:rPr>
        <w:t>ałączniku</w:t>
      </w:r>
      <w:r w:rsidRPr="001E2D33">
        <w:rPr>
          <w:rFonts w:ascii="Arial" w:hAnsi="Arial" w:cs="Arial"/>
        </w:rPr>
        <w:t xml:space="preserve"> nr 5 do Umowy.</w:t>
      </w:r>
    </w:p>
    <w:p w14:paraId="6A0E6CE9" w14:textId="57CA8E75" w:rsidR="00E83CD6" w:rsidRPr="001E2D33" w:rsidRDefault="00E83CD6" w:rsidP="00E83CD6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Wykonawca oświadcza, że </w:t>
      </w:r>
      <w:r w:rsidR="005B4AF5" w:rsidRPr="001D1645">
        <w:rPr>
          <w:rFonts w:ascii="Arial" w:hAnsi="Arial" w:cs="Arial"/>
        </w:rPr>
        <w:t xml:space="preserve">dokonał wizji lokalnej Obiektu i Terenu </w:t>
      </w:r>
      <w:r w:rsidRPr="001E2D33">
        <w:rPr>
          <w:rFonts w:ascii="Arial" w:hAnsi="Arial" w:cs="Arial"/>
        </w:rPr>
        <w:t>przyjmuje przedmiot umowy do realizacji bez żadnych zastrzeżeń i uwag.</w:t>
      </w:r>
    </w:p>
    <w:p w14:paraId="46751E28" w14:textId="77777777" w:rsidR="00E83CD6" w:rsidRPr="001E2D33" w:rsidRDefault="00E83CD6" w:rsidP="00E83CD6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bookmarkStart w:id="4" w:name="_Toc13127722"/>
      <w:r w:rsidRPr="001E2D33">
        <w:rPr>
          <w:rFonts w:ascii="Arial" w:hAnsi="Arial" w:cs="Arial"/>
        </w:rPr>
        <w:t>Zamawiający zobowiązany jest do przekazania Wykonawcy:</w:t>
      </w:r>
    </w:p>
    <w:p w14:paraId="1612B382" w14:textId="77777777" w:rsidR="00E83CD6" w:rsidRDefault="00E83CD6" w:rsidP="00E83CD6">
      <w:pPr>
        <w:pStyle w:val="Akapitzlist"/>
        <w:numPr>
          <w:ilvl w:val="1"/>
          <w:numId w:val="31"/>
        </w:numPr>
        <w:ind w:left="851" w:hanging="425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Wniosku Inwestycyjnego – „JAWNE” w terminie 14 dni od daty podpisania umowy.</w:t>
      </w:r>
    </w:p>
    <w:p w14:paraId="667D46EF" w14:textId="77777777" w:rsidR="00E83CD6" w:rsidRPr="00AA1A11" w:rsidRDefault="00E83CD6" w:rsidP="00E83CD6">
      <w:pPr>
        <w:pStyle w:val="Akapitzlist"/>
        <w:numPr>
          <w:ilvl w:val="1"/>
          <w:numId w:val="31"/>
        </w:numPr>
        <w:ind w:left="851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Programu Inwestycji</w:t>
      </w:r>
      <w:r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– „JAWNE” w terminie 14 dni od daty podpisania umowy;</w:t>
      </w:r>
    </w:p>
    <w:p w14:paraId="6F172E51" w14:textId="77777777" w:rsidR="00E83CD6" w:rsidRPr="001E2D33" w:rsidRDefault="00E83CD6" w:rsidP="00E83CD6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Wykonawca zobowiązany jest do wykonania:</w:t>
      </w:r>
    </w:p>
    <w:p w14:paraId="6758BE0D" w14:textId="77777777" w:rsidR="00E83CD6" w:rsidRPr="001E2D33" w:rsidRDefault="00E83CD6" w:rsidP="00E83CD6">
      <w:pPr>
        <w:pStyle w:val="Akapitzlist"/>
        <w:numPr>
          <w:ilvl w:val="1"/>
          <w:numId w:val="31"/>
        </w:numPr>
        <w:ind w:left="993" w:hanging="567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lastRenderedPageBreak/>
        <w:t>Etap I - Projektu Budowlanego (dalej Etap I) tj.:</w:t>
      </w:r>
    </w:p>
    <w:p w14:paraId="527FF6D3" w14:textId="77777777" w:rsidR="00E83CD6" w:rsidRPr="001E2D33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Projekt Zagospodarowania Terenu – „JAWNE”;</w:t>
      </w:r>
    </w:p>
    <w:p w14:paraId="122CF165" w14:textId="77777777" w:rsidR="00E83CD6" w:rsidRPr="001E2D33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>Projekt Architektoniczno – Budowlany - „JAWNE”;</w:t>
      </w:r>
    </w:p>
    <w:p w14:paraId="61356304" w14:textId="77777777" w:rsidR="00E83CD6" w:rsidRPr="001E2D33" w:rsidRDefault="00E83CD6" w:rsidP="00E83CD6">
      <w:pPr>
        <w:pStyle w:val="Akapitzlist"/>
        <w:numPr>
          <w:ilvl w:val="1"/>
          <w:numId w:val="31"/>
        </w:numPr>
        <w:ind w:left="993" w:hanging="567"/>
        <w:jc w:val="both"/>
        <w:rPr>
          <w:rFonts w:ascii="Arial" w:hAnsi="Arial" w:cs="Arial"/>
        </w:rPr>
      </w:pPr>
      <w:r w:rsidRPr="001E2D33">
        <w:rPr>
          <w:rFonts w:ascii="Arial" w:hAnsi="Arial" w:cs="Arial"/>
        </w:rPr>
        <w:t xml:space="preserve">Etap II - Projekt </w:t>
      </w:r>
      <w:r>
        <w:rPr>
          <w:rFonts w:ascii="Arial" w:hAnsi="Arial" w:cs="Arial"/>
        </w:rPr>
        <w:t xml:space="preserve">Techniczny i </w:t>
      </w:r>
      <w:r w:rsidRPr="001E2D33">
        <w:rPr>
          <w:rFonts w:ascii="Arial" w:hAnsi="Arial" w:cs="Arial"/>
        </w:rPr>
        <w:t>Wykonawczy (dalej Etap II) tj.:</w:t>
      </w:r>
    </w:p>
    <w:p w14:paraId="58247A8D" w14:textId="339D1594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 xml:space="preserve">projekt techniczny branży budowlanej, </w:t>
      </w:r>
      <w:r w:rsidR="00B45BE0">
        <w:rPr>
          <w:rFonts w:ascii="Arial" w:hAnsi="Arial" w:cs="Arial"/>
        </w:rPr>
        <w:t xml:space="preserve">elektrycznej, </w:t>
      </w:r>
      <w:r>
        <w:rPr>
          <w:rFonts w:ascii="Arial" w:hAnsi="Arial" w:cs="Arial"/>
        </w:rPr>
        <w:t>teletechnicznej</w:t>
      </w:r>
      <w:r w:rsidRPr="00BB426D">
        <w:rPr>
          <w:rFonts w:ascii="Arial" w:hAnsi="Arial" w:cs="Arial"/>
        </w:rPr>
        <w:t xml:space="preserve"> – „JAWNY”;</w:t>
      </w:r>
    </w:p>
    <w:p w14:paraId="0A7E54DC" w14:textId="0E8283CF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 xml:space="preserve">projekt wykonawczy branży budowlanej, </w:t>
      </w:r>
      <w:r w:rsidR="00B45BE0">
        <w:rPr>
          <w:rFonts w:ascii="Arial" w:hAnsi="Arial" w:cs="Arial"/>
        </w:rPr>
        <w:t xml:space="preserve">elektrycznej, </w:t>
      </w:r>
      <w:r>
        <w:rPr>
          <w:rFonts w:ascii="Arial" w:hAnsi="Arial" w:cs="Arial"/>
        </w:rPr>
        <w:t>teletechnicznej</w:t>
      </w:r>
      <w:r w:rsidRPr="00BB426D">
        <w:rPr>
          <w:rFonts w:ascii="Arial" w:hAnsi="Arial" w:cs="Arial"/>
        </w:rPr>
        <w:t xml:space="preserve"> –„JAWNY”;</w:t>
      </w:r>
    </w:p>
    <w:p w14:paraId="2B8A2309" w14:textId="77777777" w:rsidR="00E83CD6" w:rsidRPr="00BF7B08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przedmiary robót wg. branż - „</w:t>
      </w:r>
      <w:r w:rsidRPr="00BF7B08">
        <w:rPr>
          <w:rFonts w:ascii="Arial" w:hAnsi="Arial" w:cs="Arial"/>
          <w:iCs/>
        </w:rPr>
        <w:t>JAWNE”</w:t>
      </w:r>
      <w:r w:rsidRPr="00BF7B08">
        <w:rPr>
          <w:rFonts w:ascii="Arial" w:hAnsi="Arial" w:cs="Arial"/>
        </w:rPr>
        <w:t>;</w:t>
      </w:r>
    </w:p>
    <w:p w14:paraId="6D6EE310" w14:textId="77777777" w:rsidR="00E83CD6" w:rsidRPr="00BF7B08" w:rsidRDefault="00E83CD6" w:rsidP="00E83CD6">
      <w:pPr>
        <w:pStyle w:val="Akapitzlist"/>
        <w:numPr>
          <w:ilvl w:val="2"/>
          <w:numId w:val="31"/>
        </w:numPr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kosztorysy inwestorskie wg. branż - „</w:t>
      </w:r>
      <w:r w:rsidRPr="00BF7B08">
        <w:rPr>
          <w:rFonts w:ascii="Arial" w:hAnsi="Arial" w:cs="Arial"/>
          <w:iCs/>
        </w:rPr>
        <w:t>JAWNE”</w:t>
      </w:r>
      <w:r w:rsidRPr="00BF7B08">
        <w:rPr>
          <w:rFonts w:ascii="Arial" w:hAnsi="Arial" w:cs="Arial"/>
        </w:rPr>
        <w:t>;</w:t>
      </w:r>
    </w:p>
    <w:p w14:paraId="5209D200" w14:textId="77777777" w:rsidR="00E83CD6" w:rsidRPr="00BF7B08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zestawienie kosztów zadania - „JAWNE”;</w:t>
      </w:r>
    </w:p>
    <w:p w14:paraId="5DCA2722" w14:textId="77777777" w:rsidR="00E83CD6" w:rsidRPr="00BF7B08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specyfikacje techniczne wykonania i odbioru robót wg. branż -„JAWNE”;</w:t>
      </w:r>
    </w:p>
    <w:p w14:paraId="2F4C3B17" w14:textId="77777777" w:rsidR="00E83CD6" w:rsidRPr="00BF7B08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harmonogram realizacji robót - „JAWNE”;</w:t>
      </w:r>
    </w:p>
    <w:p w14:paraId="1A839EE0" w14:textId="77777777" w:rsidR="00E83CD6" w:rsidRPr="00BF7B08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wykaz urządzeń i materiałów z określeniem parametrów technicznych, w tym parametrów decydujących o równoważności urządzeń - „JAWNE”;</w:t>
      </w:r>
    </w:p>
    <w:p w14:paraId="4672AFB9" w14:textId="77777777" w:rsidR="00E83CD6" w:rsidRPr="00BF7B08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opis przedmiotu zamówienia na realizację robót budowlanych - „</w:t>
      </w:r>
      <w:r w:rsidRPr="00BF7B08">
        <w:rPr>
          <w:rFonts w:ascii="Arial" w:hAnsi="Arial" w:cs="Arial"/>
          <w:iCs/>
        </w:rPr>
        <w:t>JAWNE</w:t>
      </w:r>
      <w:r w:rsidRPr="00BF7B08">
        <w:rPr>
          <w:rFonts w:ascii="Arial" w:hAnsi="Arial" w:cs="Arial"/>
        </w:rPr>
        <w:t>”</w:t>
      </w:r>
      <w:r>
        <w:rPr>
          <w:rFonts w:ascii="Arial" w:hAnsi="Arial" w:cs="Arial"/>
        </w:rPr>
        <w:t>;</w:t>
      </w:r>
    </w:p>
    <w:p w14:paraId="38CC1676" w14:textId="7F1FF098" w:rsidR="00E83CD6" w:rsidRDefault="00E83CD6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scenariusz rozwoju zd</w:t>
      </w:r>
      <w:r>
        <w:rPr>
          <w:rFonts w:ascii="Arial" w:hAnsi="Arial" w:cs="Arial"/>
        </w:rPr>
        <w:t>arzeń w czasie pożaru – „JAWNE”;</w:t>
      </w:r>
    </w:p>
    <w:p w14:paraId="15FBA383" w14:textId="66388AFD" w:rsidR="00B45BE0" w:rsidRDefault="00B45BE0" w:rsidP="00E83CD6">
      <w:pPr>
        <w:pStyle w:val="Akapitzlist"/>
        <w:numPr>
          <w:ilvl w:val="2"/>
          <w:numId w:val="31"/>
        </w:numPr>
        <w:tabs>
          <w:tab w:val="left" w:pos="1843"/>
        </w:tabs>
        <w:ind w:left="1701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Instrukcja </w:t>
      </w:r>
      <w:proofErr w:type="spellStart"/>
      <w:r>
        <w:rPr>
          <w:rFonts w:ascii="Arial" w:hAnsi="Arial" w:cs="Arial"/>
        </w:rPr>
        <w:t>ppoż</w:t>
      </w:r>
      <w:proofErr w:type="spellEnd"/>
      <w:r>
        <w:rPr>
          <w:rFonts w:ascii="Arial" w:hAnsi="Arial" w:cs="Arial"/>
        </w:rPr>
        <w:t xml:space="preserve"> – „JAWNE”.</w:t>
      </w:r>
    </w:p>
    <w:p w14:paraId="088686EF" w14:textId="77777777" w:rsidR="00E83CD6" w:rsidRPr="00BF7B08" w:rsidRDefault="00E83CD6" w:rsidP="00E83CD6">
      <w:pPr>
        <w:pStyle w:val="Akapitzlist"/>
        <w:numPr>
          <w:ilvl w:val="1"/>
          <w:numId w:val="31"/>
        </w:numPr>
        <w:ind w:left="993" w:hanging="567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Etap I</w:t>
      </w:r>
      <w:r>
        <w:rPr>
          <w:rFonts w:ascii="Arial" w:hAnsi="Arial" w:cs="Arial"/>
        </w:rPr>
        <w:t>II</w:t>
      </w:r>
      <w:r w:rsidRPr="00BF7B08">
        <w:rPr>
          <w:rFonts w:ascii="Arial" w:hAnsi="Arial" w:cs="Arial"/>
        </w:rPr>
        <w:t xml:space="preserve"> – Nadzorów Autorskich (dalej Etap I</w:t>
      </w:r>
      <w:r>
        <w:rPr>
          <w:rFonts w:ascii="Arial" w:hAnsi="Arial" w:cs="Arial"/>
        </w:rPr>
        <w:t>II</w:t>
      </w:r>
      <w:r w:rsidRPr="00BF7B08">
        <w:rPr>
          <w:rFonts w:ascii="Arial" w:hAnsi="Arial" w:cs="Arial"/>
        </w:rPr>
        <w:t>).</w:t>
      </w:r>
    </w:p>
    <w:p w14:paraId="2BF33F0A" w14:textId="14B579ED" w:rsidR="00E83CD6" w:rsidRPr="00BF7B08" w:rsidRDefault="00E83CD6" w:rsidP="00E83CD6">
      <w:pPr>
        <w:pStyle w:val="Akapitzlist"/>
        <w:ind w:left="993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 xml:space="preserve">Przewiduje się, że liczba potwierdzonych pobytów w sprawie nadzoru będzie wynosiła ogółem: </w:t>
      </w:r>
      <w:r w:rsidR="00B45BE0">
        <w:rPr>
          <w:rFonts w:ascii="Arial" w:hAnsi="Arial" w:cs="Arial"/>
          <w:b/>
        </w:rPr>
        <w:t>15</w:t>
      </w:r>
      <w:r w:rsidRPr="00BF7B08">
        <w:rPr>
          <w:rFonts w:ascii="Arial" w:hAnsi="Arial" w:cs="Arial"/>
          <w:b/>
        </w:rPr>
        <w:t>.</w:t>
      </w:r>
    </w:p>
    <w:p w14:paraId="2DC62FA9" w14:textId="77777777" w:rsidR="00E83CD6" w:rsidRPr="00BF7B08" w:rsidRDefault="00E83CD6" w:rsidP="00E83CD6">
      <w:pPr>
        <w:pStyle w:val="Akapitzlist"/>
        <w:ind w:left="993"/>
        <w:jc w:val="both"/>
        <w:rPr>
          <w:rFonts w:ascii="Arial" w:hAnsi="Arial" w:cs="Arial"/>
        </w:rPr>
      </w:pPr>
      <w:r w:rsidRPr="00BF7B08">
        <w:rPr>
          <w:rFonts w:ascii="Arial" w:hAnsi="Arial" w:cs="Arial"/>
        </w:rPr>
        <w:t>Uzasadnione zwiększenie ilości pobytów może nastąpić zgodnie z zasadami określonymi w § 11 na podstawie aneksu do umowy</w:t>
      </w:r>
      <w:r>
        <w:rPr>
          <w:rFonts w:ascii="Arial" w:hAnsi="Arial" w:cs="Arial"/>
        </w:rPr>
        <w:t xml:space="preserve"> sporządzonego w formie pisemnej pod rygorem nieważności</w:t>
      </w:r>
      <w:r w:rsidRPr="00BF7B08">
        <w:rPr>
          <w:rFonts w:ascii="Arial" w:hAnsi="Arial" w:cs="Arial"/>
        </w:rPr>
        <w:t>.</w:t>
      </w:r>
    </w:p>
    <w:p w14:paraId="271F35BF" w14:textId="77777777" w:rsidR="00E83CD6" w:rsidRPr="00BF7B08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Wykonawca w zakresie niniejszej umowy sporządzi wymagane dokumenty, uzyska niezbędne decyzje administracyjne, umożliwiające opracowanie Dokumentacji</w:t>
      </w:r>
      <w:r w:rsidRPr="00BF7B08">
        <w:rPr>
          <w:rStyle w:val="Odwoanieprzypisudolnego"/>
          <w:rFonts w:ascii="Arial" w:hAnsi="Arial" w:cs="Arial"/>
          <w:color w:val="auto"/>
        </w:rPr>
        <w:footnoteReference w:id="3"/>
      </w:r>
      <w:r w:rsidRPr="00BF7B08">
        <w:rPr>
          <w:rFonts w:ascii="Arial" w:hAnsi="Arial" w:cs="Arial"/>
          <w:color w:val="auto"/>
        </w:rPr>
        <w:t xml:space="preserve"> i realizację robót, w tym:</w:t>
      </w:r>
    </w:p>
    <w:p w14:paraId="735DA192" w14:textId="77777777" w:rsidR="00E83CD6" w:rsidRPr="00BF7B08" w:rsidRDefault="00E83CD6" w:rsidP="00E83CD6">
      <w:pPr>
        <w:pStyle w:val="Tekstpodstawowy"/>
        <w:numPr>
          <w:ilvl w:val="1"/>
          <w:numId w:val="31"/>
        </w:numPr>
        <w:suppressAutoHyphens w:val="0"/>
        <w:spacing w:after="0"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b w:val="0"/>
          <w:color w:val="auto"/>
        </w:rPr>
        <w:t>Opracowania oraz wszelkie inne dokumenty niezbędne na etapie programu inwestycji</w:t>
      </w:r>
      <w:r w:rsidRPr="00BF7B08">
        <w:rPr>
          <w:rFonts w:ascii="Arial" w:hAnsi="Arial" w:cs="Arial"/>
          <w:b w:val="0"/>
          <w:color w:val="auto"/>
        </w:rPr>
        <w:t>;</w:t>
      </w:r>
    </w:p>
    <w:p w14:paraId="6A0C5F4A" w14:textId="77777777" w:rsidR="00E83CD6" w:rsidRPr="00BF7B08" w:rsidRDefault="00E83CD6" w:rsidP="00E83CD6">
      <w:pPr>
        <w:pStyle w:val="Akapitzlist"/>
        <w:numPr>
          <w:ilvl w:val="1"/>
          <w:numId w:val="31"/>
        </w:numPr>
        <w:jc w:val="both"/>
        <w:rPr>
          <w:rFonts w:ascii="Arial" w:hAnsi="Arial" w:cs="Arial"/>
        </w:rPr>
      </w:pPr>
      <w:r w:rsidRPr="00BF7B08">
        <w:rPr>
          <w:rFonts w:ascii="Arial" w:hAnsi="Arial" w:cs="Arial"/>
          <w:u w:val="single"/>
        </w:rPr>
        <w:t>Etap I -  Projekt Budowlany w tym:</w:t>
      </w:r>
    </w:p>
    <w:p w14:paraId="77B08075" w14:textId="67CCBD16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>Inwentaryzacji wielob</w:t>
      </w:r>
      <w:r w:rsidR="00DA63B8">
        <w:rPr>
          <w:rFonts w:ascii="Arial" w:hAnsi="Arial" w:cs="Arial"/>
        </w:rPr>
        <w:t>ranżowej do celów projektowych;</w:t>
      </w:r>
    </w:p>
    <w:p w14:paraId="493CFBE5" w14:textId="77777777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>Odkrywki (wymagana dokumentacja fotograficzna), badania, pomiary, ekspertyzy (np. hydrogeologiczna, stanu technicznego, ppoż.), orzeczenia, analizy (diagram zasilania kompleksu), opinie techniczne, audyty itp. (jeżeli wymagane);</w:t>
      </w:r>
    </w:p>
    <w:p w14:paraId="43984F8A" w14:textId="21792868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>Bilans zapotrzebowania na energ</w:t>
      </w:r>
      <w:r>
        <w:rPr>
          <w:rFonts w:ascii="Arial" w:hAnsi="Arial" w:cs="Arial"/>
        </w:rPr>
        <w:t xml:space="preserve">ię elektryczną, </w:t>
      </w:r>
      <w:r w:rsidRPr="008D7E03">
        <w:rPr>
          <w:rFonts w:ascii="Arial" w:hAnsi="Arial" w:cs="Arial"/>
        </w:rPr>
        <w:t>cieplną, wodę do celów użytkowych i przeciwpożarowych, ścieków</w:t>
      </w:r>
      <w:r w:rsidR="00DA63B8">
        <w:rPr>
          <w:rFonts w:ascii="Arial" w:hAnsi="Arial" w:cs="Arial"/>
        </w:rPr>
        <w:t xml:space="preserve"> </w:t>
      </w:r>
      <w:r w:rsidR="00DA63B8" w:rsidRPr="00B22170">
        <w:rPr>
          <w:rFonts w:ascii="Arial" w:hAnsi="Arial" w:cs="Arial"/>
          <w:color w:val="000000" w:themeColor="text1"/>
        </w:rPr>
        <w:t>(jeżeli wymagane)</w:t>
      </w:r>
      <w:r w:rsidRPr="00A97E1D">
        <w:rPr>
          <w:rFonts w:ascii="Arial" w:hAnsi="Arial" w:cs="Arial"/>
        </w:rPr>
        <w:t xml:space="preserve">; </w:t>
      </w:r>
    </w:p>
    <w:p w14:paraId="453048AF" w14:textId="77777777" w:rsidR="00E83CD6" w:rsidRPr="002D103B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2D103B">
        <w:rPr>
          <w:rFonts w:ascii="Arial" w:hAnsi="Arial" w:cs="Arial"/>
        </w:rPr>
        <w:t xml:space="preserve">Zapotrzebowanie i wymagania dotyczące dostaw mediów oraz uzyskanie warunków technicznych przyłączenia do sieci elektroenergetycznych, </w:t>
      </w:r>
      <w:r w:rsidRPr="002D103B">
        <w:rPr>
          <w:rFonts w:ascii="Arial" w:hAnsi="Arial" w:cs="Arial"/>
          <w:color w:val="000000" w:themeColor="text1"/>
        </w:rPr>
        <w:t>wodociągowych, kanalizacyjnych, ciepłowniczych, gazowych oraz telekomunikacyjnych (wg potrzeb)</w:t>
      </w:r>
      <w:r w:rsidRPr="002D103B">
        <w:rPr>
          <w:rFonts w:ascii="Arial" w:hAnsi="Arial" w:cs="Arial"/>
        </w:rPr>
        <w:t xml:space="preserve">; </w:t>
      </w:r>
    </w:p>
    <w:p w14:paraId="7559615E" w14:textId="77777777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2D103B">
        <w:rPr>
          <w:rFonts w:ascii="Arial" w:hAnsi="Arial" w:cs="Arial"/>
        </w:rPr>
        <w:t xml:space="preserve">Wypis i </w:t>
      </w:r>
      <w:proofErr w:type="spellStart"/>
      <w:r w:rsidRPr="002D103B">
        <w:rPr>
          <w:rFonts w:ascii="Arial" w:hAnsi="Arial" w:cs="Arial"/>
        </w:rPr>
        <w:t>wyrys</w:t>
      </w:r>
      <w:proofErr w:type="spellEnd"/>
      <w:r w:rsidRPr="002D103B">
        <w:rPr>
          <w:rFonts w:ascii="Arial" w:hAnsi="Arial" w:cs="Arial"/>
        </w:rPr>
        <w:t xml:space="preserve"> z rejestru gruntów dla terenu zamkniętego i otwartego</w:t>
      </w:r>
      <w:r w:rsidRPr="00A97E1D">
        <w:rPr>
          <w:rFonts w:ascii="Arial" w:hAnsi="Arial" w:cs="Arial"/>
        </w:rPr>
        <w:t xml:space="preserve"> (wg potrzeb);</w:t>
      </w:r>
    </w:p>
    <w:p w14:paraId="00F93F93" w14:textId="77777777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>Mapy sytuacyjno-wysokościowe terenu zamkniętego do celów projektowych i opiniodawczych w skali 1: 500, i o ile jest to niezbędne dla realizacji zadania, to również dla terenu otwartego;</w:t>
      </w:r>
    </w:p>
    <w:p w14:paraId="75089795" w14:textId="77777777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lastRenderedPageBreak/>
        <w:t xml:space="preserve">Plan zagospodarowania terenu nałożony na mapę do celów projektowych przyjętą do </w:t>
      </w:r>
      <w:proofErr w:type="spellStart"/>
      <w:r w:rsidRPr="00A97E1D">
        <w:rPr>
          <w:rFonts w:ascii="Arial" w:hAnsi="Arial" w:cs="Arial"/>
        </w:rPr>
        <w:t>ODGiK</w:t>
      </w:r>
      <w:proofErr w:type="spellEnd"/>
      <w:r w:rsidRPr="00A97E1D">
        <w:rPr>
          <w:rFonts w:ascii="Arial" w:hAnsi="Arial" w:cs="Arial"/>
        </w:rPr>
        <w:t xml:space="preserve"> SZI z widocznymi cechami Ośrodka i złożenie do Urzędu wraz z pozostałymi dokumentami (jeżeli wymagane);</w:t>
      </w:r>
    </w:p>
    <w:p w14:paraId="65AC1D46" w14:textId="77777777" w:rsidR="00E83CD6" w:rsidRPr="00A97E1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 xml:space="preserve">Oświadczenie o posiadanym prawie do dysponowania nieruchomością na cele budowlane na podstawie pełnomocnictwa </w:t>
      </w:r>
      <w:r>
        <w:rPr>
          <w:rFonts w:ascii="Arial" w:hAnsi="Arial" w:cs="Arial"/>
        </w:rPr>
        <w:t>Zamawiającego</w:t>
      </w:r>
      <w:r w:rsidRPr="00A97E1D">
        <w:rPr>
          <w:rFonts w:ascii="Arial" w:hAnsi="Arial" w:cs="Arial"/>
        </w:rPr>
        <w:t>;</w:t>
      </w:r>
    </w:p>
    <w:p w14:paraId="433C3C8C" w14:textId="139777E9" w:rsidR="002D103B" w:rsidRPr="002D103B" w:rsidRDefault="002D103B" w:rsidP="002D103B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2D103B">
        <w:rPr>
          <w:rFonts w:ascii="Arial" w:hAnsi="Arial" w:cs="Arial"/>
        </w:rPr>
        <w:t>Decyzja o ustaleniu lokalizacji inwestycji celu publicznego (wg potrzeb);</w:t>
      </w:r>
    </w:p>
    <w:p w14:paraId="16EBEC43" w14:textId="77777777" w:rsidR="00E83CD6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A97E1D">
        <w:rPr>
          <w:rFonts w:ascii="Arial" w:hAnsi="Arial" w:cs="Arial"/>
        </w:rPr>
        <w:t>Uzyskanie niezbędnych pozwoleń, uzgodnień, zgód właścicielskich i decyzji administracyjnych umożliwiających opracowanie dokumentacji projektowej i realizację robót;</w:t>
      </w:r>
    </w:p>
    <w:p w14:paraId="348FA577" w14:textId="77777777" w:rsidR="00E83CD6" w:rsidRPr="00BF7B08" w:rsidRDefault="00E83CD6" w:rsidP="00E83CD6">
      <w:pPr>
        <w:pStyle w:val="Akapitzlist"/>
        <w:numPr>
          <w:ilvl w:val="1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Etap II</w:t>
      </w:r>
      <w:r w:rsidRPr="00BF7B08">
        <w:rPr>
          <w:rFonts w:ascii="Arial" w:hAnsi="Arial" w:cs="Arial"/>
          <w:u w:val="single"/>
        </w:rPr>
        <w:t xml:space="preserve"> -  Projekt </w:t>
      </w:r>
      <w:r>
        <w:rPr>
          <w:rFonts w:ascii="Arial" w:hAnsi="Arial" w:cs="Arial"/>
          <w:u w:val="single"/>
        </w:rPr>
        <w:t xml:space="preserve">Techniczny i </w:t>
      </w:r>
      <w:r w:rsidRPr="00BF7B08">
        <w:rPr>
          <w:rFonts w:ascii="Arial" w:hAnsi="Arial" w:cs="Arial"/>
          <w:u w:val="single"/>
        </w:rPr>
        <w:t>Wykonawczy w tym:</w:t>
      </w:r>
    </w:p>
    <w:p w14:paraId="05CBA4F2" w14:textId="77777777" w:rsidR="00E83CD6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4F1306">
        <w:rPr>
          <w:rFonts w:ascii="Arial" w:hAnsi="Arial" w:cs="Arial"/>
          <w:color w:val="000000" w:themeColor="text1"/>
        </w:rPr>
        <w:t>Projekt gospodarki zielenią wraz z wykonaniem inwentaryzacji zieleni znajdującej się na terenie objętym inwestycją i oznaczeniem drzew i krzewów przeznaczonych do wycinki (jeżeli będzie wykonywana)</w:t>
      </w:r>
      <w:r>
        <w:rPr>
          <w:rFonts w:ascii="Arial" w:hAnsi="Arial" w:cs="Arial"/>
          <w:color w:val="000000" w:themeColor="text1"/>
        </w:rPr>
        <w:t>;</w:t>
      </w:r>
    </w:p>
    <w:p w14:paraId="70837BCD" w14:textId="77777777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7F3167E5" w14:textId="77777777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>Bilans zapotrzebowania na energ</w:t>
      </w:r>
      <w:r>
        <w:rPr>
          <w:rFonts w:ascii="Arial" w:hAnsi="Arial" w:cs="Arial"/>
        </w:rPr>
        <w:t xml:space="preserve">ię elektryczną, </w:t>
      </w:r>
      <w:r w:rsidRPr="00AE1C84">
        <w:rPr>
          <w:rFonts w:ascii="Arial" w:hAnsi="Arial" w:cs="Arial"/>
        </w:rPr>
        <w:t>cieplną, wodę do celów użytkowych i przeciwpożarowych, ścieków (jeżeli wymagane)</w:t>
      </w:r>
      <w:r w:rsidRPr="00BB426D">
        <w:rPr>
          <w:rFonts w:ascii="Arial" w:hAnsi="Arial" w:cs="Arial"/>
        </w:rPr>
        <w:t>;</w:t>
      </w:r>
    </w:p>
    <w:p w14:paraId="256BC949" w14:textId="77777777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>Mapy sytuacyjno-wysokościowe terenu zamkniętego do celów projektowych i opiniodawczych w skali 1: 500, i o ile jest to niezbędne dla realizacji zadania, to również dla terenu otwartego;</w:t>
      </w:r>
    </w:p>
    <w:p w14:paraId="3315AA32" w14:textId="77777777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 xml:space="preserve">Plan zagospodarowania terenu nałożony na mapę do celów projektowych przyjętą do </w:t>
      </w:r>
      <w:proofErr w:type="spellStart"/>
      <w:r w:rsidRPr="00BB426D">
        <w:rPr>
          <w:rFonts w:ascii="Arial" w:hAnsi="Arial" w:cs="Arial"/>
        </w:rPr>
        <w:t>ODGiK</w:t>
      </w:r>
      <w:proofErr w:type="spellEnd"/>
      <w:r w:rsidRPr="00BB426D">
        <w:rPr>
          <w:rFonts w:ascii="Arial" w:hAnsi="Arial" w:cs="Arial"/>
        </w:rPr>
        <w:t xml:space="preserve"> SZI z widocznymi cechami Ośrodka i złożenie do Urzędu wraz z pozostałymi dokumentami (jeżeli wymagane);</w:t>
      </w:r>
    </w:p>
    <w:p w14:paraId="612F0E3D" w14:textId="77777777" w:rsidR="00E83CD6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BB426D">
        <w:rPr>
          <w:rFonts w:ascii="Arial" w:hAnsi="Arial" w:cs="Arial"/>
        </w:rPr>
        <w:t xml:space="preserve">Oświadczenie o posiadanym prawie do dysponowania nieruchomością na cele budowlane na podstawie pełnomocnictwa </w:t>
      </w:r>
      <w:r>
        <w:rPr>
          <w:rFonts w:ascii="Arial" w:hAnsi="Arial" w:cs="Arial"/>
        </w:rPr>
        <w:t>Zamawiającego</w:t>
      </w:r>
      <w:r w:rsidRPr="00BB426D">
        <w:rPr>
          <w:rFonts w:ascii="Arial" w:hAnsi="Arial" w:cs="Arial"/>
        </w:rPr>
        <w:t>;</w:t>
      </w:r>
    </w:p>
    <w:p w14:paraId="65421E56" w14:textId="77777777" w:rsidR="00E83CD6" w:rsidRPr="00BB426D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4F1306">
        <w:rPr>
          <w:rFonts w:ascii="Arial" w:hAnsi="Arial" w:cs="Arial"/>
          <w:color w:val="000000" w:themeColor="text1"/>
        </w:rPr>
        <w:t>Decyzja na wycinkę drzew (wg potrzeb)</w:t>
      </w:r>
      <w:r>
        <w:rPr>
          <w:rFonts w:ascii="Arial" w:hAnsi="Arial" w:cs="Arial"/>
          <w:color w:val="000000" w:themeColor="text1"/>
        </w:rPr>
        <w:t>.</w:t>
      </w:r>
    </w:p>
    <w:p w14:paraId="3492C3D3" w14:textId="7F27C489" w:rsidR="00E83CD6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EB603A">
        <w:rPr>
          <w:rFonts w:ascii="Arial" w:hAnsi="Arial" w:cs="Arial"/>
          <w:color w:val="000000" w:themeColor="text1"/>
        </w:rPr>
        <w:t xml:space="preserve">Procedurę związaną z uzyskaniem decyzji na wycinkę drzew, </w:t>
      </w:r>
      <w:r>
        <w:rPr>
          <w:rFonts w:ascii="Arial" w:hAnsi="Arial" w:cs="Arial"/>
          <w:color w:val="000000" w:themeColor="text1"/>
        </w:rPr>
        <w:t>Wykonawca</w:t>
      </w:r>
      <w:r w:rsidRPr="00EB603A">
        <w:rPr>
          <w:rFonts w:ascii="Arial" w:hAnsi="Arial" w:cs="Arial"/>
          <w:i/>
          <w:color w:val="000000" w:themeColor="text1"/>
        </w:rPr>
        <w:t xml:space="preserve"> </w:t>
      </w:r>
      <w:r w:rsidRPr="00EB603A">
        <w:rPr>
          <w:rFonts w:ascii="Arial" w:hAnsi="Arial" w:cs="Arial"/>
          <w:color w:val="000000" w:themeColor="text1"/>
        </w:rPr>
        <w:t xml:space="preserve">uruchomi po </w:t>
      </w:r>
      <w:r>
        <w:rPr>
          <w:rFonts w:ascii="Arial" w:hAnsi="Arial" w:cs="Arial"/>
          <w:color w:val="000000" w:themeColor="text1"/>
        </w:rPr>
        <w:t>opracowaniu</w:t>
      </w:r>
      <w:r w:rsidRPr="00EB603A">
        <w:rPr>
          <w:rFonts w:ascii="Arial" w:hAnsi="Arial" w:cs="Arial"/>
          <w:color w:val="000000" w:themeColor="text1"/>
        </w:rPr>
        <w:t xml:space="preserve"> szczegółowej dendrologicznej inwentaryzacji zieleni</w:t>
      </w:r>
      <w:r w:rsidR="00DA63B8">
        <w:rPr>
          <w:rFonts w:ascii="Arial" w:hAnsi="Arial" w:cs="Arial"/>
          <w:color w:val="000000" w:themeColor="text1"/>
        </w:rPr>
        <w:t xml:space="preserve"> </w:t>
      </w:r>
      <w:r w:rsidR="00DA63B8" w:rsidRPr="00DA63B8">
        <w:rPr>
          <w:rFonts w:ascii="Arial" w:hAnsi="Arial" w:cs="Arial"/>
          <w:color w:val="000000" w:themeColor="text1"/>
        </w:rPr>
        <w:t>(jeżeli będzie wymagana)</w:t>
      </w:r>
      <w:r w:rsidRPr="00DA63B8">
        <w:rPr>
          <w:rFonts w:ascii="Arial" w:hAnsi="Arial" w:cs="Arial"/>
          <w:color w:val="000000" w:themeColor="text1"/>
        </w:rPr>
        <w:t>.</w:t>
      </w:r>
    </w:p>
    <w:p w14:paraId="7D6F55C8" w14:textId="42B46764" w:rsidR="00E83CD6" w:rsidRPr="00BF7B08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 xml:space="preserve">Wykonawca zobowiązuje się oddać Dokumentację kompletną z punktu widzenia celu, któremu ma służyć, zgodnie z normami i obowiązującymi przepisami, w tym techniczno-budowlanymi oraz zasadami wiedzy technicznej, zapewniającymi wypełnienie wymogów określonych w ustawie z dnia 7 lipca 1994 r. </w:t>
      </w:r>
      <w:r w:rsidRPr="00A97E1D">
        <w:rPr>
          <w:rFonts w:ascii="Arial" w:hAnsi="Arial" w:cs="Arial"/>
          <w:color w:val="auto"/>
        </w:rPr>
        <w:t>Prawo budowlane</w:t>
      </w:r>
      <w:r w:rsidR="005B4AF5">
        <w:rPr>
          <w:rFonts w:ascii="Arial" w:hAnsi="Arial" w:cs="Arial"/>
          <w:color w:val="auto"/>
        </w:rPr>
        <w:t xml:space="preserve"> </w:t>
      </w:r>
      <w:r w:rsidR="005B4AF5" w:rsidRPr="00DA63B8">
        <w:rPr>
          <w:rFonts w:ascii="Arial" w:hAnsi="Arial" w:cs="Arial"/>
          <w:i/>
          <w:color w:val="auto"/>
        </w:rPr>
        <w:t>(</w:t>
      </w:r>
      <w:r w:rsidR="005B4AF5" w:rsidRPr="00DA63B8">
        <w:rPr>
          <w:rFonts w:ascii="Arial" w:hAnsi="Arial" w:cs="Arial"/>
          <w:color w:val="auto"/>
        </w:rPr>
        <w:t>t.j. Dz. U. z 2023 r. poz. 682 z późn. zm.)</w:t>
      </w:r>
      <w:r w:rsidRPr="00BF7B08">
        <w:rPr>
          <w:rFonts w:ascii="Arial" w:hAnsi="Arial" w:cs="Arial"/>
          <w:i/>
          <w:color w:val="auto"/>
        </w:rPr>
        <w:t xml:space="preserve">, </w:t>
      </w:r>
      <w:r w:rsidRPr="00BF7B08">
        <w:rPr>
          <w:rFonts w:ascii="Arial" w:hAnsi="Arial" w:cs="Arial"/>
          <w:color w:val="auto"/>
        </w:rPr>
        <w:t>ze szczególnym uwzględnieniem art. 5 i przy wypełnieniu obowiązków projektanta określonych w art. 20 wyżej wymienionej ustawy.</w:t>
      </w:r>
    </w:p>
    <w:p w14:paraId="333ADB95" w14:textId="77777777" w:rsidR="00E83CD6" w:rsidRPr="00BF7B08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 xml:space="preserve">W celu uzgodnienia bezkolizyjnego położenia projektowanych sieci uzbrojenia terenu w stosunku do innych, istniejących i projektowanych przewodów, urządzeń i obiektów budowlanych, a także znaków osnowy geodezyjnej </w:t>
      </w:r>
      <w:r w:rsidRPr="00BF7B08">
        <w:rPr>
          <w:rFonts w:ascii="Arial" w:hAnsi="Arial" w:cs="Arial"/>
          <w:color w:val="auto"/>
        </w:rPr>
        <w:br/>
        <w:t xml:space="preserve">na terenach zamkniętych resortu obrony narodowej z obszaru działania </w:t>
      </w:r>
      <w:r>
        <w:rPr>
          <w:rFonts w:ascii="Arial" w:hAnsi="Arial" w:cs="Arial"/>
          <w:color w:val="auto"/>
        </w:rPr>
        <w:t>Zamawiającego</w:t>
      </w:r>
      <w:r w:rsidRPr="00BF7B08">
        <w:rPr>
          <w:rFonts w:ascii="Arial" w:hAnsi="Arial" w:cs="Arial"/>
          <w:color w:val="auto"/>
        </w:rPr>
        <w:t xml:space="preserve"> należy uzgodnić ich przebieg na posiedzeniu narady koordynacyjnej </w:t>
      </w:r>
      <w:r>
        <w:rPr>
          <w:rFonts w:ascii="Arial" w:hAnsi="Arial" w:cs="Arial"/>
          <w:color w:val="auto"/>
        </w:rPr>
        <w:t>Zamawiającego</w:t>
      </w:r>
      <w:r w:rsidRPr="00BF7B08">
        <w:rPr>
          <w:rFonts w:ascii="Arial" w:hAnsi="Arial" w:cs="Arial"/>
          <w:color w:val="auto"/>
        </w:rPr>
        <w:t xml:space="preserve">. Wnioski o uzgodnienie usytuowania </w:t>
      </w:r>
      <w:r w:rsidRPr="00BF7B08">
        <w:rPr>
          <w:rFonts w:ascii="Arial" w:hAnsi="Arial" w:cs="Arial"/>
          <w:color w:val="auto"/>
        </w:rPr>
        <w:lastRenderedPageBreak/>
        <w:t>projektowanych sieci uzbrojenia terenu składa do siedziby Zamawiającego Wykonawca.</w:t>
      </w:r>
    </w:p>
    <w:p w14:paraId="7406BBC4" w14:textId="77777777" w:rsidR="00E83CD6" w:rsidRPr="00BF7B08" w:rsidRDefault="00E83CD6" w:rsidP="00E83CD6">
      <w:pPr>
        <w:numPr>
          <w:ilvl w:val="1"/>
          <w:numId w:val="31"/>
        </w:numPr>
        <w:spacing w:line="240" w:lineRule="auto"/>
        <w:ind w:left="851" w:hanging="425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Wykonawca załącza do wniosku:</w:t>
      </w:r>
    </w:p>
    <w:p w14:paraId="415E49D6" w14:textId="77777777" w:rsidR="00E83CD6" w:rsidRPr="00BF7B08" w:rsidRDefault="00E83CD6" w:rsidP="00E83CD6">
      <w:pPr>
        <w:numPr>
          <w:ilvl w:val="2"/>
          <w:numId w:val="31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 xml:space="preserve">minimum trzy egzemplarze projektu usytuowania projektowanych sieci uzbrojenia terenu, sporządzonego na planie sytuacyjnym, aktualnej kopii mapy sytuacyjno-wysokościowej lub przyjętej </w:t>
      </w:r>
      <w:r w:rsidRPr="00BF7B08">
        <w:rPr>
          <w:rFonts w:ascii="Arial" w:hAnsi="Arial" w:cs="Arial"/>
          <w:color w:val="auto"/>
        </w:rPr>
        <w:br/>
        <w:t xml:space="preserve">do zasobu mapie do celów projektowych, wykonanej zgodnie </w:t>
      </w:r>
      <w:r w:rsidRPr="00BF7B08">
        <w:rPr>
          <w:rFonts w:ascii="Arial" w:hAnsi="Arial" w:cs="Arial"/>
          <w:color w:val="auto"/>
        </w:rPr>
        <w:br/>
        <w:t>ze standardami technicznymi obowiązującymi w geodezji;</w:t>
      </w:r>
    </w:p>
    <w:p w14:paraId="5943657E" w14:textId="77777777" w:rsidR="00E83CD6" w:rsidRPr="00BF7B08" w:rsidRDefault="00E83CD6" w:rsidP="00E83CD6">
      <w:pPr>
        <w:numPr>
          <w:ilvl w:val="2"/>
          <w:numId w:val="31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 xml:space="preserve">ostateczną decyzję o lokalizacji inwestycji celu publicznego </w:t>
      </w:r>
      <w:r w:rsidRPr="00BF7B08">
        <w:rPr>
          <w:rFonts w:ascii="Arial" w:hAnsi="Arial" w:cs="Arial"/>
          <w:color w:val="auto"/>
        </w:rPr>
        <w:br/>
        <w:t>lub potwierdzoną przez właściwy organ administracji architektoniczno-budowlanej informację o braku konieczności wydawania takich decyzji;</w:t>
      </w:r>
    </w:p>
    <w:p w14:paraId="099968F2" w14:textId="77777777" w:rsidR="00E83CD6" w:rsidRPr="00BF7B08" w:rsidRDefault="00E83CD6" w:rsidP="00E83CD6">
      <w:pPr>
        <w:numPr>
          <w:ilvl w:val="2"/>
          <w:numId w:val="31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opis techniczny inwestycji zawierający m.in. nazwę i adres inwestora oraz nadany numer dla zadań resortu obrony narodowej, adres inwestycji, opis zamierzenia projektowego, sposób zabezpieczenia projektowanych przewodów przy braku możliwości zachowania normatywnych odległości;</w:t>
      </w:r>
    </w:p>
    <w:p w14:paraId="5D5BBB0B" w14:textId="77777777" w:rsidR="00E83CD6" w:rsidRPr="00BF7B08" w:rsidRDefault="00E83CD6" w:rsidP="00E83CD6">
      <w:pPr>
        <w:numPr>
          <w:ilvl w:val="2"/>
          <w:numId w:val="31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 xml:space="preserve">nośnik cyfrowy z plikiem tekstowym zawierającym wykaz współrzędnych punktów charakterystycznych projektowanych sieci lub plik wektorowy w formacie oprogramowania aktualnie wykorzystywanego przez Ośrodek Dokumentacji Geodezyjnej </w:t>
      </w:r>
      <w:r w:rsidRPr="00BF7B08">
        <w:rPr>
          <w:rFonts w:ascii="Arial" w:hAnsi="Arial" w:cs="Arial"/>
          <w:color w:val="auto"/>
        </w:rPr>
        <w:br/>
        <w:t xml:space="preserve">i Kartograficznej Biura Geodezji i Katastru, określonych w układzie współrzędnych płaskich prostokątnych PL-2000, zdefiniowanym </w:t>
      </w:r>
      <w:r w:rsidRPr="00BF7B08">
        <w:rPr>
          <w:rFonts w:ascii="Arial" w:hAnsi="Arial" w:cs="Arial"/>
          <w:color w:val="auto"/>
        </w:rPr>
        <w:br/>
        <w:t xml:space="preserve">w rozporządzeniu Rady Ministrów z dnia 15 października 2012 r. </w:t>
      </w:r>
      <w:r w:rsidRPr="00BF7B08">
        <w:rPr>
          <w:rFonts w:ascii="Arial" w:hAnsi="Arial" w:cs="Arial"/>
          <w:color w:val="auto"/>
        </w:rPr>
        <w:br/>
        <w:t>w sprawie państwowego systemu odniesień przestrzennych (</w:t>
      </w:r>
      <w:r w:rsidRPr="004B6E56">
        <w:rPr>
          <w:rFonts w:ascii="Arial" w:hAnsi="Arial" w:cs="Arial"/>
          <w:color w:val="auto"/>
        </w:rPr>
        <w:t>t.j. Dz. U. z 2024 r. poz. 342</w:t>
      </w:r>
      <w:r w:rsidRPr="00BF7B08">
        <w:rPr>
          <w:rFonts w:ascii="Arial" w:hAnsi="Arial" w:cs="Arial"/>
          <w:color w:val="auto"/>
        </w:rPr>
        <w:t>), w przypadku projektów sieci uzbrojenia terenu usytuowanych na terenie, dla którego mapa sytuacyjno-wysokościowa prowadzona jest w postaci numerycznej;</w:t>
      </w:r>
    </w:p>
    <w:p w14:paraId="23237881" w14:textId="77777777" w:rsidR="00E83CD6" w:rsidRDefault="00E83CD6" w:rsidP="00E83CD6">
      <w:pPr>
        <w:numPr>
          <w:ilvl w:val="2"/>
          <w:numId w:val="31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kopię projektu z akceptacją trasy oraz rozwiązań technicznych zastosowanych w projekcie, wydaną przez jednostkę zarządzającą projektowaną siecią;</w:t>
      </w:r>
    </w:p>
    <w:p w14:paraId="22D2A8BC" w14:textId="77777777" w:rsidR="00E83CD6" w:rsidRPr="00BF7B08" w:rsidRDefault="00E83CD6" w:rsidP="00E83CD6">
      <w:pPr>
        <w:numPr>
          <w:ilvl w:val="1"/>
          <w:numId w:val="31"/>
        </w:numPr>
        <w:spacing w:line="240" w:lineRule="auto"/>
        <w:ind w:left="993" w:hanging="497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Wykonawca jest odpowiedzialny za weryfikację przebiegu granic działek ewidencyjnych znajdujących się w odległości mniejszej niż 4,0 m od planowanej inwestycji, w tym położenia wyznaczających je punktów granicznych, ujawnionych na mapie znajdującej się w zasobie Ośrodka Dokumentacji Geodezyjnej i Kartograficznej Stołecznego Zarządu Infrastruktury.</w:t>
      </w:r>
    </w:p>
    <w:p w14:paraId="069FECCC" w14:textId="77777777" w:rsidR="00E83CD6" w:rsidRPr="00BF7B08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Dostarczona Dokumentacja</w:t>
      </w:r>
      <w:r w:rsidRPr="00BF7B08">
        <w:rPr>
          <w:rStyle w:val="Odwoanieprzypisudolnego"/>
          <w:rFonts w:ascii="Arial" w:hAnsi="Arial" w:cs="Arial"/>
          <w:color w:val="auto"/>
        </w:rPr>
        <w:footnoteReference w:id="4"/>
      </w:r>
      <w:r w:rsidRPr="00BF7B08">
        <w:rPr>
          <w:rFonts w:ascii="Arial" w:hAnsi="Arial" w:cs="Arial"/>
          <w:color w:val="auto"/>
        </w:rPr>
        <w:t xml:space="preserve"> musi zawierać uzgodnienia międzybranżowe występujących w niej branż, pomiędzy wykonywującymi opracowanie projektantami z zachowaniem obowiązujących norm i przepisów, z podpisem </w:t>
      </w:r>
      <w:r w:rsidRPr="00BF7B08">
        <w:rPr>
          <w:rFonts w:ascii="Arial" w:hAnsi="Arial" w:cs="Arial"/>
          <w:color w:val="auto"/>
        </w:rPr>
        <w:br/>
        <w:t>na każdym egzemplarzu.</w:t>
      </w:r>
    </w:p>
    <w:p w14:paraId="404BFFF0" w14:textId="77777777" w:rsidR="00E83CD6" w:rsidRPr="00BF7B08" w:rsidRDefault="00E83CD6" w:rsidP="00E83CD6">
      <w:pPr>
        <w:pStyle w:val="Tekstkomentarza"/>
        <w:numPr>
          <w:ilvl w:val="0"/>
          <w:numId w:val="31"/>
        </w:numPr>
        <w:ind w:left="357" w:hanging="357"/>
        <w:jc w:val="both"/>
        <w:rPr>
          <w:rFonts w:ascii="Arial" w:hAnsi="Arial" w:cs="Arial"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 xml:space="preserve">Dokumentacja w zakresie każdej z branż winna zawierać kopie dokumentów stwierdzających posiadanie uprawnień do pełnienia samodzielnych funkcji </w:t>
      </w:r>
      <w:r w:rsidRPr="00BF7B08">
        <w:rPr>
          <w:rFonts w:ascii="Arial" w:hAnsi="Arial" w:cs="Arial"/>
          <w:bCs/>
          <w:color w:val="auto"/>
          <w:sz w:val="24"/>
          <w:szCs w:val="24"/>
        </w:rPr>
        <w:br/>
        <w:t>w budownictwie w zakresie projektowania przez projektanta i sprawdzającego oraz kopie dokumentów stwierdzających przynależność do właściwej Izby Inżynierów projektanta i sprawdzającego.</w:t>
      </w:r>
    </w:p>
    <w:p w14:paraId="3EA66C02" w14:textId="77777777" w:rsidR="00E83CD6" w:rsidRPr="00BF7B08" w:rsidRDefault="00E83CD6" w:rsidP="00E83CD6">
      <w:pPr>
        <w:pStyle w:val="Tekstkomentarza"/>
        <w:numPr>
          <w:ilvl w:val="0"/>
          <w:numId w:val="31"/>
        </w:numPr>
        <w:ind w:left="357" w:hanging="35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 xml:space="preserve">Wykonawca zobowiązany jest do pisemnego informowania Zamawiającego o prowadzonej korespondencji dotyczącej procesu projektowego ze wszystkimi uczestnikami tego procesu, odnoszącej się do każdego Etapu umowy, </w:t>
      </w:r>
      <w:r w:rsidRPr="00BF7B08">
        <w:rPr>
          <w:rFonts w:ascii="Arial" w:hAnsi="Arial" w:cs="Arial"/>
          <w:bCs/>
          <w:color w:val="auto"/>
          <w:sz w:val="24"/>
          <w:szCs w:val="24"/>
        </w:rPr>
        <w:lastRenderedPageBreak/>
        <w:t>(do momentu zatwierdzenia protokołu odbioru oraz uzyskania wszystkich decyzji administracyjnych).</w:t>
      </w:r>
    </w:p>
    <w:p w14:paraId="118A700E" w14:textId="77777777" w:rsidR="00E83CD6" w:rsidRPr="00BF7B08" w:rsidRDefault="00E83CD6" w:rsidP="00E83CD6">
      <w:pPr>
        <w:pStyle w:val="Tekstkomentarza"/>
        <w:numPr>
          <w:ilvl w:val="0"/>
          <w:numId w:val="31"/>
        </w:numPr>
        <w:ind w:left="357" w:hanging="35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>Dokumentacje należy wykonać przy uwzględnieniu niżej wymienionych wymagań:</w:t>
      </w:r>
    </w:p>
    <w:p w14:paraId="06F98F13" w14:textId="77777777" w:rsidR="00E83CD6" w:rsidRPr="00BF7B08" w:rsidRDefault="00E83CD6" w:rsidP="00E83CD6">
      <w:pPr>
        <w:pStyle w:val="Tekstkomentarza"/>
        <w:numPr>
          <w:ilvl w:val="1"/>
          <w:numId w:val="31"/>
        </w:numPr>
        <w:ind w:left="993" w:hanging="56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>Projekt Budowlany, Projekt Techniczny, Projekt Wykonawczy w wersji papierowej oraz elektronicznej przy użyciu programów Microsoft Word, Microsoft Adobe Reader, AUTO CAD;</w:t>
      </w:r>
    </w:p>
    <w:p w14:paraId="2EF2720B" w14:textId="77777777" w:rsidR="00E83CD6" w:rsidRPr="00BF7B08" w:rsidRDefault="00E83CD6" w:rsidP="00E83CD6">
      <w:pPr>
        <w:pStyle w:val="Tekstkomentarza"/>
        <w:numPr>
          <w:ilvl w:val="1"/>
          <w:numId w:val="31"/>
        </w:numPr>
        <w:ind w:left="993" w:hanging="56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 xml:space="preserve">Projekt Budowlany w wersji elektronicznej należy opracować przy użyciu programu AUTO CAD w zakresie wymaganym do uzyskania decyzji </w:t>
      </w:r>
      <w:r w:rsidRPr="00BF7B08">
        <w:rPr>
          <w:rFonts w:ascii="Arial" w:hAnsi="Arial" w:cs="Arial"/>
          <w:bCs/>
          <w:color w:val="auto"/>
          <w:sz w:val="24"/>
          <w:szCs w:val="24"/>
        </w:rPr>
        <w:br/>
        <w:t>o pozwoleniu na budowę;</w:t>
      </w:r>
    </w:p>
    <w:p w14:paraId="260DD4EF" w14:textId="77777777" w:rsidR="00E83CD6" w:rsidRPr="00BF7B08" w:rsidRDefault="00E83CD6" w:rsidP="00E83CD6">
      <w:pPr>
        <w:pStyle w:val="Tekstkomentarza"/>
        <w:numPr>
          <w:ilvl w:val="1"/>
          <w:numId w:val="31"/>
        </w:numPr>
        <w:ind w:left="993" w:hanging="567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>Projekty Wykonawcze w wersji elektronicznej należy opracować przy użyciu programu AUTO CAD, przedmiary robót należy wykonać w oparciu o program NORMA 3 lub w innych kompatybilnych z tymi programami;</w:t>
      </w:r>
    </w:p>
    <w:p w14:paraId="7BAE8C7E" w14:textId="77777777" w:rsidR="00E83CD6" w:rsidRPr="00BF7B08" w:rsidRDefault="00E83CD6" w:rsidP="00E83CD6">
      <w:pPr>
        <w:pStyle w:val="Tekstkomentarza"/>
        <w:numPr>
          <w:ilvl w:val="1"/>
          <w:numId w:val="31"/>
        </w:numPr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BF7B08">
        <w:rPr>
          <w:rFonts w:ascii="Arial" w:hAnsi="Arial" w:cs="Arial"/>
          <w:bCs/>
          <w:color w:val="auto"/>
          <w:sz w:val="24"/>
          <w:szCs w:val="24"/>
        </w:rPr>
        <w:t>Przedmiary robót winny być opracowane zgodnie z zasadami wykonania przedmiaru robót oraz w sposób umożliwiający przygotowanie oferty przetargowej (dopuszcza się jako podstawę wyceny przyjęcie katalogów KNNR)</w:t>
      </w:r>
      <w:r w:rsidRPr="00BF7B08">
        <w:rPr>
          <w:rFonts w:ascii="Arial" w:hAnsi="Arial" w:cs="Arial"/>
          <w:color w:val="auto"/>
        </w:rPr>
        <w:t>;</w:t>
      </w:r>
    </w:p>
    <w:p w14:paraId="7250BC66" w14:textId="77777777" w:rsidR="00E83CD6" w:rsidRPr="00BF7B08" w:rsidRDefault="00E83CD6" w:rsidP="00E83CD6">
      <w:pPr>
        <w:numPr>
          <w:ilvl w:val="1"/>
          <w:numId w:val="31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BF7B08">
        <w:rPr>
          <w:rFonts w:ascii="Arial" w:hAnsi="Arial" w:cs="Arial"/>
          <w:color w:val="auto"/>
        </w:rPr>
        <w:t xml:space="preserve">Kosztorysy inwestorskie należy wykonać zgodnie z Rozporządzeniem Ministra Rozwoju i Technologii z dnia 29.12.2021 r. w sprawie metod </w:t>
      </w:r>
      <w:r w:rsidRPr="00BF7B08">
        <w:rPr>
          <w:rFonts w:ascii="Arial" w:hAnsi="Arial" w:cs="Arial"/>
          <w:color w:val="auto"/>
        </w:rPr>
        <w:br/>
        <w:t>i podstaw sporządzania kosztorysu inwestorskiego, obliczania planowanych kosztów prac projektowych oraz planowanych kosztów robót budowlanych okreś</w:t>
      </w:r>
      <w:r>
        <w:rPr>
          <w:rFonts w:ascii="Arial" w:hAnsi="Arial" w:cs="Arial"/>
          <w:color w:val="auto"/>
        </w:rPr>
        <w:t>lonych w programie funkcjonalno</w:t>
      </w:r>
      <w:r w:rsidRPr="00BF7B08">
        <w:rPr>
          <w:rFonts w:ascii="Arial" w:hAnsi="Arial" w:cs="Arial"/>
          <w:color w:val="auto"/>
        </w:rPr>
        <w:t>-użytkowym – metodą kalkulacji uproszczonej i szczegółowej, zawierające zestawienia materiałów, sprzętu i robocizny;</w:t>
      </w:r>
    </w:p>
    <w:p w14:paraId="1E58945C" w14:textId="77777777" w:rsidR="00E83CD6" w:rsidRPr="009633A6" w:rsidRDefault="00E83CD6" w:rsidP="00E83CD6">
      <w:pPr>
        <w:pStyle w:val="Tekstpodstawowy"/>
        <w:numPr>
          <w:ilvl w:val="1"/>
          <w:numId w:val="31"/>
        </w:numPr>
        <w:suppressAutoHyphens w:val="0"/>
        <w:spacing w:after="0" w:line="240" w:lineRule="auto"/>
        <w:ind w:left="993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BF7B08">
        <w:rPr>
          <w:rFonts w:ascii="Arial" w:hAnsi="Arial" w:cs="Arial"/>
          <w:b w:val="0"/>
          <w:color w:val="auto"/>
        </w:rPr>
        <w:t xml:space="preserve">Specyfikacje techniczne wykonania i odbioru robót budowlanych zgodnie </w:t>
      </w:r>
      <w:r w:rsidRPr="00BF7B08">
        <w:rPr>
          <w:rFonts w:ascii="Arial" w:hAnsi="Arial" w:cs="Arial"/>
          <w:b w:val="0"/>
          <w:color w:val="auto"/>
        </w:rPr>
        <w:br/>
        <w:t xml:space="preserve">z zawartością dokumentacji projektowej – zgodnie z Rozporządzeniem Ministra </w:t>
      </w:r>
      <w:r>
        <w:rPr>
          <w:rFonts w:ascii="Arial" w:hAnsi="Arial" w:cs="Arial"/>
          <w:b w:val="0"/>
          <w:color w:val="auto"/>
        </w:rPr>
        <w:t>Rozwoju i Technologii z dnia 20.12.</w:t>
      </w:r>
      <w:r w:rsidRPr="00BF7B08">
        <w:rPr>
          <w:rFonts w:ascii="Arial" w:hAnsi="Arial" w:cs="Arial"/>
          <w:b w:val="0"/>
          <w:color w:val="auto"/>
        </w:rPr>
        <w:t>2021 r. w sprawie szczegółowego zakresu i formy dokumentacji projektowej, specyfikacji technicznych wykonania i odbioru robót budowla</w:t>
      </w:r>
      <w:r>
        <w:rPr>
          <w:rFonts w:ascii="Arial" w:hAnsi="Arial" w:cs="Arial"/>
          <w:b w:val="0"/>
          <w:color w:val="auto"/>
        </w:rPr>
        <w:t xml:space="preserve">nych oraz programu </w:t>
      </w:r>
      <w:proofErr w:type="spellStart"/>
      <w:r>
        <w:rPr>
          <w:rFonts w:ascii="Arial" w:hAnsi="Arial" w:cs="Arial"/>
          <w:b w:val="0"/>
          <w:color w:val="auto"/>
        </w:rPr>
        <w:t>funkcjonalno</w:t>
      </w:r>
      <w:proofErr w:type="spellEnd"/>
      <w:r w:rsidRPr="00BF7B08">
        <w:rPr>
          <w:rFonts w:ascii="Arial" w:hAnsi="Arial" w:cs="Arial"/>
          <w:b w:val="0"/>
          <w:color w:val="auto"/>
        </w:rPr>
        <w:t>–użytkowego</w:t>
      </w:r>
      <w:r w:rsidRPr="00BF7B08">
        <w:rPr>
          <w:rFonts w:ascii="Arial" w:hAnsi="Arial" w:cs="Arial"/>
          <w:b w:val="0"/>
          <w:color w:val="auto"/>
          <w:sz w:val="22"/>
          <w:szCs w:val="22"/>
        </w:rPr>
        <w:t>;</w:t>
      </w:r>
    </w:p>
    <w:p w14:paraId="47405846" w14:textId="77777777" w:rsidR="00E83CD6" w:rsidRPr="009633A6" w:rsidRDefault="00E83CD6" w:rsidP="00E83CD6">
      <w:pPr>
        <w:pStyle w:val="Tekstpodstawowy"/>
        <w:numPr>
          <w:ilvl w:val="1"/>
          <w:numId w:val="31"/>
        </w:numPr>
        <w:suppressAutoHyphens w:val="0"/>
        <w:spacing w:after="0" w:line="240" w:lineRule="auto"/>
        <w:ind w:left="993" w:hanging="567"/>
        <w:jc w:val="both"/>
        <w:rPr>
          <w:rFonts w:ascii="Arial" w:hAnsi="Arial" w:cs="Arial"/>
          <w:b w:val="0"/>
          <w:color w:val="auto"/>
          <w:szCs w:val="22"/>
        </w:rPr>
      </w:pPr>
      <w:r w:rsidRPr="009633A6">
        <w:rPr>
          <w:rFonts w:ascii="Arial" w:hAnsi="Arial" w:cs="Arial"/>
          <w:b w:val="0"/>
          <w:color w:val="auto"/>
          <w:szCs w:val="22"/>
        </w:rPr>
        <w:t xml:space="preserve">Informację BIOZ należy opracować zgodnie z Rozporządzeniem Ministra Infrastruktury z dnia 23.06.2003 r. z późniejszymi zmianami </w:t>
      </w:r>
      <w:r w:rsidRPr="009633A6">
        <w:rPr>
          <w:rFonts w:ascii="Arial" w:hAnsi="Arial" w:cs="Arial"/>
          <w:b w:val="0"/>
          <w:color w:val="auto"/>
          <w:szCs w:val="22"/>
        </w:rPr>
        <w:br/>
        <w:t>w sprawie informacji dotyczącej bezpieczeństwa i ochrony zdrowia oraz planu bezpieczeństwa i ochrony zdrowia;</w:t>
      </w:r>
    </w:p>
    <w:p w14:paraId="0A8760E1" w14:textId="77777777" w:rsidR="00E83CD6" w:rsidRPr="00BF7B08" w:rsidRDefault="00E83CD6" w:rsidP="00E83CD6">
      <w:pPr>
        <w:numPr>
          <w:ilvl w:val="1"/>
          <w:numId w:val="31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BF7B08">
        <w:rPr>
          <w:rFonts w:ascii="Arial" w:hAnsi="Arial" w:cs="Arial"/>
          <w:color w:val="auto"/>
        </w:rPr>
        <w:t>Zestawienie Kosztów Zadania należy opracować wg wzoru Zamawiającego (zgodnie z Decyzją nr 118/MON z dnia 01.09.2021 r. w sprawie zasad opracowywania i realizacji centralnych planów rzeczowych</w:t>
      </w:r>
      <w:r>
        <w:rPr>
          <w:rFonts w:ascii="Arial" w:hAnsi="Arial" w:cs="Arial"/>
          <w:color w:val="auto"/>
        </w:rPr>
        <w:t xml:space="preserve"> </w:t>
      </w:r>
      <w:r w:rsidRPr="00C257E1">
        <w:rPr>
          <w:rFonts w:ascii="Arial" w:hAnsi="Arial" w:cs="Arial"/>
          <w:color w:val="auto"/>
        </w:rPr>
        <w:t>(Dz. Urz. MON z 2021 r. poz. 190 z późn. zm.)</w:t>
      </w:r>
      <w:r w:rsidRPr="00BF7B08">
        <w:rPr>
          <w:rFonts w:ascii="Arial" w:hAnsi="Arial" w:cs="Arial"/>
          <w:color w:val="auto"/>
        </w:rPr>
        <w:t>);</w:t>
      </w:r>
    </w:p>
    <w:p w14:paraId="069C5D5A" w14:textId="77777777" w:rsidR="00E83CD6" w:rsidRPr="009633A6" w:rsidRDefault="00E83CD6" w:rsidP="00E83CD6">
      <w:pPr>
        <w:numPr>
          <w:ilvl w:val="1"/>
          <w:numId w:val="31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BF7B08">
        <w:rPr>
          <w:rFonts w:ascii="Arial" w:hAnsi="Arial" w:cs="Arial"/>
          <w:color w:val="auto"/>
        </w:rPr>
        <w:t>Harmonogram realizacji robót z ilością roboczogodzin i krzywą zatrudnienia opracowany metodą Gantta wykonać w formie elektronicznej edytowalnej w programie Microsoft Project lub kompatybilnym;</w:t>
      </w:r>
    </w:p>
    <w:p w14:paraId="37B5EF5B" w14:textId="77777777" w:rsidR="00E83CD6" w:rsidRPr="00BF7B08" w:rsidRDefault="00E83CD6" w:rsidP="00E83CD6">
      <w:pPr>
        <w:numPr>
          <w:ilvl w:val="1"/>
          <w:numId w:val="31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9633A6">
        <w:rPr>
          <w:rFonts w:ascii="Arial" w:hAnsi="Arial" w:cs="Arial"/>
          <w:color w:val="auto"/>
          <w:kern w:val="2"/>
        </w:rPr>
        <w:t xml:space="preserve">Projekt gospodarki zielenią wraz z wykonaniem inwentaryzacji zieleni znajdującej się na terenie objętym inwestycją i oznaczeniem drzew </w:t>
      </w:r>
      <w:r w:rsidRPr="009633A6">
        <w:rPr>
          <w:rFonts w:ascii="Arial" w:hAnsi="Arial" w:cs="Arial"/>
          <w:color w:val="auto"/>
          <w:kern w:val="2"/>
        </w:rPr>
        <w:br/>
        <w:t>i krzewów przeznaczonych do wycinki (jeżeli będzie wykonywana)</w:t>
      </w:r>
      <w:r>
        <w:rPr>
          <w:rFonts w:ascii="Arial" w:hAnsi="Arial" w:cs="Arial"/>
          <w:color w:val="auto"/>
          <w:kern w:val="2"/>
        </w:rPr>
        <w:t>;</w:t>
      </w:r>
    </w:p>
    <w:p w14:paraId="59AC4F99" w14:textId="77777777" w:rsidR="00E83CD6" w:rsidRPr="00BF7B08" w:rsidRDefault="00E83CD6" w:rsidP="00E83CD6">
      <w:pPr>
        <w:numPr>
          <w:ilvl w:val="1"/>
          <w:numId w:val="31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BF7B08">
        <w:rPr>
          <w:rFonts w:ascii="Arial" w:hAnsi="Arial" w:cs="Arial"/>
          <w:color w:val="auto"/>
        </w:rPr>
        <w:t>Wykaz urządzeń i materiałów z określeniem parametrów technicznych, w tym parametrów decydujących o równoważności urządzeń i materiałów</w:t>
      </w:r>
      <w:r>
        <w:rPr>
          <w:rFonts w:ascii="Arial" w:hAnsi="Arial" w:cs="Arial"/>
          <w:color w:val="auto"/>
        </w:rPr>
        <w:t>;</w:t>
      </w:r>
    </w:p>
    <w:p w14:paraId="42767CBE" w14:textId="77777777" w:rsidR="00E83CD6" w:rsidRPr="00BF7B08" w:rsidRDefault="00E83CD6" w:rsidP="00E83CD6">
      <w:pPr>
        <w:pStyle w:val="Tekstpodstawowy"/>
        <w:numPr>
          <w:ilvl w:val="1"/>
          <w:numId w:val="31"/>
        </w:numPr>
        <w:suppressAutoHyphens w:val="0"/>
        <w:spacing w:after="0" w:line="240" w:lineRule="auto"/>
        <w:ind w:left="993" w:hanging="709"/>
        <w:jc w:val="both"/>
        <w:rPr>
          <w:rFonts w:ascii="Arial" w:hAnsi="Arial" w:cs="Arial"/>
          <w:b w:val="0"/>
          <w:color w:val="auto"/>
        </w:rPr>
      </w:pPr>
      <w:r w:rsidRPr="00BF7B08">
        <w:rPr>
          <w:rFonts w:ascii="Arial" w:hAnsi="Arial" w:cs="Arial"/>
          <w:b w:val="0"/>
          <w:color w:val="auto"/>
        </w:rPr>
        <w:t>Opis przedmiotu zamówienia (wg wzoru Zamawiającego) na realizacje robót budowlanych uwzględniający informacje ogólne dotyczące terenu (uzbrojenia)/obiektu i zakres rzeczowy robót według poszczególnych branż oraz wymaga</w:t>
      </w:r>
      <w:r>
        <w:rPr>
          <w:rFonts w:ascii="Arial" w:hAnsi="Arial" w:cs="Arial"/>
          <w:b w:val="0"/>
          <w:color w:val="auto"/>
        </w:rPr>
        <w:t>nia w zakresie realizacji robót.</w:t>
      </w:r>
    </w:p>
    <w:p w14:paraId="569C6EE5" w14:textId="77777777" w:rsidR="00E83CD6" w:rsidRPr="00BF7B08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lastRenderedPageBreak/>
        <w:t>Dokumentacja winna być wykonana w technice komputerowej, dostarczona Zamawiającemu na płytach CD/DVD w wersji edytowalnej i nieedytowalnej:</w:t>
      </w:r>
    </w:p>
    <w:p w14:paraId="4A573A48" w14:textId="51C3BDB4" w:rsidR="00E83CD6" w:rsidRDefault="00E83CD6" w:rsidP="00E83CD6">
      <w:pPr>
        <w:numPr>
          <w:ilvl w:val="1"/>
          <w:numId w:val="31"/>
        </w:numPr>
        <w:spacing w:line="240" w:lineRule="auto"/>
        <w:ind w:left="1049" w:hanging="623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 xml:space="preserve">Płyta nr </w:t>
      </w:r>
      <w:r>
        <w:rPr>
          <w:rFonts w:ascii="Arial" w:hAnsi="Arial" w:cs="Arial"/>
          <w:color w:val="auto"/>
        </w:rPr>
        <w:t>1</w:t>
      </w:r>
      <w:r w:rsidRPr="00BB426D">
        <w:rPr>
          <w:rFonts w:ascii="Arial" w:hAnsi="Arial" w:cs="Arial"/>
          <w:color w:val="auto"/>
        </w:rPr>
        <w:t xml:space="preserve"> – projekty, przedmiary robót, specyfikacje techniczne wykonania i odbioru robót, wykaz urządzeń i materiałów oraz harmonogram realizacji robót (pliki graficzne w formie </w:t>
      </w:r>
      <w:proofErr w:type="spellStart"/>
      <w:r w:rsidRPr="00BB426D">
        <w:rPr>
          <w:rFonts w:ascii="Arial" w:hAnsi="Arial" w:cs="Arial"/>
          <w:color w:val="auto"/>
        </w:rPr>
        <w:t>dwg</w:t>
      </w:r>
      <w:proofErr w:type="spellEnd"/>
      <w:r w:rsidRPr="00BB426D">
        <w:rPr>
          <w:rFonts w:ascii="Arial" w:hAnsi="Arial" w:cs="Arial"/>
          <w:color w:val="auto"/>
        </w:rPr>
        <w:t xml:space="preserve">, pdf z podpisami i pieczęciami osób wykonujących, przedmiary w formacie </w:t>
      </w:r>
      <w:proofErr w:type="spellStart"/>
      <w:r w:rsidRPr="00BB426D">
        <w:rPr>
          <w:rFonts w:ascii="Arial" w:hAnsi="Arial" w:cs="Arial"/>
          <w:color w:val="auto"/>
        </w:rPr>
        <w:t>ath</w:t>
      </w:r>
      <w:proofErr w:type="spellEnd"/>
      <w:r w:rsidRPr="00BB426D">
        <w:rPr>
          <w:rFonts w:ascii="Arial" w:hAnsi="Arial" w:cs="Arial"/>
          <w:color w:val="auto"/>
        </w:rPr>
        <w:t xml:space="preserve">) – </w:t>
      </w:r>
      <w:r w:rsidR="00104579">
        <w:rPr>
          <w:rFonts w:ascii="Arial" w:hAnsi="Arial" w:cs="Arial"/>
          <w:color w:val="auto"/>
        </w:rPr>
        <w:t>1</w:t>
      </w:r>
      <w:r w:rsidRPr="00BB426D">
        <w:rPr>
          <w:rFonts w:ascii="Arial" w:hAnsi="Arial" w:cs="Arial"/>
          <w:color w:val="auto"/>
        </w:rPr>
        <w:t xml:space="preserve"> egz.;</w:t>
      </w:r>
    </w:p>
    <w:p w14:paraId="0F63B600" w14:textId="67DD90C6" w:rsidR="00E83CD6" w:rsidRDefault="00E83CD6" w:rsidP="00E83CD6">
      <w:pPr>
        <w:numPr>
          <w:ilvl w:val="1"/>
          <w:numId w:val="31"/>
        </w:numPr>
        <w:spacing w:line="240" w:lineRule="auto"/>
        <w:ind w:left="1049" w:hanging="623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 xml:space="preserve">Płyta nr </w:t>
      </w:r>
      <w:r>
        <w:rPr>
          <w:rFonts w:ascii="Arial" w:hAnsi="Arial" w:cs="Arial"/>
          <w:color w:val="auto"/>
        </w:rPr>
        <w:t>2</w:t>
      </w:r>
      <w:r w:rsidRPr="00BB426D">
        <w:rPr>
          <w:rFonts w:ascii="Arial" w:hAnsi="Arial" w:cs="Arial"/>
          <w:color w:val="auto"/>
        </w:rPr>
        <w:t xml:space="preserve"> projekty, przedmiary robót, kosztorysy inwestorskie, specyfikacje techniczne wykonania i odbioru robót, ZKZ, wykaz urządzeń i materiałów oraz harmonogram realizacji robót (pliki graficzne w formie </w:t>
      </w:r>
      <w:proofErr w:type="spellStart"/>
      <w:r w:rsidRPr="00BB426D">
        <w:rPr>
          <w:rFonts w:ascii="Arial" w:hAnsi="Arial" w:cs="Arial"/>
          <w:color w:val="auto"/>
        </w:rPr>
        <w:t>dwg</w:t>
      </w:r>
      <w:proofErr w:type="spellEnd"/>
      <w:r w:rsidRPr="00BB426D">
        <w:rPr>
          <w:rFonts w:ascii="Arial" w:hAnsi="Arial" w:cs="Arial"/>
          <w:color w:val="auto"/>
        </w:rPr>
        <w:t xml:space="preserve">, pdf z podpisami i pieczęciami osób wykonujących, przedmiary </w:t>
      </w:r>
      <w:r>
        <w:rPr>
          <w:rFonts w:ascii="Arial" w:hAnsi="Arial" w:cs="Arial"/>
          <w:color w:val="auto"/>
        </w:rPr>
        <w:br/>
      </w:r>
      <w:r w:rsidRPr="00BB426D">
        <w:rPr>
          <w:rFonts w:ascii="Arial" w:hAnsi="Arial" w:cs="Arial"/>
          <w:color w:val="auto"/>
        </w:rPr>
        <w:t xml:space="preserve">w formacie </w:t>
      </w:r>
      <w:proofErr w:type="spellStart"/>
      <w:r w:rsidRPr="00BB426D">
        <w:rPr>
          <w:rFonts w:ascii="Arial" w:hAnsi="Arial" w:cs="Arial"/>
          <w:color w:val="auto"/>
        </w:rPr>
        <w:t>ath</w:t>
      </w:r>
      <w:proofErr w:type="spellEnd"/>
      <w:r w:rsidRPr="00BB426D">
        <w:rPr>
          <w:rFonts w:ascii="Arial" w:hAnsi="Arial" w:cs="Arial"/>
          <w:color w:val="auto"/>
        </w:rPr>
        <w:t xml:space="preserve">) – </w:t>
      </w:r>
      <w:r w:rsidR="00104579">
        <w:rPr>
          <w:rFonts w:ascii="Arial" w:hAnsi="Arial" w:cs="Arial"/>
          <w:color w:val="auto"/>
        </w:rPr>
        <w:t>1</w:t>
      </w:r>
      <w:r w:rsidRPr="00BB426D">
        <w:rPr>
          <w:rFonts w:ascii="Arial" w:hAnsi="Arial" w:cs="Arial"/>
          <w:color w:val="auto"/>
        </w:rPr>
        <w:t xml:space="preserve"> </w:t>
      </w:r>
      <w:proofErr w:type="spellStart"/>
      <w:r w:rsidRPr="00BB426D">
        <w:rPr>
          <w:rFonts w:ascii="Arial" w:hAnsi="Arial" w:cs="Arial"/>
          <w:color w:val="auto"/>
        </w:rPr>
        <w:t>egz</w:t>
      </w:r>
      <w:proofErr w:type="spellEnd"/>
      <w:r w:rsidRPr="00BB426D">
        <w:rPr>
          <w:rFonts w:ascii="Arial" w:hAnsi="Arial" w:cs="Arial"/>
          <w:color w:val="auto"/>
        </w:rPr>
        <w:t>;</w:t>
      </w:r>
    </w:p>
    <w:p w14:paraId="7F49C94E" w14:textId="77777777" w:rsidR="00E83CD6" w:rsidRPr="00BF7B08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BF7B08">
        <w:rPr>
          <w:rFonts w:ascii="Arial" w:hAnsi="Arial" w:cs="Arial"/>
          <w:color w:val="auto"/>
        </w:rPr>
        <w:t>Dokumentację należy opracować w następującej ilości egzemplarzy:</w:t>
      </w:r>
    </w:p>
    <w:p w14:paraId="4CBCB517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Projekt Budowlany w 4 egz.;</w:t>
      </w:r>
    </w:p>
    <w:p w14:paraId="7E7C01A7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Projekt Techniczny (wg branż) w 4 egz.;</w:t>
      </w:r>
    </w:p>
    <w:p w14:paraId="76585CC0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Projekt Wykonawczy (wg branż) w 4 egz.;</w:t>
      </w:r>
    </w:p>
    <w:p w14:paraId="36EB1FF8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Przedmiary robót (wg branż) w 2 egz.;</w:t>
      </w:r>
    </w:p>
    <w:p w14:paraId="75364E6C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Kosztorysy inwestorskie (wg. branż) w 2 egz.;</w:t>
      </w:r>
    </w:p>
    <w:p w14:paraId="3F6B8390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Harmonogram realizacji robót z ilością roboczogodzin i krzywą zatrudnienia opracowany metodą Gantta w 2 egz.;</w:t>
      </w:r>
    </w:p>
    <w:p w14:paraId="1AA30EBF" w14:textId="77777777" w:rsidR="00E83CD6" w:rsidRPr="00D02E40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D02E40">
        <w:rPr>
          <w:rFonts w:ascii="Arial" w:hAnsi="Arial" w:cs="Arial"/>
          <w:color w:val="auto"/>
        </w:rPr>
        <w:t xml:space="preserve">Wykaz urządzeń i materiałów z określeniem parametrów technicznych, w tym parametrów decydujących o równoważności urządzeń </w:t>
      </w:r>
      <w:r>
        <w:rPr>
          <w:rFonts w:ascii="Arial" w:hAnsi="Arial" w:cs="Arial"/>
          <w:color w:val="auto"/>
        </w:rPr>
        <w:br/>
      </w:r>
      <w:r w:rsidRPr="00D02E40">
        <w:rPr>
          <w:rFonts w:ascii="Arial" w:hAnsi="Arial" w:cs="Arial"/>
          <w:color w:val="auto"/>
        </w:rPr>
        <w:t>i materiałów w 2 egz.;</w:t>
      </w:r>
    </w:p>
    <w:p w14:paraId="7C796A48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Specyfikacje techniczne wykonania i odbioru robót (wg branż) w 2 egz.;</w:t>
      </w:r>
    </w:p>
    <w:p w14:paraId="58EF5580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 xml:space="preserve">Zestawienie kosztów zadania (ZKZ) w </w:t>
      </w:r>
      <w:r>
        <w:rPr>
          <w:rFonts w:ascii="Arial" w:hAnsi="Arial" w:cs="Arial"/>
          <w:color w:val="auto"/>
        </w:rPr>
        <w:t>1</w:t>
      </w:r>
      <w:r w:rsidRPr="00BB426D">
        <w:rPr>
          <w:rFonts w:ascii="Arial" w:hAnsi="Arial" w:cs="Arial"/>
          <w:color w:val="auto"/>
        </w:rPr>
        <w:t xml:space="preserve"> egz.;</w:t>
      </w:r>
    </w:p>
    <w:p w14:paraId="70AFE763" w14:textId="77777777" w:rsidR="00E83CD6" w:rsidRPr="00BB426D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Opis przedmiotu zamówienia na realizację robót budowlanych w 1 egz.;</w:t>
      </w:r>
    </w:p>
    <w:p w14:paraId="274CC3A4" w14:textId="77777777" w:rsidR="00E83CD6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BB426D">
        <w:rPr>
          <w:rFonts w:ascii="Arial" w:hAnsi="Arial" w:cs="Arial"/>
          <w:color w:val="auto"/>
        </w:rPr>
        <w:t>Scenariusz rozwoju zdarzeń w czasie pożaru w 2</w:t>
      </w:r>
      <w:r>
        <w:rPr>
          <w:rFonts w:ascii="Arial" w:hAnsi="Arial" w:cs="Arial"/>
          <w:color w:val="auto"/>
        </w:rPr>
        <w:t xml:space="preserve"> egz</w:t>
      </w:r>
      <w:r w:rsidRPr="00BF7B08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>;</w:t>
      </w:r>
    </w:p>
    <w:p w14:paraId="08DD9D08" w14:textId="77777777" w:rsidR="00E83CD6" w:rsidRPr="00AD0B22" w:rsidRDefault="00E83CD6" w:rsidP="00E83CD6">
      <w:pPr>
        <w:numPr>
          <w:ilvl w:val="1"/>
          <w:numId w:val="31"/>
        </w:numPr>
        <w:spacing w:line="240" w:lineRule="auto"/>
        <w:jc w:val="both"/>
        <w:rPr>
          <w:rFonts w:ascii="Arial" w:hAnsi="Arial" w:cs="Arial"/>
          <w:color w:val="auto"/>
        </w:rPr>
      </w:pPr>
      <w:r w:rsidRPr="00AD0B22">
        <w:rPr>
          <w:rFonts w:ascii="Arial" w:hAnsi="Arial" w:cs="Arial"/>
          <w:color w:val="auto"/>
        </w:rPr>
        <w:t>Instrukcja ppoż. w 2 egz.</w:t>
      </w:r>
    </w:p>
    <w:p w14:paraId="38DDF022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>Dostarczona Dokumentacja ma zawierać uzgodnienia:</w:t>
      </w:r>
    </w:p>
    <w:p w14:paraId="355212FB" w14:textId="77777777" w:rsidR="00E83CD6" w:rsidRPr="00F70F77" w:rsidRDefault="00E83CD6" w:rsidP="00E83CD6">
      <w:pPr>
        <w:pStyle w:val="Akapitzlist"/>
        <w:numPr>
          <w:ilvl w:val="1"/>
          <w:numId w:val="31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Etap I</w:t>
      </w:r>
      <w:r w:rsidRPr="00F70F77">
        <w:rPr>
          <w:rFonts w:ascii="Arial" w:hAnsi="Arial" w:cs="Arial"/>
        </w:rPr>
        <w:t xml:space="preserve"> – Projekt Budowlany:</w:t>
      </w:r>
    </w:p>
    <w:p w14:paraId="28AEFDBA" w14:textId="77777777" w:rsidR="00E83CD6" w:rsidRPr="00D31CDA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>
        <w:rPr>
          <w:rFonts w:ascii="Arial" w:hAnsi="Arial" w:cs="Arial"/>
          <w:color w:val="000000" w:themeColor="text1"/>
        </w:rPr>
        <w:t>iem</w:t>
      </w:r>
      <w:r w:rsidRPr="00D31CDA">
        <w:rPr>
          <w:rFonts w:ascii="Arial" w:hAnsi="Arial" w:cs="Arial"/>
          <w:color w:val="000000" w:themeColor="text1"/>
        </w:rPr>
        <w:t>;</w:t>
      </w:r>
    </w:p>
    <w:p w14:paraId="5C489A8A" w14:textId="77777777" w:rsidR="00E83CD6" w:rsidRPr="00D31CDA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5CDF6FEB" w14:textId="49079801" w:rsidR="00B256D2" w:rsidRPr="00B256D2" w:rsidRDefault="00E83CD6" w:rsidP="00B256D2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D31CDA">
        <w:rPr>
          <w:rFonts w:ascii="Arial" w:hAnsi="Arial" w:cs="Arial"/>
          <w:color w:val="000000" w:themeColor="text1"/>
        </w:rPr>
        <w:br/>
        <w:t>i właściwym Węzłem Łączności;</w:t>
      </w:r>
    </w:p>
    <w:p w14:paraId="693927CB" w14:textId="4B24B8D2" w:rsidR="00E83CD6" w:rsidRPr="00D31CDA" w:rsidRDefault="00B256D2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7D75C0">
        <w:rPr>
          <w:rFonts w:ascii="Arial" w:hAnsi="Arial" w:cs="Arial"/>
        </w:rPr>
        <w:t>uzgodnieni</w:t>
      </w:r>
      <w:r>
        <w:rPr>
          <w:rFonts w:ascii="Arial" w:hAnsi="Arial" w:cs="Arial"/>
        </w:rPr>
        <w:t>e</w:t>
      </w:r>
      <w:r w:rsidRPr="007D75C0">
        <w:rPr>
          <w:rFonts w:ascii="Arial" w:hAnsi="Arial" w:cs="Arial"/>
        </w:rPr>
        <w:t xml:space="preserve"> z Wojskowym Ośrodkiem Medycyny Prewencyjnej</w:t>
      </w:r>
      <w:r>
        <w:rPr>
          <w:rFonts w:ascii="Arial" w:hAnsi="Arial" w:cs="Arial"/>
        </w:rPr>
        <w:t>;</w:t>
      </w:r>
      <w:r>
        <w:rPr>
          <w:rFonts w:ascii="Arial" w:hAnsi="Arial" w:cs="Arial"/>
          <w:color w:val="000000" w:themeColor="text1"/>
        </w:rPr>
        <w:t xml:space="preserve"> </w:t>
      </w:r>
      <w:r w:rsidR="00E83CD6">
        <w:rPr>
          <w:rFonts w:ascii="Arial" w:hAnsi="Arial" w:cs="Arial"/>
          <w:color w:val="000000" w:themeColor="text1"/>
        </w:rPr>
        <w:t>uzgodnienie z rzeczoznawcą ds. zabezpieczeń ppoż.;</w:t>
      </w:r>
    </w:p>
    <w:p w14:paraId="50B88A5C" w14:textId="3F354482" w:rsidR="00E83CD6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przekazanie do Delegatury Wojskowej Ochrony Przeciwpożarowej </w:t>
      </w:r>
      <w:r w:rsidRPr="00E02447">
        <w:rPr>
          <w:rFonts w:ascii="Arial" w:hAnsi="Arial" w:cs="Arial"/>
          <w:color w:val="000000" w:themeColor="text1"/>
        </w:rPr>
        <w:t>dokumentu potwierdzającego zawiadomienia</w:t>
      </w:r>
      <w:r>
        <w:rPr>
          <w:rFonts w:ascii="Arial" w:hAnsi="Arial" w:cs="Arial"/>
          <w:color w:val="000000" w:themeColor="text1"/>
        </w:rPr>
        <w:br/>
      </w:r>
      <w:r w:rsidRPr="00E02447">
        <w:rPr>
          <w:rFonts w:ascii="Arial" w:hAnsi="Arial" w:cs="Arial"/>
          <w:color w:val="000000" w:themeColor="text1"/>
        </w:rPr>
        <w:t>o uzgodnieniu projektu budowlanego obiektu budowlanego szefowi Delegatury Wojskowej Ochrony Przeciwpożarowej właściwemu dla miejsca lokalizacji inwestycji, zgodnie z zasadami określonymi w art. 6d ustawy z dnia 24 sierpnia 1991 r. o ochronie przeciwpożarowej (</w:t>
      </w:r>
      <w:r w:rsidRPr="005C50AD">
        <w:rPr>
          <w:rFonts w:ascii="Arial" w:hAnsi="Arial" w:cs="Arial"/>
          <w:color w:val="000000" w:themeColor="text1"/>
        </w:rPr>
        <w:t>(t.j. Dz. U. z 2024 r. poz. 275 z pó</w:t>
      </w:r>
      <w:r>
        <w:rPr>
          <w:rFonts w:ascii="Arial" w:hAnsi="Arial" w:cs="Arial"/>
          <w:color w:val="000000" w:themeColor="text1"/>
        </w:rPr>
        <w:t>źn. zm.</w:t>
      </w:r>
      <w:r w:rsidRPr="00E02447">
        <w:rPr>
          <w:rFonts w:ascii="Arial" w:hAnsi="Arial" w:cs="Arial"/>
          <w:color w:val="000000" w:themeColor="text1"/>
        </w:rPr>
        <w:t xml:space="preserve">) </w:t>
      </w:r>
      <w:r w:rsidR="00B256D2">
        <w:rPr>
          <w:rFonts w:ascii="Arial" w:hAnsi="Arial" w:cs="Arial"/>
          <w:color w:val="000000" w:themeColor="text1"/>
        </w:rPr>
        <w:br/>
      </w:r>
      <w:r w:rsidRPr="00E02447">
        <w:rPr>
          <w:rFonts w:ascii="Arial" w:hAnsi="Arial" w:cs="Arial"/>
          <w:color w:val="000000" w:themeColor="text1"/>
        </w:rPr>
        <w:t>i braku jego sprzeciwu)</w:t>
      </w:r>
      <w:r>
        <w:rPr>
          <w:rFonts w:ascii="Arial" w:hAnsi="Arial" w:cs="Arial"/>
          <w:color w:val="000000" w:themeColor="text1"/>
        </w:rPr>
        <w:t>;</w:t>
      </w:r>
    </w:p>
    <w:p w14:paraId="52A0CFAD" w14:textId="77777777" w:rsidR="00E83CD6" w:rsidRPr="0049021A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49021A">
        <w:rPr>
          <w:rFonts w:ascii="Arial" w:hAnsi="Arial" w:cs="Arial"/>
          <w:color w:val="000000" w:themeColor="text1"/>
        </w:rPr>
        <w:t>uzgodnienia z Wojskową Inspekcją Gospodarki Energetyczne;</w:t>
      </w:r>
    </w:p>
    <w:p w14:paraId="7E4BFB08" w14:textId="599673BA" w:rsidR="00E83CD6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uzgodnienia z odpowiednimi instytucjami i organami wojskowymi oraz cywilnymi, w tym uzgodnienie z Ośrodkiem Dokumentacji Geodezyjnej i Kartograficznej SZI dla terenów zamkniętych;</w:t>
      </w:r>
    </w:p>
    <w:p w14:paraId="7BE28E31" w14:textId="404999F1" w:rsidR="00B256D2" w:rsidRPr="00356F92" w:rsidRDefault="00B256D2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7D75C0">
        <w:rPr>
          <w:rFonts w:ascii="Arial" w:hAnsi="Arial" w:cs="Arial"/>
          <w:color w:val="000000" w:themeColor="text1"/>
        </w:rPr>
        <w:t>uzgodnienie z Mazowieckim Wojewódzkim Konserwatorem Zabytków</w:t>
      </w:r>
      <w:r>
        <w:rPr>
          <w:rFonts w:ascii="Arial" w:hAnsi="Arial" w:cs="Arial"/>
          <w:color w:val="000000" w:themeColor="text1"/>
        </w:rPr>
        <w:t>;</w:t>
      </w:r>
    </w:p>
    <w:p w14:paraId="43EA6448" w14:textId="6E49871F" w:rsidR="00E83CD6" w:rsidRDefault="00E83CD6" w:rsidP="00E83CD6">
      <w:pPr>
        <w:pStyle w:val="Akapitzlist"/>
        <w:numPr>
          <w:ilvl w:val="2"/>
          <w:numId w:val="31"/>
        </w:numPr>
        <w:jc w:val="both"/>
        <w:rPr>
          <w:rFonts w:ascii="Arial" w:hAnsi="Arial" w:cs="Arial"/>
        </w:rPr>
      </w:pPr>
      <w:r w:rsidRPr="00D31CDA">
        <w:rPr>
          <w:rFonts w:ascii="Arial" w:hAnsi="Arial" w:cs="Arial"/>
          <w:color w:val="000000" w:themeColor="text1"/>
        </w:rPr>
        <w:lastRenderedPageBreak/>
        <w:t>inne uzgodnienia (z instytucjami i organami wojskowymi i cywilnymi, konieczne do uzyskania dla prawidłowego wykonania przedmiotu umowy)</w:t>
      </w:r>
      <w:r w:rsidR="00B256D2">
        <w:rPr>
          <w:rFonts w:ascii="Arial" w:hAnsi="Arial" w:cs="Arial"/>
        </w:rPr>
        <w:t>;</w:t>
      </w:r>
    </w:p>
    <w:p w14:paraId="1215FA19" w14:textId="4FF31CEA" w:rsidR="00E83CD6" w:rsidRPr="00F70F77" w:rsidRDefault="00E83CD6" w:rsidP="00E83CD6">
      <w:pPr>
        <w:pStyle w:val="Akapitzlist"/>
        <w:numPr>
          <w:ilvl w:val="1"/>
          <w:numId w:val="31"/>
        </w:numPr>
        <w:ind w:left="993" w:hanging="567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Etap II – Projekt</w:t>
      </w:r>
      <w:r w:rsidR="00B256D2">
        <w:rPr>
          <w:rFonts w:ascii="Arial" w:hAnsi="Arial" w:cs="Arial"/>
        </w:rPr>
        <w:t xml:space="preserve"> Techniczny i</w:t>
      </w:r>
      <w:r w:rsidRPr="00F70F77">
        <w:rPr>
          <w:rFonts w:ascii="Arial" w:hAnsi="Arial" w:cs="Arial"/>
        </w:rPr>
        <w:t xml:space="preserve"> Wykonawczy:</w:t>
      </w:r>
    </w:p>
    <w:p w14:paraId="70283FAF" w14:textId="77777777" w:rsidR="00E83CD6" w:rsidRPr="00D31CDA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>
        <w:rPr>
          <w:rFonts w:ascii="Arial" w:hAnsi="Arial" w:cs="Arial"/>
          <w:color w:val="000000" w:themeColor="text1"/>
        </w:rPr>
        <w:t>iem</w:t>
      </w:r>
      <w:r w:rsidRPr="00D31CDA">
        <w:rPr>
          <w:rFonts w:ascii="Arial" w:hAnsi="Arial" w:cs="Arial"/>
          <w:color w:val="000000" w:themeColor="text1"/>
        </w:rPr>
        <w:t>;</w:t>
      </w:r>
    </w:p>
    <w:p w14:paraId="53201C07" w14:textId="77777777" w:rsidR="00E83CD6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11E01156" w14:textId="79EAE2CF" w:rsidR="00E83CD6" w:rsidRPr="00D31CDA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A3236E">
        <w:rPr>
          <w:rFonts w:ascii="Arial" w:hAnsi="Arial" w:cs="Arial"/>
          <w:color w:val="000000" w:themeColor="text1"/>
        </w:rPr>
        <w:t>uzgodnienie z Wojskowym Oś</w:t>
      </w:r>
      <w:r w:rsidR="00B256D2">
        <w:rPr>
          <w:rFonts w:ascii="Arial" w:hAnsi="Arial" w:cs="Arial"/>
          <w:color w:val="000000" w:themeColor="text1"/>
        </w:rPr>
        <w:t>rodkiem Medycyny Prewencyjnej</w:t>
      </w:r>
      <w:r>
        <w:rPr>
          <w:rFonts w:ascii="Arial" w:hAnsi="Arial" w:cs="Arial"/>
          <w:color w:val="000000" w:themeColor="text1"/>
        </w:rPr>
        <w:t>;</w:t>
      </w:r>
    </w:p>
    <w:p w14:paraId="5C05CD15" w14:textId="77777777" w:rsidR="00E83CD6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8A6D2A">
        <w:rPr>
          <w:rFonts w:ascii="Arial" w:hAnsi="Arial" w:cs="Arial"/>
          <w:color w:val="000000" w:themeColor="text1"/>
        </w:rPr>
        <w:br/>
        <w:t>i właściwym Węzłem Łączności;</w:t>
      </w:r>
    </w:p>
    <w:p w14:paraId="65998B59" w14:textId="77777777" w:rsidR="00E83CD6" w:rsidRDefault="00E83CD6" w:rsidP="00E83CD6">
      <w:pPr>
        <w:pStyle w:val="Akapitzlist"/>
        <w:numPr>
          <w:ilvl w:val="2"/>
          <w:numId w:val="31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uzgodnienie z rzeczoznawcą ds. </w:t>
      </w:r>
      <w:r w:rsidRPr="000432A0">
        <w:rPr>
          <w:rFonts w:ascii="Arial" w:hAnsi="Arial" w:cs="Arial"/>
          <w:color w:val="000000" w:themeColor="text1"/>
        </w:rPr>
        <w:t>zabezpieczeń ppoż.;</w:t>
      </w:r>
    </w:p>
    <w:p w14:paraId="4E83C4AD" w14:textId="77777777" w:rsidR="00E83CD6" w:rsidRDefault="00E83CD6" w:rsidP="00E83CD6">
      <w:pPr>
        <w:pStyle w:val="Akapitzlist"/>
        <w:numPr>
          <w:ilvl w:val="2"/>
          <w:numId w:val="31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 w:rsidRPr="00A3236E">
        <w:rPr>
          <w:rFonts w:ascii="Arial" w:hAnsi="Arial" w:cs="Arial"/>
          <w:color w:val="000000" w:themeColor="text1"/>
        </w:rPr>
        <w:t>uzgodnienia z odpowiednimi instytucjami i organami wojskowymi oraz cywilnymi, w tym uzgodnienie z Ośrodkiem Dokumentacji Geodezyjnej i Kartograficznej SZI dla terenów zamkniętych</w:t>
      </w:r>
      <w:r>
        <w:rPr>
          <w:rFonts w:ascii="Arial" w:hAnsi="Arial" w:cs="Arial"/>
          <w:color w:val="000000" w:themeColor="text1"/>
        </w:rPr>
        <w:t>;</w:t>
      </w:r>
    </w:p>
    <w:p w14:paraId="301CF78A" w14:textId="77777777" w:rsidR="00E83CD6" w:rsidRPr="00F70F77" w:rsidRDefault="00E83CD6" w:rsidP="00E83CD6">
      <w:pPr>
        <w:pStyle w:val="Akapitzlist"/>
        <w:numPr>
          <w:ilvl w:val="2"/>
          <w:numId w:val="31"/>
        </w:numPr>
        <w:ind w:left="1843" w:hanging="850"/>
        <w:jc w:val="both"/>
        <w:rPr>
          <w:rFonts w:ascii="Arial" w:hAnsi="Arial" w:cs="Arial"/>
        </w:rPr>
      </w:pPr>
      <w:r w:rsidRPr="008A6D2A">
        <w:rPr>
          <w:rFonts w:ascii="Arial" w:hAnsi="Arial" w:cs="Arial"/>
          <w:color w:val="000000" w:themeColor="text1"/>
        </w:rPr>
        <w:t>inne uzgodnienia (z instytucjami i organami wojskowymi i cywilnymi, konieczne do uzyskania dla prawidłowego wykonania przedmiotu umowy)</w:t>
      </w:r>
      <w:r w:rsidRPr="00F70F77">
        <w:rPr>
          <w:rFonts w:ascii="Arial" w:hAnsi="Arial" w:cs="Arial"/>
        </w:rPr>
        <w:t>.</w:t>
      </w:r>
    </w:p>
    <w:p w14:paraId="6251490A" w14:textId="77777777" w:rsidR="00E83CD6" w:rsidRPr="00F70F77" w:rsidRDefault="00E83CD6" w:rsidP="00E83CD6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Dokumentacja musi być zaopatrzona w wykaz opracowań oraz pisemne oświadczenie Wykonawcy, iż jest wykonana zgodnie z umową, obowiązującymi przepisami oraz normami a także, że zostaje wydana w stanie kompletnym z punktu widzenia celu, któremu ma służyć. Wykaz opracowań oraz pisemne oświadczenie, o którym mowa wyżej stanowią integralną część Dokumentacji.</w:t>
      </w:r>
    </w:p>
    <w:p w14:paraId="636BF1A7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 xml:space="preserve">Strony ustalają, że zgodnie z wymogami określonymi w art. 20 pkt. 2 ustawy z dnia 7 lipca 1994 r. </w:t>
      </w:r>
      <w:r w:rsidRPr="00F70F77">
        <w:rPr>
          <w:rFonts w:ascii="Arial" w:hAnsi="Arial" w:cs="Arial"/>
          <w:i/>
          <w:color w:val="auto"/>
        </w:rPr>
        <w:t xml:space="preserve">Prawo budowlane, </w:t>
      </w:r>
      <w:r w:rsidRPr="00F70F77">
        <w:rPr>
          <w:rFonts w:ascii="Arial" w:hAnsi="Arial" w:cs="Arial"/>
          <w:color w:val="auto"/>
        </w:rPr>
        <w:t>Wykonawca dokona sprawdzenia sporządzonej przez siebie Dokumentacji siłami własnymi lub zleci takie sprawdzenie osobom trzecim na własny koszt. W skład zespołu sprawdzającego nie mogą wchodzić osoby wykonujące przedmiot umowy.</w:t>
      </w:r>
    </w:p>
    <w:p w14:paraId="3F227886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>Wykonawca wykona Dokumentację z uwzględnieniem zgodności projektu z jego częścią kosztową w taki sposób, aby część kosztowa (kosztorysy inwestorskie i ZKZ) obejmowała 100% robót ujętych w Dokumentacji.</w:t>
      </w:r>
    </w:p>
    <w:p w14:paraId="287672E4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 xml:space="preserve">Zgodnie z art. 99, 100 i 101, 102 ustawy PZP Wykonawca określi parametry techniczne dla projektowanych urządzeń i materiałów przy zastosowaniu obowiązujących polskich norm. Dla celów projektowych dopuszcza się wskazanie znaków towarowych, patentów lub pochodzenia urządzeń </w:t>
      </w:r>
      <w:r w:rsidRPr="00F70F77">
        <w:rPr>
          <w:rFonts w:ascii="Arial" w:hAnsi="Arial" w:cs="Arial"/>
          <w:color w:val="auto"/>
        </w:rPr>
        <w:br/>
        <w:t>i materiałów z jednoczesnym użyciem wyrazów „lub równoważne”. W Dokumentacji projektowej należy określić warunki i ograniczenie zastosowania innych urządzeń i materiałów spełniających wymagane parametry. Dokumentacja projektowa i kosztorysowa musi zawierać szczegółowy wykaz urządzeń i materiałów z określeniem parametrów technicznych, w tym parametrów decydujących o równoważności urządzeń i materiałów.</w:t>
      </w:r>
    </w:p>
    <w:p w14:paraId="63224FDF" w14:textId="196B64F4" w:rsidR="00E83CD6" w:rsidRPr="00F70F77" w:rsidRDefault="00E83CD6" w:rsidP="00E83CD6">
      <w:pPr>
        <w:numPr>
          <w:ilvl w:val="0"/>
          <w:numId w:val="31"/>
        </w:numPr>
        <w:spacing w:line="240" w:lineRule="auto"/>
        <w:ind w:left="426" w:hanging="426"/>
        <w:jc w:val="both"/>
        <w:rPr>
          <w:rFonts w:ascii="Arial" w:hAnsi="Arial" w:cs="Arial"/>
          <w:i/>
          <w:color w:val="auto"/>
        </w:rPr>
      </w:pPr>
      <w:r w:rsidRPr="00F70F77">
        <w:rPr>
          <w:rFonts w:ascii="Arial" w:hAnsi="Arial" w:cs="Arial"/>
          <w:color w:val="auto"/>
        </w:rPr>
        <w:t xml:space="preserve">Dostarczona Dokumentacja powinna być skompletowana w tomach </w:t>
      </w:r>
      <w:r w:rsidRPr="00F70F77">
        <w:rPr>
          <w:rFonts w:ascii="Arial" w:hAnsi="Arial" w:cs="Arial"/>
          <w:color w:val="auto"/>
        </w:rPr>
        <w:br/>
        <w:t xml:space="preserve">nie grubszych niż 5 centymetrów. Tomy dokumentacji powinny być oprawione </w:t>
      </w:r>
      <w:r w:rsidRPr="00F70F77">
        <w:rPr>
          <w:rFonts w:ascii="Arial" w:hAnsi="Arial" w:cs="Arial"/>
          <w:color w:val="auto"/>
        </w:rPr>
        <w:br/>
        <w:t xml:space="preserve">w sztywną tekturową bezkwasową oprawę </w:t>
      </w:r>
      <w:r w:rsidR="001D1645" w:rsidRPr="001D1645">
        <w:rPr>
          <w:rFonts w:ascii="Arial" w:hAnsi="Arial" w:cs="Arial"/>
          <w:color w:val="auto"/>
        </w:rPr>
        <w:t>o gramaturze nie mniejszej  niż 700</w:t>
      </w:r>
      <w:r w:rsidR="001D1645">
        <w:rPr>
          <w:rFonts w:ascii="Arial" w:hAnsi="Arial" w:cs="Arial"/>
          <w:color w:val="auto"/>
        </w:rPr>
        <w:t xml:space="preserve"> gr </w:t>
      </w:r>
      <w:r w:rsidRPr="00F70F77">
        <w:rPr>
          <w:rFonts w:ascii="Arial" w:hAnsi="Arial" w:cs="Arial"/>
          <w:color w:val="auto"/>
        </w:rPr>
        <w:t>oraz połączone (przeszyte) w czterech miejscach przy użyciu klipsów archiwizacyjnych w taki sposób aby treść zawartych dokumentów w tomie nie była zasłonięta i przedziurkowana (uszkodzona). Oprawa (okładka) powinna być przystosowana do formatu A4. Każdy tom powinien posiadać spis zawartości, a wszystkie strony i arkusze powinny mieć numerację zgodną ze spisem. Ilość stron wpisuje się na wewnętrznej części tylnej okładki (forma zapisu to: ”Niniejsza teczka zawiera …. stron kolejno ponumerowanych” [miejscowość, data, podpis osoby porządkującej i paginującej akta]).</w:t>
      </w:r>
    </w:p>
    <w:p w14:paraId="365EFCF2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jc w:val="both"/>
        <w:rPr>
          <w:rFonts w:ascii="Arial" w:hAnsi="Arial" w:cs="Arial"/>
          <w:i/>
          <w:color w:val="auto"/>
        </w:rPr>
      </w:pPr>
      <w:r w:rsidRPr="00F70F77">
        <w:rPr>
          <w:rFonts w:ascii="Arial" w:hAnsi="Arial" w:cs="Arial"/>
          <w:color w:val="auto"/>
        </w:rPr>
        <w:lastRenderedPageBreak/>
        <w:t>Dokumentacja będzie wykorzystywana przez Zamawiającego przy zlecaniu robót jako część składowa SWZ do postępowania o udzielenie zamówienia publicznego.</w:t>
      </w:r>
    </w:p>
    <w:p w14:paraId="751AAF12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>Wykonawca jest odpowiedzialny za wady i usterki (w tym Wady Istotne) Dokumentacji zmniejszające jej wartość lub użyteczność ze względu na cel oznaczony w umowie albo wynikający z okoliczności lub przeznaczenia, w szczególności odpowiada za rozwiązania niezgodne z parametrami ustalonymi przez Zamawiającego, normami i przepisami techniczno-budowlanymi.</w:t>
      </w:r>
    </w:p>
    <w:p w14:paraId="1BBB399B" w14:textId="77777777" w:rsidR="00E83CD6" w:rsidRPr="00F70F77" w:rsidRDefault="00E83CD6" w:rsidP="00E83CD6">
      <w:pPr>
        <w:pStyle w:val="Stopka"/>
        <w:numPr>
          <w:ilvl w:val="0"/>
          <w:numId w:val="31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 xml:space="preserve">W przypadku ujawnienia wad </w:t>
      </w:r>
      <w:r>
        <w:rPr>
          <w:rFonts w:ascii="Arial" w:hAnsi="Arial" w:cs="Arial"/>
          <w:color w:val="auto"/>
        </w:rPr>
        <w:t>i usterek (</w:t>
      </w:r>
      <w:r w:rsidRPr="00F70F77">
        <w:rPr>
          <w:rFonts w:ascii="Arial" w:hAnsi="Arial" w:cs="Arial"/>
          <w:color w:val="auto"/>
        </w:rPr>
        <w:t xml:space="preserve">w tym Wad Istotnych) Dokumentacji, Zamawiający powiadomi niezwłocznie Wykonawcę celem ich usunięcia, jednakże nie później niż </w:t>
      </w:r>
      <w:r>
        <w:rPr>
          <w:rFonts w:ascii="Arial" w:hAnsi="Arial" w:cs="Arial"/>
          <w:color w:val="auto"/>
        </w:rPr>
        <w:t>14</w:t>
      </w:r>
      <w:r w:rsidRPr="00F70F77">
        <w:rPr>
          <w:rFonts w:ascii="Arial" w:hAnsi="Arial" w:cs="Arial"/>
          <w:color w:val="auto"/>
        </w:rPr>
        <w:t xml:space="preserve"> dni liczone od dnia ujawnienia tych wad.</w:t>
      </w:r>
    </w:p>
    <w:p w14:paraId="789DB0B8" w14:textId="3F6DA581" w:rsidR="00E83CD6" w:rsidRPr="00F70F77" w:rsidRDefault="00E83CD6" w:rsidP="00E83CD6">
      <w:pPr>
        <w:pStyle w:val="Stopka"/>
        <w:numPr>
          <w:ilvl w:val="0"/>
          <w:numId w:val="31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 xml:space="preserve">Wykonawca </w:t>
      </w:r>
      <w:r w:rsidR="001D1645">
        <w:rPr>
          <w:rFonts w:ascii="Arial" w:hAnsi="Arial" w:cs="Arial"/>
          <w:color w:val="auto"/>
        </w:rPr>
        <w:t>zobowiązany jest do usunięcia wad</w:t>
      </w:r>
      <w:r w:rsidRPr="00F70F77">
        <w:rPr>
          <w:rFonts w:ascii="Arial" w:hAnsi="Arial" w:cs="Arial"/>
          <w:color w:val="auto"/>
        </w:rPr>
        <w:t>, o których mowa w ust. 2</w:t>
      </w:r>
      <w:r>
        <w:rPr>
          <w:rFonts w:ascii="Arial" w:hAnsi="Arial" w:cs="Arial"/>
          <w:color w:val="auto"/>
        </w:rPr>
        <w:t>3</w:t>
      </w:r>
      <w:r w:rsidRPr="00F70F77">
        <w:rPr>
          <w:rFonts w:ascii="Arial" w:hAnsi="Arial" w:cs="Arial"/>
          <w:color w:val="auto"/>
        </w:rPr>
        <w:t xml:space="preserve"> powyżej, ciągu 3 dni od powiadomienia go przez Zamawiającego lub w sytuacjach szczególnych uznanych przez Zamawiającego w terminie z nim uzgodnionym.</w:t>
      </w:r>
    </w:p>
    <w:p w14:paraId="549172A3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 xml:space="preserve">Wykonawca zobowiązany jest, w trakcie trwania postępowania o udzielenie zamówienia publicznego na wykonywanie robót budowlanych w oparciu </w:t>
      </w:r>
      <w:r w:rsidRPr="00F70F77">
        <w:rPr>
          <w:rFonts w:ascii="Arial" w:hAnsi="Arial" w:cs="Arial"/>
          <w:color w:val="auto"/>
        </w:rPr>
        <w:br/>
        <w:t>o przekazaną Dokumentację, do udzielenia odpowiedzi na pytania Zamawiającego lub skierowane do Zamawiającego zapytania oferentów ubiegających się o udzielenie zamówienia, w terminie do 3 dni roboczych od dnia przekazania treści pytania</w:t>
      </w:r>
      <w:r>
        <w:rPr>
          <w:rFonts w:ascii="Arial" w:hAnsi="Arial" w:cs="Arial"/>
          <w:color w:val="auto"/>
        </w:rPr>
        <w:t>,</w:t>
      </w:r>
      <w:r w:rsidRPr="00F70F77">
        <w:rPr>
          <w:rFonts w:ascii="Arial" w:hAnsi="Arial" w:cs="Arial"/>
          <w:color w:val="auto"/>
        </w:rPr>
        <w:t xml:space="preserve"> a w uzasadnionych przypadkach w terminie dłuższym, ustalonym w dobrej wierze przez Strony.</w:t>
      </w:r>
    </w:p>
    <w:p w14:paraId="6AE7B15A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70F77">
        <w:rPr>
          <w:rFonts w:ascii="Arial" w:hAnsi="Arial" w:cs="Arial"/>
          <w:color w:val="auto"/>
        </w:rPr>
        <w:t>Na etapie</w:t>
      </w:r>
      <w:r w:rsidRPr="00F70F77">
        <w:rPr>
          <w:rFonts w:ascii="Arial" w:hAnsi="Arial" w:cs="Arial"/>
          <w:i/>
          <w:color w:val="auto"/>
        </w:rPr>
        <w:t xml:space="preserve"> </w:t>
      </w:r>
      <w:r w:rsidRPr="00F70F77">
        <w:rPr>
          <w:rFonts w:ascii="Arial" w:hAnsi="Arial" w:cs="Arial"/>
          <w:color w:val="auto"/>
        </w:rPr>
        <w:t>realizacji robót budowlanych Wykonawca przedmiotu niniejszej umowy jest zobowiązany do potwierdzenia równoważności techniczno-eksploatacyjnej zaproponowanej przez wykonawcę robót budowlanych zamiennych rozwiązań projektowych pod warunkiem, że zmiany te nie będą powodowały wzrostu kosztów inwestycji.</w:t>
      </w:r>
    </w:p>
    <w:p w14:paraId="558BB73D" w14:textId="77777777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F70F77">
        <w:rPr>
          <w:rFonts w:ascii="Arial" w:hAnsi="Arial" w:cs="Arial"/>
          <w:color w:val="auto"/>
        </w:rPr>
        <w:t>Strony ustalają, że w trakcie procesu projektowania Zamawiający zastrzega sobie prawo do udziału w radach techniczno-ekonomicznych i technicznych zwoływanych przez Wykonawcę lub ich zwoływania.</w:t>
      </w:r>
    </w:p>
    <w:p w14:paraId="6C018E93" w14:textId="6EDD5691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F70F77">
        <w:rPr>
          <w:rFonts w:ascii="Arial" w:hAnsi="Arial" w:cs="Arial"/>
          <w:color w:val="auto"/>
        </w:rPr>
        <w:t xml:space="preserve">Wykonawca podczas trwania każdego z etapów zorganizuje radę techniczno-ekonomiczną w siedzibie Zamawiającego lub innym wyznaczonym do tego miejscu zgodnie z ust. </w:t>
      </w:r>
      <w:r w:rsidR="001D1645">
        <w:rPr>
          <w:rFonts w:ascii="Arial" w:hAnsi="Arial" w:cs="Arial"/>
          <w:color w:val="auto"/>
        </w:rPr>
        <w:t>30</w:t>
      </w:r>
      <w:r w:rsidRPr="00F70F77">
        <w:rPr>
          <w:rFonts w:ascii="Arial" w:hAnsi="Arial" w:cs="Arial"/>
          <w:color w:val="auto"/>
        </w:rPr>
        <w:t xml:space="preserve"> poniżej .</w:t>
      </w:r>
    </w:p>
    <w:p w14:paraId="12C7A16E" w14:textId="128A52F6" w:rsidR="00E83CD6" w:rsidRPr="00F70F77" w:rsidRDefault="00E83CD6" w:rsidP="00E83CD6">
      <w:pPr>
        <w:numPr>
          <w:ilvl w:val="0"/>
          <w:numId w:val="31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F70F77">
        <w:rPr>
          <w:rFonts w:ascii="Arial" w:hAnsi="Arial" w:cs="Arial"/>
          <w:color w:val="auto"/>
        </w:rPr>
        <w:t xml:space="preserve">O terminie i miejscu posiedzeń Rady o której mowa w § 1 pkt </w:t>
      </w:r>
      <w:r>
        <w:rPr>
          <w:rFonts w:ascii="Arial" w:hAnsi="Arial" w:cs="Arial"/>
          <w:color w:val="auto"/>
        </w:rPr>
        <w:t>2</w:t>
      </w:r>
      <w:r w:rsidR="001D1645">
        <w:rPr>
          <w:rFonts w:ascii="Arial" w:hAnsi="Arial" w:cs="Arial"/>
          <w:color w:val="auto"/>
        </w:rPr>
        <w:t>8</w:t>
      </w:r>
      <w:r w:rsidRPr="00F70F77">
        <w:rPr>
          <w:rFonts w:ascii="Arial" w:hAnsi="Arial" w:cs="Arial"/>
          <w:color w:val="auto"/>
        </w:rPr>
        <w:t xml:space="preserve"> i </w:t>
      </w:r>
      <w:r>
        <w:rPr>
          <w:rFonts w:ascii="Arial" w:hAnsi="Arial" w:cs="Arial"/>
          <w:color w:val="auto"/>
        </w:rPr>
        <w:t>2</w:t>
      </w:r>
      <w:r w:rsidR="001D1645">
        <w:rPr>
          <w:rFonts w:ascii="Arial" w:hAnsi="Arial" w:cs="Arial"/>
          <w:color w:val="auto"/>
        </w:rPr>
        <w:t>9</w:t>
      </w:r>
      <w:r w:rsidRPr="00F70F77">
        <w:rPr>
          <w:rFonts w:ascii="Arial" w:hAnsi="Arial" w:cs="Arial"/>
          <w:color w:val="auto"/>
        </w:rPr>
        <w:t>, Wykonawca poinformuje Zamawiającego pisemnie co najmniej 10 dni przed planowanym terminem spotkania.</w:t>
      </w:r>
    </w:p>
    <w:p w14:paraId="0F88AE8A" w14:textId="77777777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Podczas realizacji robót budowlanych Projektant od chwili powiadomienia przybędzie na budowę w czasie 3 dni lub w innym terminie wyznaczonym przez Zamawiającego, a w przypadku awarii lub katastrofy – niezwłocznie.</w:t>
      </w:r>
    </w:p>
    <w:p w14:paraId="099C92BE" w14:textId="77777777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Pobyt projektanta na budowie potwierdza osoba wymieniona w § 6 pkt 4 lub inna osoba upoważniona przez Zamawiającego na druku „Potwierdzenie pobytu projektanta” wg wzoru – Załącznik nr 4.</w:t>
      </w:r>
    </w:p>
    <w:p w14:paraId="56B635C0" w14:textId="77777777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 xml:space="preserve">W przypadku gdy pobyt ten związany był z błędami lub niedoróbkami </w:t>
      </w:r>
      <w:r w:rsidRPr="00F70F77">
        <w:rPr>
          <w:rFonts w:ascii="Arial" w:hAnsi="Arial" w:cs="Arial"/>
        </w:rPr>
        <w:br/>
        <w:t xml:space="preserve">w Dokumentacji, </w:t>
      </w:r>
      <w:r w:rsidRPr="00F70F77">
        <w:rPr>
          <w:rFonts w:ascii="Arial" w:hAnsi="Arial" w:cs="Arial"/>
          <w:iCs/>
        </w:rPr>
        <w:t>Wykonawca</w:t>
      </w:r>
      <w:r w:rsidRPr="00F70F77">
        <w:rPr>
          <w:rFonts w:ascii="Arial" w:hAnsi="Arial" w:cs="Arial"/>
        </w:rPr>
        <w:t xml:space="preserve"> pełni nadzór na koszt własny. W pozostałych przypadkach koszty nadzoru autorskiego ponosi </w:t>
      </w:r>
      <w:r w:rsidRPr="00F70F77">
        <w:rPr>
          <w:rFonts w:ascii="Arial" w:hAnsi="Arial" w:cs="Arial"/>
          <w:iCs/>
        </w:rPr>
        <w:t>Zamawiający.</w:t>
      </w:r>
    </w:p>
    <w:p w14:paraId="2738DF78" w14:textId="503FBF67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 xml:space="preserve">Za pobyt na budowie uważa się również wykonywanie czynności nadzoru autorskiego poza terenem budowy, jeżeli wynika to z potrzeb realizacji inwestycji. W takich przypadkach za teren pełnienia nadzoru może być uznana siedziba </w:t>
      </w:r>
      <w:r w:rsidRPr="00F70F77">
        <w:rPr>
          <w:rFonts w:ascii="Arial" w:hAnsi="Arial" w:cs="Arial"/>
          <w:iCs/>
        </w:rPr>
        <w:t>Wykonawcy,</w:t>
      </w:r>
      <w:r w:rsidRPr="00F70F77">
        <w:rPr>
          <w:rFonts w:ascii="Arial" w:hAnsi="Arial" w:cs="Arial"/>
        </w:rPr>
        <w:t xml:space="preserve"> </w:t>
      </w:r>
      <w:r w:rsidRPr="00F70F77">
        <w:rPr>
          <w:rFonts w:ascii="Arial" w:hAnsi="Arial" w:cs="Arial"/>
          <w:iCs/>
        </w:rPr>
        <w:t>Zamawiającego</w:t>
      </w:r>
      <w:r w:rsidRPr="00F70F77">
        <w:rPr>
          <w:rFonts w:ascii="Arial" w:hAnsi="Arial" w:cs="Arial"/>
        </w:rPr>
        <w:t xml:space="preserve">, wykonawcy robót, dostawcy maszyn, urządzeń i wyposażenia, a udział projektanta traktuje się na równi </w:t>
      </w:r>
      <w:r w:rsidRPr="00F70F77">
        <w:rPr>
          <w:rFonts w:ascii="Arial" w:hAnsi="Arial" w:cs="Arial"/>
        </w:rPr>
        <w:br/>
        <w:t xml:space="preserve">z pobytem na budowie jedynie na podstawie potwierdzenia wymienionego </w:t>
      </w:r>
      <w:r w:rsidRPr="00F70F77">
        <w:rPr>
          <w:rFonts w:ascii="Arial" w:hAnsi="Arial" w:cs="Arial"/>
        </w:rPr>
        <w:br/>
        <w:t>w § 1 pkt 3</w:t>
      </w:r>
      <w:r w:rsidR="000E387A">
        <w:rPr>
          <w:rFonts w:ascii="Arial" w:hAnsi="Arial" w:cs="Arial"/>
        </w:rPr>
        <w:t>2</w:t>
      </w:r>
      <w:r w:rsidRPr="00F70F77">
        <w:rPr>
          <w:rFonts w:ascii="Arial" w:hAnsi="Arial" w:cs="Arial"/>
        </w:rPr>
        <w:t>.</w:t>
      </w:r>
    </w:p>
    <w:p w14:paraId="4BE1B477" w14:textId="1D309FCE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lastRenderedPageBreak/>
        <w:t xml:space="preserve">W ramach umowy Wykonawca zobowiąże </w:t>
      </w:r>
      <w:r w:rsidR="000E387A">
        <w:rPr>
          <w:rFonts w:ascii="Arial" w:hAnsi="Arial" w:cs="Arial"/>
        </w:rPr>
        <w:t xml:space="preserve">Projektanta </w:t>
      </w:r>
      <w:r w:rsidRPr="00F70F77">
        <w:rPr>
          <w:rFonts w:ascii="Arial" w:hAnsi="Arial" w:cs="Arial"/>
        </w:rPr>
        <w:t xml:space="preserve">do dokonania </w:t>
      </w:r>
      <w:r w:rsidRPr="00F70F77">
        <w:rPr>
          <w:rFonts w:ascii="Arial" w:hAnsi="Arial" w:cs="Arial"/>
        </w:rPr>
        <w:br/>
        <w:t>co najmniej dwóch zapisów do dziennika budowy w zakresie zgodności prowadzenia robót z dokumentacją projektowo-kosztorysową.</w:t>
      </w:r>
    </w:p>
    <w:p w14:paraId="2CD52A13" w14:textId="4E2E6199" w:rsidR="00E83CD6" w:rsidRPr="00F70F77" w:rsidRDefault="00E83CD6" w:rsidP="00E83CD6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Wykonawc</w:t>
      </w:r>
      <w:r w:rsidR="00263975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</w:t>
      </w:r>
      <w:r w:rsidR="000E387A">
        <w:rPr>
          <w:rFonts w:ascii="Arial" w:hAnsi="Arial" w:cs="Arial"/>
        </w:rPr>
        <w:t>jest zobowiązany do</w:t>
      </w:r>
      <w:r w:rsidR="00263975">
        <w:rPr>
          <w:rFonts w:ascii="Arial" w:hAnsi="Arial" w:cs="Arial"/>
        </w:rPr>
        <w:t>:</w:t>
      </w:r>
    </w:p>
    <w:p w14:paraId="08BBE383" w14:textId="6F3416EE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nadz</w:t>
      </w:r>
      <w:r w:rsidR="000E387A">
        <w:rPr>
          <w:rFonts w:ascii="Arial" w:hAnsi="Arial" w:cs="Arial"/>
        </w:rPr>
        <w:t>o</w:t>
      </w:r>
      <w:r w:rsidRPr="00F70F77">
        <w:rPr>
          <w:rFonts w:ascii="Arial" w:hAnsi="Arial" w:cs="Arial"/>
        </w:rPr>
        <w:t>r</w:t>
      </w:r>
      <w:r w:rsidR="000E387A">
        <w:rPr>
          <w:rFonts w:ascii="Arial" w:hAnsi="Arial" w:cs="Arial"/>
        </w:rPr>
        <w:t>u</w:t>
      </w:r>
      <w:r w:rsidRPr="00F70F77">
        <w:rPr>
          <w:rFonts w:ascii="Arial" w:hAnsi="Arial" w:cs="Arial"/>
        </w:rPr>
        <w:t xml:space="preserve"> nad zgodnością wykonawstwa z Dokumentacją projektową w zakresie rozwiązań użytkowych, technicznych, technologicznych, materiałowych i doboru urządzeń;</w:t>
      </w:r>
    </w:p>
    <w:p w14:paraId="2B13CC71" w14:textId="6459D66D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wyjaśniani</w:t>
      </w:r>
      <w:r w:rsidR="000E387A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wątpliwości Zamawiającego i Wykonawcy robót budowlanych powstałych w toku realizacji poprzez dodatkowe informacje i opracowania, w tym rysunki robocze, uszczegółowiania rysunków wykonawczych, nanoszenia poprawek lub uzupełnień na Dokumentację projektową w terminie 7 dni roboczych licząc od chwili zgłoszenia;</w:t>
      </w:r>
    </w:p>
    <w:p w14:paraId="3196D934" w14:textId="4970B296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uzgadniani</w:t>
      </w:r>
      <w:r w:rsidR="000E387A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z Zamawiającym i wykonawcą robót budowlanych możliwości wprowadzenia rozwiązań zamiennych w stosunku do przewidzianych w Dokumentacji projektowej w zakresie materiałów i konstrukcji, rozwiązań technicznych, technologicznych i użytkowych, jednak o jakości i standardzie nie niższych niż przewidziano w dokumentacji projektowej;</w:t>
      </w:r>
    </w:p>
    <w:p w14:paraId="031764AE" w14:textId="5092C654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opiniowani</w:t>
      </w:r>
      <w:r w:rsidR="000E387A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przedstawionych przez wykonawcę robót lub Zamawiającego propozycji rozwiązań zamiennych lub ich przedstawienie w przypadku niemożności zastosowania rozwiązań występujących w Dokumentacji projektowej lub gdy ich zastosowanie jest nieekonomiczne lub nieefektywne w świetle aktualnej wiedzy technicznej i zasad sztuki budowlanej, a koszt zastosowania nowych nie zwiększy kosztów zadania z zastrzeżeniem, że każde z rozwiązań musi być zaakceptowane przez Zamawiającego;</w:t>
      </w:r>
    </w:p>
    <w:p w14:paraId="337E10F2" w14:textId="086EE69F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ocen</w:t>
      </w:r>
      <w:r w:rsidR="000E387A">
        <w:rPr>
          <w:rFonts w:ascii="Arial" w:hAnsi="Arial" w:cs="Arial"/>
        </w:rPr>
        <w:t>y</w:t>
      </w:r>
      <w:r w:rsidRPr="00F70F77">
        <w:rPr>
          <w:rFonts w:ascii="Arial" w:hAnsi="Arial" w:cs="Arial"/>
        </w:rPr>
        <w:t xml:space="preserve"> parametrów lub wyników szczegółowych badań materiałów i konstrukcji w zakresie zgodności z rozwiązaniami projektowymi, normami i obowiązującymi przepisami;</w:t>
      </w:r>
    </w:p>
    <w:p w14:paraId="065CF46E" w14:textId="45E1E98E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dokonani</w:t>
      </w:r>
      <w:r w:rsidR="000E387A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zmian rozwiązań projektowych – na uzasadnione żądanie Zamawiającego;</w:t>
      </w:r>
    </w:p>
    <w:p w14:paraId="3719C247" w14:textId="52252728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poprawiani</w:t>
      </w:r>
      <w:r w:rsidR="000E387A">
        <w:rPr>
          <w:rFonts w:ascii="Arial" w:hAnsi="Arial" w:cs="Arial"/>
        </w:rPr>
        <w:t>a</w:t>
      </w:r>
      <w:r w:rsidRPr="00F70F77">
        <w:rPr>
          <w:rFonts w:ascii="Arial" w:hAnsi="Arial" w:cs="Arial"/>
        </w:rPr>
        <w:t xml:space="preserve"> błędów projektowych, likwidacji kolizji między branżami lub uzupełnianie rysunków, detali bądź opisu technologii wykonania nie zawartych w dokumentacji projektowej – bez prawa do odrębnego wynagrodzenia.</w:t>
      </w:r>
    </w:p>
    <w:p w14:paraId="723EFEF9" w14:textId="7DD355BF" w:rsidR="00E83CD6" w:rsidRPr="00F70F77" w:rsidRDefault="00E83CD6" w:rsidP="00E83CD6">
      <w:pPr>
        <w:pStyle w:val="Akapitzlist"/>
        <w:numPr>
          <w:ilvl w:val="1"/>
          <w:numId w:val="31"/>
        </w:numPr>
        <w:ind w:left="1276" w:hanging="709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udział</w:t>
      </w:r>
      <w:r w:rsidR="000E387A">
        <w:rPr>
          <w:rFonts w:ascii="Arial" w:hAnsi="Arial" w:cs="Arial"/>
        </w:rPr>
        <w:t>u</w:t>
      </w:r>
      <w:r w:rsidRPr="00F70F77">
        <w:rPr>
          <w:rFonts w:ascii="Arial" w:hAnsi="Arial" w:cs="Arial"/>
        </w:rPr>
        <w:t xml:space="preserve"> na wezwanie Zamawiającego, w naradach i komisjach technicznych, odbiorach robót zanikowych, próbach instalacji i procedurach rozruchu odbiorze technicznym robót, kontrolach obowiązkowych wyznaczonych organów uprawnionych do kontroli</w:t>
      </w:r>
      <w:r w:rsidRPr="00F70F77">
        <w:rPr>
          <w:rFonts w:ascii="Arial" w:hAnsi="Arial" w:cs="Arial"/>
          <w:sz w:val="22"/>
          <w:szCs w:val="22"/>
        </w:rPr>
        <w:t xml:space="preserve"> </w:t>
      </w:r>
      <w:r w:rsidRPr="00F70F77">
        <w:rPr>
          <w:rFonts w:ascii="Arial" w:hAnsi="Arial" w:cs="Arial"/>
        </w:rPr>
        <w:t>(DWOP, WOMP itp.) oraz końcowym odbiorze zadania.</w:t>
      </w:r>
    </w:p>
    <w:p w14:paraId="28EA1E5B" w14:textId="69951F30" w:rsidR="00E83CD6" w:rsidRPr="00C701EA" w:rsidRDefault="00E83CD6" w:rsidP="00DA46DC">
      <w:pPr>
        <w:pStyle w:val="Nagwek1"/>
        <w:spacing w:after="120" w:line="240" w:lineRule="auto"/>
        <w:jc w:val="center"/>
        <w:rPr>
          <w:rFonts w:ascii="Arial" w:hAnsi="Arial" w:cs="Arial"/>
          <w:color w:val="auto"/>
        </w:rPr>
      </w:pPr>
      <w:r w:rsidRPr="00C701EA">
        <w:rPr>
          <w:rFonts w:ascii="Arial" w:hAnsi="Arial" w:cs="Arial"/>
          <w:color w:val="auto"/>
          <w:sz w:val="24"/>
          <w:szCs w:val="24"/>
        </w:rPr>
        <w:t>§ 2</w:t>
      </w:r>
      <w:bookmarkEnd w:id="4"/>
      <w:r w:rsidR="00C701EA" w:rsidRPr="00C701EA">
        <w:rPr>
          <w:rFonts w:ascii="Arial" w:hAnsi="Arial" w:cs="Arial"/>
          <w:color w:val="auto"/>
          <w:sz w:val="24"/>
          <w:szCs w:val="24"/>
        </w:rPr>
        <w:t xml:space="preserve">. </w:t>
      </w:r>
      <w:r w:rsidRPr="00C701EA">
        <w:rPr>
          <w:rFonts w:ascii="Arial" w:hAnsi="Arial" w:cs="Arial"/>
          <w:color w:val="auto"/>
          <w:sz w:val="24"/>
          <w:szCs w:val="24"/>
        </w:rPr>
        <w:t>Termin wykonania</w:t>
      </w:r>
    </w:p>
    <w:p w14:paraId="389B55B6" w14:textId="77777777" w:rsidR="00E83CD6" w:rsidRPr="00F70F77" w:rsidRDefault="00E83CD6" w:rsidP="00E83CD6">
      <w:pPr>
        <w:pStyle w:val="Tekstpodstawowywcity2"/>
        <w:numPr>
          <w:ilvl w:val="0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F70F77">
        <w:rPr>
          <w:rFonts w:ascii="Arial" w:hAnsi="Arial" w:cs="Arial"/>
        </w:rPr>
        <w:t>Strony ustalają następujące terminy wykonania Zamówienia:</w:t>
      </w:r>
    </w:p>
    <w:p w14:paraId="3A33F9FD" w14:textId="77777777" w:rsidR="00E83CD6" w:rsidRPr="00F70F77" w:rsidRDefault="00E83CD6" w:rsidP="00E83CD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F70F77">
        <w:rPr>
          <w:rFonts w:ascii="Arial" w:hAnsi="Arial" w:cs="Arial"/>
          <w:b/>
        </w:rPr>
        <w:t>Et</w:t>
      </w:r>
      <w:r>
        <w:rPr>
          <w:rFonts w:ascii="Arial" w:hAnsi="Arial" w:cs="Arial"/>
          <w:b/>
        </w:rPr>
        <w:t>apu I</w:t>
      </w:r>
      <w:r w:rsidRPr="00F70F77">
        <w:rPr>
          <w:rFonts w:ascii="Arial" w:hAnsi="Arial" w:cs="Arial"/>
        </w:rPr>
        <w:t xml:space="preserve"> tj. </w:t>
      </w:r>
      <w:r w:rsidRPr="00F70F77">
        <w:rPr>
          <w:rFonts w:ascii="Arial" w:hAnsi="Arial" w:cs="Arial"/>
          <w:b/>
        </w:rPr>
        <w:t>Projekt Budowlany</w:t>
      </w:r>
      <w:r w:rsidRPr="00F70F77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……</w:t>
      </w:r>
      <w:r w:rsidRPr="00F70F77">
        <w:rPr>
          <w:rFonts w:ascii="Arial" w:hAnsi="Arial" w:cs="Arial"/>
        </w:rPr>
        <w:t xml:space="preserve"> dni od </w:t>
      </w:r>
      <w:r>
        <w:rPr>
          <w:rFonts w:ascii="Arial" w:hAnsi="Arial" w:cs="Arial"/>
        </w:rPr>
        <w:t>podpisania umowy tj. do dnia ………………..</w:t>
      </w:r>
    </w:p>
    <w:p w14:paraId="770A34B3" w14:textId="77777777" w:rsidR="00E83CD6" w:rsidRPr="00F70F77" w:rsidRDefault="00E83CD6" w:rsidP="00E83CD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D97537">
        <w:rPr>
          <w:rFonts w:ascii="Arial" w:hAnsi="Arial" w:cs="Arial"/>
          <w:b/>
        </w:rPr>
        <w:t xml:space="preserve">Etapu III </w:t>
      </w:r>
      <w:r w:rsidRPr="00D97537">
        <w:rPr>
          <w:rFonts w:ascii="Arial" w:hAnsi="Arial" w:cs="Arial"/>
        </w:rPr>
        <w:t xml:space="preserve">tj. </w:t>
      </w:r>
      <w:r w:rsidRPr="00D97537">
        <w:rPr>
          <w:rFonts w:ascii="Arial" w:hAnsi="Arial" w:cs="Arial"/>
          <w:b/>
        </w:rPr>
        <w:t>Projekt Techniczny i Wykonawczy</w:t>
      </w:r>
      <w:r w:rsidRPr="00D97537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…….</w:t>
      </w:r>
      <w:r w:rsidRPr="00D97537">
        <w:rPr>
          <w:rFonts w:ascii="Arial" w:hAnsi="Arial" w:cs="Arial"/>
        </w:rPr>
        <w:t xml:space="preserve"> </w:t>
      </w:r>
      <w:r w:rsidRPr="00F70F77">
        <w:rPr>
          <w:rFonts w:ascii="Arial" w:hAnsi="Arial" w:cs="Arial"/>
        </w:rPr>
        <w:t xml:space="preserve">dni od </w:t>
      </w:r>
      <w:r>
        <w:rPr>
          <w:rFonts w:ascii="Arial" w:hAnsi="Arial" w:cs="Arial"/>
        </w:rPr>
        <w:t>podpisania umowy tj. do dnia ………………..</w:t>
      </w:r>
    </w:p>
    <w:p w14:paraId="5D94B667" w14:textId="77777777" w:rsidR="00E83CD6" w:rsidRPr="00D97537" w:rsidRDefault="00E83CD6" w:rsidP="00E83CD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D97537">
        <w:rPr>
          <w:rFonts w:ascii="Arial" w:hAnsi="Arial" w:cs="Arial"/>
          <w:b/>
        </w:rPr>
        <w:t xml:space="preserve"> Etapu III</w:t>
      </w:r>
      <w:r w:rsidRPr="00D97537">
        <w:rPr>
          <w:rFonts w:ascii="Arial" w:hAnsi="Arial" w:cs="Arial"/>
        </w:rPr>
        <w:t xml:space="preserve"> tj. </w:t>
      </w:r>
      <w:r w:rsidRPr="00D97537">
        <w:rPr>
          <w:rFonts w:ascii="Arial" w:hAnsi="Arial" w:cs="Arial"/>
          <w:b/>
        </w:rPr>
        <w:t>Nadzorów Autorskich</w:t>
      </w:r>
      <w:r w:rsidRPr="00D97537">
        <w:rPr>
          <w:rFonts w:ascii="Arial" w:hAnsi="Arial" w:cs="Arial"/>
        </w:rPr>
        <w:t xml:space="preserve"> – od dnia podpisania umowy </w:t>
      </w:r>
      <w:r w:rsidRPr="00D97537">
        <w:rPr>
          <w:rFonts w:ascii="Arial" w:hAnsi="Arial" w:cs="Arial"/>
        </w:rPr>
        <w:br/>
        <w:t xml:space="preserve">z wykonawcą robót budowlanych, zgodnie z pisemną informacją, przekazaną przez Zamawiającego Wykonawcy i trwa do czasu odbioru </w:t>
      </w:r>
      <w:r w:rsidRPr="00D97537">
        <w:rPr>
          <w:rFonts w:ascii="Arial" w:hAnsi="Arial" w:cs="Arial"/>
        </w:rPr>
        <w:lastRenderedPageBreak/>
        <w:t xml:space="preserve">końcowego robót. O ewentualnej zmianie terminu odbioru końcowego </w:t>
      </w:r>
      <w:r w:rsidRPr="00D97537">
        <w:rPr>
          <w:rFonts w:ascii="Arial" w:hAnsi="Arial" w:cs="Arial"/>
          <w:iCs/>
        </w:rPr>
        <w:t xml:space="preserve">Zamawiający </w:t>
      </w:r>
      <w:r w:rsidRPr="00D97537">
        <w:rPr>
          <w:rFonts w:ascii="Arial" w:hAnsi="Arial" w:cs="Arial"/>
        </w:rPr>
        <w:t xml:space="preserve">powiadomi </w:t>
      </w:r>
      <w:r w:rsidRPr="00D97537">
        <w:rPr>
          <w:rFonts w:ascii="Arial" w:hAnsi="Arial" w:cs="Arial"/>
          <w:iCs/>
        </w:rPr>
        <w:t>Wykonawcę</w:t>
      </w:r>
      <w:r w:rsidRPr="00D97537">
        <w:rPr>
          <w:rFonts w:ascii="Arial" w:hAnsi="Arial" w:cs="Arial"/>
        </w:rPr>
        <w:t xml:space="preserve"> pisemnie.</w:t>
      </w:r>
    </w:p>
    <w:p w14:paraId="2D268588" w14:textId="7F9739D0" w:rsidR="00E83CD6" w:rsidRPr="00F70F77" w:rsidRDefault="00E83CD6" w:rsidP="00E83CD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F70F77">
        <w:rPr>
          <w:rFonts w:ascii="Arial" w:hAnsi="Arial" w:cs="Arial"/>
          <w:color w:val="auto"/>
        </w:rPr>
        <w:t xml:space="preserve">Zamawiający </w:t>
      </w:r>
      <w:r w:rsidR="003106DC">
        <w:rPr>
          <w:rFonts w:ascii="Arial" w:hAnsi="Arial" w:cs="Arial"/>
          <w:color w:val="auto"/>
        </w:rPr>
        <w:t xml:space="preserve">zobowiązany jest do weryfikacji </w:t>
      </w:r>
      <w:r w:rsidRPr="00F70F77">
        <w:rPr>
          <w:rFonts w:ascii="Arial" w:hAnsi="Arial" w:cs="Arial"/>
          <w:color w:val="auto"/>
        </w:rPr>
        <w:t>Dokumentacj</w:t>
      </w:r>
      <w:r w:rsidR="003106DC">
        <w:rPr>
          <w:rFonts w:ascii="Arial" w:hAnsi="Arial" w:cs="Arial"/>
          <w:color w:val="auto"/>
        </w:rPr>
        <w:t>i</w:t>
      </w:r>
      <w:r w:rsidRPr="00F70F77">
        <w:rPr>
          <w:rFonts w:ascii="Arial" w:hAnsi="Arial" w:cs="Arial"/>
          <w:color w:val="auto"/>
        </w:rPr>
        <w:t xml:space="preserve"> oraz zwoła posiedzenie Komisji Oceny Projektów Inwestycyjnych (KOPI) w terminie do 30 dni od daty jej faktycznego złożenia przez Wykonawcę w siedzibie Zamawiającego.</w:t>
      </w:r>
    </w:p>
    <w:p w14:paraId="39DD6C67" w14:textId="3965DF9E" w:rsidR="00E83CD6" w:rsidRPr="00F70F77" w:rsidRDefault="00E83CD6" w:rsidP="00E83CD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F70F77">
        <w:rPr>
          <w:rFonts w:ascii="Arial" w:hAnsi="Arial" w:cs="Arial"/>
          <w:color w:val="auto"/>
        </w:rPr>
        <w:t>Dostarczona Dokumentacja podlega</w:t>
      </w:r>
      <w:r w:rsidR="003106DC">
        <w:rPr>
          <w:rFonts w:ascii="Arial" w:hAnsi="Arial" w:cs="Arial"/>
          <w:color w:val="auto"/>
        </w:rPr>
        <w:t xml:space="preserve"> weryfikacji </w:t>
      </w:r>
      <w:r w:rsidRPr="00F70F77">
        <w:rPr>
          <w:rFonts w:ascii="Arial" w:hAnsi="Arial" w:cs="Arial"/>
          <w:color w:val="auto"/>
        </w:rPr>
        <w:t>przez KOPI</w:t>
      </w:r>
      <w:r w:rsidR="003106DC">
        <w:rPr>
          <w:rFonts w:ascii="Arial" w:hAnsi="Arial" w:cs="Arial"/>
          <w:color w:val="auto"/>
        </w:rPr>
        <w:t xml:space="preserve"> </w:t>
      </w:r>
      <w:r w:rsidR="003106DC" w:rsidRPr="003106DC">
        <w:rPr>
          <w:rFonts w:ascii="Arial" w:hAnsi="Arial" w:cs="Arial"/>
          <w:color w:val="auto"/>
        </w:rPr>
        <w:t>z udziałem przedstawicieli Zamawiającego oraz Wykonawcy</w:t>
      </w:r>
      <w:r w:rsidRPr="00F70F77">
        <w:rPr>
          <w:rFonts w:ascii="Arial" w:hAnsi="Arial" w:cs="Arial"/>
          <w:color w:val="auto"/>
        </w:rPr>
        <w:t xml:space="preserve"> pod względem poprawności, zgodności z umową i kompletności. Pozytywna ocena KOPI stwierdzona w trakcie posiedzenia oraz potwierdzenie wykonania bez uwag zaleceń </w:t>
      </w:r>
      <w:r>
        <w:rPr>
          <w:rFonts w:ascii="Arial" w:hAnsi="Arial" w:cs="Arial"/>
          <w:color w:val="auto"/>
        </w:rPr>
        <w:t xml:space="preserve">ww. </w:t>
      </w:r>
      <w:r w:rsidRPr="00F70F77">
        <w:rPr>
          <w:rFonts w:ascii="Arial" w:hAnsi="Arial" w:cs="Arial"/>
          <w:color w:val="auto"/>
        </w:rPr>
        <w:t xml:space="preserve">Komisji będzie podstawą do </w:t>
      </w:r>
      <w:r>
        <w:rPr>
          <w:rFonts w:ascii="Arial" w:hAnsi="Arial" w:cs="Arial"/>
          <w:color w:val="auto"/>
        </w:rPr>
        <w:t>sporządzenia i podpisania przez Zamawiającego</w:t>
      </w:r>
      <w:r w:rsidRPr="00F70F77">
        <w:rPr>
          <w:rFonts w:ascii="Arial" w:hAnsi="Arial" w:cs="Arial"/>
          <w:color w:val="auto"/>
        </w:rPr>
        <w:t xml:space="preserve"> Protokołu o</w:t>
      </w:r>
      <w:r>
        <w:rPr>
          <w:rFonts w:ascii="Arial" w:hAnsi="Arial" w:cs="Arial"/>
          <w:color w:val="auto"/>
        </w:rPr>
        <w:t xml:space="preserve">dbioru </w:t>
      </w:r>
      <w:r w:rsidR="003106DC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 xml:space="preserve">rzedmiotu </w:t>
      </w:r>
      <w:r w:rsidR="003106DC">
        <w:rPr>
          <w:rFonts w:ascii="Arial" w:hAnsi="Arial" w:cs="Arial"/>
          <w:color w:val="auto"/>
        </w:rPr>
        <w:t>U</w:t>
      </w:r>
      <w:r>
        <w:rPr>
          <w:rFonts w:ascii="Arial" w:hAnsi="Arial" w:cs="Arial"/>
          <w:color w:val="auto"/>
        </w:rPr>
        <w:t xml:space="preserve">mowy </w:t>
      </w:r>
      <w:r w:rsidR="003106DC">
        <w:rPr>
          <w:rFonts w:ascii="Arial" w:hAnsi="Arial" w:cs="Arial"/>
          <w:color w:val="auto"/>
        </w:rPr>
        <w:t xml:space="preserve">w zakresie </w:t>
      </w:r>
      <w:r>
        <w:rPr>
          <w:rFonts w:ascii="Arial" w:hAnsi="Arial" w:cs="Arial"/>
          <w:color w:val="auto"/>
        </w:rPr>
        <w:t>Etapu I</w:t>
      </w:r>
      <w:r w:rsidRPr="00F70F77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lub </w:t>
      </w:r>
      <w:r w:rsidRPr="00F70F77">
        <w:rPr>
          <w:rFonts w:ascii="Arial" w:hAnsi="Arial" w:cs="Arial"/>
          <w:color w:val="auto"/>
        </w:rPr>
        <w:t>Etapu II.</w:t>
      </w:r>
    </w:p>
    <w:p w14:paraId="7E947585" w14:textId="77777777" w:rsidR="00E83CD6" w:rsidRPr="00F70F77" w:rsidRDefault="00E83CD6" w:rsidP="00E83CD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F70F77">
        <w:rPr>
          <w:rFonts w:ascii="Arial" w:hAnsi="Arial" w:cs="Arial"/>
          <w:color w:val="auto"/>
        </w:rPr>
        <w:t xml:space="preserve">Jeżeli w toku czynności sprawdzających (KOPI) zostaną stwierdzone wady bądź  usterki (w tym Wady Istotne) w Dokumentacji, Zamawiający wezwie Wykonawcę do ich usunięcia w terminie nie dłuższym niż 14 dni od dnia posiedzenia KOPI. Po przekroczeniu wymaganego terminu, z przyczyn zależnych od Wykonawcy, na usunięcie wad lub usterek (w tym Wad Istotnych), o których mowa w zdaniu poprzednim, Zamawiający skorzysta z prawa naliczenia kar umownych w wysokości przewidzianej za zwłokę w czasie usuwania wad za każdy dzień zwłoki licząc od dnia doręczenia Wykonawcy wezwania do ich usunięcia zgodnie z § 4 </w:t>
      </w:r>
      <w:r>
        <w:rPr>
          <w:rFonts w:ascii="Arial" w:hAnsi="Arial" w:cs="Arial"/>
          <w:color w:val="auto"/>
        </w:rPr>
        <w:t xml:space="preserve">pkt </w:t>
      </w:r>
      <w:r w:rsidRPr="00F70F77">
        <w:rPr>
          <w:rFonts w:ascii="Arial" w:hAnsi="Arial" w:cs="Arial"/>
          <w:color w:val="auto"/>
        </w:rPr>
        <w:t xml:space="preserve">1 </w:t>
      </w:r>
      <w:r>
        <w:rPr>
          <w:rFonts w:ascii="Arial" w:hAnsi="Arial" w:cs="Arial"/>
          <w:color w:val="auto"/>
        </w:rPr>
        <w:t>p</w:t>
      </w:r>
      <w:r w:rsidRPr="00F70F77">
        <w:rPr>
          <w:rFonts w:ascii="Arial" w:hAnsi="Arial" w:cs="Arial"/>
          <w:color w:val="auto"/>
        </w:rPr>
        <w:t>pkt. 1.2.</w:t>
      </w:r>
    </w:p>
    <w:p w14:paraId="206D61CF" w14:textId="6B2D9B57" w:rsidR="00E83CD6" w:rsidRPr="00F70F77" w:rsidRDefault="00E83CD6" w:rsidP="00E83CD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F70F77">
        <w:rPr>
          <w:rFonts w:ascii="Arial" w:hAnsi="Arial" w:cs="Arial"/>
          <w:color w:val="auto"/>
        </w:rPr>
        <w:t>Jeżeli w trakcie posiedzenia KOPI zaistnieje konieczność dokonania zmian w Dokumentacji będącej przedmiotem oceny z przyczyn powstałych w trakcie obowiązywania niniejszej umowy, Zamawiający wezwie Wykonawcę</w:t>
      </w:r>
      <w:r w:rsidRPr="00F70F77">
        <w:rPr>
          <w:rFonts w:ascii="Arial" w:hAnsi="Arial" w:cs="Arial"/>
          <w:color w:val="auto"/>
        </w:rPr>
        <w:br/>
        <w:t xml:space="preserve">do ich wprowadzenia w terminie wyznaczonym na KOPI. Po przekroczeniu wymaganego terminu, z przyczyn zależnych od Wykonawcy, na wprowadzenie zmian, o których mowa w zdaniu poprzednim, Zamawiający skorzysta z prawa naliczenia kar umownych </w:t>
      </w:r>
      <w:r w:rsidR="003106DC">
        <w:rPr>
          <w:rFonts w:ascii="Arial" w:hAnsi="Arial" w:cs="Arial"/>
          <w:color w:val="auto"/>
        </w:rPr>
        <w:t xml:space="preserve">w czasie usuwania wad za każdy dzień zwłoki </w:t>
      </w:r>
      <w:r w:rsidR="003106DC" w:rsidRPr="00051D5B">
        <w:rPr>
          <w:rFonts w:ascii="Arial" w:hAnsi="Arial" w:cs="Arial"/>
          <w:color w:val="auto"/>
        </w:rPr>
        <w:t>zgodnie z §4 pkt.1 ppkt. 1.</w:t>
      </w:r>
      <w:r w:rsidR="003106DC" w:rsidRPr="00AA1A11">
        <w:rPr>
          <w:rFonts w:ascii="Arial" w:hAnsi="Arial" w:cs="Arial"/>
          <w:color w:val="auto"/>
        </w:rPr>
        <w:t>2</w:t>
      </w:r>
      <w:r w:rsidRPr="00F70F77">
        <w:rPr>
          <w:rFonts w:ascii="Arial" w:hAnsi="Arial" w:cs="Arial"/>
          <w:color w:val="auto"/>
        </w:rPr>
        <w:t>.</w:t>
      </w:r>
    </w:p>
    <w:p w14:paraId="58FFD6FD" w14:textId="55E0D266" w:rsidR="003106DC" w:rsidRPr="00EB6F54" w:rsidRDefault="003106DC" w:rsidP="00E83CD6">
      <w:pPr>
        <w:numPr>
          <w:ilvl w:val="0"/>
          <w:numId w:val="3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EB6F54">
        <w:rPr>
          <w:rFonts w:ascii="Arial" w:hAnsi="Arial" w:cs="Arial"/>
          <w:color w:val="000000" w:themeColor="text1"/>
        </w:rPr>
        <w:t>Termin wykonania umowy uważa się za dochowany w przypadku dostarczenia Przedmiotu Umowy do siedziby Zamawiającego, przy czym termin złożenia  Dokumentacji należy uzgodnić z właściwą kancelarią ZAMAWIAJĄCEGO, tj</w:t>
      </w:r>
      <w:r w:rsidR="00263975">
        <w:rPr>
          <w:rFonts w:ascii="Arial" w:hAnsi="Arial" w:cs="Arial"/>
          <w:color w:val="000000" w:themeColor="text1"/>
        </w:rPr>
        <w:t>.:</w:t>
      </w:r>
    </w:p>
    <w:p w14:paraId="0FFB9B50" w14:textId="77777777" w:rsidR="00E83CD6" w:rsidRPr="00F70F77" w:rsidRDefault="00E83CD6" w:rsidP="00E83CD6">
      <w:pPr>
        <w:pStyle w:val="Akapitzlist"/>
        <w:numPr>
          <w:ilvl w:val="1"/>
          <w:numId w:val="33"/>
        </w:numPr>
        <w:ind w:left="851" w:hanging="567"/>
        <w:jc w:val="both"/>
        <w:rPr>
          <w:rFonts w:ascii="Arial" w:hAnsi="Arial" w:cs="Arial"/>
        </w:rPr>
      </w:pPr>
      <w:r w:rsidRPr="00F70F77">
        <w:rPr>
          <w:rFonts w:ascii="Arial" w:hAnsi="Arial" w:cs="Arial"/>
        </w:rPr>
        <w:t>Dokumentacja jawna pod numerem telefonu 261 849 316;</w:t>
      </w:r>
    </w:p>
    <w:p w14:paraId="0FB0E8C2" w14:textId="16324C07" w:rsidR="00E83CD6" w:rsidRPr="00C701EA" w:rsidRDefault="00E83CD6" w:rsidP="00BE6B77">
      <w:pPr>
        <w:pStyle w:val="Nagwek1"/>
        <w:spacing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5" w:name="_Toc13127723"/>
      <w:r w:rsidRPr="00C701EA">
        <w:rPr>
          <w:rFonts w:ascii="Arial" w:hAnsi="Arial" w:cs="Arial"/>
          <w:color w:val="auto"/>
          <w:sz w:val="24"/>
          <w:szCs w:val="24"/>
        </w:rPr>
        <w:t>§ 3</w:t>
      </w:r>
      <w:bookmarkEnd w:id="5"/>
      <w:r w:rsidR="00C701EA" w:rsidRPr="00C701EA">
        <w:rPr>
          <w:rFonts w:ascii="Arial" w:hAnsi="Arial" w:cs="Arial"/>
          <w:color w:val="auto"/>
          <w:sz w:val="24"/>
          <w:szCs w:val="24"/>
        </w:rPr>
        <w:t xml:space="preserve">. </w:t>
      </w:r>
      <w:r w:rsidRPr="00C701EA">
        <w:rPr>
          <w:rFonts w:ascii="Arial" w:hAnsi="Arial" w:cs="Arial"/>
          <w:color w:val="auto"/>
          <w:sz w:val="24"/>
          <w:szCs w:val="24"/>
        </w:rPr>
        <w:t>Wynagrodzenie Wykonawcy</w:t>
      </w:r>
      <w:r w:rsidRPr="00C701EA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C701EA">
        <w:rPr>
          <w:rFonts w:ascii="Arial" w:hAnsi="Arial" w:cs="Arial"/>
          <w:color w:val="auto"/>
          <w:sz w:val="24"/>
          <w:szCs w:val="24"/>
        </w:rPr>
        <w:t>i warunki płatności</w:t>
      </w:r>
    </w:p>
    <w:p w14:paraId="10DE0B42" w14:textId="77777777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  <w:b/>
        </w:rPr>
        <w:t>Wartość ogólną przedmiotu umowy określa się na kwotę w wysokości</w:t>
      </w:r>
      <w:r w:rsidRPr="00FB6CF3">
        <w:rPr>
          <w:rFonts w:ascii="Arial" w:hAnsi="Arial" w:cs="Arial"/>
        </w:rPr>
        <w:t>:</w:t>
      </w:r>
    </w:p>
    <w:p w14:paraId="31629FF8" w14:textId="52326170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  <w:b/>
          <w:bCs/>
        </w:rPr>
        <w:t>brutto</w:t>
      </w:r>
      <w:r w:rsidRPr="00FB6CF3">
        <w:rPr>
          <w:rFonts w:ascii="Arial" w:hAnsi="Arial" w:cs="Arial"/>
        </w:rPr>
        <w:t xml:space="preserve">: </w:t>
      </w:r>
      <w:r w:rsidRPr="00FB6CF3">
        <w:rPr>
          <w:rFonts w:ascii="Arial" w:hAnsi="Arial" w:cs="Arial"/>
          <w:b/>
        </w:rPr>
        <w:t xml:space="preserve">………………zł </w:t>
      </w:r>
      <w:r w:rsidRPr="00FB6CF3">
        <w:rPr>
          <w:rFonts w:ascii="Arial" w:hAnsi="Arial" w:cs="Arial"/>
        </w:rPr>
        <w:t>(słownie: ……………..……………… zł …./100),</w:t>
      </w:r>
      <w:r w:rsidRPr="00FB6CF3">
        <w:rPr>
          <w:rFonts w:ascii="Arial" w:hAnsi="Arial" w:cs="Arial"/>
        </w:rPr>
        <w:br/>
        <w:t xml:space="preserve">Powyższa kwota całkowitego wynagrodzenia zawiera w sobie wszelkie koszty i opłaty związane z realizacją Umowy, w tym takie jak obowiązujący podatek od towarów i usług (VAT) naliczony przez </w:t>
      </w:r>
      <w:r w:rsidR="00EB6F54">
        <w:rPr>
          <w:rFonts w:ascii="Arial" w:hAnsi="Arial" w:cs="Arial"/>
        </w:rPr>
        <w:t>Wykonawcę</w:t>
      </w:r>
      <w:r w:rsidRPr="00FB6CF3">
        <w:rPr>
          <w:rFonts w:ascii="Arial" w:hAnsi="Arial" w:cs="Arial"/>
        </w:rPr>
        <w:t xml:space="preserve"> zgodnie </w:t>
      </w:r>
      <w:r w:rsidR="00263975">
        <w:rPr>
          <w:rFonts w:ascii="Arial" w:hAnsi="Arial" w:cs="Arial"/>
        </w:rPr>
        <w:br/>
      </w:r>
      <w:r w:rsidRPr="00FB6CF3">
        <w:rPr>
          <w:rFonts w:ascii="Arial" w:hAnsi="Arial" w:cs="Arial"/>
        </w:rPr>
        <w:t xml:space="preserve">z obowiązującymi w tym zakresie przepisami (jeżeli dotyczy), oraz obejmuje wszelkie świadczenia Wykonawcy opisane w niniejszej Umowie </w:t>
      </w:r>
      <w:r w:rsidR="00263975">
        <w:rPr>
          <w:rFonts w:ascii="Arial" w:hAnsi="Arial" w:cs="Arial"/>
        </w:rPr>
        <w:br/>
      </w:r>
      <w:r w:rsidRPr="00FB6CF3">
        <w:rPr>
          <w:rFonts w:ascii="Arial" w:hAnsi="Arial" w:cs="Arial"/>
        </w:rPr>
        <w:t>i w załącznikach do niej.</w:t>
      </w:r>
    </w:p>
    <w:p w14:paraId="2F9FC164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  <w:b/>
        </w:rPr>
        <w:t>netto</w:t>
      </w:r>
      <w:r w:rsidRPr="00FB6CF3">
        <w:rPr>
          <w:rFonts w:ascii="Arial" w:hAnsi="Arial" w:cs="Arial"/>
          <w:bCs/>
        </w:rPr>
        <w:t xml:space="preserve">: </w:t>
      </w:r>
      <w:r w:rsidRPr="00FB6CF3">
        <w:rPr>
          <w:rFonts w:ascii="Arial" w:hAnsi="Arial" w:cs="Arial"/>
          <w:b/>
          <w:bCs/>
        </w:rPr>
        <w:t>…………</w:t>
      </w:r>
      <w:r w:rsidRPr="00FB6CF3">
        <w:rPr>
          <w:rFonts w:ascii="Arial" w:hAnsi="Arial" w:cs="Arial"/>
          <w:b/>
        </w:rPr>
        <w:t xml:space="preserve">zł </w:t>
      </w:r>
      <w:r w:rsidRPr="00FB6CF3">
        <w:rPr>
          <w:rFonts w:ascii="Arial" w:hAnsi="Arial" w:cs="Arial"/>
        </w:rPr>
        <w:t>(słownie: …………………………………………zł …./100).</w:t>
      </w:r>
    </w:p>
    <w:p w14:paraId="1ECADA12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Na kwotę wymienioną w § 3 pkt. 1 </w:t>
      </w:r>
      <w:r>
        <w:rPr>
          <w:rFonts w:ascii="Arial" w:hAnsi="Arial" w:cs="Arial"/>
        </w:rPr>
        <w:t xml:space="preserve">Umowy </w:t>
      </w:r>
      <w:r w:rsidRPr="00FB6CF3">
        <w:rPr>
          <w:rFonts w:ascii="Arial" w:hAnsi="Arial" w:cs="Arial"/>
        </w:rPr>
        <w:t>składa się:</w:t>
      </w:r>
    </w:p>
    <w:p w14:paraId="671C959D" w14:textId="77777777" w:rsidR="00E83CD6" w:rsidRPr="00FB6CF3" w:rsidRDefault="00E83CD6" w:rsidP="00E83CD6">
      <w:pPr>
        <w:pStyle w:val="Tekstpodstawowywcity2"/>
        <w:numPr>
          <w:ilvl w:val="2"/>
          <w:numId w:val="1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418" w:hanging="698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Wynagrodzenie z tytułu wykonania </w:t>
      </w:r>
      <w:r w:rsidRPr="00FB6CF3">
        <w:rPr>
          <w:rFonts w:ascii="Arial" w:hAnsi="Arial" w:cs="Arial"/>
          <w:b/>
        </w:rPr>
        <w:t>Etapu I</w:t>
      </w:r>
      <w:r w:rsidRPr="00FB6CF3">
        <w:rPr>
          <w:rFonts w:ascii="Arial" w:hAnsi="Arial" w:cs="Arial"/>
        </w:rPr>
        <w:t xml:space="preserve"> w kwocie netto ……………………… (słownie:…………………………… zł …./100) powiększone o należny podatek VAT w kwocie ……………………….. (słownie:…………………… zł …./100), łącznie w kwocie brutto ………………….(słownie ………………… zł …./100). </w:t>
      </w:r>
    </w:p>
    <w:p w14:paraId="4EA4A743" w14:textId="77777777" w:rsidR="00E83CD6" w:rsidRPr="0073437E" w:rsidRDefault="00E83CD6" w:rsidP="00E83CD6">
      <w:pPr>
        <w:pStyle w:val="Tekstpodstawowywcity2"/>
        <w:numPr>
          <w:ilvl w:val="2"/>
          <w:numId w:val="1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418" w:hanging="698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Wynagrodzenie z tytułu wykonania </w:t>
      </w:r>
      <w:r w:rsidRPr="00FB6CF3">
        <w:rPr>
          <w:rFonts w:ascii="Arial" w:hAnsi="Arial" w:cs="Arial"/>
          <w:b/>
        </w:rPr>
        <w:t xml:space="preserve">Etapu II, </w:t>
      </w:r>
      <w:r w:rsidRPr="00FB6CF3">
        <w:rPr>
          <w:rFonts w:ascii="Arial" w:hAnsi="Arial" w:cs="Arial"/>
        </w:rPr>
        <w:t xml:space="preserve">w kwocie netto ……………………… (słownie:………………………………… zł </w:t>
      </w:r>
      <w:r w:rsidRPr="00FB6CF3">
        <w:rPr>
          <w:rFonts w:ascii="Arial" w:hAnsi="Arial" w:cs="Arial"/>
        </w:rPr>
        <w:lastRenderedPageBreak/>
        <w:t xml:space="preserve">…./100) powiększone o należny podatek VAT w kwocie ………………………….. (słownie:……………………………… zł …./100), łącznie w kwocie brutto ……………………. (słownie ………………………… zł …./100). </w:t>
      </w:r>
    </w:p>
    <w:p w14:paraId="1DB19F84" w14:textId="77777777" w:rsidR="00E83CD6" w:rsidRPr="0073437E" w:rsidRDefault="00E83CD6" w:rsidP="00E83CD6">
      <w:pPr>
        <w:pStyle w:val="Tekstpodstawowywcity2"/>
        <w:numPr>
          <w:ilvl w:val="2"/>
          <w:numId w:val="1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418" w:hanging="698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Wynagrodzenie z tytułu wykonania </w:t>
      </w:r>
      <w:r w:rsidRPr="00FB6CF3">
        <w:rPr>
          <w:rFonts w:ascii="Arial" w:hAnsi="Arial" w:cs="Arial"/>
          <w:b/>
        </w:rPr>
        <w:t>Etapu II</w:t>
      </w:r>
      <w:r>
        <w:rPr>
          <w:rFonts w:ascii="Arial" w:hAnsi="Arial" w:cs="Arial"/>
          <w:b/>
        </w:rPr>
        <w:t>I</w:t>
      </w:r>
      <w:r w:rsidRPr="00FB6CF3">
        <w:rPr>
          <w:rFonts w:ascii="Arial" w:hAnsi="Arial" w:cs="Arial"/>
        </w:rPr>
        <w:t xml:space="preserve"> w kwocie netto ……………………… (słownie:………………………………… zł …./100) powiększone o należny podatek VAT w kwocie ………………………….. (słownie:……………………………… zł …./100), łącznie w kwocie brutto ……………………. (słownie ………………………… zł …./100). </w:t>
      </w:r>
    </w:p>
    <w:p w14:paraId="42414D31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Wynagrodzenie o którym mowa w </w:t>
      </w:r>
      <w:r w:rsidRPr="00FB6CF3">
        <w:rPr>
          <w:rFonts w:ascii="Arial" w:hAnsi="Arial" w:cs="Arial"/>
          <w:bCs/>
        </w:rPr>
        <w:t>§</w:t>
      </w:r>
      <w:r w:rsidRPr="00FB6CF3">
        <w:rPr>
          <w:rFonts w:ascii="Arial" w:hAnsi="Arial" w:cs="Arial"/>
        </w:rPr>
        <w:t xml:space="preserve"> 3 pkt 1 jest wynagrodzeniem </w:t>
      </w:r>
      <w:r w:rsidRPr="00FB6CF3">
        <w:rPr>
          <w:rFonts w:ascii="Arial" w:hAnsi="Arial" w:cs="Arial"/>
          <w:b/>
          <w:bCs/>
        </w:rPr>
        <w:t>ryczałtowym</w:t>
      </w:r>
      <w:r w:rsidRPr="00FB6CF3">
        <w:rPr>
          <w:rFonts w:ascii="Arial" w:hAnsi="Arial" w:cs="Arial"/>
          <w:b/>
        </w:rPr>
        <w:t>;</w:t>
      </w:r>
    </w:p>
    <w:p w14:paraId="5E3B1A27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Wartość wynagrodzenia określona została na podstawie wyceny ofertowej stanowiącej załącznik nr 2 do niniejszej umowy;</w:t>
      </w:r>
    </w:p>
    <w:p w14:paraId="1C6743B4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Kwota określona w </w:t>
      </w:r>
      <w:r w:rsidRPr="00FB6CF3">
        <w:rPr>
          <w:rFonts w:ascii="Arial" w:hAnsi="Arial" w:cs="Arial"/>
          <w:bCs/>
        </w:rPr>
        <w:t>§</w:t>
      </w:r>
      <w:r w:rsidRPr="00FB6CF3">
        <w:rPr>
          <w:rFonts w:ascii="Arial" w:hAnsi="Arial" w:cs="Arial"/>
        </w:rPr>
        <w:t xml:space="preserve"> 3 ust. 1 obejmuje wszystkie koszty związane </w:t>
      </w:r>
      <w:r w:rsidRPr="00FB6CF3">
        <w:rPr>
          <w:rFonts w:ascii="Arial" w:hAnsi="Arial" w:cs="Arial"/>
        </w:rPr>
        <w:br/>
        <w:t>z wykonaniem Dokumentacji oraz realizacją nadzorów autorskich, w tym: niezbędnych opracowań, inwentaryzacji do celów projektowych, ekspertyz, odkrywek i badań</w:t>
      </w:r>
      <w:r w:rsidRPr="00FB6CF3">
        <w:t>,</w:t>
      </w:r>
      <w:r w:rsidRPr="00FB6CF3">
        <w:rPr>
          <w:rFonts w:ascii="Arial" w:hAnsi="Arial" w:cs="Arial"/>
        </w:rPr>
        <w:t xml:space="preserve"> opinii, raportów, map sytuacyjno-wysokościowych do celów projektowych, wypisów i wyrysów z państwowej ewidencji gruntów, projektów budowlanych i wykonawczych, przedmiarów robót, kosztorysów inwestorskich, specyfikacji technicznych wykonania i odbioru robót, oraz uzyskaniem warunków technicznych przyłączenia obiektu, uzyskaniem niezbędnych zgód właścicielskich, uzgodnień i decyzji administracyjnych.</w:t>
      </w:r>
    </w:p>
    <w:p w14:paraId="663C4431" w14:textId="429B0625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Strony postanawiają, że rozliczenie </w:t>
      </w:r>
      <w:r w:rsidRPr="00FB6CF3">
        <w:rPr>
          <w:rFonts w:ascii="Arial" w:hAnsi="Arial" w:cs="Arial"/>
          <w:iCs/>
        </w:rPr>
        <w:t>Wykonawcy</w:t>
      </w:r>
      <w:r w:rsidRPr="00FB6CF3">
        <w:rPr>
          <w:rFonts w:ascii="Arial" w:hAnsi="Arial" w:cs="Arial"/>
        </w:rPr>
        <w:t xml:space="preserve"> za wykonanie przedmiotu umowy odbędzie się </w:t>
      </w:r>
      <w:r w:rsidR="00BA1487">
        <w:rPr>
          <w:rFonts w:ascii="Arial" w:hAnsi="Arial" w:cs="Arial"/>
        </w:rPr>
        <w:t xml:space="preserve">w trzech </w:t>
      </w:r>
      <w:r>
        <w:rPr>
          <w:rFonts w:ascii="Arial" w:hAnsi="Arial" w:cs="Arial"/>
        </w:rPr>
        <w:t>etap</w:t>
      </w:r>
      <w:r w:rsidR="00BA1487">
        <w:rPr>
          <w:rFonts w:ascii="Arial" w:hAnsi="Arial" w:cs="Arial"/>
        </w:rPr>
        <w:t>ach</w:t>
      </w:r>
      <w:r w:rsidRPr="00FB6CF3">
        <w:rPr>
          <w:rFonts w:ascii="Arial" w:hAnsi="Arial" w:cs="Arial"/>
        </w:rPr>
        <w:t>:</w:t>
      </w:r>
    </w:p>
    <w:p w14:paraId="31110569" w14:textId="77777777" w:rsidR="00E83CD6" w:rsidRPr="00263975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63975">
        <w:rPr>
          <w:rFonts w:ascii="Arial" w:hAnsi="Arial" w:cs="Arial"/>
          <w:b/>
        </w:rPr>
        <w:t>Za Etap I</w:t>
      </w:r>
      <w:r w:rsidRPr="00263975">
        <w:rPr>
          <w:rFonts w:ascii="Arial" w:hAnsi="Arial" w:cs="Arial"/>
        </w:rPr>
        <w:t xml:space="preserve"> </w:t>
      </w:r>
      <w:r w:rsidRPr="00263975">
        <w:rPr>
          <w:rFonts w:ascii="Arial" w:hAnsi="Arial" w:cs="Arial"/>
          <w:b/>
        </w:rPr>
        <w:t>Projekt Budowlany</w:t>
      </w:r>
      <w:r w:rsidRPr="00263975">
        <w:rPr>
          <w:rFonts w:ascii="Arial" w:hAnsi="Arial" w:cs="Arial"/>
        </w:rPr>
        <w:t xml:space="preserve"> – po przekazaniu projektu budowlanego i uzyskaniu ostatecznej decyzji o ustaleniu lokalizacji inwestycji celu publicznego (jeśli będzie wymagana) oraz spisaniu protokołu odbioru prac Etapu I </w:t>
      </w:r>
      <w:proofErr w:type="spellStart"/>
      <w:r w:rsidRPr="00263975">
        <w:rPr>
          <w:rFonts w:ascii="Arial" w:hAnsi="Arial" w:cs="Arial"/>
        </w:rPr>
        <w:t>i</w:t>
      </w:r>
      <w:proofErr w:type="spellEnd"/>
      <w:r w:rsidRPr="00263975">
        <w:rPr>
          <w:rFonts w:ascii="Arial" w:hAnsi="Arial" w:cs="Arial"/>
        </w:rPr>
        <w:t xml:space="preserve"> wystawieniu faktury/rachunku przez Wykonawcę w kwocie odpowiadającej 70 % wartości brutto Etapu I zgodnie z wyceną ofertową przedmiotu umowy – załącznik nr 2, tj. …………………. zł. (słownie ………………………… złotych …./100 brutto).</w:t>
      </w:r>
    </w:p>
    <w:p w14:paraId="75095F6A" w14:textId="77777777" w:rsidR="00E83CD6" w:rsidRPr="0030711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auto"/>
        </w:rPr>
      </w:pPr>
      <w:r w:rsidRPr="00263975">
        <w:rPr>
          <w:rFonts w:ascii="Arial" w:hAnsi="Arial" w:cs="Arial"/>
        </w:rPr>
        <w:t xml:space="preserve">Wykonawca jest uprawniony do rozliczenia pozostałej kwoty odpowiadającej 30 % wartości brutto Etapu I tj. ………………… zł (słownie…………………..………….. złotych …./100 brutto) i wystawienia faktury/rachunku po wystąpieniu do Wojewody Mazowieckiego z wnioskiem o pozwolenie na budowę/zaświadczenia zgłoszenia robót budowlanych nie </w:t>
      </w:r>
      <w:r w:rsidRPr="00307113">
        <w:rPr>
          <w:rFonts w:ascii="Arial" w:hAnsi="Arial" w:cs="Arial"/>
          <w:color w:val="auto"/>
        </w:rPr>
        <w:t>wymagających pozwolenia na budowę (o ile będzie wymagana);</w:t>
      </w:r>
    </w:p>
    <w:p w14:paraId="039E5049" w14:textId="77777777" w:rsidR="00E83CD6" w:rsidRPr="0030711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auto"/>
        </w:rPr>
      </w:pPr>
      <w:r w:rsidRPr="00307113">
        <w:rPr>
          <w:rFonts w:ascii="Arial" w:hAnsi="Arial" w:cs="Arial"/>
          <w:b/>
          <w:color w:val="auto"/>
        </w:rPr>
        <w:t>Za Etap II</w:t>
      </w:r>
      <w:r w:rsidRPr="00307113">
        <w:rPr>
          <w:rFonts w:ascii="Arial" w:hAnsi="Arial" w:cs="Arial"/>
          <w:color w:val="auto"/>
        </w:rPr>
        <w:t xml:space="preserve"> </w:t>
      </w:r>
      <w:r w:rsidRPr="00307113">
        <w:rPr>
          <w:rFonts w:ascii="Arial" w:hAnsi="Arial" w:cs="Arial"/>
          <w:b/>
          <w:color w:val="auto"/>
        </w:rPr>
        <w:t>Projekt Techniczny i Wykonawczy</w:t>
      </w:r>
      <w:r w:rsidRPr="00307113">
        <w:rPr>
          <w:rFonts w:ascii="Arial" w:hAnsi="Arial" w:cs="Arial"/>
          <w:color w:val="auto"/>
        </w:rPr>
        <w:t xml:space="preserve"> – po przekazaniu pozostałej dokumentacji projektowo-kosztorysowej wraz z zestawieniem wykonanych prac i oświadczeniem o ich kompletności, spisaniu protokołu końcowego odbioru przedmiotu umowy i wystawieniu faktury/rachunku przez Wykonawcę w kwocie odpowiadającej 70 % wartości brutto Etapu II zgodnie z wyceną ofertową przedmiotu umowy – załącznik nr 2, tj. …………………. zł. (słownie ………………………… złotych …./100 brutto). </w:t>
      </w:r>
    </w:p>
    <w:p w14:paraId="6B7AADD9" w14:textId="77777777" w:rsidR="00E83CD6" w:rsidRPr="0030711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auto"/>
        </w:rPr>
      </w:pPr>
      <w:r w:rsidRPr="00307113">
        <w:rPr>
          <w:rFonts w:ascii="Arial" w:hAnsi="Arial" w:cs="Arial"/>
          <w:color w:val="auto"/>
        </w:rPr>
        <w:t>Wykonawca jest uprawniony do rozliczenia pozostałej kwoty odpowiadającej 30 % wartości brutto Etapu II  tj. ………………… zł (słownie…………………..………….. złotych …./100 brutto) i wystawienia faktury/rachunku po uzyskaniu ostatecznej decyzji o pozwoleniu na budowę/zaświadczenia o braku sprzeciwu do zgłoszenia robót budowlanych nie wymagających pozwolenia na budowę (o ile będzie wymagana);</w:t>
      </w:r>
    </w:p>
    <w:p w14:paraId="5C6C59E9" w14:textId="77777777" w:rsidR="00E83CD6" w:rsidRPr="00FB6CF3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lastRenderedPageBreak/>
        <w:t>Strony postanawiają, że rozliczenie WYKONAWCY za prace projektowe poszczególnych etapów odbędzie się rachunkiem/</w:t>
      </w:r>
      <w:r>
        <w:rPr>
          <w:rFonts w:ascii="Arial" w:hAnsi="Arial" w:cs="Arial"/>
        </w:rPr>
        <w:t>fakturą częściową dla Etapu I</w:t>
      </w:r>
      <w:r w:rsidRPr="00FB6CF3">
        <w:rPr>
          <w:rFonts w:ascii="Arial" w:hAnsi="Arial" w:cs="Arial"/>
        </w:rPr>
        <w:t xml:space="preserve"> </w:t>
      </w:r>
      <w:proofErr w:type="spellStart"/>
      <w:r w:rsidRPr="00FB6CF3">
        <w:rPr>
          <w:rFonts w:ascii="Arial" w:hAnsi="Arial" w:cs="Arial"/>
        </w:rPr>
        <w:t>i</w:t>
      </w:r>
      <w:proofErr w:type="spellEnd"/>
      <w:r w:rsidRPr="00FB6CF3">
        <w:rPr>
          <w:rFonts w:ascii="Arial" w:hAnsi="Arial" w:cs="Arial"/>
        </w:rPr>
        <w:t xml:space="preserve"> rachunkiem/</w:t>
      </w:r>
      <w:r>
        <w:rPr>
          <w:rFonts w:ascii="Arial" w:hAnsi="Arial" w:cs="Arial"/>
        </w:rPr>
        <w:t>fakturą końcową dla Etapu I</w:t>
      </w:r>
      <w:r w:rsidRPr="00FB6CF3">
        <w:rPr>
          <w:rFonts w:ascii="Arial" w:hAnsi="Arial" w:cs="Arial"/>
        </w:rPr>
        <w:t>I, które Wykonawca przedłoży w terminie najpóźniej 14 dni, od dnia sporządzenia proto</w:t>
      </w:r>
      <w:r>
        <w:rPr>
          <w:rFonts w:ascii="Arial" w:hAnsi="Arial" w:cs="Arial"/>
        </w:rPr>
        <w:t>kołu odbioru przedmiotu umowy.</w:t>
      </w:r>
    </w:p>
    <w:p w14:paraId="43C2380E" w14:textId="77777777" w:rsidR="00E83CD6" w:rsidRPr="00474582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74582">
        <w:rPr>
          <w:rFonts w:ascii="Arial" w:hAnsi="Arial" w:cs="Arial"/>
          <w:b/>
        </w:rPr>
        <w:t>Za Etap I</w:t>
      </w:r>
      <w:r>
        <w:rPr>
          <w:rFonts w:ascii="Arial" w:hAnsi="Arial" w:cs="Arial"/>
          <w:b/>
        </w:rPr>
        <w:t>II</w:t>
      </w:r>
      <w:r w:rsidRPr="00474582">
        <w:rPr>
          <w:rFonts w:ascii="Arial" w:hAnsi="Arial" w:cs="Arial"/>
          <w:b/>
        </w:rPr>
        <w:t xml:space="preserve"> Nadzory Autorskie </w:t>
      </w:r>
      <w:r w:rsidRPr="00474582">
        <w:rPr>
          <w:rFonts w:ascii="Arial" w:hAnsi="Arial" w:cs="Arial"/>
        </w:rPr>
        <w:t xml:space="preserve">– po zrealizowaniu robót budowlanych i dostarczeniu do Zamawiającego prawidłowo wystawionej faktury/rachunku wraz z „Potwierdzeniem” wg wzoru – Załącznik nr 4 w kwocie odpowiadającej wartości brutto Etapu IV zgodnie z wyceną ofertową przedmiotu umowy – załącznik nr 2, tj. ……………………. zł. (słownie  ………………………… złotych …/100 brutto). </w:t>
      </w:r>
    </w:p>
    <w:p w14:paraId="0CED46F5" w14:textId="77777777" w:rsidR="00E83CD6" w:rsidRPr="00474582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74582">
        <w:rPr>
          <w:rFonts w:ascii="Arial" w:hAnsi="Arial" w:cs="Arial"/>
        </w:rPr>
        <w:t>Przystąpienie do realizacji Etapu I</w:t>
      </w:r>
      <w:r>
        <w:rPr>
          <w:rFonts w:ascii="Arial" w:hAnsi="Arial" w:cs="Arial"/>
        </w:rPr>
        <w:t>II</w:t>
      </w:r>
      <w:r w:rsidRPr="00474582">
        <w:rPr>
          <w:rFonts w:ascii="Arial" w:hAnsi="Arial" w:cs="Arial"/>
        </w:rPr>
        <w:t xml:space="preserve"> nastąpi zgodnie z postanowieniami § 2 ust</w:t>
      </w:r>
      <w:r>
        <w:rPr>
          <w:rFonts w:ascii="Arial" w:hAnsi="Arial" w:cs="Arial"/>
        </w:rPr>
        <w:t xml:space="preserve"> 4 umowy </w:t>
      </w:r>
      <w:r w:rsidRPr="00474582">
        <w:rPr>
          <w:rFonts w:ascii="Arial" w:hAnsi="Arial" w:cs="Arial"/>
        </w:rPr>
        <w:t>po podpisaniu przez Zamawiającego umowy z Wykonawcą robót budowlanych.</w:t>
      </w:r>
    </w:p>
    <w:p w14:paraId="05C7DEA1" w14:textId="77777777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Należność za wykonany przedmiot umowy będzie płatna przelewem z konta Zamawiającego w terminie 30 dni od daty wpływu prawidłowo wystawionej faktury/rachunku do Zamawiającego (z tym, że za datę płatności przyjmuje się dzień obciążenia rachunku bankowego płatnika) na konto Wykonawcy: ………………………………………………………………………………………</w:t>
      </w:r>
    </w:p>
    <w:p w14:paraId="5FB46DC0" w14:textId="77777777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Z tytułu nieterminowych płatności w stosunku do terminu określonego w § 3 </w:t>
      </w:r>
      <w:r w:rsidRPr="00FB6CF3">
        <w:rPr>
          <w:rFonts w:ascii="Arial" w:hAnsi="Arial" w:cs="Arial"/>
        </w:rPr>
        <w:br/>
        <w:t>ust. 3 Wykonawcy</w:t>
      </w:r>
      <w:r w:rsidRPr="00FB6CF3">
        <w:rPr>
          <w:rFonts w:ascii="Arial" w:hAnsi="Arial" w:cs="Arial"/>
          <w:i/>
        </w:rPr>
        <w:t xml:space="preserve"> </w:t>
      </w:r>
      <w:r w:rsidRPr="00FB6CF3">
        <w:rPr>
          <w:rFonts w:ascii="Arial" w:hAnsi="Arial" w:cs="Arial"/>
        </w:rPr>
        <w:t>przysługują odsetki ustawowe.</w:t>
      </w:r>
    </w:p>
    <w:p w14:paraId="27E33F7C" w14:textId="77777777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Limit środków finansowych przeznaczonych na realizację umowy:</w:t>
      </w:r>
    </w:p>
    <w:p w14:paraId="54073EA1" w14:textId="77777777" w:rsidR="00E83CD6" w:rsidRPr="00870181" w:rsidRDefault="00E83CD6" w:rsidP="00E83CD6">
      <w:pPr>
        <w:pStyle w:val="Tekstpodstawowywcity2"/>
        <w:numPr>
          <w:ilvl w:val="1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na rok 202</w:t>
      </w:r>
      <w:r>
        <w:rPr>
          <w:rFonts w:ascii="Arial" w:hAnsi="Arial" w:cs="Arial"/>
        </w:rPr>
        <w:t>5</w:t>
      </w:r>
      <w:r w:rsidRPr="00FB6CF3">
        <w:rPr>
          <w:rFonts w:ascii="Arial" w:hAnsi="Arial" w:cs="Arial"/>
        </w:rPr>
        <w:t xml:space="preserve"> r. określa się na kwotę ………………zł</w:t>
      </w:r>
      <w:r>
        <w:rPr>
          <w:rFonts w:ascii="Arial" w:hAnsi="Arial" w:cs="Arial"/>
        </w:rPr>
        <w:t>,</w:t>
      </w:r>
    </w:p>
    <w:p w14:paraId="04C7A8ED" w14:textId="77777777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Wykonawca wystawia faktury/rachunku do wysokości limitu finansowego określonego w § 3 ust. 5. Finansowanie powyżej wartości limitu możliwe będzie po zabezpieczeniu środków finansowych i podpisaniu stosownego aneksu do umowy. Skutki finansowe nie przestrzegania powyższego zapisu obciążą Wykonawcę i nie powodują powstania zobowiązań wymagalnych SZI.</w:t>
      </w:r>
    </w:p>
    <w:p w14:paraId="7AA84830" w14:textId="20737CA0" w:rsidR="00E83CD6" w:rsidRPr="00FB6CF3" w:rsidRDefault="00E83CD6" w:rsidP="00E83CD6">
      <w:pPr>
        <w:pStyle w:val="Tekstpodstawowywcity2"/>
        <w:numPr>
          <w:ilvl w:val="0"/>
          <w:numId w:val="13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 xml:space="preserve">Przy dokonywaniu płatności, we wszystkich przypadkach uzasadnionych </w:t>
      </w:r>
      <w:r w:rsidR="00564BD4">
        <w:rPr>
          <w:rFonts w:ascii="Arial" w:hAnsi="Arial" w:cs="Arial"/>
        </w:rPr>
        <w:br/>
      </w:r>
      <w:r w:rsidRPr="00FB6CF3">
        <w:rPr>
          <w:rFonts w:ascii="Arial" w:hAnsi="Arial" w:cs="Arial"/>
        </w:rPr>
        <w:t>(w szczególności niedotyczących osób fizycznych nieprowadzących działalności gospodarczej) Zamawiający będzie stosował mechanizm podzielonej płatności (MPP).</w:t>
      </w:r>
    </w:p>
    <w:p w14:paraId="322C8FCB" w14:textId="0C9D6C4A" w:rsidR="00E83CD6" w:rsidRPr="00C701EA" w:rsidRDefault="00E83CD6" w:rsidP="00793F3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6" w:name="_Toc13127724"/>
      <w:r w:rsidRPr="00C701EA">
        <w:rPr>
          <w:rFonts w:ascii="Arial" w:hAnsi="Arial" w:cs="Arial"/>
          <w:color w:val="auto"/>
          <w:sz w:val="24"/>
          <w:szCs w:val="24"/>
        </w:rPr>
        <w:t>§ 3a.</w:t>
      </w:r>
      <w:r w:rsidRPr="00C701E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701EA">
        <w:rPr>
          <w:rFonts w:ascii="Arial" w:hAnsi="Arial" w:cs="Arial"/>
          <w:color w:val="auto"/>
          <w:sz w:val="24"/>
          <w:szCs w:val="24"/>
        </w:rPr>
        <w:t xml:space="preserve">Waloryzacja </w:t>
      </w:r>
    </w:p>
    <w:p w14:paraId="729538A8" w14:textId="484F58D3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FB6CF3">
        <w:rPr>
          <w:rFonts w:ascii="Arial" w:eastAsia="Arial" w:hAnsi="Arial" w:cs="Arial"/>
          <w:iCs/>
        </w:rPr>
        <w:t>Zamawiający,</w:t>
      </w:r>
      <w:r w:rsidRPr="00FB6CF3">
        <w:rPr>
          <w:rFonts w:ascii="Arial" w:eastAsia="Arial" w:hAnsi="Arial" w:cs="Arial"/>
        </w:rPr>
        <w:t xml:space="preserve"> zgodnie z art. 439 ust. 1-4 Ustawy PZP, w przypadku zmiany cen materiałów lub kosztów oraz usług związanych z realizacją Przedmiotu Umowy, na pisemny wniosek </w:t>
      </w:r>
      <w:r w:rsidRPr="00FB6CF3">
        <w:rPr>
          <w:rFonts w:ascii="Arial" w:eastAsia="Arial" w:hAnsi="Arial" w:cs="Arial"/>
          <w:iCs/>
        </w:rPr>
        <w:t>Wykonawcy</w:t>
      </w:r>
      <w:r w:rsidRPr="00FB6CF3">
        <w:rPr>
          <w:rFonts w:ascii="Arial" w:eastAsia="Arial" w:hAnsi="Arial" w:cs="Arial"/>
        </w:rPr>
        <w:t xml:space="preserve">, </w:t>
      </w:r>
      <w:r w:rsidR="00BA1487" w:rsidRPr="00564BD4">
        <w:rPr>
          <w:rFonts w:ascii="Arial" w:eastAsia="Arial" w:hAnsi="Arial" w:cs="Arial"/>
        </w:rPr>
        <w:t xml:space="preserve">może </w:t>
      </w:r>
      <w:r w:rsidRPr="00564BD4">
        <w:rPr>
          <w:rFonts w:ascii="Arial" w:eastAsia="Arial" w:hAnsi="Arial" w:cs="Arial"/>
        </w:rPr>
        <w:t>doko</w:t>
      </w:r>
      <w:r w:rsidR="00BA1487" w:rsidRPr="00564BD4">
        <w:rPr>
          <w:rFonts w:ascii="Arial" w:eastAsia="Arial" w:hAnsi="Arial" w:cs="Arial"/>
        </w:rPr>
        <w:t>nać</w:t>
      </w:r>
      <w:r w:rsidRPr="00FB6CF3">
        <w:rPr>
          <w:rFonts w:ascii="Arial" w:eastAsia="Arial" w:hAnsi="Arial" w:cs="Arial"/>
        </w:rPr>
        <w:t xml:space="preserve"> zmiany wysokości Wynagrodzenia Wykonawcy na zasadach następujących:</w:t>
      </w:r>
    </w:p>
    <w:p w14:paraId="61AB8408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eastAsia="Arial" w:hAnsi="Arial" w:cs="Arial"/>
        </w:rPr>
        <w:t>z</w:t>
      </w:r>
      <w:r w:rsidRPr="00FB6CF3">
        <w:rPr>
          <w:rFonts w:ascii="Arial" w:hAnsi="Arial" w:cs="Arial"/>
        </w:rPr>
        <w:t xml:space="preserve">miana wysokości Wynagrodzenia zostanie dokonana w odniesieniu do procentowego wskaźnika zmiany cen towarów i usług konsumpcyjnych publikowanego przez Prezesa Głównego Urzędu Statystycznego, według którego kalkulowane są stawki za jednostkę nakładu pracy w danym roku, przyjmowane przy wycenach prac projektowych i usług inżynierskich dokonywanych na podstawie Środowiskowych Zasad Wyceny Prac Projektowych, aktualne na dzień złożenia wniosku o waloryzację w porównaniu ze wskaźnikiem z roku złożenia Oferty. </w:t>
      </w:r>
    </w:p>
    <w:p w14:paraId="0BF5229E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  <w:iCs/>
        </w:rPr>
        <w:t>Wykonawca</w:t>
      </w:r>
      <w:r w:rsidRPr="00FB6CF3">
        <w:rPr>
          <w:rFonts w:ascii="Arial" w:hAnsi="Arial" w:cs="Arial"/>
          <w:i/>
        </w:rPr>
        <w:t xml:space="preserve"> </w:t>
      </w:r>
      <w:r w:rsidRPr="00FB6CF3">
        <w:rPr>
          <w:rFonts w:ascii="Arial" w:hAnsi="Arial" w:cs="Arial"/>
        </w:rPr>
        <w:t xml:space="preserve">zobowiązany jest złożyć wniosek o waloryzację wraz z uzasadnieniem zawierającym szczegółowe wyliczenie całkowitej kwoty, o jaką pierwotnie ustalone Wynagrodzenie uległoby zmianie. Uzasadnienie powinno składać się z pisemnego szczegółowego wyliczenia kosztów według stanu sprzed danej zmiany cen, usług  związanych z realizacją przedmiotowego zamówienia oraz szczegółowe </w:t>
      </w:r>
      <w:r w:rsidRPr="00FB6CF3">
        <w:rPr>
          <w:rFonts w:ascii="Arial" w:hAnsi="Arial" w:cs="Arial"/>
        </w:rPr>
        <w:lastRenderedPageBreak/>
        <w:t>wyliczenia kosztów według stanu po zmianie, jednocześnie wskazując kwotę, o jaką Wynagrodzenie zostanie zmienione;</w:t>
      </w:r>
    </w:p>
    <w:p w14:paraId="563DB69A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  <w:iCs/>
        </w:rPr>
        <w:t>Zamawiający</w:t>
      </w:r>
      <w:r w:rsidRPr="00FB6CF3">
        <w:rPr>
          <w:rFonts w:ascii="Arial" w:hAnsi="Arial" w:cs="Arial"/>
          <w:i/>
        </w:rPr>
        <w:t xml:space="preserve"> </w:t>
      </w:r>
      <w:r w:rsidRPr="00FB6CF3">
        <w:rPr>
          <w:rFonts w:ascii="Arial" w:hAnsi="Arial" w:cs="Arial"/>
          <w:iCs/>
        </w:rPr>
        <w:t xml:space="preserve">zatwierdza </w:t>
      </w:r>
      <w:r w:rsidRPr="00FB6CF3">
        <w:rPr>
          <w:rFonts w:ascii="Arial" w:hAnsi="Arial" w:cs="Arial"/>
        </w:rPr>
        <w:t>wyliczenia Wykonawcy, o których mowa w pkt 1.2 powyżej albo zgłasza zastrzeżenia (m.in. wskazując omyłki rachunkowe) i wzywa Wykonawcę do złożenia  wyjaśnień co do poszczególnych pozycji przedmiotowych wyliczeń;</w:t>
      </w:r>
    </w:p>
    <w:p w14:paraId="18931C6C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Waloryzacji można dokonać wyłącznie w odniesieniu do Prac za okres następujący z upływem 6 miesięcy od dnia złożenia przez Wykonawcę Oferty.</w:t>
      </w:r>
    </w:p>
    <w:p w14:paraId="5EB612FB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Zamawiający jest uprawniony do odmowy rozpoznania wniosku o waloryzację, jeżeli został złożony przez Wykonawcę w terminie późniejszym niż 3 miesięcy przed terminem wykonania Przedmiotu Umowy; </w:t>
      </w:r>
    </w:p>
    <w:p w14:paraId="0A03066C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Zamawiający dokona rozpatrzenia wniosku o waloryzację w terminie  30 dni od dnia dostarczenia wniosku Wykonawcy do siedziby Zamawiającego.</w:t>
      </w:r>
    </w:p>
    <w:p w14:paraId="311A0B8B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Sumaryczna wartość zmiany Wynagrodzenia w wyniku waloryzacji może wynosić maksymalnie 5% Wynagrodzenia pierwotnego Wykonawcy, </w:t>
      </w:r>
    </w:p>
    <w:p w14:paraId="4F3990B6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Zmiana wysokości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Wycena ofertowa.</w:t>
      </w:r>
    </w:p>
    <w:p w14:paraId="6E717F50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Początkowy termin ustalania zmiany wynagrodzenia jest dzień otwarcia ofert;</w:t>
      </w:r>
    </w:p>
    <w:p w14:paraId="132E212B" w14:textId="77777777" w:rsidR="00E83CD6" w:rsidRPr="00FB6CF3" w:rsidRDefault="00E83CD6" w:rsidP="00E83CD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Ryzyko (i konsekwencje) nieprzewidywalnego wzrostu cen usług powinno obciążać obie Strony.</w:t>
      </w:r>
    </w:p>
    <w:p w14:paraId="6BBB20E5" w14:textId="77777777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Przez zmianę ceny usług rozumie się wzrost jak również i ich obniżenie, względem ceny lub kosztów przyjętych w celu ustalenia Wynagrodzenia Wykonawcy zawartego w jego Ofercie;</w:t>
      </w:r>
    </w:p>
    <w:p w14:paraId="04E9ECD4" w14:textId="77777777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Zamawiający jest uprawniony do waloryzacji Wynagrodzenia Wykonawcy w przypadku obniżenia cen usług zgodnie ze wskaźnikiem wskazanym  w ust. 1  pkt 1.1. powyżej;</w:t>
      </w:r>
    </w:p>
    <w:p w14:paraId="1D2F2968" w14:textId="77777777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 w:rsidRPr="00FB6CF3">
        <w:rPr>
          <w:rFonts w:ascii="Arial" w:hAnsi="Arial" w:cs="Arial"/>
          <w:iCs/>
        </w:rPr>
        <w:t xml:space="preserve">W przypadku, o którym mowa  w </w:t>
      </w:r>
      <w:r w:rsidRPr="00FB6CF3">
        <w:rPr>
          <w:rFonts w:ascii="Arial" w:hAnsi="Arial" w:cs="Arial"/>
        </w:rPr>
        <w:t xml:space="preserve"> ust. </w:t>
      </w:r>
      <w:r w:rsidRPr="00FB6CF3">
        <w:rPr>
          <w:rFonts w:ascii="Arial" w:hAnsi="Arial" w:cs="Arial"/>
          <w:iCs/>
        </w:rPr>
        <w:t xml:space="preserve">3 powyżej </w:t>
      </w:r>
      <w:r w:rsidRPr="00FB6CF3">
        <w:rPr>
          <w:rFonts w:ascii="Arial" w:hAnsi="Arial" w:cs="Arial"/>
        </w:rPr>
        <w:t>Wykonawca,</w:t>
      </w:r>
      <w:r w:rsidRPr="00FB6CF3">
        <w:rPr>
          <w:rFonts w:ascii="Arial" w:hAnsi="Arial" w:cs="Arial"/>
          <w:iCs/>
        </w:rPr>
        <w:t xml:space="preserve"> na wniosek </w:t>
      </w:r>
      <w:r w:rsidRPr="00FB6CF3">
        <w:rPr>
          <w:rFonts w:ascii="Arial" w:hAnsi="Arial" w:cs="Arial"/>
        </w:rPr>
        <w:t xml:space="preserve">Zamawiającego, </w:t>
      </w:r>
      <w:r w:rsidRPr="00FB6CF3">
        <w:rPr>
          <w:rFonts w:ascii="Arial" w:hAnsi="Arial" w:cs="Arial"/>
          <w:iCs/>
        </w:rPr>
        <w:t xml:space="preserve">w terminie 14 dni jest zobowiązany do przedstawienia szczegółowego wyliczenia kosztów o których mowa w ust. 1 pkt. 1.2 powyżej </w:t>
      </w:r>
      <w:r w:rsidRPr="00FB6CF3">
        <w:rPr>
          <w:rFonts w:ascii="Arial" w:hAnsi="Arial" w:cs="Arial"/>
        </w:rPr>
        <w:t>oraz do wskazania kwoty, o jaką Wynagrodzenie powinno ulec zmianie</w:t>
      </w:r>
      <w:r w:rsidRPr="00FB6CF3">
        <w:rPr>
          <w:rFonts w:ascii="Arial" w:hAnsi="Arial" w:cs="Arial"/>
          <w:iCs/>
        </w:rPr>
        <w:t>.</w:t>
      </w:r>
    </w:p>
    <w:p w14:paraId="35542A96" w14:textId="77777777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 w:rsidRPr="00FB6CF3">
        <w:rPr>
          <w:rFonts w:ascii="Arial" w:hAnsi="Arial" w:cs="Arial"/>
          <w:iCs/>
        </w:rPr>
        <w:t xml:space="preserve">Akceptacja przez </w:t>
      </w:r>
      <w:r w:rsidRPr="00FB6CF3">
        <w:rPr>
          <w:rFonts w:ascii="Arial" w:hAnsi="Arial" w:cs="Arial"/>
        </w:rPr>
        <w:t xml:space="preserve">Zamawiającego </w:t>
      </w:r>
      <w:r w:rsidRPr="00FB6CF3">
        <w:rPr>
          <w:rFonts w:ascii="Arial" w:hAnsi="Arial" w:cs="Arial"/>
          <w:iCs/>
        </w:rPr>
        <w:t>przedstawionych szczegółowych kosztów nastąpi zgodnie z zasadami określonymi w ust. 1 pkt.1.8 powyżej.</w:t>
      </w:r>
    </w:p>
    <w:p w14:paraId="78F291FB" w14:textId="77777777" w:rsidR="00E83CD6" w:rsidRPr="00FB6CF3" w:rsidRDefault="00E83CD6" w:rsidP="00E83CD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przypadku zawarcia Umowy po upływie 180 dni liczonych od dnia złożenia przez Wykonawcę Oferty - początkowym terminem zmiany wynagrodzenia jest dzień otwarcia ofert, zaś pierwszej Waloryzacji można dokonać nie wcześniej niż z upływem 6 miesięcy od dnia złożenia Oferty. Waloryzacja Przedmiotu Umowy może być dokonana tylko raz.</w:t>
      </w:r>
    </w:p>
    <w:p w14:paraId="0CD7540E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Stosownie do treści art. 436 pkt 4 lit. b ustawy PZP </w:t>
      </w:r>
      <w:r w:rsidRPr="00FB6CF3">
        <w:rPr>
          <w:rFonts w:ascii="Arial" w:hAnsi="Arial" w:cs="Arial"/>
          <w:b w:val="0"/>
          <w:iCs/>
          <w:color w:val="auto"/>
        </w:rPr>
        <w:t>Zamawiający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po upływie 12 miesięcy realizacji Umowy wyraża zgodę na zmianę wysokości Wynagrodzenia, w przypadku gdy zmiany będą miały wpływ na koszty wykonania Umowy przez </w:t>
      </w:r>
      <w:r w:rsidRPr="00FB6CF3">
        <w:rPr>
          <w:rFonts w:ascii="Arial" w:hAnsi="Arial" w:cs="Arial"/>
          <w:b w:val="0"/>
          <w:iCs/>
          <w:color w:val="auto"/>
        </w:rPr>
        <w:t>Wykonawcę:</w:t>
      </w:r>
    </w:p>
    <w:p w14:paraId="3BC058F4" w14:textId="77777777" w:rsidR="00E83CD6" w:rsidRPr="00FB6CF3" w:rsidRDefault="00E83CD6" w:rsidP="00E83CD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 przypadku zmiany stawki podatku od towarów i usług;</w:t>
      </w:r>
    </w:p>
    <w:p w14:paraId="5D216780" w14:textId="77777777" w:rsidR="00E83CD6" w:rsidRPr="00FB6CF3" w:rsidRDefault="00E83CD6" w:rsidP="00E83CD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w przypadku zmiany wysokości minimalnego wynagrodzenia za pracę ustalonego na podstawie art. 2 ust. 3 – 5 ustawy z dnia 10 października </w:t>
      </w:r>
      <w:r w:rsidRPr="00FB6CF3">
        <w:rPr>
          <w:rFonts w:ascii="Arial" w:hAnsi="Arial" w:cs="Arial"/>
          <w:b w:val="0"/>
          <w:color w:val="auto"/>
        </w:rPr>
        <w:lastRenderedPageBreak/>
        <w:t>2002 r. o minimalnym wynagrodzeniu o pracę albo wysokość minimalnej stawki godzinowej;</w:t>
      </w:r>
    </w:p>
    <w:p w14:paraId="658C71B0" w14:textId="77777777" w:rsidR="00E83CD6" w:rsidRPr="00FB6CF3" w:rsidRDefault="00E83CD6" w:rsidP="00E83CD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w przypadku zmian zasad podlegania ubezpieczeniom społecznym </w:t>
      </w:r>
      <w:r w:rsidRPr="00FB6CF3">
        <w:rPr>
          <w:rFonts w:ascii="Arial" w:hAnsi="Arial" w:cs="Arial"/>
          <w:b w:val="0"/>
          <w:color w:val="auto"/>
        </w:rPr>
        <w:br/>
        <w:t xml:space="preserve">lub ubezpieczeniu zdrowotnemu lub zmiany wysokości stawki składki </w:t>
      </w:r>
      <w:r w:rsidRPr="00FB6CF3">
        <w:rPr>
          <w:rFonts w:ascii="Arial" w:hAnsi="Arial" w:cs="Arial"/>
          <w:b w:val="0"/>
          <w:color w:val="auto"/>
        </w:rPr>
        <w:br/>
        <w:t>na ubezpieczenia społeczne lub zdrowotne;</w:t>
      </w:r>
    </w:p>
    <w:p w14:paraId="57F2651F" w14:textId="77777777" w:rsidR="00E83CD6" w:rsidRPr="00FB6CF3" w:rsidRDefault="00E83CD6" w:rsidP="00E83CD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/>
          <w:b w:val="0"/>
          <w:color w:val="auto"/>
        </w:rPr>
        <w:t>w przypadku zmiany zasad gromadzenia i wysoko</w:t>
      </w:r>
      <w:r w:rsidRPr="00FB6CF3">
        <w:rPr>
          <w:rFonts w:ascii="Arial"/>
          <w:b w:val="0"/>
          <w:color w:val="auto"/>
        </w:rPr>
        <w:t>ś</w:t>
      </w:r>
      <w:r w:rsidRPr="00FB6CF3">
        <w:rPr>
          <w:rFonts w:ascii="Arial"/>
          <w:b w:val="0"/>
          <w:color w:val="auto"/>
        </w:rPr>
        <w:t>ci wp</w:t>
      </w:r>
      <w:r w:rsidRPr="00FB6CF3">
        <w:rPr>
          <w:rFonts w:ascii="Arial"/>
          <w:b w:val="0"/>
          <w:color w:val="auto"/>
        </w:rPr>
        <w:t>ł</w:t>
      </w:r>
      <w:r w:rsidRPr="00FB6CF3">
        <w:rPr>
          <w:rFonts w:ascii="Arial"/>
          <w:b w:val="0"/>
          <w:color w:val="auto"/>
        </w:rPr>
        <w:t>at do pracowniczych plan</w:t>
      </w:r>
      <w:r w:rsidRPr="00FB6CF3">
        <w:rPr>
          <w:rFonts w:ascii="Arial"/>
          <w:b w:val="0"/>
          <w:color w:val="auto"/>
        </w:rPr>
        <w:t>ó</w:t>
      </w:r>
      <w:r w:rsidRPr="00FB6CF3">
        <w:rPr>
          <w:rFonts w:ascii="Arial"/>
          <w:b w:val="0"/>
          <w:color w:val="auto"/>
        </w:rPr>
        <w:t>w kapita</w:t>
      </w:r>
      <w:r w:rsidRPr="00FB6CF3">
        <w:rPr>
          <w:rFonts w:ascii="Arial"/>
          <w:b w:val="0"/>
          <w:color w:val="auto"/>
        </w:rPr>
        <w:t>ł</w:t>
      </w:r>
      <w:r w:rsidRPr="00FB6CF3">
        <w:rPr>
          <w:rFonts w:ascii="Arial"/>
          <w:b w:val="0"/>
          <w:color w:val="auto"/>
        </w:rPr>
        <w:t>owych, o kt</w:t>
      </w:r>
      <w:r w:rsidRPr="00FB6CF3">
        <w:rPr>
          <w:rFonts w:ascii="Arial"/>
          <w:b w:val="0"/>
          <w:color w:val="auto"/>
        </w:rPr>
        <w:t>ó</w:t>
      </w:r>
      <w:r w:rsidRPr="00FB6CF3">
        <w:rPr>
          <w:rFonts w:ascii="Arial"/>
          <w:b w:val="0"/>
          <w:color w:val="auto"/>
        </w:rPr>
        <w:t>rych mowa w ustawie z dnia 4 pa</w:t>
      </w:r>
      <w:r w:rsidRPr="00FB6CF3">
        <w:rPr>
          <w:rFonts w:ascii="Arial"/>
          <w:b w:val="0"/>
          <w:color w:val="auto"/>
        </w:rPr>
        <w:t>ź</w:t>
      </w:r>
      <w:r w:rsidRPr="00FB6CF3">
        <w:rPr>
          <w:rFonts w:ascii="Arial"/>
          <w:b w:val="0"/>
          <w:color w:val="auto"/>
        </w:rPr>
        <w:t>dziernika 2018 r. o pracowniczych planach kapita</w:t>
      </w:r>
      <w:r w:rsidRPr="00FB6CF3">
        <w:rPr>
          <w:rFonts w:ascii="Arial"/>
          <w:b w:val="0"/>
          <w:color w:val="auto"/>
        </w:rPr>
        <w:t>ł</w:t>
      </w:r>
      <w:r w:rsidRPr="00FB6CF3">
        <w:rPr>
          <w:rFonts w:ascii="Arial"/>
          <w:b w:val="0"/>
          <w:color w:val="auto"/>
        </w:rPr>
        <w:t xml:space="preserve">owych </w:t>
      </w:r>
      <w:r w:rsidRPr="00FB6CF3">
        <w:rPr>
          <w:rFonts w:ascii="Arial" w:hAnsi="Arial" w:cs="Arial"/>
          <w:b w:val="0"/>
          <w:color w:val="auto"/>
        </w:rPr>
        <w:t>(</w:t>
      </w:r>
      <w:r w:rsidRPr="001F1639">
        <w:rPr>
          <w:rFonts w:ascii="Arial" w:hAnsi="Arial" w:cs="Arial"/>
          <w:b w:val="0"/>
          <w:color w:val="auto"/>
        </w:rPr>
        <w:t>t.j. Dz. U. z 2024 r. poz. 427</w:t>
      </w:r>
      <w:r w:rsidRPr="00FB6CF3">
        <w:rPr>
          <w:rFonts w:ascii="Arial" w:hAnsi="Arial" w:cs="Arial"/>
          <w:b w:val="0"/>
          <w:color w:val="auto"/>
        </w:rPr>
        <w:t>).</w:t>
      </w:r>
    </w:p>
    <w:p w14:paraId="091E3D97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 sytuacji wystąpienia okoliczności wskazanych w ust. 7 pkt 7.1 powyżej Wynagrodzenie umowne Wykonawcy netto nie ulegnie zmianie, a jedynie zostanie do niego doliczony podatek w zmienionej wysokości.</w:t>
      </w:r>
    </w:p>
    <w:p w14:paraId="682D8FD6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36F3F79C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 sytuacji wystąpienia okoliczności wskazanych w ust. 7 pkt 7.2 powyżej.</w:t>
      </w:r>
      <w:r w:rsidRPr="00FB6CF3">
        <w:rPr>
          <w:rFonts w:ascii="Arial" w:hAnsi="Arial" w:cs="Arial"/>
          <w:b w:val="0"/>
          <w:iCs/>
          <w:color w:val="auto"/>
        </w:rPr>
        <w:t xml:space="preserve"> Wykonawca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zobowiązany jest złożyć wniosek o zmianę Wynagrodzenia wraz z uzasadnieniem zawierającym szczegółowe wyliczenie całkowitej kwoty, o jaką pierwotnie ustalone Wynagrodzenie uległoby zmianie. Uzasadnienie powinno składać się z pisemnego 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W szczególności </w:t>
      </w:r>
      <w:r w:rsidRPr="00FB6CF3">
        <w:rPr>
          <w:rFonts w:ascii="Arial" w:hAnsi="Arial" w:cs="Arial"/>
          <w:b w:val="0"/>
          <w:iCs/>
          <w:color w:val="auto"/>
        </w:rPr>
        <w:t>Wykonawca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zobowiązuje się wykazać związek pomiędzy wnioskowaną kwotą podwyższenia Wynagrodzenia, a wpływem zmiany minimalnego wynagrodzenia za pracę na kalkulację Wynagrodzenia. </w:t>
      </w:r>
    </w:p>
    <w:p w14:paraId="486EE09B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W sytuacji wystąpienia okoliczności wskazanych w ust. 7 pkt. 7.3 powyżej </w:t>
      </w:r>
      <w:r w:rsidRPr="00FB6CF3">
        <w:rPr>
          <w:rFonts w:ascii="Arial" w:hAnsi="Arial" w:cs="Arial"/>
          <w:b w:val="0"/>
          <w:iCs/>
          <w:color w:val="auto"/>
        </w:rPr>
        <w:t xml:space="preserve">Wykonawca </w:t>
      </w:r>
      <w:r w:rsidRPr="00FB6CF3">
        <w:rPr>
          <w:rFonts w:ascii="Arial" w:hAnsi="Arial" w:cs="Arial"/>
          <w:b w:val="0"/>
          <w:color w:val="auto"/>
        </w:rPr>
        <w:t xml:space="preserve">jest uprawniony złożyć pisemny wniosek o zmianę Umowy w 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</w:t>
      </w:r>
      <w:r w:rsidRPr="00FB6CF3">
        <w:rPr>
          <w:rFonts w:ascii="Arial" w:hAnsi="Arial" w:cs="Arial"/>
          <w:b w:val="0"/>
          <w:iCs/>
          <w:color w:val="auto"/>
        </w:rPr>
        <w:t>Wykonawca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zobowiązuje się wykazać związek pomiędzy wnioskowaną kwotą podwyższenia Wynagrodzenia a wpływem zmiany zasad, o których mowa w ust. 7 pkt. 7.3 powyżej na kalkulację Wynagrodzenia. Wniosek może obejmować jedynie dodatkowe koszty realizacji Umowy, które </w:t>
      </w:r>
      <w:r w:rsidRPr="00FB6CF3">
        <w:rPr>
          <w:rFonts w:ascii="Arial" w:hAnsi="Arial" w:cs="Arial"/>
          <w:b w:val="0"/>
          <w:iCs/>
          <w:color w:val="auto"/>
        </w:rPr>
        <w:t xml:space="preserve">Wykonawca jest zobowiązany ponieść </w:t>
      </w:r>
      <w:r w:rsidRPr="00FB6CF3">
        <w:rPr>
          <w:rFonts w:ascii="Arial" w:hAnsi="Arial" w:cs="Arial"/>
          <w:b w:val="0"/>
          <w:color w:val="auto"/>
        </w:rPr>
        <w:t>w związku ze zmianą zasad, o których mowa w ust. 7 pkt. 7.3.powyżej.</w:t>
      </w:r>
    </w:p>
    <w:p w14:paraId="60AB7858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W sytuacji wystąpienia okoliczności wskazanych w ust. 7 pkt 7.4 powyżej </w:t>
      </w:r>
      <w:r w:rsidRPr="00FB6CF3">
        <w:rPr>
          <w:rFonts w:ascii="Arial" w:hAnsi="Arial" w:cs="Arial"/>
          <w:b w:val="0"/>
          <w:iCs/>
          <w:color w:val="auto"/>
        </w:rPr>
        <w:t>Wykonawca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>jest uprawniony złożyć pisemny wniosek o zmianę Umowy w zakresie płatności wynikających z faktur wystawionych po zmianie zasad gromadzenia i wysokości wpłat do pracowniczych planów kapitałowych, o których mowa w ustawie z dnia 4 października 2018 r. o pracowniczych planach kapitałowych (</w:t>
      </w:r>
      <w:r w:rsidRPr="004B6E56">
        <w:rPr>
          <w:rFonts w:ascii="Arial" w:hAnsi="Arial" w:cs="Arial"/>
          <w:b w:val="0"/>
          <w:color w:val="auto"/>
        </w:rPr>
        <w:t>t.j. Dz. U. z 2024 r. poz. 427</w:t>
      </w:r>
      <w:r w:rsidRPr="00FB6CF3">
        <w:rPr>
          <w:rFonts w:ascii="Arial" w:hAnsi="Arial" w:cs="Arial"/>
          <w:b w:val="0"/>
          <w:color w:val="auto"/>
        </w:rPr>
        <w:t>).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iCs/>
          <w:color w:val="auto"/>
        </w:rPr>
        <w:t xml:space="preserve">Wykonawca </w:t>
      </w:r>
      <w:r w:rsidRPr="00FB6CF3">
        <w:rPr>
          <w:rFonts w:ascii="Arial" w:hAnsi="Arial" w:cs="Arial"/>
          <w:b w:val="0"/>
          <w:color w:val="auto"/>
        </w:rPr>
        <w:t xml:space="preserve">zobowiązuje się wykazać 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etatu),w jakim </w:t>
      </w:r>
      <w:r w:rsidRPr="00FB6CF3">
        <w:rPr>
          <w:rFonts w:ascii="Arial" w:hAnsi="Arial" w:cs="Arial"/>
          <w:b w:val="0"/>
          <w:color w:val="auto"/>
        </w:rPr>
        <w:lastRenderedPageBreak/>
        <w:t xml:space="preserve">wykonują oni prace bezpośrednie związane z realizacją przedmiotu umowy oraz części wynagrodzenia odpowiadającej temu zakresowi. Wykonawca zobowiązany jest przedstawić środki dowodowe stanowiące podstawę dokonania obliczeń ustalających zmiany wynagrodzenia. </w:t>
      </w:r>
    </w:p>
    <w:p w14:paraId="2D34A03C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Zmiana Umowy w zakresie zmiany Wynagrodzenia  z przyczyn określonych w  ust. 7 powyżej dotyczy wyłącznie wynagrodzenia za prace, których w dniu zmiany odpowiednio stawki podatku VAT, wysokości minimalnego wynagrodzenia za pracę i składki na ubezpieczenia społeczne lub zdrowotne, jeszcze nie wykonano.</w:t>
      </w:r>
    </w:p>
    <w:p w14:paraId="56F3F696" w14:textId="77777777" w:rsidR="00E83CD6" w:rsidRPr="00FB6CF3" w:rsidRDefault="00E83CD6" w:rsidP="00E83CD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Waloryzacja nie obejmuje wynagrodzenia za prace dodatkowe i zamienne w całym okresie realizacji Umowy.</w:t>
      </w:r>
    </w:p>
    <w:p w14:paraId="22F88863" w14:textId="07826EA2" w:rsidR="00E83CD6" w:rsidRPr="00C701EA" w:rsidRDefault="00E83CD6" w:rsidP="001F22CA">
      <w:pPr>
        <w:pStyle w:val="Nagwek1"/>
        <w:spacing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C701EA">
        <w:rPr>
          <w:rFonts w:ascii="Arial" w:hAnsi="Arial" w:cs="Arial"/>
          <w:color w:val="auto"/>
          <w:sz w:val="24"/>
          <w:szCs w:val="24"/>
        </w:rPr>
        <w:t>§ 4</w:t>
      </w:r>
      <w:bookmarkEnd w:id="6"/>
      <w:r w:rsidR="00C701EA" w:rsidRPr="00C701EA">
        <w:rPr>
          <w:rFonts w:ascii="Arial" w:hAnsi="Arial" w:cs="Arial"/>
          <w:color w:val="auto"/>
          <w:sz w:val="24"/>
          <w:szCs w:val="24"/>
        </w:rPr>
        <w:t xml:space="preserve">. </w:t>
      </w:r>
      <w:r w:rsidRPr="00C701EA">
        <w:rPr>
          <w:rFonts w:ascii="Arial" w:hAnsi="Arial" w:cs="Arial"/>
          <w:color w:val="auto"/>
          <w:sz w:val="24"/>
          <w:szCs w:val="24"/>
        </w:rPr>
        <w:t>Kary umowne</w:t>
      </w:r>
    </w:p>
    <w:p w14:paraId="339506F2" w14:textId="22F64419" w:rsidR="00E83CD6" w:rsidRPr="00FB6CF3" w:rsidRDefault="00E83CD6" w:rsidP="00E83CD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FB6CF3">
        <w:rPr>
          <w:rFonts w:ascii="Arial" w:hAnsi="Arial" w:cs="Arial"/>
          <w:color w:val="auto"/>
        </w:rPr>
        <w:t>Zamawiając</w:t>
      </w:r>
      <w:r w:rsidRPr="00FB6CF3">
        <w:rPr>
          <w:rFonts w:ascii="Arial" w:hAnsi="Arial" w:cs="Arial"/>
          <w:i/>
          <w:color w:val="auto"/>
        </w:rPr>
        <w:t>y</w:t>
      </w:r>
      <w:r w:rsidRPr="00FB6CF3">
        <w:rPr>
          <w:rFonts w:ascii="Arial" w:hAnsi="Arial" w:cs="Arial"/>
          <w:color w:val="auto"/>
        </w:rPr>
        <w:t xml:space="preserve"> zastrzega sobie prawo stosowania kar umownych podczas realizacji </w:t>
      </w:r>
      <w:r w:rsidR="00BA1487">
        <w:rPr>
          <w:rFonts w:ascii="Arial" w:hAnsi="Arial" w:cs="Arial"/>
          <w:color w:val="auto"/>
        </w:rPr>
        <w:t>Przedmiotu Umowy</w:t>
      </w:r>
      <w:r w:rsidRPr="00FB6CF3">
        <w:rPr>
          <w:rFonts w:ascii="Arial" w:hAnsi="Arial" w:cs="Arial"/>
          <w:b/>
          <w:color w:val="auto"/>
        </w:rPr>
        <w:t>,</w:t>
      </w:r>
      <w:r w:rsidRPr="00FB6CF3">
        <w:rPr>
          <w:rFonts w:ascii="Arial" w:hAnsi="Arial" w:cs="Arial"/>
          <w:color w:val="auto"/>
        </w:rPr>
        <w:t xml:space="preserve"> w przypadk</w:t>
      </w:r>
      <w:r w:rsidR="00BA1487">
        <w:rPr>
          <w:rFonts w:ascii="Arial" w:hAnsi="Arial" w:cs="Arial"/>
          <w:color w:val="auto"/>
        </w:rPr>
        <w:t>u</w:t>
      </w:r>
      <w:r w:rsidRPr="00FB6CF3">
        <w:rPr>
          <w:rFonts w:ascii="Arial" w:hAnsi="Arial" w:cs="Arial"/>
          <w:color w:val="auto"/>
        </w:rPr>
        <w:t>:</w:t>
      </w:r>
    </w:p>
    <w:p w14:paraId="7738489A" w14:textId="029E3413" w:rsidR="00E83CD6" w:rsidRPr="00FB6CF3" w:rsidRDefault="00BA1487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E83CD6" w:rsidRPr="00FB6CF3">
        <w:rPr>
          <w:rFonts w:ascii="Arial" w:hAnsi="Arial" w:cs="Arial"/>
          <w:color w:val="auto"/>
        </w:rPr>
        <w:t>włok</w:t>
      </w:r>
      <w:r>
        <w:rPr>
          <w:rFonts w:ascii="Arial" w:hAnsi="Arial" w:cs="Arial"/>
          <w:color w:val="auto"/>
        </w:rPr>
        <w:t>i Wykonawcy</w:t>
      </w:r>
      <w:r w:rsidR="00E83CD6" w:rsidRPr="00FB6CF3">
        <w:rPr>
          <w:rStyle w:val="Odwoanieprzypisudolnego"/>
          <w:rFonts w:ascii="Arial" w:hAnsi="Arial" w:cs="Arial"/>
          <w:color w:val="auto"/>
        </w:rPr>
        <w:footnoteReference w:id="5"/>
      </w:r>
      <w:r w:rsidR="00E83CD6" w:rsidRPr="00FB6CF3">
        <w:rPr>
          <w:rFonts w:ascii="Arial" w:hAnsi="Arial" w:cs="Arial"/>
          <w:color w:val="auto"/>
        </w:rPr>
        <w:t xml:space="preserve"> w wykonaniu przedmiotu umowy w wysokości 0,3% wynagrodzenia umownego brutto określonego w § 3 ust. 2 pkt 2.1, 2.</w:t>
      </w:r>
      <w:r w:rsidR="00015D6B">
        <w:rPr>
          <w:rFonts w:ascii="Arial" w:hAnsi="Arial" w:cs="Arial"/>
          <w:color w:val="auto"/>
        </w:rPr>
        <w:t>3</w:t>
      </w:r>
      <w:r w:rsidR="00E83CD6" w:rsidRPr="00FB6CF3">
        <w:rPr>
          <w:rFonts w:ascii="Arial" w:hAnsi="Arial" w:cs="Arial"/>
          <w:color w:val="auto"/>
        </w:rPr>
        <w:t xml:space="preserve">, umowy za dany Etap, którego dotyczy zwłoka, za każdy dzień licząc </w:t>
      </w:r>
      <w:r w:rsidR="00E83CD6" w:rsidRPr="00FB6CF3">
        <w:rPr>
          <w:rFonts w:ascii="Arial" w:hAnsi="Arial" w:cs="Arial"/>
          <w:color w:val="auto"/>
        </w:rPr>
        <w:br/>
        <w:t>od terminów określonych w § 2 ust 1 umowy;</w:t>
      </w:r>
    </w:p>
    <w:p w14:paraId="45464238" w14:textId="13E8E20E" w:rsidR="00E83CD6" w:rsidRPr="00FB6CF3" w:rsidRDefault="00BA1487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="00E83CD6" w:rsidRPr="00FB6CF3">
        <w:rPr>
          <w:rFonts w:ascii="Arial" w:hAnsi="Arial" w:cs="Arial"/>
          <w:color w:val="auto"/>
        </w:rPr>
        <w:t>włok</w:t>
      </w:r>
      <w:r>
        <w:rPr>
          <w:rFonts w:ascii="Arial" w:hAnsi="Arial" w:cs="Arial"/>
          <w:color w:val="auto"/>
        </w:rPr>
        <w:t xml:space="preserve">i Wykonawcy </w:t>
      </w:r>
      <w:r w:rsidR="00E83CD6" w:rsidRPr="00FB6CF3">
        <w:rPr>
          <w:rStyle w:val="Odwoanieprzypisudolnego"/>
          <w:rFonts w:ascii="Arial" w:hAnsi="Arial" w:cs="Arial"/>
          <w:color w:val="auto"/>
        </w:rPr>
        <w:footnoteReference w:id="6"/>
      </w:r>
      <w:r w:rsidR="00E83CD6" w:rsidRPr="00FB6CF3">
        <w:rPr>
          <w:rFonts w:ascii="Arial" w:hAnsi="Arial" w:cs="Arial"/>
          <w:color w:val="auto"/>
        </w:rPr>
        <w:t xml:space="preserve"> w czasie usuwania wad</w:t>
      </w:r>
      <w:r>
        <w:rPr>
          <w:rFonts w:ascii="Arial" w:hAnsi="Arial" w:cs="Arial"/>
          <w:color w:val="auto"/>
        </w:rPr>
        <w:t xml:space="preserve"> i usterek</w:t>
      </w:r>
      <w:r w:rsidR="00E83CD6" w:rsidRPr="00FB6CF3">
        <w:rPr>
          <w:rFonts w:ascii="Arial" w:hAnsi="Arial" w:cs="Arial"/>
          <w:color w:val="auto"/>
        </w:rPr>
        <w:t xml:space="preserve"> w wyso</w:t>
      </w:r>
      <w:bookmarkStart w:id="7" w:name="_GoBack"/>
      <w:bookmarkEnd w:id="7"/>
      <w:r w:rsidR="00E83CD6" w:rsidRPr="00FB6CF3">
        <w:rPr>
          <w:rFonts w:ascii="Arial" w:hAnsi="Arial" w:cs="Arial"/>
          <w:color w:val="auto"/>
        </w:rPr>
        <w:t>kości 0,1% wynagrodzenia umownego brutto określonego w § 3 pkt 2 ppkt. 2.1, 2.</w:t>
      </w:r>
      <w:r w:rsidR="00015D6B">
        <w:rPr>
          <w:rFonts w:ascii="Arial" w:hAnsi="Arial" w:cs="Arial"/>
          <w:color w:val="auto"/>
        </w:rPr>
        <w:t>3</w:t>
      </w:r>
      <w:r w:rsidR="00E83CD6" w:rsidRPr="00FB6CF3">
        <w:rPr>
          <w:rFonts w:ascii="Arial" w:hAnsi="Arial" w:cs="Arial"/>
          <w:color w:val="auto"/>
        </w:rPr>
        <w:t>,  umowy za dany Etap, którego dotyczy zwłoka za każdy dzień zwłoki licząc od dnia wyznaczonego na usunięcie wad;</w:t>
      </w:r>
    </w:p>
    <w:p w14:paraId="33672501" w14:textId="108FAC2A" w:rsidR="00E83CD6" w:rsidRPr="00FB6CF3" w:rsidRDefault="00E83CD6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>nie ujęci</w:t>
      </w:r>
      <w:r w:rsidR="00BA1487">
        <w:rPr>
          <w:rFonts w:ascii="Arial" w:hAnsi="Arial" w:cs="Arial"/>
          <w:color w:val="auto"/>
        </w:rPr>
        <w:t>a</w:t>
      </w:r>
      <w:r w:rsidRPr="00FB6CF3">
        <w:rPr>
          <w:rFonts w:ascii="Arial" w:hAnsi="Arial" w:cs="Arial"/>
          <w:color w:val="auto"/>
        </w:rPr>
        <w:t xml:space="preserve"> w części kosztowej całości robót wynikających z opracowań projektowych i specyfikacji technicznych wykonania i odbioru robót </w:t>
      </w:r>
      <w:r w:rsidRPr="00FB6CF3">
        <w:rPr>
          <w:rFonts w:ascii="Arial" w:hAnsi="Arial" w:cs="Arial"/>
          <w:color w:val="auto"/>
        </w:rPr>
        <w:br/>
        <w:t>w wysokości 3% wartości brutto robót pominiętych;</w:t>
      </w:r>
    </w:p>
    <w:p w14:paraId="170355DB" w14:textId="5B0EA745" w:rsidR="00E83CD6" w:rsidRPr="00FB6CF3" w:rsidRDefault="00E83CD6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>opóźnieni</w:t>
      </w:r>
      <w:r w:rsidR="00BA1487">
        <w:rPr>
          <w:rFonts w:ascii="Arial" w:hAnsi="Arial" w:cs="Arial"/>
          <w:color w:val="auto"/>
        </w:rPr>
        <w:t>a</w:t>
      </w:r>
      <w:r w:rsidRPr="00FB6CF3">
        <w:rPr>
          <w:rFonts w:ascii="Arial" w:hAnsi="Arial" w:cs="Arial"/>
          <w:color w:val="auto"/>
        </w:rPr>
        <w:t xml:space="preserve"> w wystawieniu faktury częściowej lub końcowej po 14 dniach od daty sporządzenia protokołu odbioru w wysokości 0,05% wynagrodzenia umownego brutto wartości danego Etapu, którego dotyczy opóźnienie, za każdy dzień opóźnienia. Jednocześnie zwalnia to Zamawiającego od odsetek za nieterminowe regulowanie należności;</w:t>
      </w:r>
    </w:p>
    <w:p w14:paraId="760178C3" w14:textId="5100D612" w:rsidR="00E83CD6" w:rsidRPr="00FB6CF3" w:rsidRDefault="00BA1487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="00E83CD6" w:rsidRPr="00FB6CF3">
        <w:rPr>
          <w:rFonts w:ascii="Arial" w:hAnsi="Arial" w:cs="Arial"/>
          <w:color w:val="auto"/>
        </w:rPr>
        <w:t xml:space="preserve">dstąpienie </w:t>
      </w:r>
      <w:r>
        <w:rPr>
          <w:rFonts w:ascii="Arial" w:hAnsi="Arial" w:cs="Arial"/>
          <w:color w:val="auto"/>
        </w:rPr>
        <w:t xml:space="preserve">przez Wykonawcę </w:t>
      </w:r>
      <w:r w:rsidR="00E83CD6" w:rsidRPr="00FB6CF3">
        <w:rPr>
          <w:rFonts w:ascii="Arial" w:hAnsi="Arial" w:cs="Arial"/>
          <w:color w:val="auto"/>
        </w:rPr>
        <w:t>od umowy wskutek okoliczności, za które odpowiada Wykonawca</w:t>
      </w:r>
      <w:r w:rsidR="00E83CD6" w:rsidRPr="00FB6CF3">
        <w:rPr>
          <w:rFonts w:ascii="Arial" w:hAnsi="Arial" w:cs="Arial"/>
          <w:i/>
          <w:color w:val="auto"/>
        </w:rPr>
        <w:t xml:space="preserve"> </w:t>
      </w:r>
      <w:r w:rsidR="00E83CD6" w:rsidRPr="00FB6CF3">
        <w:rPr>
          <w:rFonts w:ascii="Arial" w:hAnsi="Arial" w:cs="Arial"/>
          <w:color w:val="auto"/>
        </w:rPr>
        <w:t>w wysokości 10% wynagrodzenia umownego brutto, określonego w § 3 ust. 2 pkt 2.1</w:t>
      </w:r>
      <w:r w:rsidR="00E83CD6">
        <w:rPr>
          <w:rFonts w:ascii="Arial" w:hAnsi="Arial" w:cs="Arial"/>
          <w:color w:val="auto"/>
        </w:rPr>
        <w:t>, 2.</w:t>
      </w:r>
      <w:r w:rsidR="00015D6B">
        <w:rPr>
          <w:rFonts w:ascii="Arial" w:hAnsi="Arial" w:cs="Arial"/>
          <w:color w:val="auto"/>
        </w:rPr>
        <w:t>3</w:t>
      </w:r>
      <w:r w:rsidR="00E83CD6">
        <w:rPr>
          <w:rFonts w:ascii="Arial" w:hAnsi="Arial" w:cs="Arial"/>
          <w:color w:val="auto"/>
        </w:rPr>
        <w:t>.</w:t>
      </w:r>
      <w:r w:rsidR="00E83CD6" w:rsidRPr="00FB6CF3">
        <w:rPr>
          <w:rFonts w:ascii="Arial" w:hAnsi="Arial" w:cs="Arial"/>
          <w:color w:val="auto"/>
        </w:rPr>
        <w:t xml:space="preserve"> umowy;</w:t>
      </w:r>
    </w:p>
    <w:p w14:paraId="3182D89C" w14:textId="77777777" w:rsidR="00E83CD6" w:rsidRPr="00564BD4" w:rsidRDefault="00E83CD6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564BD4">
        <w:rPr>
          <w:rFonts w:ascii="Arial" w:hAnsi="Arial" w:cs="Arial"/>
        </w:rPr>
        <w:t>w przypadku uchybienia terminu złożenia zabezpieczenia, zgodnie z postanowieniami § 5 ust 1 pkt 1.4 i 1.6 w wysokości 0,01% wartości wynagrodzenia brutto określonego w § 3 pkt 1.1 umowy za każdy dzień opóźnienia;</w:t>
      </w:r>
    </w:p>
    <w:p w14:paraId="03BCB79C" w14:textId="59765D24" w:rsidR="00E83CD6" w:rsidRPr="00FB6CF3" w:rsidRDefault="00E83CD6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dostarczenia przedmiotu umowy w terminie, jednak obarczonego Wadami Istotnymi lub niezawierającego wymaganych uzgodnień, w wysokości 0,2% wynagrodzenia brutto danego Etapu określonego w § 3 ust. 2 pkt 2.1, 2.</w:t>
      </w:r>
      <w:r w:rsidR="00015D6B">
        <w:rPr>
          <w:rFonts w:ascii="Arial" w:hAnsi="Arial" w:cs="Arial"/>
        </w:rPr>
        <w:t>3</w:t>
      </w:r>
      <w:r w:rsidRPr="00FB6CF3">
        <w:rPr>
          <w:rFonts w:ascii="Arial" w:hAnsi="Arial" w:cs="Arial"/>
        </w:rPr>
        <w:t xml:space="preserve">,  umowy za każdy dzień licząc od terminów określonych w § 2 ust. 1 pkt </w:t>
      </w:r>
      <w:r>
        <w:rPr>
          <w:rFonts w:ascii="Arial" w:hAnsi="Arial" w:cs="Arial"/>
        </w:rPr>
        <w:t>1.1., 1.2.</w:t>
      </w:r>
      <w:r w:rsidRPr="00FB6CF3">
        <w:rPr>
          <w:rFonts w:ascii="Arial" w:hAnsi="Arial" w:cs="Arial"/>
        </w:rPr>
        <w:t xml:space="preserve"> umowy;</w:t>
      </w:r>
    </w:p>
    <w:p w14:paraId="79DC9477" w14:textId="3EB2CC7F" w:rsidR="00E83CD6" w:rsidRDefault="007932B8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gdy </w:t>
      </w:r>
      <w:r w:rsidR="00E83CD6" w:rsidRPr="00FB6CF3">
        <w:rPr>
          <w:rFonts w:ascii="Arial" w:hAnsi="Arial" w:cs="Arial"/>
        </w:rPr>
        <w:t>w toku czynności sprawdzających (KOPI) zostaną stwierdzone Wady Istotne w Dokumentacji, Zamawiający ma prawo nałożenia kary umownej, o której mowa pkt 1.</w:t>
      </w:r>
      <w:r>
        <w:rPr>
          <w:rFonts w:ascii="Arial" w:hAnsi="Arial" w:cs="Arial"/>
        </w:rPr>
        <w:t>7</w:t>
      </w:r>
      <w:r w:rsidR="00E83CD6" w:rsidRPr="00FB6CF3">
        <w:rPr>
          <w:rFonts w:ascii="Arial" w:hAnsi="Arial" w:cs="Arial"/>
        </w:rPr>
        <w:t xml:space="preserve"> powyżej.</w:t>
      </w:r>
    </w:p>
    <w:p w14:paraId="6C5BF668" w14:textId="3F54C1A3" w:rsidR="007932B8" w:rsidRPr="0089235E" w:rsidRDefault="007932B8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89235E">
        <w:rPr>
          <w:rFonts w:ascii="Arial" w:hAnsi="Arial" w:cs="Arial"/>
          <w:color w:val="000000" w:themeColor="text1"/>
        </w:rPr>
        <w:t>nie dostarczenia Zamawiającemu oryginałów oświadczeń, o których mowa w § 8 ust 1 Umowy w wysokości 2% wynagrodzenia brutto określonego w § 3 pkt 2 ppkt 2.</w:t>
      </w:r>
      <w:r w:rsidR="0089235E" w:rsidRPr="0089235E">
        <w:rPr>
          <w:rFonts w:ascii="Arial" w:hAnsi="Arial" w:cs="Arial"/>
          <w:color w:val="000000" w:themeColor="text1"/>
        </w:rPr>
        <w:t>3</w:t>
      </w:r>
      <w:r w:rsidRPr="0089235E">
        <w:rPr>
          <w:rFonts w:ascii="Arial" w:hAnsi="Arial" w:cs="Arial"/>
          <w:color w:val="000000" w:themeColor="text1"/>
        </w:rPr>
        <w:t>. umowy</w:t>
      </w:r>
      <w:r w:rsidR="0089235E">
        <w:rPr>
          <w:rFonts w:ascii="Arial" w:hAnsi="Arial" w:cs="Arial"/>
          <w:color w:val="000000" w:themeColor="text1"/>
        </w:rPr>
        <w:t>.</w:t>
      </w:r>
    </w:p>
    <w:p w14:paraId="1E388D4C" w14:textId="7BBD629F" w:rsidR="00E83CD6" w:rsidRPr="00FB6CF3" w:rsidRDefault="00E83CD6" w:rsidP="00E83CD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FB6CF3">
        <w:rPr>
          <w:rFonts w:ascii="Arial" w:hAnsi="Arial" w:cs="Arial"/>
          <w:color w:val="auto"/>
        </w:rPr>
        <w:lastRenderedPageBreak/>
        <w:t xml:space="preserve">Zamawiający zastrzega sobie prawo stosowania kar umownych podczas realizacji </w:t>
      </w:r>
      <w:r w:rsidRPr="00FB6CF3">
        <w:rPr>
          <w:rFonts w:ascii="Arial" w:hAnsi="Arial" w:cs="Arial"/>
          <w:b/>
          <w:color w:val="auto"/>
        </w:rPr>
        <w:t>Etapu I</w:t>
      </w:r>
      <w:r>
        <w:rPr>
          <w:rFonts w:ascii="Arial" w:hAnsi="Arial" w:cs="Arial"/>
          <w:b/>
          <w:color w:val="auto"/>
        </w:rPr>
        <w:t>II</w:t>
      </w:r>
      <w:r w:rsidRPr="00FB6CF3">
        <w:rPr>
          <w:rFonts w:ascii="Arial" w:hAnsi="Arial" w:cs="Arial"/>
          <w:color w:val="auto"/>
        </w:rPr>
        <w:t>:</w:t>
      </w:r>
    </w:p>
    <w:p w14:paraId="7A915E05" w14:textId="3A8BC6F0" w:rsidR="00E83CD6" w:rsidRPr="00FB6CF3" w:rsidRDefault="00E83CD6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FB6CF3">
        <w:rPr>
          <w:rFonts w:ascii="Arial" w:hAnsi="Arial" w:cs="Arial"/>
          <w:color w:val="auto"/>
        </w:rPr>
        <w:t>za zwłokę</w:t>
      </w:r>
      <w:r w:rsidRPr="00FB6CF3">
        <w:rPr>
          <w:rStyle w:val="Odwoanieprzypisudolnego"/>
          <w:rFonts w:ascii="Arial" w:hAnsi="Arial" w:cs="Arial"/>
          <w:color w:val="auto"/>
        </w:rPr>
        <w:footnoteReference w:id="7"/>
      </w:r>
      <w:r w:rsidRPr="00FB6CF3">
        <w:rPr>
          <w:rFonts w:ascii="Arial" w:hAnsi="Arial" w:cs="Arial"/>
          <w:color w:val="auto"/>
        </w:rPr>
        <w:t xml:space="preserve"> w wykonaniu przedmiotu umowy w wysokości 0,1% wynagrodzenia umownego brutto Etapu I</w:t>
      </w:r>
      <w:r>
        <w:rPr>
          <w:rFonts w:ascii="Arial" w:hAnsi="Arial" w:cs="Arial"/>
          <w:color w:val="auto"/>
        </w:rPr>
        <w:t>II</w:t>
      </w:r>
      <w:r w:rsidRPr="00FB6CF3">
        <w:rPr>
          <w:rFonts w:ascii="Arial" w:hAnsi="Arial" w:cs="Arial"/>
          <w:color w:val="auto"/>
        </w:rPr>
        <w:t xml:space="preserve"> określonego w § 3 ust. 2 pkt 2.</w:t>
      </w:r>
      <w:r w:rsidR="00015D6B">
        <w:rPr>
          <w:rFonts w:ascii="Arial" w:hAnsi="Arial" w:cs="Arial"/>
          <w:color w:val="auto"/>
        </w:rPr>
        <w:t>6</w:t>
      </w:r>
      <w:r w:rsidRPr="00FB6CF3">
        <w:rPr>
          <w:rFonts w:ascii="Arial" w:hAnsi="Arial" w:cs="Arial"/>
          <w:color w:val="auto"/>
        </w:rPr>
        <w:t xml:space="preserve"> umowy za każdy dzień zwłoki licząc od terminów określonych w § 1 ust </w:t>
      </w:r>
      <w:r w:rsidRPr="0089235E">
        <w:rPr>
          <w:rFonts w:ascii="Arial" w:hAnsi="Arial" w:cs="Arial"/>
          <w:color w:val="auto"/>
        </w:rPr>
        <w:t>30 umowy</w:t>
      </w:r>
      <w:r w:rsidRPr="00FB6CF3">
        <w:rPr>
          <w:rFonts w:ascii="Arial" w:hAnsi="Arial" w:cs="Arial"/>
          <w:color w:val="auto"/>
        </w:rPr>
        <w:t>;</w:t>
      </w:r>
    </w:p>
    <w:p w14:paraId="35D0D59C" w14:textId="5EA7CFED" w:rsidR="00E83CD6" w:rsidRPr="007932B8" w:rsidRDefault="00E83CD6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FB6CF3">
        <w:rPr>
          <w:rFonts w:ascii="Arial" w:hAnsi="Arial" w:cs="Arial"/>
          <w:color w:val="auto"/>
        </w:rPr>
        <w:t xml:space="preserve">za odstąpienie od umowy lub jej wypowiedzeniu wskutek okoliczności, </w:t>
      </w:r>
      <w:r w:rsidRPr="00FB6CF3">
        <w:rPr>
          <w:rFonts w:ascii="Arial" w:hAnsi="Arial" w:cs="Arial"/>
          <w:color w:val="auto"/>
        </w:rPr>
        <w:br/>
        <w:t>za które odpowiada Wykonawca</w:t>
      </w:r>
      <w:r w:rsidRPr="00FB6CF3">
        <w:rPr>
          <w:rFonts w:ascii="Arial" w:hAnsi="Arial" w:cs="Arial"/>
          <w:i/>
          <w:color w:val="auto"/>
        </w:rPr>
        <w:t xml:space="preserve"> </w:t>
      </w:r>
      <w:r w:rsidRPr="00FB6CF3">
        <w:rPr>
          <w:rFonts w:ascii="Arial" w:hAnsi="Arial" w:cs="Arial"/>
          <w:color w:val="auto"/>
        </w:rPr>
        <w:t xml:space="preserve">w wysokości 10% wynagrodzenia umownego brutto Etapu </w:t>
      </w:r>
      <w:r>
        <w:rPr>
          <w:rFonts w:ascii="Arial" w:hAnsi="Arial" w:cs="Arial"/>
          <w:color w:val="auto"/>
        </w:rPr>
        <w:t>III</w:t>
      </w:r>
      <w:r w:rsidRPr="00FB6CF3">
        <w:rPr>
          <w:rFonts w:ascii="Arial" w:hAnsi="Arial" w:cs="Arial"/>
          <w:color w:val="auto"/>
        </w:rPr>
        <w:t xml:space="preserve"> określonego w § 3 ust. 2 pkt 2.</w:t>
      </w:r>
      <w:r w:rsidR="00015D6B">
        <w:rPr>
          <w:rFonts w:ascii="Arial" w:hAnsi="Arial" w:cs="Arial"/>
          <w:color w:val="auto"/>
        </w:rPr>
        <w:t>6</w:t>
      </w:r>
      <w:r w:rsidRPr="00FB6CF3">
        <w:rPr>
          <w:rFonts w:ascii="Arial" w:hAnsi="Arial" w:cs="Arial"/>
          <w:color w:val="auto"/>
        </w:rPr>
        <w:t xml:space="preserve"> umowy;</w:t>
      </w:r>
    </w:p>
    <w:p w14:paraId="41F60B7B" w14:textId="335EE787" w:rsidR="007932B8" w:rsidRPr="007932B8" w:rsidRDefault="007932B8" w:rsidP="00E83CD6">
      <w:pPr>
        <w:numPr>
          <w:ilvl w:val="1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7932B8">
        <w:rPr>
          <w:rFonts w:ascii="Arial" w:hAnsi="Arial" w:cs="Arial"/>
          <w:color w:val="auto"/>
        </w:rPr>
        <w:t xml:space="preserve">za nieprzestrzeganie zapisów zawartych </w:t>
      </w:r>
      <w:r w:rsidRPr="0089235E">
        <w:rPr>
          <w:rFonts w:ascii="Arial" w:hAnsi="Arial" w:cs="Arial"/>
          <w:color w:val="auto"/>
        </w:rPr>
        <w:t>w § 9</w:t>
      </w:r>
      <w:r w:rsidRPr="007932B8">
        <w:rPr>
          <w:rFonts w:ascii="Arial" w:hAnsi="Arial" w:cs="Arial"/>
          <w:color w:val="auto"/>
        </w:rPr>
        <w:t xml:space="preserve"> Umowy oraz szczegółowych wymaganiach w zakresie ochrony informacji niejawnych zawartych w załączniku nr 7, w wysokości 1.500 zł za każde uchybienie Wynagrodzenia brutto określonego w § 3 pkt 1 ppkt. 1.1 Umowy</w:t>
      </w:r>
    </w:p>
    <w:p w14:paraId="279F9BD0" w14:textId="77777777" w:rsidR="00E83CD6" w:rsidRPr="00FB6CF3" w:rsidRDefault="00E83CD6" w:rsidP="00E83CD6">
      <w:pPr>
        <w:pStyle w:val="Akapitzlist"/>
        <w:numPr>
          <w:ilvl w:val="0"/>
          <w:numId w:val="5"/>
        </w:numPr>
        <w:suppressAutoHyphens/>
        <w:jc w:val="both"/>
        <w:rPr>
          <w:rFonts w:ascii="Arial" w:hAnsi="Arial" w:cs="Arial"/>
        </w:rPr>
      </w:pPr>
      <w:r w:rsidRPr="000D5852">
        <w:rPr>
          <w:rFonts w:ascii="Arial" w:hAnsi="Arial" w:cs="Arial"/>
        </w:rPr>
        <w:t>Wykonawca jest uprawniony do obciążenia naliczenia kary umownej w przypadku</w:t>
      </w:r>
      <w:r w:rsidRPr="00FB6CF3">
        <w:rPr>
          <w:rFonts w:ascii="Arial" w:hAnsi="Arial" w:cs="Arial"/>
        </w:rPr>
        <w:t>:</w:t>
      </w:r>
    </w:p>
    <w:p w14:paraId="312941BF" w14:textId="15E3AF1A" w:rsidR="00E83CD6" w:rsidRPr="00FB6CF3" w:rsidRDefault="00E83CD6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zwłoki w sprawdzeniu złożonego przedmiotu umowy i zwołaniu posiedzenia KOPI przez Zamawiającego, w wysokości 0,1% wynagrodzenia brutto danego Etapu określonego w § 3 ust. 2 pkt 2.1, 2.</w:t>
      </w:r>
      <w:r w:rsidR="00015D6B">
        <w:rPr>
          <w:rFonts w:ascii="Arial" w:hAnsi="Arial" w:cs="Arial"/>
        </w:rPr>
        <w:t>3</w:t>
      </w:r>
      <w:r w:rsidRPr="00FB6CF3">
        <w:rPr>
          <w:rFonts w:ascii="Arial" w:hAnsi="Arial" w:cs="Arial"/>
        </w:rPr>
        <w:t xml:space="preserve">, umowy, którego dotyczy zwłoka za każdy dzień zwłoki, licząc od terminu wyznaczonego w § 2 ust. </w:t>
      </w:r>
      <w:r>
        <w:rPr>
          <w:rFonts w:ascii="Arial" w:hAnsi="Arial" w:cs="Arial"/>
        </w:rPr>
        <w:t>4</w:t>
      </w:r>
      <w:r w:rsidRPr="00FB6CF3">
        <w:rPr>
          <w:rFonts w:ascii="Arial" w:hAnsi="Arial" w:cs="Arial"/>
        </w:rPr>
        <w:t>.</w:t>
      </w:r>
    </w:p>
    <w:p w14:paraId="16CC054B" w14:textId="77777777" w:rsidR="00E83CD6" w:rsidRPr="00FB6CF3" w:rsidRDefault="00E83CD6" w:rsidP="00E83CD6">
      <w:pPr>
        <w:pStyle w:val="Akapitzlist"/>
        <w:numPr>
          <w:ilvl w:val="1"/>
          <w:numId w:val="5"/>
        </w:numPr>
        <w:suppressAutoHyphens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zwłoki w udostępnieniu Wykonawcy dokumentów, w wysokości 0,1% wynagrodzenia brutto określonego w § 3 ust. 2 pkt 2.1 umowy, za każdy dzień zwłoki, licząc od terminu wyznaczonego w § 1 ust. 4.</w:t>
      </w:r>
    </w:p>
    <w:p w14:paraId="2BF3DDF9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 xml:space="preserve">Suma kar umownych nie może przekraczać 20% wysokości wynagrodzenia brutto, określonej w § 3 ust. 1 pkt 1.1 umowy </w:t>
      </w:r>
      <w:r w:rsidRPr="00FB6CF3">
        <w:rPr>
          <w:rFonts w:ascii="Arial" w:hAnsi="Arial" w:cs="Arial"/>
          <w:bCs/>
          <w:color w:val="auto"/>
        </w:rPr>
        <w:t>dla każdej ze Stron</w:t>
      </w:r>
      <w:r w:rsidRPr="00FB6CF3">
        <w:rPr>
          <w:rFonts w:ascii="Arial" w:hAnsi="Arial" w:cs="Arial"/>
          <w:color w:val="auto"/>
        </w:rPr>
        <w:t>.</w:t>
      </w:r>
    </w:p>
    <w:p w14:paraId="4597571F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iCs/>
          <w:color w:val="auto"/>
        </w:rPr>
        <w:t>Zamawiający</w:t>
      </w:r>
      <w:r w:rsidRPr="00FB6CF3">
        <w:rPr>
          <w:rFonts w:ascii="Arial" w:hAnsi="Arial" w:cs="Arial"/>
          <w:color w:val="auto"/>
        </w:rPr>
        <w:t xml:space="preserve"> jest uprawniony do potrącenia kar umownych z wynagrodzenia Wykonawcy lub z innych jego wierzytelności, a także może dochodzić zaspokojenia z zabezpieczenia należytego wykonania niniejszej Umowy.</w:t>
      </w:r>
    </w:p>
    <w:p w14:paraId="59F62CE8" w14:textId="77777777" w:rsidR="00E83CD6" w:rsidRPr="00FB6CF3" w:rsidRDefault="00E83CD6" w:rsidP="00E83CD6">
      <w:pPr>
        <w:pStyle w:val="Tekstpodstawowy"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Do skuteczności potrącenia umownego, o którym mowa w ustępie powyżej wierzytelności Zamawiającego nie muszą być wymagalne.</w:t>
      </w:r>
    </w:p>
    <w:p w14:paraId="5425A8A8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>W przypadku, gdy kary umowne nie pokryją wysokości poniesionej szkody, Strony mogą dochodzić odszkodowania na zasadach ogólnych.</w:t>
      </w:r>
    </w:p>
    <w:p w14:paraId="43C40FD8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 xml:space="preserve">Wykonanie przez Zamawiającego prawa odstąpienia od Umowy nie wyklucza możliwości naliczania kar umownych zgodnie z postanowienia </w:t>
      </w:r>
      <w:r w:rsidRPr="00FB6CF3">
        <w:rPr>
          <w:rFonts w:ascii="Arial" w:hAnsi="Arial" w:cs="Arial"/>
          <w:bCs/>
          <w:color w:val="auto"/>
        </w:rPr>
        <w:t>§ 4 Umowy.</w:t>
      </w:r>
    </w:p>
    <w:p w14:paraId="53A0B100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>Jeżeli zwłoka w usunięciu wad spowoduje konieczność zatrzymania realizacji robót Wykonawca poniesie koszty wynikające z zatrzymania robót. Koszty zatrzymania zostaną ustalone przez Zamawiającego. Ich wysokość zostanie oszacowana przez komisję z udziałem przedstawiciela Wykonawcy.</w:t>
      </w:r>
    </w:p>
    <w:p w14:paraId="56B33D8B" w14:textId="77777777" w:rsidR="00E83CD6" w:rsidRPr="00FB6CF3" w:rsidRDefault="00E83CD6" w:rsidP="00E83CD6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 xml:space="preserve">Wykonawca ponosi koszty robót budowlanych, które są związane </w:t>
      </w:r>
      <w:r w:rsidRPr="00FB6CF3">
        <w:rPr>
          <w:rFonts w:ascii="Arial" w:hAnsi="Arial" w:cs="Arial"/>
          <w:color w:val="auto"/>
        </w:rPr>
        <w:br/>
        <w:t>z usunięciem usterek wynikających z błędów w Dokumentacji.</w:t>
      </w:r>
    </w:p>
    <w:p w14:paraId="354CD098" w14:textId="77777777" w:rsidR="00E83CD6" w:rsidRPr="00FB6CF3" w:rsidRDefault="00E83CD6" w:rsidP="00E83CD6">
      <w:pPr>
        <w:pStyle w:val="Stopka"/>
        <w:rPr>
          <w:rFonts w:ascii="Arial" w:hAnsi="Arial" w:cs="Arial"/>
          <w:color w:val="auto"/>
        </w:rPr>
      </w:pPr>
    </w:p>
    <w:p w14:paraId="7C8CE33C" w14:textId="4A7A80E6" w:rsidR="00E83CD6" w:rsidRDefault="00E83CD6" w:rsidP="00C701EA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  <w:bookmarkStart w:id="8" w:name="_Toc13127725"/>
      <w:r w:rsidRPr="00C701EA">
        <w:rPr>
          <w:rFonts w:ascii="Arial" w:hAnsi="Arial" w:cs="Arial"/>
          <w:b/>
          <w:color w:val="auto"/>
        </w:rPr>
        <w:t>§ 5</w:t>
      </w:r>
      <w:bookmarkEnd w:id="8"/>
      <w:r w:rsidR="00C701EA" w:rsidRPr="00C701EA">
        <w:rPr>
          <w:rFonts w:ascii="Arial" w:hAnsi="Arial" w:cs="Arial"/>
          <w:b/>
          <w:color w:val="auto"/>
        </w:rPr>
        <w:t xml:space="preserve">. </w:t>
      </w:r>
      <w:r w:rsidRPr="00C701EA">
        <w:rPr>
          <w:rFonts w:ascii="Arial" w:hAnsi="Arial" w:cs="Arial"/>
          <w:b/>
          <w:color w:val="auto"/>
        </w:rPr>
        <w:t>Zabezpieczenie</w:t>
      </w:r>
      <w:r w:rsidRPr="00FB6CF3">
        <w:rPr>
          <w:rFonts w:ascii="Arial" w:hAnsi="Arial" w:cs="Arial"/>
          <w:b/>
          <w:color w:val="auto"/>
        </w:rPr>
        <w:t xml:space="preserve"> należytego wykonania umowy</w:t>
      </w:r>
    </w:p>
    <w:p w14:paraId="58AFE34D" w14:textId="77777777" w:rsidR="00C701EA" w:rsidRPr="00FB6CF3" w:rsidRDefault="00C701EA" w:rsidP="00C701EA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</w:p>
    <w:p w14:paraId="43F66E08" w14:textId="77777777" w:rsidR="00E83CD6" w:rsidRPr="00FB6CF3" w:rsidRDefault="00E83CD6" w:rsidP="00E83CD6">
      <w:pPr>
        <w:pStyle w:val="Stopka"/>
        <w:numPr>
          <w:ilvl w:val="0"/>
          <w:numId w:val="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 xml:space="preserve">Zabezpieczenie na pokrycie wszelkich spornych i bezspornych roszczeń Zamawiającego z tytułu niewykonania lub nienależytego wykonania umowy, usunięcia wad i usterek, w tym Wad Istotnych oraz kosztów Wykonania Zastępczego w okresie rękojmi ustala się w wysokości </w:t>
      </w:r>
      <w:r w:rsidRPr="00FB6CF3">
        <w:rPr>
          <w:rFonts w:ascii="Arial" w:hAnsi="Arial" w:cs="Arial"/>
          <w:b/>
          <w:color w:val="auto"/>
        </w:rPr>
        <w:t>5 %</w:t>
      </w:r>
      <w:r w:rsidRPr="00FB6CF3">
        <w:rPr>
          <w:rFonts w:ascii="Arial" w:hAnsi="Arial" w:cs="Arial"/>
          <w:color w:val="auto"/>
        </w:rPr>
        <w:t xml:space="preserve"> wartości prac projektowych przedmiotu umowy,  w tym:</w:t>
      </w:r>
    </w:p>
    <w:p w14:paraId="5FE7FED9" w14:textId="77777777" w:rsidR="00E83CD6" w:rsidRPr="00FB6CF3" w:rsidRDefault="00E83CD6" w:rsidP="00E83CD6">
      <w:pPr>
        <w:pStyle w:val="Stopka"/>
        <w:numPr>
          <w:ilvl w:val="1"/>
          <w:numId w:val="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lastRenderedPageBreak/>
        <w:t xml:space="preserve">Zamówienia </w:t>
      </w:r>
      <w:r w:rsidRPr="00FB6CF3">
        <w:rPr>
          <w:rFonts w:ascii="Arial" w:hAnsi="Arial" w:cs="Arial"/>
          <w:b/>
          <w:color w:val="auto"/>
        </w:rPr>
        <w:t>Etapu I</w:t>
      </w:r>
      <w:r>
        <w:rPr>
          <w:rFonts w:ascii="Arial" w:hAnsi="Arial" w:cs="Arial"/>
          <w:b/>
          <w:color w:val="auto"/>
        </w:rPr>
        <w:t xml:space="preserve"> </w:t>
      </w:r>
      <w:proofErr w:type="spellStart"/>
      <w:r>
        <w:rPr>
          <w:rFonts w:ascii="Arial" w:hAnsi="Arial" w:cs="Arial"/>
          <w:b/>
          <w:color w:val="auto"/>
        </w:rPr>
        <w:t>i</w:t>
      </w:r>
      <w:proofErr w:type="spellEnd"/>
      <w:r>
        <w:rPr>
          <w:rFonts w:ascii="Arial" w:hAnsi="Arial" w:cs="Arial"/>
          <w:b/>
          <w:color w:val="auto"/>
        </w:rPr>
        <w:t xml:space="preserve"> II</w:t>
      </w:r>
      <w:r w:rsidRPr="00FB6CF3">
        <w:rPr>
          <w:rFonts w:ascii="Arial" w:hAnsi="Arial" w:cs="Arial"/>
          <w:b/>
          <w:color w:val="auto"/>
        </w:rPr>
        <w:t xml:space="preserve"> </w:t>
      </w:r>
      <w:r w:rsidRPr="00FB6CF3">
        <w:rPr>
          <w:rFonts w:ascii="Arial" w:hAnsi="Arial" w:cs="Arial"/>
          <w:color w:val="auto"/>
        </w:rPr>
        <w:t>w wysokości 5% wartości Wynagrodzenia Wykonawcy brutto określonego w § 3 ust. 2 pkt 2.1.</w:t>
      </w:r>
      <w:r>
        <w:rPr>
          <w:rFonts w:ascii="Arial" w:hAnsi="Arial" w:cs="Arial"/>
          <w:color w:val="auto"/>
        </w:rPr>
        <w:t xml:space="preserve"> i 2.2</w:t>
      </w:r>
      <w:r w:rsidRPr="00FB6CF3">
        <w:rPr>
          <w:rFonts w:ascii="Arial" w:hAnsi="Arial" w:cs="Arial"/>
          <w:color w:val="auto"/>
        </w:rPr>
        <w:t xml:space="preserve"> tj. w kwocie  ..……………..zł</w:t>
      </w:r>
      <w:r w:rsidRPr="00FB6CF3">
        <w:rPr>
          <w:rFonts w:ascii="Arial" w:hAnsi="Arial" w:cs="Arial"/>
          <w:b/>
          <w:color w:val="auto"/>
        </w:rPr>
        <w:t xml:space="preserve"> </w:t>
      </w:r>
      <w:r w:rsidRPr="00FB6CF3">
        <w:rPr>
          <w:rFonts w:ascii="Arial" w:hAnsi="Arial" w:cs="Arial"/>
          <w:color w:val="auto"/>
        </w:rPr>
        <w:t>(słownie: …………………………………..............…/100 zł).</w:t>
      </w:r>
    </w:p>
    <w:p w14:paraId="6228B1C8" w14:textId="77777777" w:rsidR="00E83CD6" w:rsidRPr="00FB6CF3" w:rsidRDefault="00E83CD6" w:rsidP="00E83CD6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Zabezpieczenie należytego wykonania umowy określone w § 5 ust. 1 pkt. 1.1. Wykonawca  winien złożyć w siedzibie Zamawiającego nie później niż w dniu podpisania umowy. </w:t>
      </w:r>
    </w:p>
    <w:p w14:paraId="4E393586" w14:textId="77777777" w:rsidR="00E83CD6" w:rsidRPr="00FB6CF3" w:rsidRDefault="00E83CD6" w:rsidP="00E83CD6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Zabezpieczenie, o którym mowa w § 5</w:t>
      </w:r>
      <w:r w:rsidRPr="00FB6CF3">
        <w:rPr>
          <w:rFonts w:ascii="Arial" w:hAnsi="Arial" w:cs="Arial"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ust. 1 może być wniesione </w:t>
      </w:r>
      <w:r w:rsidRPr="00FB6CF3">
        <w:rPr>
          <w:rFonts w:ascii="Arial" w:hAnsi="Arial" w:cs="Arial"/>
          <w:b w:val="0"/>
          <w:color w:val="auto"/>
        </w:rPr>
        <w:br/>
        <w:t xml:space="preserve">w pieniądzu, poręczeniach bankowych, gwarancjach bankowych, gwarancjach ubezpieczeniowych, poręczeniach udzielonych przez podmioty, o których mowa w art. 6b ust. 5 pkt 2 Ustawy z dnia 09 listopada 2000 r. </w:t>
      </w:r>
      <w:r w:rsidRPr="00FB6CF3">
        <w:rPr>
          <w:rFonts w:ascii="Arial" w:hAnsi="Arial" w:cs="Arial"/>
          <w:b w:val="0"/>
          <w:i/>
          <w:color w:val="auto"/>
        </w:rPr>
        <w:t>o utworzeniu Polskiej Agencji Rozwoju Przedsiębiorczości</w:t>
      </w:r>
      <w:r w:rsidRPr="00FB6CF3">
        <w:rPr>
          <w:rFonts w:ascii="Arial" w:hAnsi="Arial" w:cs="Arial"/>
          <w:b w:val="0"/>
          <w:color w:val="auto"/>
        </w:rPr>
        <w:t>,</w:t>
      </w:r>
    </w:p>
    <w:p w14:paraId="03C736CA" w14:textId="3E078863" w:rsidR="00E83CD6" w:rsidRPr="007932B8" w:rsidRDefault="007932B8" w:rsidP="00E83CD6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 xml:space="preserve">W przypadku wniesienia zabezpieczenia należytego wykonania umowy </w:t>
      </w:r>
      <w:r w:rsidRPr="00AA1A11">
        <w:rPr>
          <w:rFonts w:ascii="Arial" w:hAnsi="Arial" w:cs="Arial"/>
          <w:b w:val="0"/>
          <w:color w:val="auto"/>
        </w:rPr>
        <w:br/>
        <w:t>w formie gwarancji bankowej lub ubezpieczeniowej musi być</w:t>
      </w:r>
      <w:r>
        <w:rPr>
          <w:rFonts w:ascii="Arial" w:hAnsi="Arial" w:cs="Arial"/>
          <w:b w:val="0"/>
          <w:color w:val="auto"/>
        </w:rPr>
        <w:t xml:space="preserve"> ona</w:t>
      </w:r>
      <w:r w:rsidRPr="00AA1A11">
        <w:rPr>
          <w:rFonts w:ascii="Arial" w:hAnsi="Arial" w:cs="Arial"/>
          <w:b w:val="0"/>
          <w:color w:val="auto"/>
        </w:rPr>
        <w:t xml:space="preserve"> bezwarunkowa, nieodwołalna i płatna na pierwsze żądanie Zamawiającego oraz obejmować okres dłuższy o </w:t>
      </w:r>
      <w:r w:rsidRPr="0089235E">
        <w:rPr>
          <w:rFonts w:ascii="Arial" w:hAnsi="Arial" w:cs="Arial"/>
          <w:b w:val="0"/>
          <w:color w:val="auto"/>
        </w:rPr>
        <w:t>30 dni</w:t>
      </w:r>
      <w:r w:rsidRPr="00AA1A11">
        <w:rPr>
          <w:rFonts w:ascii="Arial" w:hAnsi="Arial" w:cs="Arial"/>
          <w:b w:val="0"/>
          <w:color w:val="auto"/>
        </w:rPr>
        <w:t xml:space="preserve"> niż wynikający z </w:t>
      </w:r>
      <w:r w:rsidRPr="007932B8">
        <w:rPr>
          <w:rFonts w:ascii="Arial" w:hAnsi="Arial" w:cs="Arial"/>
          <w:b w:val="0"/>
          <w:color w:val="auto"/>
        </w:rPr>
        <w:t xml:space="preserve">daty </w:t>
      </w:r>
      <w:r w:rsidRPr="0089235E">
        <w:rPr>
          <w:rFonts w:ascii="Arial" w:hAnsi="Arial" w:cs="Arial"/>
          <w:b w:val="0"/>
          <w:color w:val="auto"/>
        </w:rPr>
        <w:t>zakończenia realizacji Przedmiotu Umowy. Z jej treści nie może wyni</w:t>
      </w:r>
      <w:r w:rsidRPr="007932B8">
        <w:rPr>
          <w:rFonts w:ascii="Arial" w:hAnsi="Arial" w:cs="Arial"/>
          <w:b w:val="0"/>
          <w:color w:val="auto"/>
        </w:rPr>
        <w:t>kać konieczność  przedłożenia wezwania do zapłaty zawierającego szczegółową specyfikację wykonanych lub należycie wykonanych prac objętych Umową z podaniem kwoty roszczenia, jak również określenia rodzaju uchybień oraz sposobu ich usunięcia</w:t>
      </w:r>
    </w:p>
    <w:p w14:paraId="31372CB2" w14:textId="119F40E4" w:rsidR="00E83CD6" w:rsidRPr="00FB6CF3" w:rsidRDefault="00E83CD6" w:rsidP="00E83CD6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 przypadku przedłużenia terminu realizacji umowy, Wykonawca</w:t>
      </w:r>
      <w:r w:rsidRPr="00FB6CF3">
        <w:rPr>
          <w:rFonts w:ascii="Arial" w:hAnsi="Arial" w:cs="Arial"/>
          <w:b w:val="0"/>
          <w:i/>
          <w:color w:val="auto"/>
        </w:rPr>
        <w:t xml:space="preserve"> </w:t>
      </w:r>
      <w:r w:rsidRPr="00FB6CF3">
        <w:rPr>
          <w:rFonts w:ascii="Arial" w:hAnsi="Arial" w:cs="Arial"/>
          <w:b w:val="0"/>
          <w:color w:val="auto"/>
        </w:rPr>
        <w:t xml:space="preserve">zobowiązany jest do uzyskania przedłużenia terminu ważności zabezpieczenia wniesionego w formie </w:t>
      </w:r>
      <w:r w:rsidR="007932B8">
        <w:rPr>
          <w:rFonts w:ascii="Arial" w:hAnsi="Arial" w:cs="Arial"/>
          <w:b w:val="0"/>
          <w:color w:val="auto"/>
        </w:rPr>
        <w:t xml:space="preserve">innej niż pieniężna </w:t>
      </w:r>
      <w:r w:rsidRPr="00FB6CF3">
        <w:rPr>
          <w:rFonts w:ascii="Arial" w:hAnsi="Arial" w:cs="Arial"/>
          <w:b w:val="0"/>
          <w:color w:val="auto"/>
        </w:rPr>
        <w:t xml:space="preserve">o analogiczny okres, o który został przedłużony termin zakończenia realizacji przedmiotu umowy z zastrzeżeniem określonym w </w:t>
      </w:r>
      <w:r w:rsidRPr="0089235E">
        <w:rPr>
          <w:rFonts w:ascii="Arial" w:hAnsi="Arial" w:cs="Arial"/>
          <w:b w:val="0"/>
          <w:color w:val="auto"/>
        </w:rPr>
        <w:t>§ 5 ust 1 pkt 1.4. Termin</w:t>
      </w:r>
      <w:r w:rsidRPr="00FB6CF3">
        <w:rPr>
          <w:rFonts w:ascii="Arial" w:hAnsi="Arial" w:cs="Arial"/>
          <w:b w:val="0"/>
          <w:color w:val="auto"/>
        </w:rPr>
        <w:t xml:space="preserve"> na dostarczenie Zamawiającemu przedłużonej lub rozszerzone</w:t>
      </w:r>
      <w:r w:rsidR="00912EBD">
        <w:rPr>
          <w:rFonts w:ascii="Arial" w:hAnsi="Arial" w:cs="Arial"/>
          <w:b w:val="0"/>
          <w:color w:val="auto"/>
        </w:rPr>
        <w:t>go zabezpieczenia</w:t>
      </w:r>
      <w:r w:rsidRPr="00FB6CF3">
        <w:rPr>
          <w:rFonts w:ascii="Arial" w:hAnsi="Arial" w:cs="Arial"/>
          <w:b w:val="0"/>
          <w:color w:val="auto"/>
        </w:rPr>
        <w:t xml:space="preserve"> wynosi 14 dni od daty wyznaczenia nowego terminu zakończenia realizacji przedmiotu umowy.</w:t>
      </w:r>
    </w:p>
    <w:p w14:paraId="2CBA74DE" w14:textId="5002829C" w:rsidR="00E83CD6" w:rsidRPr="00B33643" w:rsidRDefault="00E83CD6" w:rsidP="008F6A0E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B33643">
        <w:rPr>
          <w:rFonts w:ascii="Arial" w:hAnsi="Arial" w:cs="Arial"/>
          <w:b w:val="0"/>
          <w:color w:val="auto"/>
        </w:rPr>
        <w:t xml:space="preserve">W przypadku wniesienia zabezpieczenia w formie pieniężnej, </w:t>
      </w:r>
      <w:r w:rsidR="00912EBD" w:rsidRPr="00B33643">
        <w:rPr>
          <w:rFonts w:ascii="Arial" w:hAnsi="Arial" w:cs="Arial"/>
          <w:b w:val="0"/>
          <w:color w:val="auto"/>
        </w:rPr>
        <w:t>Wykonawca</w:t>
      </w:r>
      <w:r w:rsidR="00B33643" w:rsidRPr="00B33643">
        <w:rPr>
          <w:rFonts w:ascii="Arial" w:hAnsi="Arial" w:cs="Arial"/>
          <w:b w:val="0"/>
          <w:color w:val="auto"/>
        </w:rPr>
        <w:t xml:space="preserve"> </w:t>
      </w:r>
      <w:r w:rsidR="00B33643" w:rsidRPr="00B33643">
        <w:rPr>
          <w:rFonts w:ascii="Arial" w:hAnsi="Arial" w:cs="Arial"/>
          <w:b w:val="0"/>
        </w:rPr>
        <w:t xml:space="preserve">zobowiązany jest nie później niż w dniu podpisania umowy </w:t>
      </w:r>
      <w:r w:rsidR="00B33643" w:rsidRPr="00B33643">
        <w:rPr>
          <w:rFonts w:ascii="Arial" w:hAnsi="Arial" w:cs="Arial"/>
          <w:b w:val="0"/>
          <w:color w:val="auto"/>
        </w:rPr>
        <w:t>wpłacić kwotę określoną w ust. 3 powyżej na rachunek bankowy Zamawiającego</w:t>
      </w:r>
      <w:r w:rsidRPr="00B33643">
        <w:rPr>
          <w:rFonts w:ascii="Arial" w:hAnsi="Arial" w:cs="Arial"/>
          <w:b w:val="0"/>
          <w:color w:val="auto"/>
        </w:rPr>
        <w:t>:</w:t>
      </w:r>
    </w:p>
    <w:p w14:paraId="08223813" w14:textId="77777777" w:rsidR="00E83CD6" w:rsidRPr="00B33643" w:rsidRDefault="00E83CD6" w:rsidP="00E83CD6">
      <w:pPr>
        <w:pStyle w:val="Tekstpodstawowy"/>
        <w:numPr>
          <w:ilvl w:val="0"/>
          <w:numId w:val="35"/>
        </w:numPr>
        <w:spacing w:after="0" w:line="240" w:lineRule="auto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>1010 1010 0030 4313 9120 0000</w:t>
      </w:r>
    </w:p>
    <w:p w14:paraId="4902E7BF" w14:textId="1B2CD482" w:rsidR="00B33643" w:rsidRPr="00B33643" w:rsidRDefault="00B33643" w:rsidP="00B33643">
      <w:pPr>
        <w:pStyle w:val="Tekstpodstawowy"/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bookmarkStart w:id="9" w:name="_Toc13127726"/>
      <w:r w:rsidRPr="00B33643">
        <w:rPr>
          <w:rFonts w:ascii="Arial" w:hAnsi="Arial" w:cs="Arial"/>
          <w:b w:val="0"/>
        </w:rPr>
        <w:t xml:space="preserve">W przypadku wniesienia zabezpieczenia należytego wykonania umowy </w:t>
      </w:r>
      <w:r w:rsidRPr="00B33643">
        <w:rPr>
          <w:rFonts w:ascii="Arial" w:hAnsi="Arial" w:cs="Arial"/>
          <w:b w:val="0"/>
        </w:rPr>
        <w:br/>
        <w:t>w formie gwarancji bankowe</w:t>
      </w:r>
      <w:r w:rsidR="0089235E">
        <w:rPr>
          <w:rFonts w:ascii="Arial" w:hAnsi="Arial" w:cs="Arial"/>
          <w:b w:val="0"/>
        </w:rPr>
        <w:t>j</w:t>
      </w:r>
      <w:r w:rsidRPr="00B33643">
        <w:rPr>
          <w:rFonts w:ascii="Arial" w:hAnsi="Arial" w:cs="Arial"/>
          <w:b w:val="0"/>
        </w:rPr>
        <w:t>, lub ubezpieczeniowej musi być ona  bezwarunkowa, nieodwołalna i płatna na pierwsze żądanie Zamawiającego oraz obejmować okres  obowiązywania:</w:t>
      </w:r>
    </w:p>
    <w:p w14:paraId="0F81661A" w14:textId="301132A1" w:rsidR="00B33643" w:rsidRPr="00B33643" w:rsidRDefault="00B33643" w:rsidP="00B33643">
      <w:pPr>
        <w:pStyle w:val="Tekstpodstawowy"/>
        <w:numPr>
          <w:ilvl w:val="2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B33643">
        <w:rPr>
          <w:rFonts w:ascii="Arial" w:hAnsi="Arial" w:cs="Arial"/>
          <w:b w:val="0"/>
        </w:rPr>
        <w:t>W odni</w:t>
      </w:r>
      <w:r w:rsidR="0089235E">
        <w:rPr>
          <w:rFonts w:ascii="Arial" w:hAnsi="Arial" w:cs="Arial"/>
          <w:b w:val="0"/>
        </w:rPr>
        <w:t>esieniu do kwoty zabezpieczenia</w:t>
      </w:r>
      <w:r w:rsidRPr="00B33643">
        <w:rPr>
          <w:rFonts w:ascii="Arial" w:hAnsi="Arial" w:cs="Arial"/>
          <w:b w:val="0"/>
        </w:rPr>
        <w:t xml:space="preserve">, o której mowa w ust. 1 powyżej z terminem dłuższym o 90 dni od daty od przekazania Zamawiającemu wykonania projektu wykonawczego tj od daty § 2 ust.1.pkt 1.2.Umowy . </w:t>
      </w:r>
    </w:p>
    <w:p w14:paraId="7236B382" w14:textId="19BDBFD7" w:rsidR="00B33643" w:rsidRPr="00B33643" w:rsidRDefault="00B33643" w:rsidP="00B33643">
      <w:pPr>
        <w:pStyle w:val="Tekstpodstawowy"/>
        <w:numPr>
          <w:ilvl w:val="2"/>
          <w:numId w:val="7"/>
        </w:numPr>
        <w:suppressAutoHyphens w:val="0"/>
        <w:spacing w:after="0" w:line="240" w:lineRule="auto"/>
        <w:ind w:left="851" w:hanging="142"/>
        <w:jc w:val="both"/>
        <w:rPr>
          <w:rFonts w:ascii="Arial" w:hAnsi="Arial" w:cs="Arial"/>
          <w:b w:val="0"/>
          <w:color w:val="auto"/>
        </w:rPr>
      </w:pPr>
      <w:r w:rsidRPr="00B33643">
        <w:rPr>
          <w:rFonts w:ascii="Arial" w:hAnsi="Arial" w:cs="Arial"/>
          <w:b w:val="0"/>
        </w:rPr>
        <w:t>W odni</w:t>
      </w:r>
      <w:r w:rsidR="0089235E">
        <w:rPr>
          <w:rFonts w:ascii="Arial" w:hAnsi="Arial" w:cs="Arial"/>
          <w:b w:val="0"/>
        </w:rPr>
        <w:t>esieniu do kwoty zabezpieczenia</w:t>
      </w:r>
      <w:r w:rsidRPr="00B33643">
        <w:rPr>
          <w:rFonts w:ascii="Arial" w:hAnsi="Arial" w:cs="Arial"/>
          <w:b w:val="0"/>
        </w:rPr>
        <w:t xml:space="preserve">, o której mowa w ust. 2 poniżej z terminem obowiązywania po zakończeniu realizacji robót wykonywanych na podstawie dokumentacji projektowo-kosztorysowej będącej Przedmiotem Umowy albo </w:t>
      </w:r>
      <w:r w:rsidRPr="00B33643">
        <w:rPr>
          <w:rFonts w:ascii="Arial" w:hAnsi="Arial" w:cs="Arial"/>
          <w:b w:val="0"/>
          <w:color w:val="auto"/>
        </w:rPr>
        <w:t xml:space="preserve">z upływem 3 lat od daty </w:t>
      </w:r>
      <w:r w:rsidRPr="00B33643">
        <w:rPr>
          <w:rFonts w:ascii="Arial" w:hAnsi="Arial" w:cs="Arial"/>
          <w:b w:val="0"/>
        </w:rPr>
        <w:t>o 90 dni od daty od przekazania Zamawiającemu wykonania projektu wykonawczego tj</w:t>
      </w:r>
      <w:r w:rsidR="0089235E">
        <w:rPr>
          <w:rFonts w:ascii="Arial" w:hAnsi="Arial" w:cs="Arial"/>
          <w:b w:val="0"/>
        </w:rPr>
        <w:t>.</w:t>
      </w:r>
      <w:r w:rsidRPr="00B33643">
        <w:rPr>
          <w:rFonts w:ascii="Arial" w:hAnsi="Arial" w:cs="Arial"/>
          <w:b w:val="0"/>
        </w:rPr>
        <w:t xml:space="preserve"> od daty § 2 ust.1.pkt 1.2. Umowy </w:t>
      </w:r>
      <w:r w:rsidRPr="00B33643">
        <w:rPr>
          <w:rFonts w:ascii="Arial" w:hAnsi="Arial" w:cs="Arial"/>
          <w:b w:val="0"/>
          <w:color w:val="auto"/>
        </w:rPr>
        <w:t>w przypadku nie rozpoczęcia robót budowlanych na podstawie wykonanej Dokumentacji w ramach zadania.</w:t>
      </w:r>
    </w:p>
    <w:p w14:paraId="604355F3" w14:textId="77777777" w:rsidR="00B33643" w:rsidRPr="00B33643" w:rsidRDefault="00B33643" w:rsidP="00B33643">
      <w:pPr>
        <w:pStyle w:val="Stopka"/>
        <w:numPr>
          <w:ilvl w:val="0"/>
          <w:numId w:val="7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 xml:space="preserve">Na zabezpieczenie roszczeń z tytułu rękojmi za wady i usterki ( w tym Wady Istotne) lub gwarancji Zamawiający </w:t>
      </w:r>
      <w:r w:rsidRPr="00B33643">
        <w:rPr>
          <w:rFonts w:ascii="Arial" w:hAnsi="Arial" w:cs="Arial"/>
          <w:i/>
          <w:color w:val="auto"/>
        </w:rPr>
        <w:t xml:space="preserve"> </w:t>
      </w:r>
      <w:r w:rsidRPr="00B33643">
        <w:rPr>
          <w:rFonts w:ascii="Arial" w:hAnsi="Arial" w:cs="Arial"/>
          <w:color w:val="auto"/>
        </w:rPr>
        <w:t>zatrzymuje 30 % z kwoty zabezpieczenia danego Etapu określonej w § 5 pkt 1.Umowy.</w:t>
      </w:r>
    </w:p>
    <w:p w14:paraId="12454005" w14:textId="586C26D7" w:rsidR="00B33643" w:rsidRPr="00B33643" w:rsidRDefault="00B33643" w:rsidP="00B33643">
      <w:pPr>
        <w:pStyle w:val="Stopka"/>
        <w:numPr>
          <w:ilvl w:val="0"/>
          <w:numId w:val="7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 xml:space="preserve">Kwota, o której mowa w § 5 pkt 2 Umowy jest zwalniana na rzecz Wykonawcy w terminach wskazanych w ust. 1.7.1. oraz 1.7.2. powyżej nie później niż w 15 dniu </w:t>
      </w:r>
      <w:r w:rsidRPr="00B33643">
        <w:rPr>
          <w:rFonts w:ascii="Arial" w:hAnsi="Arial" w:cs="Arial"/>
          <w:color w:val="auto"/>
        </w:rPr>
        <w:lastRenderedPageBreak/>
        <w:t>po upływie okresu rękojmi za wady po podpisaniu przez Zamawiającego protokołu odbioru  robót budowlanych wykonanych na podstawie Dokumentacji będącej Przedmiotem Umowy albo po 3 latach od daty podpisania przez Zamawiającego bezusterkowego protokołu odbioru Dokumentacji, na pisemny wniosek Wykonawcy.</w:t>
      </w:r>
    </w:p>
    <w:p w14:paraId="05B5B325" w14:textId="77777777" w:rsidR="00B33643" w:rsidRPr="00B33643" w:rsidRDefault="00B33643" w:rsidP="00B33643">
      <w:pPr>
        <w:pStyle w:val="Stopka"/>
        <w:numPr>
          <w:ilvl w:val="0"/>
          <w:numId w:val="7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 xml:space="preserve">Jeżeli Wykonawca nie usunie wad i usterek (w tym Wad Istotnych) w przewidzianym terminie § 1 pkt 24 umowy, Zamawiający po uprzednim pisemnym zawiadomieniu Wykonawcy, </w:t>
      </w:r>
      <w:r w:rsidRPr="00B33643">
        <w:rPr>
          <w:rFonts w:ascii="Arial" w:hAnsi="Arial" w:cs="Arial"/>
        </w:rPr>
        <w:t>Wykonawcy i wyznaczeniu w tym celu dodatkowego 14 dniowego terminu, który upłynął bezskutecznie</w:t>
      </w:r>
      <w:r w:rsidRPr="00B33643">
        <w:rPr>
          <w:rFonts w:ascii="Arial" w:hAnsi="Arial" w:cs="Arial"/>
          <w:color w:val="auto"/>
        </w:rPr>
        <w:t xml:space="preserve"> jest uprawniony zlecić poprawienie Dokumentacji osobie trzeciej. w ramach wykonania zastępczego Kosztem poprawiania wadliwej Dokumentacji obciążony zostanie Wykonawca przez uruchomienie środków finansowych z kwoty, o której mowa w § 5 pkt 1 i 2. Jeżeli koszt poprawienia Dokumentacji przewyższy koszt zabezpieczenia należytego wykonania umowy, Zamawiający zachowuje roszczenia o zwrot brakującej kwoty.</w:t>
      </w:r>
    </w:p>
    <w:p w14:paraId="26A6562E" w14:textId="77777777" w:rsidR="00B33643" w:rsidRPr="00B33643" w:rsidRDefault="00B33643" w:rsidP="00B33643">
      <w:pPr>
        <w:pStyle w:val="Stopka"/>
        <w:numPr>
          <w:ilvl w:val="0"/>
          <w:numId w:val="7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>Zamawiający zastrzega sobie możliwość zlecenia osobie trzeciej sprawdzenia dostarczonej przez Wykonawcę Dokumentacji. Koszty przeprowadzonego sprawdzenia pokrywa:</w:t>
      </w:r>
    </w:p>
    <w:p w14:paraId="5644DDFA" w14:textId="77777777" w:rsidR="00B33643" w:rsidRPr="00B33643" w:rsidRDefault="00B33643" w:rsidP="00B33643">
      <w:pPr>
        <w:pStyle w:val="Stopka"/>
        <w:numPr>
          <w:ilvl w:val="1"/>
          <w:numId w:val="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bCs/>
          <w:color w:val="auto"/>
        </w:rPr>
        <w:t>Zamawiający w przypadku stwierdzenia braku wad w dostarczonym przedmiocie umowy,</w:t>
      </w:r>
    </w:p>
    <w:p w14:paraId="2B04B3A9" w14:textId="77777777" w:rsidR="00B33643" w:rsidRPr="00B33643" w:rsidRDefault="00B33643" w:rsidP="00B33643">
      <w:pPr>
        <w:pStyle w:val="Stopka"/>
        <w:numPr>
          <w:ilvl w:val="1"/>
          <w:numId w:val="7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bCs/>
          <w:color w:val="auto"/>
        </w:rPr>
        <w:t>Wykonawca w przypadku, gdy ekspertyza potwierdzi występowanie wad w dostarczonym przedmiocie umowy.</w:t>
      </w:r>
    </w:p>
    <w:p w14:paraId="6E6D2D30" w14:textId="4891E8C9" w:rsidR="00B33643" w:rsidRPr="00B33643" w:rsidRDefault="00B33643" w:rsidP="00B33643">
      <w:pPr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auto"/>
        </w:rPr>
        <w:t>Odpowiedzialność Wykonawcy z tytułu rękojmi za wady Dokumentacji wygasa  z datą z podpisaniem przez Zamawiającego protokołu odbioru  robót budowlanych wykonanych na podstawie Dokumentacji będącej Przedmiotem Umowy albo po 3 latach od daty podpisania przez Strony bezusterkowego protokołu odbioru Dokumentacji, w przypadku nie zawarcia umowy na wykonanie robót budowlanych, wykonywanych na podstawie Dokumentacji</w:t>
      </w:r>
      <w:r>
        <w:rPr>
          <w:rFonts w:ascii="Arial" w:hAnsi="Arial" w:cs="Arial"/>
          <w:color w:val="auto"/>
        </w:rPr>
        <w:t>.</w:t>
      </w:r>
    </w:p>
    <w:p w14:paraId="6D6B7F9F" w14:textId="77777777" w:rsidR="00B33643" w:rsidRPr="00B33643" w:rsidRDefault="00B33643" w:rsidP="00B33643">
      <w:pPr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B33643">
        <w:rPr>
          <w:rFonts w:ascii="Arial" w:hAnsi="Arial" w:cs="Arial"/>
          <w:color w:val="000000" w:themeColor="text1"/>
        </w:rPr>
        <w:t>W przypadku poręczenia, gwarancji</w:t>
      </w:r>
      <w:r w:rsidRPr="00B33643">
        <w:rPr>
          <w:rFonts w:ascii="Arial" w:hAnsi="Arial" w:cs="Arial"/>
          <w:color w:val="auto"/>
        </w:rPr>
        <w:t xml:space="preserve"> oraz rękojmi,  w szczególności, o których mowa w  gwarancji  bankowej lub ubezpieczeniowej), wada/y oznacza wszelkie wady i usterki oraz Wady Istotne. </w:t>
      </w:r>
    </w:p>
    <w:p w14:paraId="585F998A" w14:textId="77777777" w:rsidR="00B33643" w:rsidRPr="00FB6CF3" w:rsidRDefault="00B33643" w:rsidP="00B33643">
      <w:pPr>
        <w:pStyle w:val="Stopka"/>
        <w:jc w:val="both"/>
        <w:outlineLvl w:val="0"/>
        <w:rPr>
          <w:rFonts w:ascii="Arial" w:hAnsi="Arial" w:cs="Arial"/>
          <w:color w:val="auto"/>
        </w:rPr>
      </w:pPr>
    </w:p>
    <w:p w14:paraId="14830DD4" w14:textId="3C373074" w:rsidR="00E83CD6" w:rsidRDefault="00E83CD6" w:rsidP="00D73AF1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  <w:r w:rsidRPr="00D73AF1">
        <w:rPr>
          <w:rFonts w:ascii="Arial" w:hAnsi="Arial" w:cs="Arial"/>
          <w:b/>
          <w:color w:val="auto"/>
        </w:rPr>
        <w:t>§ 6</w:t>
      </w:r>
      <w:bookmarkEnd w:id="9"/>
      <w:r w:rsidR="00D73AF1">
        <w:rPr>
          <w:rFonts w:ascii="Arial" w:hAnsi="Arial" w:cs="Arial"/>
          <w:b/>
          <w:color w:val="auto"/>
        </w:rPr>
        <w:t xml:space="preserve">. </w:t>
      </w:r>
      <w:r w:rsidRPr="00FB6CF3">
        <w:rPr>
          <w:rFonts w:ascii="Arial" w:hAnsi="Arial" w:cs="Arial"/>
          <w:b/>
          <w:color w:val="auto"/>
        </w:rPr>
        <w:t xml:space="preserve">Koordynacja </w:t>
      </w:r>
      <w:r w:rsidR="00D73AF1">
        <w:rPr>
          <w:rFonts w:ascii="Arial" w:hAnsi="Arial" w:cs="Arial"/>
          <w:b/>
          <w:color w:val="auto"/>
        </w:rPr>
        <w:t xml:space="preserve">realizacji </w:t>
      </w:r>
      <w:r w:rsidRPr="00FB6CF3">
        <w:rPr>
          <w:rFonts w:ascii="Arial" w:hAnsi="Arial" w:cs="Arial"/>
          <w:b/>
          <w:color w:val="auto"/>
        </w:rPr>
        <w:t>przedmiotu umowy</w:t>
      </w:r>
    </w:p>
    <w:p w14:paraId="2C4AAA68" w14:textId="77777777" w:rsidR="00D73AF1" w:rsidRPr="00FB6CF3" w:rsidRDefault="00D73AF1" w:rsidP="00D73AF1">
      <w:pPr>
        <w:pStyle w:val="Stopka"/>
        <w:jc w:val="center"/>
        <w:outlineLvl w:val="0"/>
        <w:rPr>
          <w:rFonts w:ascii="Arial" w:hAnsi="Arial" w:cs="Arial"/>
          <w:b/>
          <w:color w:val="auto"/>
        </w:rPr>
      </w:pPr>
    </w:p>
    <w:p w14:paraId="02B64C3F" w14:textId="77777777" w:rsidR="00E83CD6" w:rsidRPr="00FB6CF3" w:rsidRDefault="00E83CD6" w:rsidP="00E83CD6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 xml:space="preserve">Do kierowania pracami projektowymi, stanowiącymi przedmiot umowy </w:t>
      </w:r>
      <w:r w:rsidRPr="00FB6CF3">
        <w:rPr>
          <w:rFonts w:ascii="Arial" w:hAnsi="Arial" w:cs="Arial"/>
          <w:color w:val="auto"/>
        </w:rPr>
        <w:br/>
        <w:t>ze strony Wykonawcy wyznacza się: p. …………………….  tel. ………………</w:t>
      </w:r>
    </w:p>
    <w:p w14:paraId="2697B247" w14:textId="5D247D59" w:rsidR="00E83CD6" w:rsidRPr="00FB6CF3" w:rsidRDefault="00E83CD6" w:rsidP="00E83CD6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color w:val="auto"/>
        </w:rPr>
        <w:t>Jako koordynatorów w zakresie realizacji obowiązków umownych ze strony Zamawiająceg</w:t>
      </w:r>
      <w:r w:rsidRPr="00FB6CF3">
        <w:rPr>
          <w:rFonts w:ascii="Arial" w:hAnsi="Arial" w:cs="Arial"/>
          <w:i/>
          <w:color w:val="auto"/>
        </w:rPr>
        <w:t>o</w:t>
      </w:r>
      <w:r w:rsidR="00024E01">
        <w:rPr>
          <w:rFonts w:ascii="Arial" w:hAnsi="Arial" w:cs="Arial"/>
          <w:color w:val="auto"/>
        </w:rPr>
        <w:t xml:space="preserve"> wyznacza się: p. …….</w:t>
      </w:r>
      <w:r w:rsidRPr="00FB6CF3">
        <w:rPr>
          <w:rFonts w:ascii="Arial" w:hAnsi="Arial" w:cs="Arial"/>
          <w:color w:val="auto"/>
        </w:rPr>
        <w:t>…… tel. ……</w:t>
      </w:r>
      <w:r w:rsidR="00024E01">
        <w:rPr>
          <w:rFonts w:ascii="Arial" w:hAnsi="Arial" w:cs="Arial"/>
          <w:color w:val="auto"/>
        </w:rPr>
        <w:t xml:space="preserve"> oraz  p. ……</w:t>
      </w:r>
      <w:r w:rsidRPr="00FB6CF3">
        <w:rPr>
          <w:rFonts w:ascii="Arial" w:hAnsi="Arial" w:cs="Arial"/>
          <w:color w:val="auto"/>
        </w:rPr>
        <w:t>… tel. …….</w:t>
      </w:r>
    </w:p>
    <w:p w14:paraId="249F19C6" w14:textId="77777777" w:rsidR="00E83CD6" w:rsidRPr="00FB6CF3" w:rsidRDefault="00E83CD6" w:rsidP="00E83CD6">
      <w:pPr>
        <w:pStyle w:val="Tekstpodstawowy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Do opracowania dokumentacji oraz pełnienia nadzoru autorskiego Wykonawca wyznacza:</w:t>
      </w:r>
    </w:p>
    <w:p w14:paraId="06AC9275" w14:textId="77777777" w:rsidR="00E83CD6" w:rsidRPr="00FB6CF3" w:rsidRDefault="00E83CD6" w:rsidP="00E83CD6">
      <w:pPr>
        <w:pStyle w:val="Tekstpodstawowy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projektanta branży architektonicznej - p. ……………………. tel. ………… ;</w:t>
      </w:r>
    </w:p>
    <w:p w14:paraId="257B3798" w14:textId="702704A8" w:rsidR="00E83CD6" w:rsidRDefault="00E83CD6" w:rsidP="00E83CD6">
      <w:pPr>
        <w:pStyle w:val="Tekstpodstawowy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projektanta branży konstrukcyjnej  - p. ………………………. tel. ………… ;</w:t>
      </w:r>
    </w:p>
    <w:p w14:paraId="23EAA6B5" w14:textId="51AD0009" w:rsidR="00024E01" w:rsidRDefault="00024E01" w:rsidP="00E83CD6">
      <w:pPr>
        <w:pStyle w:val="Tekstpodstawowy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projektanta branży </w:t>
      </w:r>
      <w:r>
        <w:rPr>
          <w:rFonts w:ascii="Arial" w:hAnsi="Arial" w:cs="Arial"/>
          <w:b w:val="0"/>
          <w:color w:val="auto"/>
        </w:rPr>
        <w:t>elektrycznej</w:t>
      </w:r>
      <w:r w:rsidRPr="00FB6CF3">
        <w:rPr>
          <w:rFonts w:ascii="Arial" w:hAnsi="Arial" w:cs="Arial"/>
          <w:b w:val="0"/>
          <w:color w:val="auto"/>
        </w:rPr>
        <w:t xml:space="preserve">  - p. ………………………. tel. ………… ;</w:t>
      </w:r>
    </w:p>
    <w:p w14:paraId="031098B1" w14:textId="77777777" w:rsidR="00E83CD6" w:rsidRPr="00FB6CF3" w:rsidRDefault="00E83CD6" w:rsidP="00E83CD6">
      <w:pPr>
        <w:pStyle w:val="Tekstpodstawowy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projektanta branży </w:t>
      </w:r>
      <w:r>
        <w:rPr>
          <w:rFonts w:ascii="Arial" w:hAnsi="Arial" w:cs="Arial"/>
          <w:b w:val="0"/>
          <w:color w:val="auto"/>
        </w:rPr>
        <w:t>teletechnicznej</w:t>
      </w:r>
      <w:r w:rsidRPr="00FB6CF3">
        <w:rPr>
          <w:rFonts w:ascii="Arial" w:hAnsi="Arial" w:cs="Arial"/>
          <w:b w:val="0"/>
          <w:color w:val="auto"/>
        </w:rPr>
        <w:t xml:space="preserve"> - instalacyjnej w zakresie instalacji, sieci i urządzeń </w:t>
      </w:r>
      <w:r>
        <w:rPr>
          <w:rFonts w:ascii="Arial" w:hAnsi="Arial" w:cs="Arial"/>
          <w:b w:val="0"/>
          <w:color w:val="auto"/>
        </w:rPr>
        <w:t>teletechnicznych</w:t>
      </w:r>
      <w:r w:rsidRPr="00FB6CF3">
        <w:rPr>
          <w:rFonts w:ascii="Arial" w:hAnsi="Arial" w:cs="Arial"/>
          <w:b w:val="0"/>
          <w:color w:val="auto"/>
        </w:rPr>
        <w:t xml:space="preserve">  - p. </w:t>
      </w:r>
      <w:r w:rsidRPr="00FB6CF3">
        <w:rPr>
          <w:rFonts w:ascii="Arial" w:eastAsia="Arial" w:hAnsi="Arial" w:cs="Arial"/>
          <w:b w:val="0"/>
          <w:color w:val="auto"/>
        </w:rPr>
        <w:t>……………………………… tel. …...…</w:t>
      </w:r>
      <w:r w:rsidRPr="00FB6CF3">
        <w:rPr>
          <w:rFonts w:ascii="Arial" w:hAnsi="Arial" w:cs="Arial"/>
          <w:b w:val="0"/>
          <w:color w:val="auto"/>
        </w:rPr>
        <w:t>………</w:t>
      </w:r>
    </w:p>
    <w:p w14:paraId="2EBE62F1" w14:textId="77777777" w:rsidR="00E83CD6" w:rsidRPr="00FB6CF3" w:rsidRDefault="00E83CD6" w:rsidP="00E83CD6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Zamawiający wyznacza inspektorów nadzoru w celu opiniowania dokumentacji oraz potwierdzenia pełnienie nadzoru: </w:t>
      </w:r>
    </w:p>
    <w:p w14:paraId="58E68A93" w14:textId="77777777" w:rsidR="00E83CD6" w:rsidRDefault="00E83CD6" w:rsidP="00E83CD6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bookmarkStart w:id="10" w:name="_Toc13127727"/>
      <w:r w:rsidRPr="00FB6CF3">
        <w:rPr>
          <w:rFonts w:ascii="Arial" w:eastAsia="Arial" w:hAnsi="Arial" w:cs="Arial"/>
        </w:rPr>
        <w:t xml:space="preserve">inspektora nadzoru branży budowlanej – p.  …………………………… </w:t>
      </w:r>
      <w:r w:rsidRPr="00FB6CF3">
        <w:rPr>
          <w:rFonts w:ascii="Arial" w:hAnsi="Arial" w:cs="Arial"/>
        </w:rPr>
        <w:t>tel. …………………;</w:t>
      </w:r>
    </w:p>
    <w:p w14:paraId="0F07A094" w14:textId="42C493F0" w:rsidR="00024E01" w:rsidRPr="00FB6CF3" w:rsidRDefault="00024E01" w:rsidP="00024E01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B6CF3">
        <w:rPr>
          <w:rFonts w:ascii="Arial" w:eastAsia="Arial" w:hAnsi="Arial" w:cs="Arial"/>
        </w:rPr>
        <w:t xml:space="preserve">inspektora nadzoru branży </w:t>
      </w:r>
      <w:r>
        <w:rPr>
          <w:rFonts w:ascii="Arial" w:eastAsia="Arial" w:hAnsi="Arial" w:cs="Arial"/>
        </w:rPr>
        <w:t>elektrycznej</w:t>
      </w:r>
      <w:r w:rsidRPr="00FB6CF3">
        <w:rPr>
          <w:rFonts w:ascii="Arial" w:eastAsia="Arial" w:hAnsi="Arial" w:cs="Arial"/>
        </w:rPr>
        <w:t xml:space="preserve"> – p.  …………………………… </w:t>
      </w:r>
      <w:r>
        <w:rPr>
          <w:rFonts w:ascii="Arial" w:hAnsi="Arial" w:cs="Arial"/>
        </w:rPr>
        <w:t>tel. …………………</w:t>
      </w:r>
    </w:p>
    <w:p w14:paraId="1F5EFDC6" w14:textId="77777777" w:rsidR="00E83CD6" w:rsidRPr="00FB6CF3" w:rsidRDefault="00E83CD6" w:rsidP="00E83CD6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B6CF3">
        <w:rPr>
          <w:rFonts w:ascii="Arial" w:eastAsia="Arial" w:hAnsi="Arial" w:cs="Arial"/>
        </w:rPr>
        <w:lastRenderedPageBreak/>
        <w:t xml:space="preserve">inspektora nadzoru branży </w:t>
      </w:r>
      <w:r>
        <w:rPr>
          <w:rFonts w:ascii="Arial" w:eastAsia="Arial" w:hAnsi="Arial" w:cs="Arial"/>
        </w:rPr>
        <w:t>teletechnicznej</w:t>
      </w:r>
      <w:r w:rsidRPr="00FB6CF3">
        <w:rPr>
          <w:rFonts w:ascii="Arial" w:eastAsia="Arial" w:hAnsi="Arial" w:cs="Arial"/>
        </w:rPr>
        <w:t xml:space="preserve"> – p.  …………………………… </w:t>
      </w:r>
      <w:r>
        <w:rPr>
          <w:rFonts w:ascii="Arial" w:hAnsi="Arial" w:cs="Arial"/>
        </w:rPr>
        <w:t>tel. …………………</w:t>
      </w:r>
    </w:p>
    <w:p w14:paraId="1A3A5CA4" w14:textId="77777777" w:rsidR="00E83CD6" w:rsidRPr="00633A89" w:rsidRDefault="00E83CD6" w:rsidP="00E83CD6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Wykonawcy (projektant) może być w</w:t>
      </w:r>
      <w:r w:rsidRPr="001A5895">
        <w:rPr>
          <w:rFonts w:ascii="Arial" w:hAnsi="Arial" w:cs="Arial"/>
        </w:rPr>
        <w:t>ezwan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stawiennictwa </w:t>
      </w:r>
      <w:r w:rsidRPr="001A589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Teren </w:t>
      </w:r>
      <w:r w:rsidRPr="001A5895">
        <w:rPr>
          <w:rFonts w:ascii="Arial" w:hAnsi="Arial" w:cs="Arial"/>
        </w:rPr>
        <w:t>budow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pis</w:t>
      </w:r>
      <w:r>
        <w:rPr>
          <w:rFonts w:ascii="Arial" w:hAnsi="Arial" w:cs="Arial"/>
        </w:rPr>
        <w:t>e</w:t>
      </w:r>
      <w:r w:rsidRPr="001A5895">
        <w:rPr>
          <w:rFonts w:ascii="Arial" w:hAnsi="Arial" w:cs="Arial"/>
        </w:rPr>
        <w:t>m</w:t>
      </w:r>
      <w:r>
        <w:rPr>
          <w:rFonts w:ascii="Arial" w:hAnsi="Arial" w:cs="Arial"/>
        </w:rPr>
        <w:t>nie</w:t>
      </w:r>
      <w:r w:rsidRPr="001A5895">
        <w:rPr>
          <w:rFonts w:ascii="Arial" w:hAnsi="Arial" w:cs="Arial"/>
        </w:rPr>
        <w:t>, fa</w:t>
      </w:r>
      <w:r>
        <w:rPr>
          <w:rFonts w:ascii="Arial" w:hAnsi="Arial" w:cs="Arial"/>
        </w:rPr>
        <w:t xml:space="preserve">xem </w:t>
      </w:r>
      <w:r w:rsidRPr="001A5895">
        <w:rPr>
          <w:rFonts w:ascii="Arial" w:hAnsi="Arial" w:cs="Arial"/>
        </w:rPr>
        <w:t xml:space="preserve">lub telefonicznie przez inspektora nadzoru lub </w:t>
      </w:r>
      <w:r>
        <w:rPr>
          <w:rFonts w:ascii="Arial" w:hAnsi="Arial" w:cs="Arial"/>
        </w:rPr>
        <w:t xml:space="preserve">inną </w:t>
      </w:r>
      <w:r w:rsidRPr="001A5895">
        <w:rPr>
          <w:rFonts w:ascii="Arial" w:hAnsi="Arial" w:cs="Arial"/>
        </w:rPr>
        <w:t xml:space="preserve">osobę upoważnioną przez </w:t>
      </w:r>
      <w:r w:rsidRPr="001A5895">
        <w:rPr>
          <w:rFonts w:ascii="Arial" w:hAnsi="Arial" w:cs="Arial"/>
          <w:iCs/>
        </w:rPr>
        <w:t>Zamawiającego</w:t>
      </w:r>
      <w:r>
        <w:rPr>
          <w:rFonts w:ascii="Arial" w:hAnsi="Arial" w:cs="Arial"/>
          <w:iCs/>
        </w:rPr>
        <w:t>.</w:t>
      </w:r>
    </w:p>
    <w:p w14:paraId="4C00AC89" w14:textId="77777777" w:rsidR="00E83CD6" w:rsidRPr="00AA1A11" w:rsidRDefault="00E83CD6" w:rsidP="00E83CD6">
      <w:pPr>
        <w:pStyle w:val="Akapitzlist"/>
        <w:numPr>
          <w:ilvl w:val="2"/>
          <w:numId w:val="4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50E7DD02" w14:textId="77777777" w:rsidR="00E83CD6" w:rsidRPr="00AA1A11" w:rsidRDefault="00E83CD6" w:rsidP="00E83CD6">
      <w:pPr>
        <w:pStyle w:val="Akapitzlist"/>
        <w:numPr>
          <w:ilvl w:val="2"/>
          <w:numId w:val="4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6A167C60" w14:textId="77777777" w:rsidR="00E83CD6" w:rsidRPr="00AA1A11" w:rsidRDefault="00E83CD6" w:rsidP="00E83CD6">
      <w:pPr>
        <w:pStyle w:val="Akapitzlist"/>
        <w:numPr>
          <w:ilvl w:val="2"/>
          <w:numId w:val="4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.</w:t>
      </w:r>
    </w:p>
    <w:p w14:paraId="6D07EE06" w14:textId="370204E3" w:rsidR="00E83CD6" w:rsidRPr="00D73AF1" w:rsidRDefault="00E83CD6" w:rsidP="008F6A0E">
      <w:pPr>
        <w:pStyle w:val="Nagwek1"/>
        <w:spacing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D73AF1">
        <w:rPr>
          <w:rFonts w:ascii="Arial" w:hAnsi="Arial" w:cs="Arial"/>
          <w:color w:val="auto"/>
          <w:sz w:val="24"/>
          <w:szCs w:val="24"/>
        </w:rPr>
        <w:t>§ 7</w:t>
      </w:r>
      <w:bookmarkEnd w:id="10"/>
      <w:r w:rsidR="00D73AF1" w:rsidRPr="00D73AF1">
        <w:rPr>
          <w:rFonts w:ascii="Arial" w:hAnsi="Arial" w:cs="Arial"/>
          <w:color w:val="auto"/>
          <w:sz w:val="24"/>
          <w:szCs w:val="24"/>
        </w:rPr>
        <w:t xml:space="preserve">. </w:t>
      </w:r>
      <w:r w:rsidRPr="00D73AF1">
        <w:rPr>
          <w:rFonts w:ascii="Arial" w:hAnsi="Arial" w:cs="Arial"/>
          <w:color w:val="auto"/>
          <w:sz w:val="24"/>
          <w:szCs w:val="24"/>
        </w:rPr>
        <w:t xml:space="preserve">Podwykonawcy </w:t>
      </w:r>
    </w:p>
    <w:p w14:paraId="6443441A" w14:textId="698D468B" w:rsidR="00E83CD6" w:rsidRPr="0089235E" w:rsidRDefault="00E83CD6" w:rsidP="0089235E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eastAsia="Arial" w:hAnsi="Arial" w:cs="Arial"/>
          <w:iCs/>
          <w:color w:val="auto"/>
          <w:kern w:val="2"/>
        </w:rPr>
      </w:pPr>
      <w:r w:rsidRPr="00FB6CF3">
        <w:rPr>
          <w:rFonts w:ascii="Arial" w:hAnsi="Arial" w:cs="Arial"/>
          <w:iCs/>
          <w:color w:val="auto"/>
        </w:rPr>
        <w:t xml:space="preserve">Wykonawca zobowiązuje się wykonać przedmiot </w:t>
      </w:r>
      <w:r>
        <w:rPr>
          <w:rFonts w:ascii="Arial" w:hAnsi="Arial" w:cs="Arial"/>
          <w:iCs/>
          <w:color w:val="auto"/>
        </w:rPr>
        <w:t>Umow</w:t>
      </w:r>
      <w:r w:rsidRPr="00723A55">
        <w:rPr>
          <w:rFonts w:ascii="Arial" w:hAnsi="Arial" w:cs="Arial"/>
          <w:iCs/>
          <w:color w:val="auto"/>
        </w:rPr>
        <w:t>y bez udziału podwykonawcy/</w:t>
      </w:r>
      <w:r w:rsidRPr="00723A55">
        <w:rPr>
          <w:rFonts w:ascii="Arial" w:hAnsi="Arial" w:cs="Arial"/>
          <w:iCs/>
          <w:color w:val="auto"/>
          <w:kern w:val="24"/>
        </w:rPr>
        <w:t>z udziałem podwykonawcy</w:t>
      </w:r>
      <w:r w:rsidRPr="00723A55">
        <w:rPr>
          <w:rFonts w:ascii="Arial" w:hAnsi="Arial" w:cs="Arial"/>
          <w:iCs/>
          <w:color w:val="auto"/>
        </w:rPr>
        <w:t xml:space="preserve"> z zastrzeżeni</w:t>
      </w:r>
      <w:r w:rsidR="0089235E" w:rsidRPr="00723A55">
        <w:rPr>
          <w:rFonts w:ascii="Arial" w:hAnsi="Arial" w:cs="Arial"/>
          <w:iCs/>
          <w:color w:val="auto"/>
        </w:rPr>
        <w:t>em art</w:t>
      </w:r>
      <w:r w:rsidR="0089235E">
        <w:rPr>
          <w:rFonts w:ascii="Arial" w:hAnsi="Arial" w:cs="Arial"/>
          <w:iCs/>
          <w:color w:val="auto"/>
        </w:rPr>
        <w:t xml:space="preserve">. 462 ust. 1 ustawy PZP/ </w:t>
      </w:r>
      <w:r w:rsidRPr="00FB6CF3">
        <w:rPr>
          <w:rFonts w:ascii="Arial" w:hAnsi="Arial" w:cs="Arial"/>
          <w:iCs/>
          <w:color w:val="auto"/>
        </w:rPr>
        <w:t>w zakresie</w:t>
      </w:r>
      <w:r w:rsidRPr="00FB6CF3">
        <w:rPr>
          <w:rStyle w:val="Odwoanieprzypisudolnego"/>
          <w:rFonts w:ascii="Arial" w:hAnsi="Arial" w:cs="Arial"/>
          <w:iCs/>
          <w:color w:val="auto"/>
        </w:rPr>
        <w:footnoteReference w:id="8"/>
      </w:r>
      <w:r w:rsidRPr="00FB6CF3">
        <w:rPr>
          <w:rFonts w:ascii="Arial" w:hAnsi="Arial" w:cs="Arial"/>
          <w:iCs/>
          <w:color w:val="auto"/>
        </w:rPr>
        <w:t>:</w:t>
      </w:r>
      <w:r w:rsidR="0089235E">
        <w:rPr>
          <w:rFonts w:ascii="Arial" w:hAnsi="Arial" w:cs="Arial"/>
          <w:iCs/>
          <w:color w:val="auto"/>
        </w:rPr>
        <w:t xml:space="preserve">  </w:t>
      </w:r>
      <w:r w:rsidR="0089235E">
        <w:rPr>
          <w:rFonts w:ascii="Arial" w:eastAsia="Arial" w:hAnsi="Arial" w:cs="Arial"/>
          <w:iCs/>
          <w:color w:val="auto"/>
          <w:kern w:val="2"/>
        </w:rPr>
        <w:t>………………………….</w:t>
      </w:r>
      <w:r w:rsidRPr="0089235E">
        <w:rPr>
          <w:rFonts w:ascii="Arial" w:hAnsi="Arial" w:cs="Arial"/>
          <w:iCs/>
          <w:color w:val="auto"/>
        </w:rPr>
        <w:t>…………………….……………</w:t>
      </w:r>
      <w:r w:rsidR="0089235E" w:rsidRPr="0089235E">
        <w:rPr>
          <w:rFonts w:ascii="Arial" w:hAnsi="Arial" w:cs="Arial"/>
          <w:iCs/>
          <w:color w:val="auto"/>
        </w:rPr>
        <w:t xml:space="preserve"> </w:t>
      </w:r>
      <w:r w:rsidRPr="0089235E">
        <w:rPr>
          <w:rFonts w:ascii="Arial" w:hAnsi="Arial" w:cs="Arial"/>
          <w:iCs/>
          <w:color w:val="auto"/>
        </w:rPr>
        <w:t>…………………………………………………………………………………………</w:t>
      </w:r>
      <w:r w:rsidR="0089235E">
        <w:rPr>
          <w:rFonts w:ascii="Arial" w:hAnsi="Arial" w:cs="Arial"/>
          <w:iCs/>
          <w:color w:val="auto"/>
        </w:rPr>
        <w:t>…</w:t>
      </w:r>
      <w:r w:rsidRPr="0089235E">
        <w:rPr>
          <w:rFonts w:ascii="Arial" w:hAnsi="Arial" w:cs="Arial"/>
          <w:iCs/>
          <w:color w:val="auto"/>
        </w:rPr>
        <w:t xml:space="preserve"> </w:t>
      </w:r>
    </w:p>
    <w:p w14:paraId="03989741" w14:textId="77777777" w:rsidR="00E83CD6" w:rsidRPr="00FB6CF3" w:rsidRDefault="00E83CD6" w:rsidP="00E83CD6">
      <w:pPr>
        <w:spacing w:line="240" w:lineRule="auto"/>
        <w:ind w:left="425"/>
        <w:jc w:val="both"/>
        <w:rPr>
          <w:rFonts w:ascii="Arial" w:hAnsi="Arial" w:cs="Arial"/>
          <w:iCs/>
          <w:color w:val="auto"/>
        </w:rPr>
      </w:pPr>
      <w:r w:rsidRPr="00FB6CF3">
        <w:rPr>
          <w:rFonts w:ascii="Arial" w:eastAsia="Arial" w:hAnsi="Arial" w:cs="Arial"/>
          <w:iCs/>
          <w:color w:val="auto"/>
        </w:rPr>
        <w:t>…………………………………………………………………………………………..</w:t>
      </w:r>
    </w:p>
    <w:p w14:paraId="0FEF4B1E" w14:textId="1A9EBC9C" w:rsidR="00E83CD6" w:rsidRPr="00FB6CF3" w:rsidRDefault="00E83CD6" w:rsidP="00E83CD6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  <w:iCs/>
          <w:color w:val="auto"/>
        </w:rPr>
      </w:pPr>
      <w:r w:rsidRPr="00FB6CF3">
        <w:rPr>
          <w:rFonts w:ascii="Arial" w:hAnsi="Arial" w:cs="Arial"/>
          <w:iCs/>
          <w:color w:val="auto"/>
        </w:rPr>
        <w:t>Wykonawca zobowiązuje się wykonać przedmiot umowy przy udziale innego podmiotu, na zasoby którego Wykonawca powoływał się na zasadach określonych w art. 118 ust 1 ustawy PZP, w celu wykazania spełnienia warunków udziału w postępowaniu, o którym mowa w art. 118 ust. 1 ustawy PZP, tj. przy udziale</w:t>
      </w:r>
      <w:r w:rsidR="0089235E">
        <w:rPr>
          <w:rFonts w:ascii="Arial" w:hAnsi="Arial" w:cs="Arial"/>
          <w:iCs/>
          <w:color w:val="auto"/>
        </w:rPr>
        <w:t>………………..</w:t>
      </w:r>
      <w:r w:rsidRPr="00FB6CF3">
        <w:rPr>
          <w:rFonts w:ascii="Arial" w:eastAsia="Arial" w:hAnsi="Arial" w:cs="Arial"/>
          <w:iCs/>
          <w:color w:val="auto"/>
        </w:rPr>
        <w:t>…………………………………………………………………. ………………………………………………………………………………</w:t>
      </w:r>
      <w:r w:rsidRPr="00FB6CF3">
        <w:rPr>
          <w:rFonts w:ascii="Arial" w:hAnsi="Arial" w:cs="Arial"/>
          <w:iCs/>
          <w:color w:val="auto"/>
        </w:rPr>
        <w:t>w zakresie …………………………………………………………………………………….</w:t>
      </w:r>
      <w:r w:rsidRPr="00FB6CF3">
        <w:rPr>
          <w:rStyle w:val="Odwoanieprzypisudolnego"/>
          <w:rFonts w:ascii="Arial" w:hAnsi="Arial" w:cs="Arial"/>
          <w:iCs/>
          <w:color w:val="auto"/>
        </w:rPr>
        <w:footnoteReference w:id="9"/>
      </w:r>
    </w:p>
    <w:p w14:paraId="6A2181B5" w14:textId="77777777" w:rsidR="00E83CD6" w:rsidRPr="00FB6CF3" w:rsidRDefault="00E83CD6" w:rsidP="00E83CD6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  <w:iCs/>
          <w:color w:val="auto"/>
        </w:rPr>
      </w:pPr>
      <w:r w:rsidRPr="00FB6CF3">
        <w:rPr>
          <w:rFonts w:ascii="Arial" w:hAnsi="Arial" w:cs="Arial"/>
          <w:iCs/>
          <w:color w:val="auto"/>
        </w:rPr>
        <w:t xml:space="preserve">Jeżeli zmiana albo rezygnacja dotyczy podmiotu, o którym mowa w </w:t>
      </w:r>
      <w:r w:rsidRPr="00FB6CF3">
        <w:rPr>
          <w:rFonts w:ascii="Arial" w:hAnsi="Arial" w:cs="Arial"/>
          <w:color w:val="auto"/>
        </w:rPr>
        <w:t>§ 7</w:t>
      </w:r>
      <w:r w:rsidRPr="00FB6CF3">
        <w:rPr>
          <w:rFonts w:ascii="Arial" w:hAnsi="Arial" w:cs="Arial"/>
          <w:iCs/>
          <w:color w:val="auto"/>
        </w:rPr>
        <w:t xml:space="preserve"> ust. 2, </w:t>
      </w:r>
      <w:r w:rsidRPr="00FB6CF3">
        <w:rPr>
          <w:rFonts w:ascii="Arial" w:hAnsi="Arial" w:cs="Arial"/>
          <w:iCs/>
          <w:color w:val="auto"/>
        </w:rPr>
        <w:br/>
        <w:t xml:space="preserve">na którego zasoby Wykonawca powoływał się, na zasadach określonych </w:t>
      </w:r>
      <w:r w:rsidRPr="00FB6CF3">
        <w:rPr>
          <w:rFonts w:ascii="Arial" w:hAnsi="Arial" w:cs="Arial"/>
          <w:iCs/>
          <w:color w:val="auto"/>
        </w:rPr>
        <w:br/>
        <w:t xml:space="preserve">w art. 118 ust 1 ustawy PZP, w celu wykazania spełnienia warunków udziału </w:t>
      </w:r>
      <w:r w:rsidRPr="00FB6CF3">
        <w:rPr>
          <w:rFonts w:ascii="Arial" w:hAnsi="Arial" w:cs="Arial"/>
          <w:iCs/>
          <w:color w:val="auto"/>
        </w:rPr>
        <w:br/>
        <w:t>w postępowaniu, o którym mowa w art. 118 ust 1 w/w. ustawy PZP, Wykonawca jest zobowiązany wykazać Zamawiającemu, iż proponowany inny podmiot samodzielnie je spełnia w stopniu nie mniejszym niż wymagany w trakcie przedmiotowego postępowania</w:t>
      </w:r>
      <w:r w:rsidRPr="00FB6CF3">
        <w:rPr>
          <w:rStyle w:val="Odwoanieprzypisudolnego"/>
          <w:rFonts w:ascii="Arial" w:hAnsi="Arial" w:cs="Arial"/>
          <w:iCs/>
          <w:color w:val="auto"/>
        </w:rPr>
        <w:footnoteReference w:id="10"/>
      </w:r>
      <w:r w:rsidRPr="00FB6CF3">
        <w:rPr>
          <w:rFonts w:ascii="Arial" w:hAnsi="Arial" w:cs="Arial"/>
          <w:iCs/>
          <w:color w:val="auto"/>
        </w:rPr>
        <w:t>.</w:t>
      </w:r>
    </w:p>
    <w:p w14:paraId="2279E55B" w14:textId="77777777" w:rsidR="00E83CD6" w:rsidRPr="00FB6CF3" w:rsidRDefault="00E83CD6" w:rsidP="00E83CD6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iCs/>
          <w:color w:val="auto"/>
        </w:rPr>
        <w:t>Wykonawca jest odpowiedzialny za działania lub zaniechania podwykonawcy lub dalszego podwykonawcy i ich pracowników jak za działania i zaniechania własne</w:t>
      </w:r>
      <w:r w:rsidRPr="00FB6CF3">
        <w:rPr>
          <w:rStyle w:val="Odwoanieprzypisudolnego"/>
          <w:rFonts w:ascii="Arial" w:hAnsi="Arial" w:cs="Arial"/>
          <w:iCs/>
          <w:color w:val="auto"/>
        </w:rPr>
        <w:footnoteReference w:id="11"/>
      </w:r>
      <w:r w:rsidRPr="00FB6CF3">
        <w:rPr>
          <w:rFonts w:ascii="Arial" w:hAnsi="Arial" w:cs="Arial"/>
          <w:iCs/>
          <w:color w:val="auto"/>
        </w:rPr>
        <w:t>.</w:t>
      </w:r>
    </w:p>
    <w:p w14:paraId="39609D6A" w14:textId="111AA323" w:rsidR="00E83CD6" w:rsidRPr="00A17679" w:rsidRDefault="00E83CD6" w:rsidP="00E83CD6">
      <w:pPr>
        <w:numPr>
          <w:ilvl w:val="0"/>
          <w:numId w:val="11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FB6CF3">
        <w:rPr>
          <w:rFonts w:ascii="Arial" w:hAnsi="Arial" w:cs="Arial"/>
          <w:iCs/>
          <w:color w:val="auto"/>
        </w:rPr>
        <w:t>Podwykonawca jest zobowiązany do spełnienia wszelkich wymagań tak jak Wykonawca.</w:t>
      </w:r>
    </w:p>
    <w:p w14:paraId="45F12CB6" w14:textId="77777777" w:rsidR="00A17679" w:rsidRPr="00FB6CF3" w:rsidRDefault="00A17679" w:rsidP="00A17679">
      <w:pPr>
        <w:spacing w:line="240" w:lineRule="auto"/>
        <w:ind w:left="357"/>
        <w:jc w:val="both"/>
        <w:rPr>
          <w:rFonts w:ascii="Arial" w:hAnsi="Arial" w:cs="Arial"/>
          <w:color w:val="auto"/>
        </w:rPr>
      </w:pPr>
    </w:p>
    <w:p w14:paraId="3B36E484" w14:textId="4478B58C" w:rsidR="00E83CD6" w:rsidRPr="00A17679" w:rsidRDefault="00E83CD6" w:rsidP="008F6A0E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11" w:name="_Toc13127728"/>
      <w:r w:rsidRPr="00A17679">
        <w:rPr>
          <w:rFonts w:ascii="Arial" w:hAnsi="Arial" w:cs="Arial"/>
          <w:color w:val="auto"/>
          <w:sz w:val="24"/>
          <w:szCs w:val="24"/>
        </w:rPr>
        <w:t>§ 8</w:t>
      </w:r>
      <w:bookmarkEnd w:id="11"/>
      <w:r w:rsidRPr="00A17679">
        <w:rPr>
          <w:rFonts w:ascii="Arial" w:hAnsi="Arial" w:cs="Arial"/>
          <w:color w:val="auto"/>
          <w:sz w:val="24"/>
          <w:szCs w:val="24"/>
        </w:rPr>
        <w:t>. Prawa autorskie</w:t>
      </w:r>
    </w:p>
    <w:p w14:paraId="43E9647C" w14:textId="0F6A5EDA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bookmarkStart w:id="12" w:name="_Toc13127729"/>
      <w:r w:rsidRPr="00FB6CF3">
        <w:rPr>
          <w:rFonts w:ascii="Arial" w:hAnsi="Arial" w:cs="Arial"/>
        </w:rPr>
        <w:t xml:space="preserve">Wykonawca zobowiązuje się </w:t>
      </w:r>
      <w:r w:rsidRPr="00FB6CF3">
        <w:rPr>
          <w:rFonts w:ascii="Arial" w:eastAsia="SimSun" w:hAnsi="Arial" w:cs="Arial"/>
          <w:kern w:val="1"/>
          <w:lang w:eastAsia="zh-CN" w:bidi="hi-IN"/>
        </w:rPr>
        <w:t xml:space="preserve">w momencie przekazania Zamawiającemu Dokumentacji, do dostarczenia Zamawiającemu </w:t>
      </w:r>
      <w:r w:rsidRPr="00FB6CF3">
        <w:rPr>
          <w:rFonts w:ascii="Arial" w:hAnsi="Arial" w:cs="Arial"/>
        </w:rPr>
        <w:t>oświadczenia, którego wzór stanowi Załącznik 3</w:t>
      </w:r>
      <w:r w:rsidR="00A17679">
        <w:rPr>
          <w:rFonts w:ascii="Arial" w:hAnsi="Arial" w:cs="Arial"/>
        </w:rPr>
        <w:t xml:space="preserve"> do Umowy</w:t>
      </w:r>
      <w:r w:rsidRPr="00FB6CF3">
        <w:rPr>
          <w:rFonts w:ascii="Arial" w:hAnsi="Arial" w:cs="Arial"/>
        </w:rPr>
        <w:t xml:space="preserve">, z którego będzie wynikać że jako twórca Dokumentacji w rozumieniu Ustawy z dnia 4 lutego 1994 roku o Prawie autorskim i prawach pokrewnych </w:t>
      </w:r>
      <w:r>
        <w:rPr>
          <w:rFonts w:ascii="Arial" w:hAnsi="Arial" w:cs="Arial"/>
        </w:rPr>
        <w:t>(</w:t>
      </w:r>
      <w:r w:rsidRPr="004B6E56">
        <w:rPr>
          <w:rFonts w:ascii="Arial" w:hAnsi="Arial" w:cs="Arial"/>
        </w:rPr>
        <w:t>t.j. Dz. U. z 2022 r. poz. 2509 z późn. zm.</w:t>
      </w:r>
      <w:r>
        <w:rPr>
          <w:rFonts w:ascii="Arial" w:hAnsi="Arial" w:cs="Arial"/>
        </w:rPr>
        <w:t xml:space="preserve">) </w:t>
      </w:r>
      <w:r w:rsidRPr="00FB6CF3">
        <w:rPr>
          <w:rFonts w:ascii="Arial" w:hAnsi="Arial" w:cs="Arial"/>
        </w:rPr>
        <w:t>z chwilą wykonania Dokumentacji:</w:t>
      </w:r>
    </w:p>
    <w:p w14:paraId="6BC0BC4A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przysługują mu wyłączne i nieograniczone prawo autorskie (osobiste i majątkowe);</w:t>
      </w:r>
    </w:p>
    <w:p w14:paraId="5C045B84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lastRenderedPageBreak/>
        <w:t xml:space="preserve">może rozporządzać prawami autorskimi w zakresie niezbędnym </w:t>
      </w:r>
      <w:r w:rsidRPr="00FB6CF3">
        <w:rPr>
          <w:rFonts w:ascii="Arial" w:hAnsi="Arial" w:cs="Arial"/>
        </w:rPr>
        <w:br/>
        <w:t>do zawarcia wykonania niniejszej umowy; będący przedmiotem niniejszej umowy utwór nie jest obciążony żadnymi roszczeniami ani prawami osób trzecich;</w:t>
      </w:r>
    </w:p>
    <w:p w14:paraId="2E37C1E1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 razie skierowania przez osoby trzecie wobec Zamawiającego roszczeń z tytułu naruszenia przez niego praw autorskich w wyniku, zgodnego z postanowieniami niniejszej umowy, korzystania z utworu, Zamawiający zawiadomi o tym fakcie Autora, który zobowiązuje się </w:t>
      </w:r>
      <w:r w:rsidRPr="00FB6CF3">
        <w:rPr>
          <w:rFonts w:ascii="Arial" w:hAnsi="Arial" w:cs="Arial"/>
        </w:rPr>
        <w:br/>
        <w:t>do zwolnienia Zamawiającego z powyższych roszczeń.</w:t>
      </w:r>
    </w:p>
    <w:p w14:paraId="70853780" w14:textId="77777777" w:rsidR="00A17679" w:rsidRPr="00A17679" w:rsidRDefault="00E83CD6" w:rsidP="00A17679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  <w:strike/>
        </w:rPr>
      </w:pPr>
      <w:r w:rsidRPr="00FB6CF3">
        <w:rPr>
          <w:rFonts w:ascii="Arial" w:hAnsi="Arial" w:cs="Arial"/>
        </w:rPr>
        <w:t xml:space="preserve">Wykonawca oświadcza, że w momencie przekazania Zamawiającemu Dokumentacji przenosi na Zamawiającego prawa majątkowe do utworów będących przedmiotem Umowy </w:t>
      </w:r>
      <w:r w:rsidR="00A17679" w:rsidRPr="00A17679">
        <w:rPr>
          <w:rFonts w:ascii="Arial" w:hAnsi="Arial" w:cs="Arial"/>
        </w:rPr>
        <w:t xml:space="preserve">bez ograniczeń czasowych oraz terytorialnych na wszystkich znanych w chwili przekazania Przedmiotu Umowy polach eksploatacji . </w:t>
      </w:r>
    </w:p>
    <w:p w14:paraId="20DFA13A" w14:textId="1FB8D7B9" w:rsidR="00A17679" w:rsidRPr="00A17679" w:rsidRDefault="00A17679" w:rsidP="00A17679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A17679">
        <w:rPr>
          <w:rFonts w:ascii="Arial" w:hAnsi="Arial" w:cs="Arial"/>
        </w:rPr>
        <w:t>Z dniem przyjęcia przez Zamawiającego Dokumentacji/Utworu, Wykonawca przenosi na Zamawiającego, a Zamawiający nabywa autorskie prawa majątkowe do korzystania i rozporządzania Utworem, będących Przedmiotem Umowy, na cały czas ochrony autorskich praw majątkowych do Utworu w kraju i za granicą, na następujących polach eksploatacji:</w:t>
      </w:r>
    </w:p>
    <w:p w14:paraId="6AAAB5CB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320D218F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3CCD4B9B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zakresie rozpowszechniania utworu w sposób inny niż określony w § 8 ust. 3 pkt 3.2 - publiczne wykonanie, wystawienie, wyświetlenie, odtworzenie oraz nadawanie i reemitowanie, a także publiczne udostępnianie utworu w taki sposób, aby każdy mógł mieć do niego dostęp w miejscu i w czasie przez siebie wybranym;</w:t>
      </w:r>
    </w:p>
    <w:p w14:paraId="2ADA5F4A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FB6CF3">
        <w:rPr>
          <w:rFonts w:ascii="Arial" w:hAnsi="Arial" w:cs="Arial"/>
        </w:rPr>
        <w:br/>
        <w:t>i wykonawczych;</w:t>
      </w:r>
    </w:p>
    <w:p w14:paraId="16865587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prawa do wykonywania robót budowlanych na podstawie utworów;</w:t>
      </w:r>
    </w:p>
    <w:p w14:paraId="3A8BE5FF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prawa do ekspozycji, wystawiania, publicznego odtwarzania, wyświetlania;</w:t>
      </w:r>
    </w:p>
    <w:p w14:paraId="24034C31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2D8EC480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wprowadzenia do pamięci komputera, wprowadzanie na strony internetowe Zamawiającego;</w:t>
      </w:r>
    </w:p>
    <w:p w14:paraId="59152E07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publikowanie części lub całości, oryginału, kopii i opracowań;</w:t>
      </w:r>
    </w:p>
    <w:p w14:paraId="1C939FFB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użyczanie, najmowanie i dzierżawienie;</w:t>
      </w:r>
    </w:p>
    <w:p w14:paraId="666D2710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14:paraId="04808A93" w14:textId="77777777" w:rsidR="00E83CD6" w:rsidRPr="00FB6CF3" w:rsidRDefault="00E83CD6" w:rsidP="00E83CD6">
      <w:pPr>
        <w:pStyle w:val="Akapitzlist"/>
        <w:numPr>
          <w:ilvl w:val="1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na wszystkich innych polach eksploatacji wymienionych w Ustawie z dnia 4 lutego 1994 roku o prawie autorskim i prawach pokrewnych (</w:t>
      </w:r>
      <w:r w:rsidRPr="004B6E56">
        <w:rPr>
          <w:rFonts w:ascii="Arial" w:hAnsi="Arial" w:cs="Arial"/>
        </w:rPr>
        <w:t>t.j. Dz. U. z 2022 r. poz. 2509 z późn. zm.</w:t>
      </w:r>
      <w:r w:rsidRPr="00FB6CF3">
        <w:rPr>
          <w:rFonts w:ascii="Arial" w:hAnsi="Arial" w:cs="Arial"/>
        </w:rPr>
        <w:t>).</w:t>
      </w:r>
    </w:p>
    <w:p w14:paraId="5250E33F" w14:textId="22737937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Przejście autorskich praw majątkowych na Zamawiającego powoduje nabycie przez niego przekazanego mu przez Wykonawcę egzemplarza/y </w:t>
      </w:r>
      <w:r w:rsidR="00A17679">
        <w:rPr>
          <w:rFonts w:ascii="Arial" w:hAnsi="Arial" w:cs="Arial"/>
        </w:rPr>
        <w:t>U</w:t>
      </w:r>
      <w:r w:rsidRPr="00FB6CF3">
        <w:rPr>
          <w:rFonts w:ascii="Arial" w:hAnsi="Arial" w:cs="Arial"/>
        </w:rPr>
        <w:t xml:space="preserve">tworu. </w:t>
      </w:r>
      <w:r w:rsidR="00A17679">
        <w:rPr>
          <w:rFonts w:ascii="Arial" w:hAnsi="Arial" w:cs="Arial"/>
        </w:rPr>
        <w:t xml:space="preserve">wraz </w:t>
      </w:r>
      <w:r w:rsidRPr="00FB6CF3">
        <w:rPr>
          <w:rFonts w:ascii="Arial" w:hAnsi="Arial" w:cs="Arial"/>
        </w:rPr>
        <w:t>praw</w:t>
      </w:r>
      <w:r w:rsidR="00A17679">
        <w:rPr>
          <w:rFonts w:ascii="Arial" w:hAnsi="Arial" w:cs="Arial"/>
        </w:rPr>
        <w:t>em</w:t>
      </w:r>
      <w:r w:rsidRPr="00FB6CF3">
        <w:rPr>
          <w:rFonts w:ascii="Arial" w:hAnsi="Arial" w:cs="Arial"/>
        </w:rPr>
        <w:t xml:space="preserve"> do jego wielokrotnego wykorzystania.</w:t>
      </w:r>
    </w:p>
    <w:p w14:paraId="042ACA6C" w14:textId="77777777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lastRenderedPageBreak/>
        <w:t xml:space="preserve">Wykonawca zezwala Zamawiającemu na wykonywanie praw zależnych </w:t>
      </w:r>
      <w:r w:rsidRPr="00FB6CF3">
        <w:rPr>
          <w:rFonts w:ascii="Arial" w:hAnsi="Arial" w:cs="Arial"/>
        </w:rPr>
        <w:br/>
        <w:t>do utworu.</w:t>
      </w:r>
    </w:p>
    <w:p w14:paraId="78A43F3D" w14:textId="77777777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Wynagrodzenie, o którym mowa w § 3 ust. 1 pkt 1.1 Umowy obejmuje wynagrodzenia autora/autorów za przeniesienie praw autorskich na wszystkich wymienionych powyżej polach eksploatacji, jak również zawiera wynagrodzenie za upoważnienie do wykonywania przez Zamawiającego praw zależnych.</w:t>
      </w:r>
    </w:p>
    <w:p w14:paraId="501AF53B" w14:textId="26F31E4E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eastAsia="SimSun" w:hAnsi="Arial" w:cs="Arial"/>
          <w:kern w:val="1"/>
          <w:lang w:eastAsia="zh-CN" w:bidi="hi-IN"/>
        </w:rPr>
        <w:t xml:space="preserve">Wykonawca zobowiązany jest w momencie przekazania Zamawiającemu przedmiotu umowy, do dostarczenia Zamawiającemu oświadczeń autorów, stanowiących załącznik nr 3, ze zobowiązaniem do niewykonywania praw autorskich osobistych do utworów w zakresie uprawnienia do sprawowania nadzoru nad sposobem korzystania z utworu oraz w zakresie prawa </w:t>
      </w:r>
      <w:r w:rsidRPr="00FB6CF3">
        <w:rPr>
          <w:rFonts w:ascii="Arial" w:eastAsia="SimSun" w:hAnsi="Arial" w:cs="Arial"/>
          <w:kern w:val="1"/>
          <w:lang w:eastAsia="zh-CN" w:bidi="hi-IN"/>
        </w:rPr>
        <w:br/>
        <w:t xml:space="preserve">do nienaruszalności treści i formy utworów, a także zawierających upoważnienie dla Zamawiającego lub jakiegokolwiek podmiotu trzeciego przez niego wskazanego do wykonywania wymienionych wyżej uprawnień </w:t>
      </w:r>
      <w:r w:rsidRPr="00FB6CF3">
        <w:rPr>
          <w:rFonts w:ascii="Arial" w:eastAsia="SimSun" w:hAnsi="Arial" w:cs="Arial"/>
          <w:lang w:eastAsia="zh-CN" w:bidi="hi-IN"/>
        </w:rPr>
        <w:t xml:space="preserve">oraz zgody twórcy do dokonywania zmian w utworze w rozumieniu art. 49 </w:t>
      </w:r>
      <w:r w:rsidR="00A17679">
        <w:rPr>
          <w:rFonts w:ascii="Arial" w:eastAsia="SimSun" w:hAnsi="Arial" w:cs="Arial"/>
          <w:lang w:eastAsia="zh-CN" w:bidi="hi-IN"/>
        </w:rPr>
        <w:t xml:space="preserve">ustawy o </w:t>
      </w:r>
      <w:r w:rsidRPr="00FB6CF3">
        <w:rPr>
          <w:rFonts w:ascii="Arial" w:eastAsia="SimSun" w:hAnsi="Arial" w:cs="Arial"/>
          <w:lang w:eastAsia="zh-CN" w:bidi="hi-IN"/>
        </w:rPr>
        <w:t>praw</w:t>
      </w:r>
      <w:r w:rsidR="00A17679">
        <w:rPr>
          <w:rFonts w:ascii="Arial" w:eastAsia="SimSun" w:hAnsi="Arial" w:cs="Arial"/>
          <w:lang w:eastAsia="zh-CN" w:bidi="hi-IN"/>
        </w:rPr>
        <w:t>ie</w:t>
      </w:r>
      <w:r w:rsidRPr="00FB6CF3">
        <w:rPr>
          <w:rFonts w:ascii="Arial" w:eastAsia="SimSun" w:hAnsi="Arial" w:cs="Arial"/>
          <w:lang w:eastAsia="zh-CN" w:bidi="hi-IN"/>
        </w:rPr>
        <w:t xml:space="preserve"> autorski</w:t>
      </w:r>
      <w:r w:rsidR="00A17679">
        <w:rPr>
          <w:rFonts w:ascii="Arial" w:eastAsia="SimSun" w:hAnsi="Arial" w:cs="Arial"/>
          <w:lang w:eastAsia="zh-CN" w:bidi="hi-IN"/>
        </w:rPr>
        <w:t>m</w:t>
      </w:r>
      <w:r w:rsidRPr="00FB6CF3">
        <w:rPr>
          <w:rFonts w:ascii="Arial" w:eastAsia="SimSun" w:hAnsi="Arial" w:cs="Arial"/>
          <w:lang w:eastAsia="zh-CN" w:bidi="hi-IN"/>
        </w:rPr>
        <w:t>.</w:t>
      </w:r>
    </w:p>
    <w:p w14:paraId="353EABD4" w14:textId="77777777" w:rsidR="00E83CD6" w:rsidRPr="00FB6CF3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eastAsia="SimSun" w:hAnsi="Arial" w:cs="Arial"/>
          <w:kern w:val="1"/>
          <w:lang w:eastAsia="zh-CN" w:bidi="hi-IN"/>
        </w:rPr>
        <w:t>W przypadku gdy Zamawiający będzie zmuszony do korzystania z utworu</w:t>
      </w:r>
      <w:r w:rsidRPr="00FB6CF3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FB6CF3">
        <w:rPr>
          <w:rFonts w:ascii="Arial" w:hAnsi="Arial" w:cs="Arial"/>
        </w:rPr>
        <w:t>§ 8</w:t>
      </w:r>
      <w:r w:rsidRPr="00FB6CF3">
        <w:rPr>
          <w:rFonts w:ascii="Arial" w:hAnsi="Arial" w:cs="Arial"/>
          <w:b/>
        </w:rPr>
        <w:t xml:space="preserve"> </w:t>
      </w:r>
      <w:r w:rsidRPr="00FB6CF3">
        <w:rPr>
          <w:rFonts w:ascii="Arial" w:eastAsia="SimSun" w:hAnsi="Arial" w:cs="Arial"/>
          <w:kern w:val="1"/>
          <w:lang w:eastAsia="zh-CN" w:bidi="hi-IN"/>
        </w:rPr>
        <w:t xml:space="preserve">pkt 3 Umowy </w:t>
      </w:r>
      <w:r w:rsidRPr="00FB6CF3">
        <w:rPr>
          <w:rFonts w:ascii="Arial" w:eastAsia="SimSun" w:hAnsi="Arial" w:cs="Arial"/>
          <w:kern w:val="1"/>
          <w:lang w:eastAsia="zh-CN" w:bidi="hi-IN"/>
        </w:rPr>
        <w:br/>
        <w:t>Wykonawca zobowiązuje się do nieodpłatnego przeniesienia na Zamawiającego wszelkich majątkowych praw autorskich do przedmiotu Umowy przez Zamawiającego na tym polu eksploatacji zgodnie z art. 46 ustawy z dnia 4 lutego 1994 r. o prawach autorskich i prawach pokrewnych</w:t>
      </w:r>
      <w:r>
        <w:rPr>
          <w:rFonts w:ascii="Arial" w:eastAsia="SimSun" w:hAnsi="Arial" w:cs="Arial"/>
          <w:kern w:val="1"/>
          <w:lang w:eastAsia="zh-CN" w:bidi="hi-IN"/>
        </w:rPr>
        <w:t xml:space="preserve"> (</w:t>
      </w:r>
      <w:r w:rsidRPr="004B6E56">
        <w:rPr>
          <w:rFonts w:ascii="Arial" w:eastAsia="SimSun" w:hAnsi="Arial" w:cs="Arial"/>
          <w:kern w:val="1"/>
          <w:lang w:eastAsia="zh-CN" w:bidi="hi-IN"/>
        </w:rPr>
        <w:t>t.j. Dz. U. z 2022 r. poz. 2509 z późn. zm.</w:t>
      </w:r>
      <w:r>
        <w:rPr>
          <w:rFonts w:ascii="Arial" w:eastAsia="SimSun" w:hAnsi="Arial" w:cs="Arial"/>
          <w:kern w:val="1"/>
          <w:lang w:eastAsia="zh-CN" w:bidi="hi-IN"/>
        </w:rPr>
        <w:t>)</w:t>
      </w:r>
      <w:r w:rsidRPr="00FB6CF3">
        <w:rPr>
          <w:rFonts w:ascii="Arial" w:eastAsia="SimSun" w:hAnsi="Arial" w:cs="Arial"/>
          <w:kern w:val="1"/>
          <w:lang w:eastAsia="zh-CN" w:bidi="hi-IN"/>
        </w:rPr>
        <w:t>.</w:t>
      </w:r>
    </w:p>
    <w:p w14:paraId="4052C439" w14:textId="77777777" w:rsidR="00E83CD6" w:rsidRPr="00693471" w:rsidRDefault="00E83CD6" w:rsidP="00E83CD6">
      <w:pPr>
        <w:pStyle w:val="Akapitzlist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 w:rsidRPr="00FB6CF3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FB6CF3">
        <w:rPr>
          <w:rFonts w:ascii="Arial" w:hAnsi="Arial" w:cs="Arial"/>
        </w:rPr>
        <w:t xml:space="preserve">§ 8 </w:t>
      </w:r>
      <w:r w:rsidRPr="00FB6CF3">
        <w:rPr>
          <w:rFonts w:ascii="Arial" w:eastAsia="SimSun" w:hAnsi="Arial" w:cs="Arial"/>
          <w:kern w:val="1"/>
          <w:lang w:eastAsia="zh-CN" w:bidi="hi-IN"/>
        </w:rPr>
        <w:t>ust. 8, Wykonawca wykona w terminie 7 dni od otrzymania wezwania od Zamawiającego.</w:t>
      </w:r>
    </w:p>
    <w:p w14:paraId="423EA13D" w14:textId="77777777" w:rsidR="00E83CD6" w:rsidRPr="00FB6CF3" w:rsidRDefault="00E83CD6" w:rsidP="00E83CD6">
      <w:pPr>
        <w:pStyle w:val="Akapitzlist"/>
        <w:ind w:left="360"/>
        <w:contextualSpacing w:val="0"/>
        <w:jc w:val="both"/>
        <w:rPr>
          <w:rFonts w:ascii="Arial" w:hAnsi="Arial" w:cs="Arial"/>
        </w:rPr>
      </w:pPr>
    </w:p>
    <w:p w14:paraId="13F5AA1E" w14:textId="08AD3208" w:rsidR="00E83CD6" w:rsidRDefault="00E83CD6" w:rsidP="008F6A0E">
      <w:pPr>
        <w:pStyle w:val="Nagwek1"/>
        <w:spacing w:before="0" w:after="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A17679">
        <w:rPr>
          <w:rFonts w:ascii="Arial" w:hAnsi="Arial" w:cs="Arial"/>
          <w:color w:val="auto"/>
          <w:sz w:val="24"/>
          <w:szCs w:val="24"/>
        </w:rPr>
        <w:t>§ 9</w:t>
      </w:r>
      <w:bookmarkEnd w:id="12"/>
      <w:r w:rsidR="00A17679" w:rsidRPr="00A17679">
        <w:rPr>
          <w:rFonts w:ascii="Arial" w:hAnsi="Arial" w:cs="Arial"/>
          <w:color w:val="auto"/>
          <w:sz w:val="24"/>
          <w:szCs w:val="24"/>
        </w:rPr>
        <w:t>.</w:t>
      </w:r>
      <w:r w:rsidRPr="00A17679">
        <w:rPr>
          <w:rFonts w:ascii="Arial" w:hAnsi="Arial" w:cs="Arial"/>
          <w:color w:val="auto"/>
          <w:sz w:val="24"/>
          <w:szCs w:val="24"/>
        </w:rPr>
        <w:t xml:space="preserve">Ochrona informacji </w:t>
      </w:r>
      <w:r w:rsidR="00A17679" w:rsidRPr="00A17679">
        <w:rPr>
          <w:rFonts w:ascii="Arial" w:hAnsi="Arial" w:cs="Arial"/>
          <w:color w:val="auto"/>
          <w:sz w:val="24"/>
          <w:szCs w:val="24"/>
        </w:rPr>
        <w:t>Poufnych</w:t>
      </w:r>
    </w:p>
    <w:p w14:paraId="776515C6" w14:textId="77777777" w:rsidR="00A17679" w:rsidRPr="00A17679" w:rsidRDefault="00A17679" w:rsidP="00A17679"/>
    <w:p w14:paraId="528BEDEE" w14:textId="77777777" w:rsidR="00E83CD6" w:rsidRPr="00A17679" w:rsidRDefault="00E83CD6" w:rsidP="00E83CD6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bookmarkStart w:id="13" w:name="_Toc13127730"/>
      <w:r w:rsidRPr="00A17679">
        <w:rPr>
          <w:rStyle w:val="paragraphpunkt2"/>
          <w:rFonts w:ascii="Arial" w:hAnsi="Arial" w:cs="Arial"/>
          <w:b w:val="0"/>
        </w:rPr>
        <w:t xml:space="preserve">Informacjami poufnymi podlegającym ochronie są informacje nie stanowiące informacji niejawnych w myśl ustawy z dnia 5 sierpnia 2010 r. o ochronie informacji niejawnych </w:t>
      </w:r>
      <w:r w:rsidRPr="0089235E">
        <w:rPr>
          <w:rStyle w:val="paragraphpunkt2"/>
          <w:rFonts w:ascii="Arial" w:hAnsi="Arial" w:cs="Arial"/>
          <w:b w:val="0"/>
        </w:rPr>
        <w:t>(</w:t>
      </w:r>
      <w:r w:rsidRPr="0089235E">
        <w:rPr>
          <w:rFonts w:ascii="Arial" w:hAnsi="Arial" w:cs="Arial"/>
          <w:bCs/>
        </w:rPr>
        <w:t>t.j. Dz. U. z 2024 r. poz. 632 z późn. zm.</w:t>
      </w:r>
      <w:r w:rsidRPr="0089235E">
        <w:rPr>
          <w:rStyle w:val="paragraphpunkt2"/>
          <w:rFonts w:ascii="Arial" w:hAnsi="Arial" w:cs="Arial"/>
          <w:b w:val="0"/>
        </w:rPr>
        <w:t>),</w:t>
      </w:r>
      <w:r w:rsidRPr="00A17679">
        <w:rPr>
          <w:rStyle w:val="paragraphpunkt2"/>
          <w:rFonts w:ascii="Arial" w:hAnsi="Arial" w:cs="Arial"/>
          <w:b w:val="0"/>
        </w:rPr>
        <w:t xml:space="preserve"> w szczególności informacje dotyczące:</w:t>
      </w:r>
    </w:p>
    <w:p w14:paraId="5D33A3AB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211AB9A7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A17679">
        <w:rPr>
          <w:rStyle w:val="paragraphpunkt2"/>
          <w:rFonts w:ascii="Arial" w:hAnsi="Arial" w:cs="Arial"/>
          <w:b w:val="0"/>
          <w:iCs/>
        </w:rPr>
        <w:t>Zamawiającego i Użytkownika;</w:t>
      </w:r>
    </w:p>
    <w:p w14:paraId="1951100A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55E11757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A17679">
        <w:rPr>
          <w:rStyle w:val="paragraphpunkt2"/>
          <w:rFonts w:ascii="Arial" w:hAnsi="Arial" w:cs="Arial"/>
          <w:b w:val="0"/>
          <w:iCs/>
        </w:rPr>
        <w:t>Użytkownika</w:t>
      </w:r>
      <w:r w:rsidRPr="00A17679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374937ED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0EF35857" w14:textId="77777777" w:rsidR="00E83CD6" w:rsidRPr="00A17679" w:rsidRDefault="00E83CD6" w:rsidP="00E83CD6">
      <w:pPr>
        <w:pStyle w:val="Akapitzlist"/>
        <w:numPr>
          <w:ilvl w:val="1"/>
          <w:numId w:val="9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 xml:space="preserve">Przeznaczenia i użytkowania urządzeń i obiektów lub jego części Zamawiającego i </w:t>
      </w:r>
      <w:r w:rsidRPr="00A17679">
        <w:rPr>
          <w:rStyle w:val="paragraphpunkt2"/>
          <w:rFonts w:ascii="Arial" w:hAnsi="Arial" w:cs="Arial"/>
          <w:b w:val="0"/>
          <w:iCs/>
        </w:rPr>
        <w:t>Użytkownika.</w:t>
      </w:r>
    </w:p>
    <w:p w14:paraId="2890C1E5" w14:textId="77777777" w:rsidR="00E83CD6" w:rsidRPr="00B73D0A" w:rsidRDefault="00E83CD6" w:rsidP="00E83CD6">
      <w:pPr>
        <w:pStyle w:val="Akapitzlist2"/>
        <w:spacing w:line="240" w:lineRule="auto"/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(dalej „Informacje Poufne”) </w:t>
      </w:r>
    </w:p>
    <w:p w14:paraId="546B422F" w14:textId="77777777" w:rsidR="00E83CD6" w:rsidRPr="00AA1A11" w:rsidRDefault="00E83CD6" w:rsidP="00E83CD6">
      <w:pPr>
        <w:pStyle w:val="Akapitzlist2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iCs/>
          <w:color w:val="auto"/>
        </w:rPr>
        <w:t>Wykonawca</w:t>
      </w:r>
      <w:r w:rsidRPr="00AA1A11">
        <w:rPr>
          <w:rFonts w:ascii="Arial" w:hAnsi="Arial" w:cs="Arial"/>
          <w:i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 xml:space="preserve">zobowiązany jest do zachowania w tajemnicy Informacji Poufnych  zarówno w trakcie realizacji Umowy </w:t>
      </w:r>
      <w:r>
        <w:rPr>
          <w:rFonts w:ascii="Arial" w:hAnsi="Arial" w:cs="Arial"/>
          <w:color w:val="auto"/>
        </w:rPr>
        <w:t>oraz</w:t>
      </w:r>
      <w:r w:rsidRPr="00AA1A11">
        <w:rPr>
          <w:rFonts w:ascii="Arial" w:hAnsi="Arial" w:cs="Arial"/>
          <w:color w:val="auto"/>
        </w:rPr>
        <w:t xml:space="preserve"> po jej zakończeniu przez okres 60 miesięcy.</w:t>
      </w:r>
    </w:p>
    <w:p w14:paraId="31D6F6AB" w14:textId="77777777" w:rsidR="00E83CD6" w:rsidRPr="00AA1A11" w:rsidRDefault="00E83CD6" w:rsidP="00E83CD6">
      <w:pPr>
        <w:pStyle w:val="Akapitzlist2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1EC1BFB0" w14:textId="77777777" w:rsidR="00E83CD6" w:rsidRPr="00AA1A11" w:rsidRDefault="00E83CD6" w:rsidP="00E83CD6">
      <w:pPr>
        <w:pStyle w:val="Akapitzlist2"/>
        <w:numPr>
          <w:ilvl w:val="0"/>
          <w:numId w:val="9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lastRenderedPageBreak/>
        <w:t>W przypadku gdy Wykonawca zostanie zobowiązany na mocy przepisów prawa do ujawnienia jakichkolwiek Informacji Poufnych niezwłocznie zawiadomi pisemnie Zamawiającego.</w:t>
      </w:r>
    </w:p>
    <w:p w14:paraId="09E373F2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A17679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</w:t>
      </w:r>
      <w:r w:rsidRPr="00AA1A11">
        <w:rPr>
          <w:rStyle w:val="paragraphpunkt2"/>
          <w:rFonts w:ascii="Arial" w:hAnsi="Arial" w:cs="Arial"/>
        </w:rPr>
        <w:t>.</w:t>
      </w:r>
    </w:p>
    <w:p w14:paraId="75E3B672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</w:t>
      </w:r>
      <w:r w:rsidRPr="00C257E1">
        <w:rPr>
          <w:rFonts w:ascii="Arial" w:hAnsi="Arial" w:cs="Arial"/>
        </w:rPr>
        <w:t>Dz. Urz. MON z 2021 r. poz. 177 z późn. zm.</w:t>
      </w:r>
      <w:r w:rsidRPr="00AA1A11">
        <w:rPr>
          <w:rFonts w:ascii="Arial" w:hAnsi="Arial" w:cs="Arial"/>
        </w:rPr>
        <w:t>). O wyrażenie opinii występuje Zamawiający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3BDB21B6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>Przebywanie w strefach ochronnych Zamawiającego/U</w:t>
      </w:r>
      <w:r w:rsidRPr="00A17679">
        <w:rPr>
          <w:rStyle w:val="paragraphpunkt2"/>
          <w:rFonts w:ascii="Arial" w:hAnsi="Arial" w:cs="Arial"/>
          <w:b w:val="0"/>
          <w:iCs/>
        </w:rPr>
        <w:t>żytkownika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</w:t>
      </w:r>
      <w:r w:rsidRPr="004B6E56">
        <w:rPr>
          <w:rFonts w:ascii="Arial" w:hAnsi="Arial" w:cs="Arial"/>
        </w:rPr>
        <w:t>t.j. Dz. U. z 2022 r. poz. 322</w:t>
      </w:r>
      <w:r w:rsidRPr="00AA1A11">
        <w:rPr>
          <w:rFonts w:ascii="Arial" w:hAnsi="Arial" w:cs="Arial"/>
        </w:rPr>
        <w:t>).</w:t>
      </w:r>
    </w:p>
    <w:p w14:paraId="60A904FA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AA1A11">
        <w:rPr>
          <w:rFonts w:ascii="Arial" w:hAnsi="Arial" w:cs="Arial"/>
        </w:rPr>
        <w:t xml:space="preserve">Poruszanie się </w:t>
      </w:r>
      <w:r w:rsidRPr="00AA1A11">
        <w:rPr>
          <w:rFonts w:ascii="Arial" w:hAnsi="Arial" w:cs="Arial"/>
          <w:iCs/>
        </w:rPr>
        <w:t xml:space="preserve">Wykonawcy </w:t>
      </w:r>
      <w:r w:rsidRPr="00AA1A11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 w:rsidRPr="00A17679">
        <w:rPr>
          <w:rFonts w:ascii="Arial" w:hAnsi="Arial" w:cs="Arial"/>
        </w:rPr>
        <w:t>Wykonawca</w:t>
      </w:r>
      <w:r w:rsidRPr="00AA1A11">
        <w:rPr>
          <w:rFonts w:ascii="Arial" w:hAnsi="Arial" w:cs="Arial"/>
          <w:i/>
        </w:rPr>
        <w:t xml:space="preserve"> </w:t>
      </w:r>
      <w:r w:rsidRPr="00AA1A11">
        <w:rPr>
          <w:rFonts w:ascii="Arial" w:hAnsi="Arial" w:cs="Arial"/>
        </w:rPr>
        <w:t>zostanie zapoznany przez przedstawiciela jednostki odpowiedzialnej za ochronę kompleksu.</w:t>
      </w:r>
    </w:p>
    <w:p w14:paraId="4F30DE0F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iCs/>
          <w:spacing w:val="-4"/>
        </w:rPr>
      </w:pPr>
      <w:r w:rsidRPr="00AA1A11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A17679">
        <w:rPr>
          <w:rStyle w:val="paragraphpunkt2"/>
          <w:rFonts w:ascii="Arial" w:hAnsi="Arial" w:cs="Arial"/>
          <w:b w:val="0"/>
          <w:iCs/>
        </w:rPr>
        <w:t>Użytkownika</w:t>
      </w:r>
      <w:r w:rsidRPr="00AA1A11">
        <w:rPr>
          <w:rFonts w:ascii="Arial" w:hAnsi="Arial" w:cs="Arial"/>
          <w:i/>
        </w:rPr>
        <w:t xml:space="preserve"> /</w:t>
      </w:r>
      <w:r w:rsidRPr="00AA1A11">
        <w:rPr>
          <w:rFonts w:ascii="Arial" w:hAnsi="Arial" w:cs="Arial"/>
          <w:iCs/>
        </w:rPr>
        <w:t>Zamawiającego.</w:t>
      </w:r>
    </w:p>
    <w:p w14:paraId="20C3CD3A" w14:textId="77777777" w:rsidR="00E83CD6" w:rsidRPr="00AA1A11" w:rsidRDefault="00E83CD6" w:rsidP="00E83CD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CF28D4">
        <w:rPr>
          <w:rFonts w:ascii="Arial" w:hAnsi="Arial" w:cs="Arial"/>
        </w:rPr>
        <w:t xml:space="preserve"> Przedmiot umowy nie może być wykorzystany do żadnego rodzaju materiałów propagandowych, reklamowych, ani też prezentowany w prasie, radiu, telewizji, filmie, czy Internecie, z wyjątkiem otrzymania uprzednio, pisemnej zgody od Zamawiającego</w:t>
      </w:r>
      <w:r>
        <w:rPr>
          <w:rFonts w:ascii="Arial" w:hAnsi="Arial" w:cs="Arial"/>
        </w:rPr>
        <w:t>.</w:t>
      </w:r>
    </w:p>
    <w:p w14:paraId="12A4F381" w14:textId="77777777" w:rsidR="00E83CD6" w:rsidRPr="00AA1A11" w:rsidRDefault="00E83CD6" w:rsidP="00E83CD6">
      <w:pPr>
        <w:pStyle w:val="Style"/>
        <w:numPr>
          <w:ilvl w:val="0"/>
          <w:numId w:val="9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AA1A11">
        <w:rPr>
          <w:rFonts w:ascii="Arial" w:hAnsi="Arial" w:cs="Arial"/>
          <w:lang w:eastAsia="pl-PL"/>
        </w:rPr>
        <w:t>Zabrania się używania jakichkolwiek b</w:t>
      </w:r>
      <w:r w:rsidRPr="00AA1A11">
        <w:rPr>
          <w:rFonts w:ascii="Arial" w:hAnsi="Arial" w:cs="Arial"/>
        </w:rPr>
        <w:t>ezzałogowych statków powietrznych nad terenem jednostki wojskowej oraz aparatów jeżdżących i pływających na terenie jednostki wojskowej na rzecz której realizowana jest niniejsza umowa.</w:t>
      </w:r>
    </w:p>
    <w:p w14:paraId="5D1E4FA3" w14:textId="77777777" w:rsidR="00E83CD6" w:rsidRPr="00AA1A11" w:rsidRDefault="00E83CD6" w:rsidP="00E83CD6">
      <w:pPr>
        <w:pStyle w:val="Akapitzlist"/>
        <w:ind w:left="360"/>
        <w:jc w:val="both"/>
        <w:rPr>
          <w:rStyle w:val="FontStyle16"/>
          <w:rFonts w:ascii="Arial" w:hAnsi="Arial" w:cs="Arial"/>
          <w:b/>
          <w:spacing w:val="-4"/>
        </w:rPr>
      </w:pPr>
    </w:p>
    <w:p w14:paraId="7136BABE" w14:textId="17212206" w:rsidR="00E83CD6" w:rsidRDefault="00E83CD6" w:rsidP="00A17679">
      <w:pPr>
        <w:pStyle w:val="Tekstpodstawowy"/>
        <w:spacing w:before="120" w:after="0" w:line="240" w:lineRule="auto"/>
        <w:outlineLvl w:val="0"/>
        <w:rPr>
          <w:rFonts w:ascii="Arial" w:hAnsi="Arial" w:cs="Arial"/>
          <w:bCs w:val="0"/>
          <w:color w:val="auto"/>
        </w:rPr>
      </w:pPr>
      <w:r w:rsidRPr="00A17679">
        <w:rPr>
          <w:rFonts w:ascii="Arial" w:hAnsi="Arial" w:cs="Arial"/>
          <w:bCs w:val="0"/>
          <w:color w:val="auto"/>
        </w:rPr>
        <w:t>§ 10</w:t>
      </w:r>
      <w:bookmarkEnd w:id="13"/>
      <w:r w:rsidRPr="00A17679">
        <w:rPr>
          <w:rFonts w:ascii="Arial" w:hAnsi="Arial" w:cs="Arial"/>
          <w:bCs w:val="0"/>
          <w:color w:val="auto"/>
        </w:rPr>
        <w:t xml:space="preserve"> </w:t>
      </w:r>
      <w:r w:rsidR="00A17679" w:rsidRPr="00A17679">
        <w:rPr>
          <w:rFonts w:ascii="Arial" w:hAnsi="Arial" w:cs="Arial"/>
          <w:bCs w:val="0"/>
          <w:color w:val="auto"/>
        </w:rPr>
        <w:t>.</w:t>
      </w:r>
      <w:r w:rsidR="00A17679">
        <w:rPr>
          <w:rFonts w:ascii="Arial" w:hAnsi="Arial" w:cs="Arial"/>
          <w:b w:val="0"/>
          <w:bCs w:val="0"/>
          <w:color w:val="auto"/>
        </w:rPr>
        <w:t xml:space="preserve"> </w:t>
      </w:r>
      <w:r w:rsidRPr="00FB6CF3">
        <w:rPr>
          <w:rFonts w:ascii="Arial" w:hAnsi="Arial" w:cs="Arial"/>
          <w:bCs w:val="0"/>
          <w:color w:val="auto"/>
        </w:rPr>
        <w:t>Ochrona Danych Osobowych</w:t>
      </w:r>
    </w:p>
    <w:p w14:paraId="6D230EED" w14:textId="77777777" w:rsidR="00C701EA" w:rsidRPr="00FB6CF3" w:rsidRDefault="00C701EA" w:rsidP="00A17679">
      <w:pPr>
        <w:pStyle w:val="Tekstpodstawowy"/>
        <w:spacing w:before="120" w:after="0" w:line="240" w:lineRule="auto"/>
        <w:outlineLvl w:val="0"/>
        <w:rPr>
          <w:rFonts w:ascii="Arial" w:hAnsi="Arial" w:cs="Arial"/>
          <w:bCs w:val="0"/>
          <w:color w:val="auto"/>
        </w:rPr>
      </w:pPr>
    </w:p>
    <w:p w14:paraId="5BA7012F" w14:textId="77777777" w:rsidR="00E83CD6" w:rsidRPr="00FB6CF3" w:rsidRDefault="00E83CD6" w:rsidP="00E83CD6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Wykonawca, celem zapewnienia prawidłowego stosowania rozporządzenia Parlamentu Europejskiego i Rady Europy (UE) 2016/679 z dnia 27 kwietnia 2016 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 w:rsidRPr="00FB6CF3">
        <w:rPr>
          <w:rFonts w:ascii="Arial" w:hAnsi="Arial" w:cs="Arial"/>
          <w:b w:val="0"/>
          <w:i/>
          <w:color w:val="auto"/>
        </w:rPr>
        <w:t>Wykonawcę</w:t>
      </w:r>
      <w:r w:rsidRPr="00FB6CF3">
        <w:rPr>
          <w:rFonts w:ascii="Arial" w:hAnsi="Arial" w:cs="Arial"/>
          <w:b w:val="0"/>
          <w:color w:val="auto"/>
        </w:rPr>
        <w:t xml:space="preserve"> lub jako dane osoby działającej lub współdziałającej w imieniu </w:t>
      </w:r>
      <w:r w:rsidRPr="00FB6CF3">
        <w:rPr>
          <w:rFonts w:ascii="Arial" w:hAnsi="Arial" w:cs="Arial"/>
          <w:b w:val="0"/>
          <w:i/>
          <w:color w:val="auto"/>
        </w:rPr>
        <w:t xml:space="preserve">Wykonawcy </w:t>
      </w:r>
      <w:r w:rsidRPr="00FB6CF3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30E55326" w14:textId="77777777" w:rsidR="00E83CD6" w:rsidRPr="00FB6CF3" w:rsidRDefault="00E83CD6" w:rsidP="00E83CD6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Wykonawca zobowiązuje się, że w przypadku wyznaczenia lub wskazania, do działania lub współdziałania, w jakiejkolwiek formie lub zakresie, przy wykonywaniu umowy, osób innych niż wymienione w jej treści, najpóźniej wraz z przekazaniem Zamawiającemu danych osobowych tych osób, poinformuje pisemnie każdą z nich, w zakresie określonym w załączniku nr 1 do umowy.</w:t>
      </w:r>
    </w:p>
    <w:p w14:paraId="68B3A1EF" w14:textId="28E03AA2" w:rsidR="00E83CD6" w:rsidRDefault="00E83CD6" w:rsidP="00E83CD6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lastRenderedPageBreak/>
        <w:t>Wykonawca oświadcza, że zapoznał się z informacjami dotyczącymi przetwarzania jego danych osobowych, przekazanych zamawiającemu w ramach umowy, w zakresie określonym w załączniku nr 1, który ma zastosowanie również do Wykonawcy będącego osobą fizyczną.</w:t>
      </w:r>
    </w:p>
    <w:p w14:paraId="3D3624D4" w14:textId="77777777" w:rsidR="00A17679" w:rsidRDefault="00A17679" w:rsidP="00A17679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289463CF" w14:textId="0BB45430" w:rsidR="00E83CD6" w:rsidRDefault="00E83CD6" w:rsidP="008F6A0E">
      <w:pPr>
        <w:pStyle w:val="Nagwek1"/>
        <w:spacing w:before="0" w:after="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14" w:name="_Toc13127731"/>
      <w:r w:rsidRPr="00A17679">
        <w:rPr>
          <w:rFonts w:ascii="Arial" w:hAnsi="Arial" w:cs="Arial"/>
          <w:color w:val="auto"/>
          <w:sz w:val="24"/>
          <w:szCs w:val="24"/>
        </w:rPr>
        <w:t>§ 11</w:t>
      </w:r>
      <w:bookmarkEnd w:id="14"/>
      <w:r w:rsidRPr="00A17679">
        <w:rPr>
          <w:rFonts w:ascii="Arial" w:hAnsi="Arial" w:cs="Arial"/>
          <w:color w:val="auto"/>
          <w:sz w:val="24"/>
          <w:szCs w:val="24"/>
        </w:rPr>
        <w:t xml:space="preserve"> </w:t>
      </w:r>
      <w:r w:rsidR="00A17679" w:rsidRPr="00A17679">
        <w:rPr>
          <w:rFonts w:ascii="Arial" w:hAnsi="Arial" w:cs="Arial"/>
          <w:color w:val="auto"/>
          <w:sz w:val="24"/>
          <w:szCs w:val="24"/>
        </w:rPr>
        <w:t>.</w:t>
      </w:r>
      <w:r w:rsidR="00A17679" w:rsidRPr="00A17679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A17679">
        <w:rPr>
          <w:rFonts w:ascii="Arial" w:hAnsi="Arial" w:cs="Arial"/>
          <w:color w:val="auto"/>
          <w:kern w:val="24"/>
          <w:sz w:val="24"/>
          <w:szCs w:val="24"/>
        </w:rPr>
        <w:t>Zmiana</w:t>
      </w:r>
      <w:r w:rsidRPr="00A17679">
        <w:rPr>
          <w:rFonts w:ascii="Arial" w:hAnsi="Arial" w:cs="Arial"/>
          <w:color w:val="auto"/>
          <w:sz w:val="24"/>
          <w:szCs w:val="24"/>
        </w:rPr>
        <w:t xml:space="preserve"> umowy</w:t>
      </w:r>
    </w:p>
    <w:p w14:paraId="200E617F" w14:textId="77777777" w:rsidR="00A17679" w:rsidRPr="00A17679" w:rsidRDefault="00A17679" w:rsidP="00A17679"/>
    <w:p w14:paraId="5FC5C39B" w14:textId="77777777" w:rsidR="00E83CD6" w:rsidRPr="00FB6CF3" w:rsidRDefault="00E83CD6" w:rsidP="00E83CD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FB6CF3">
        <w:rPr>
          <w:rFonts w:ascii="Arial" w:hAnsi="Arial" w:cs="Arial"/>
        </w:rPr>
        <w:t>Wszelkie zmiany i uzupełnienia niniejszej Umowy wymagają formy pisemnej pod rygorem nieważności.</w:t>
      </w:r>
    </w:p>
    <w:p w14:paraId="40EDEF1E" w14:textId="1F64D5D4" w:rsidR="00E83CD6" w:rsidRPr="00FB6CF3" w:rsidRDefault="00E83CD6" w:rsidP="00E83CD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FB6CF3">
        <w:rPr>
          <w:rFonts w:ascii="Arial" w:hAnsi="Arial" w:cs="Arial"/>
          <w:iCs/>
        </w:rPr>
        <w:t>Zmiany Umowy</w:t>
      </w:r>
      <w:r w:rsidRPr="00FB6CF3">
        <w:rPr>
          <w:rFonts w:ascii="Arial" w:hAnsi="Arial" w:cs="Arial"/>
        </w:rPr>
        <w:t xml:space="preserve"> bez przeprowadzenia nowego postępowanie o udzielenie zamówienia zgodnie z art. 455 ust 1</w:t>
      </w:r>
      <w:r>
        <w:rPr>
          <w:rFonts w:ascii="Arial" w:hAnsi="Arial" w:cs="Arial"/>
        </w:rPr>
        <w:t xml:space="preserve"> </w:t>
      </w:r>
      <w:r w:rsidR="00A17679">
        <w:rPr>
          <w:rFonts w:ascii="Arial" w:hAnsi="Arial" w:cs="Arial"/>
        </w:rPr>
        <w:t>u</w:t>
      </w:r>
      <w:r>
        <w:rPr>
          <w:rFonts w:ascii="Arial" w:hAnsi="Arial" w:cs="Arial"/>
        </w:rPr>
        <w:t>stawy</w:t>
      </w:r>
      <w:r w:rsidRPr="00FB6CF3">
        <w:rPr>
          <w:rFonts w:ascii="Arial" w:hAnsi="Arial" w:cs="Arial"/>
        </w:rPr>
        <w:t xml:space="preserve"> P.Z.P. są dopuszczalne w przypadku:</w:t>
      </w:r>
    </w:p>
    <w:p w14:paraId="02FB3BA0" w14:textId="0E515E1A" w:rsidR="00E83CD6" w:rsidRDefault="00A17679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83CD6" w:rsidRPr="00FB6CF3">
        <w:rPr>
          <w:rFonts w:ascii="Arial" w:hAnsi="Arial" w:cs="Arial"/>
        </w:rPr>
        <w:t xml:space="preserve">mian przewidzianych w ogłoszeniu o zamówieniu lub specyfikacji istotnych warunków zamówienia w postaci jednoznacznych postanowień umownych, które określają ich zakres, w szczególności możliwość zmiany </w:t>
      </w:r>
    </w:p>
    <w:p w14:paraId="7B2B27E9" w14:textId="77777777" w:rsidR="00E83CD6" w:rsidRPr="00537BD4" w:rsidRDefault="00E83CD6" w:rsidP="00E83CD6">
      <w:pPr>
        <w:pStyle w:val="Akapitzlist"/>
        <w:ind w:left="964"/>
        <w:jc w:val="both"/>
        <w:rPr>
          <w:rFonts w:ascii="Arial" w:hAnsi="Arial" w:cs="Arial"/>
        </w:rPr>
      </w:pPr>
      <w:r w:rsidRPr="00537BD4">
        <w:rPr>
          <w:rFonts w:ascii="Arial" w:hAnsi="Arial" w:cs="Arial"/>
        </w:rPr>
        <w:t>wysokości wynagrodzenia wykonawcy, i charakteru oraz warunków wprowadzenia zmian;</w:t>
      </w:r>
    </w:p>
    <w:p w14:paraId="41A71E17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realizacji dodatkowych usług od dotychczasowego Wykonawcy, nieobjętych zamówieniem podstawowym, o ile stały się niezbędne i zostały spełnione łącznie następujące warunki:</w:t>
      </w:r>
    </w:p>
    <w:p w14:paraId="433A4048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2CC0E186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Zmiana Wykonawcy spowodowałaby istotną niedogodność lub znaczne zwiększenie kosztów dla Zamawiającego,</w:t>
      </w:r>
    </w:p>
    <w:p w14:paraId="7E98A393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Wzrost ceny spowodowany każdą kolejną zmianą nie przekracza 50% wartości pierwotnej umowy, a w przypadku zamówień w dziedzinach obronności i bezpieczeństwa łączna wartość zmian nie przekracza 50% wartości pierwotnej umowy, z wyjątkiem należycie uzasadnionych przypadków. </w:t>
      </w:r>
    </w:p>
    <w:p w14:paraId="40C82CB2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Zmiany albo rezygnacji podmiotu, na którego zasoby Wykonawca powołał się na zasadach określonych w art. 118 ust. 1 ustawy PZP, w celu wykazania spełnienia warunków udziału w postępowaniu, o których mowa w art. 57 ust. 1 w/w ustawy PZP. Wówczas Wykonawca jest zobowiązany wykazać Zamawiającemu, iż proponowany inny podmiot samodzielnie spełnia je w stopniu nie mniejszym niż wymagany w trakcie przedmiotowego postępowania;</w:t>
      </w:r>
    </w:p>
    <w:p w14:paraId="5A6790E3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Zmiany danych dotyczących Stron umowy, jak zmiana nazwy (jeśli nie oznacza to przekształcenia podmiotowego lub przedmiotowego), siedziby, adresu, numeru konta bankowego, np. w przypadku zmian wpisów </w:t>
      </w:r>
      <w:r w:rsidRPr="00FB6CF3">
        <w:rPr>
          <w:rFonts w:ascii="Arial" w:hAnsi="Arial" w:cs="Arial"/>
        </w:rPr>
        <w:br/>
        <w:t>w ewidencji działalności gospodarczej lub KRS;</w:t>
      </w:r>
    </w:p>
    <w:p w14:paraId="522E47B4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Zmiany osób upoważnion</w:t>
      </w:r>
      <w:r>
        <w:rPr>
          <w:rFonts w:ascii="Arial" w:hAnsi="Arial" w:cs="Arial"/>
        </w:rPr>
        <w:t>ych, jako przedstawicieli Stron</w:t>
      </w:r>
      <w:r w:rsidRPr="00FB6CF3">
        <w:rPr>
          <w:rFonts w:ascii="Arial" w:hAnsi="Arial" w:cs="Arial"/>
        </w:rPr>
        <w:t>;</w:t>
      </w:r>
    </w:p>
    <w:p w14:paraId="5481AC2A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Zmiany terminu wykonania przedmiotu umowy oraz wynagrodzenia umownego, gdy wyniknie jedna z niżej wymienionych okoliczności:</w:t>
      </w:r>
    </w:p>
    <w:p w14:paraId="0DB6B70E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 przypadku zmiany wymagań organizacyjno-użytkowych </w:t>
      </w:r>
      <w:r w:rsidRPr="00FB6CF3">
        <w:rPr>
          <w:rFonts w:ascii="Arial" w:hAnsi="Arial" w:cs="Arial"/>
        </w:rPr>
        <w:br/>
        <w:t>tj. zmiany zakresu rzeczowego Wniosku Inwestycyjnego,</w:t>
      </w:r>
    </w:p>
    <w:p w14:paraId="359947DD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związku ze zmianą technologii wykonania powodującą konieczność zrealizowania prac projektowych przy zastosowaniu innych rozwiązań technicznych np. zmiana technicznych warunków zasilenia w media,</w:t>
      </w:r>
    </w:p>
    <w:p w14:paraId="5466B077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lastRenderedPageBreak/>
        <w:t>Wstrzymania realizacji prac przedprojektowych przez Zamawiającego z przyczyn leżących po stronie Zamawiającego – termin wykonania umowy może ulec przesunięciu o okres nie dłuższy niż okres wstrzymania prac,</w:t>
      </w:r>
    </w:p>
    <w:p w14:paraId="028CB481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Występowania okoliczności niezależnych od Wykonawcy</w:t>
      </w:r>
      <w:r w:rsidRPr="00FB6CF3">
        <w:rPr>
          <w:rFonts w:ascii="Arial" w:hAnsi="Arial" w:cs="Arial"/>
        </w:rPr>
        <w:br/>
        <w:t xml:space="preserve">lub których Wykonawca przy zachowaniu należytej staranności </w:t>
      </w:r>
      <w:r w:rsidRPr="00FB6CF3">
        <w:rPr>
          <w:rFonts w:ascii="Arial" w:hAnsi="Arial" w:cs="Arial"/>
        </w:rPr>
        <w:br/>
        <w:t xml:space="preserve">nie był w stanie uniknąć lub przewidzieć, jak również inne przeszkody lub utrudnienia w wykonaniu przedmiotu umowy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uniemożliwia Wykonawcy wykonanie całości lub części zobowiązań) – o czas działania siły wyższej oraz czas potrzebny </w:t>
      </w:r>
      <w:r w:rsidRPr="00FB6CF3">
        <w:rPr>
          <w:rFonts w:ascii="Arial" w:hAnsi="Arial" w:cs="Arial"/>
        </w:rPr>
        <w:br/>
        <w:t>do usunięcia skutków jej działania oraz usunięcia przeszkód,</w:t>
      </w:r>
    </w:p>
    <w:p w14:paraId="6AF56239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Konieczność skoordynowania prac przedprojektowych z innymi pracami w obiekcie lub dotyczącymi obiektu (realizowanymi </w:t>
      </w:r>
      <w:r w:rsidRPr="00FB6CF3">
        <w:rPr>
          <w:rFonts w:ascii="Arial" w:hAnsi="Arial" w:cs="Arial"/>
        </w:rPr>
        <w:br/>
        <w:t>na etapie dokumentacji lub robót budowlanych),</w:t>
      </w:r>
    </w:p>
    <w:p w14:paraId="62C608BD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Konieczności udzielania zamówień dodatkowych (prace dodatkowe) niezbędnych do wykonania zamówienia podstawowego, których wykonanie stało się konieczne na skutek sytuacji niemożliwej wcześniej do przewidzenia i które mają wpływ na termin zamówienia,</w:t>
      </w:r>
    </w:p>
    <w:p w14:paraId="624A17F2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Zmiany inne w przypadku zmian w ustawach i rozporządzeniach, które nastąpiły po dniu otwarcia ofert oraz na skutek innych przyczyn związanych z realizacją przedmiotu zamówienia, </w:t>
      </w:r>
      <w:r w:rsidRPr="00FB6CF3">
        <w:rPr>
          <w:rFonts w:ascii="Arial" w:hAnsi="Arial" w:cs="Arial"/>
        </w:rPr>
        <w:br/>
        <w:t>a niezależnych od Stron, np. związanych z nieuregulowanym stanem prawnym nieruchomości,</w:t>
      </w:r>
    </w:p>
    <w:p w14:paraId="4F857E39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Łączna wartość zmian jest mniejsza niż progi unijne oraz jest niższa niż 10% wartości pierwotnej umowy,</w:t>
      </w:r>
    </w:p>
    <w:p w14:paraId="4F482C58" w14:textId="77777777" w:rsidR="00E83CD6" w:rsidRPr="00FB6CF3" w:rsidRDefault="00E83CD6" w:rsidP="00E83CD6">
      <w:pPr>
        <w:pStyle w:val="Akapitzlist"/>
        <w:numPr>
          <w:ilvl w:val="2"/>
          <w:numId w:val="15"/>
        </w:numPr>
        <w:ind w:left="1644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przypadku gdy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1EDA0B6E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Wstrzymania realizacji pełnienia nadzoru autorskiego przez Zamawiającego  z przyczyn leżących po stronie Zamawiającego – termin wykonania umowy może ulec przesunięciu o okres nie dłuższy niż okres wstrzymania prac,</w:t>
      </w:r>
    </w:p>
    <w:p w14:paraId="2DF53E2C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 Zmiany ilości nadzorów autorskich podczas budowy (zmniejszenie/zwiększenie).</w:t>
      </w:r>
    </w:p>
    <w:p w14:paraId="345EF534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Zmiana Wykonawcy - Zamawiający może zaakceptować i wydać zgodę na zmianę Wykonawcy:</w:t>
      </w:r>
    </w:p>
    <w:p w14:paraId="39F18FDA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 wyniku połączenia, podziału, przekształcenia, upadłości, restrukturyzacji lub nabycia dotychczasowego wykonawcy lub jego przedsiębiorstwa, o ile nowy wykonawca spełnia warunki udziału </w:t>
      </w:r>
      <w:r w:rsidRPr="00FB6CF3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03286E5F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wyniku przejęcia przez zamawiającego zobowiązań wykonawcy względem jego podwykonawców.</w:t>
      </w:r>
    </w:p>
    <w:p w14:paraId="411EF3A0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lastRenderedPageBreak/>
        <w:t>Zmiana finansowania zamówienia na skutek ewentualnego braku płynności finansowania prac projektowych lub zmiany wielkości limitu finansowego określonego w zatwierdzonym Centralnym Planie Inwestycji Budowlanych resortu Obrony Narodowej na dany rok budżetowy, tj. zmian, które nastąpiły po dniu podpisania umowy;</w:t>
      </w:r>
    </w:p>
    <w:p w14:paraId="5B75150C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 w:rsidRPr="00FB6CF3">
        <w:rPr>
          <w:rFonts w:ascii="Arial" w:hAnsi="Arial" w:cs="Arial"/>
          <w:bCs/>
        </w:rPr>
        <w:t>Zmniejszenie zakresu Przedmiotu Umowy</w:t>
      </w:r>
      <w:r w:rsidRPr="00FB6CF3">
        <w:rPr>
          <w:rFonts w:ascii="Arial" w:hAnsi="Arial" w:cs="Arial"/>
        </w:rPr>
        <w:t xml:space="preserve"> (mając na uwadze postanowienia art. 433 pkt 4 </w:t>
      </w:r>
      <w:proofErr w:type="spellStart"/>
      <w:r w:rsidRPr="00FB6CF3">
        <w:rPr>
          <w:rFonts w:ascii="Arial" w:hAnsi="Arial" w:cs="Arial"/>
        </w:rPr>
        <w:t>p.z.p</w:t>
      </w:r>
      <w:proofErr w:type="spellEnd"/>
      <w:r w:rsidRPr="00FB6CF3">
        <w:rPr>
          <w:rFonts w:ascii="Arial" w:hAnsi="Arial" w:cs="Arial"/>
        </w:rPr>
        <w:t>. Zamawiający wskazuje kwotę 50 % wysokości wynagrodzenia umownego brutto określonego w § 3 ust. 2 pkt 2.1, 2.2, 2.</w:t>
      </w:r>
      <w:r>
        <w:rPr>
          <w:rFonts w:ascii="Arial" w:hAnsi="Arial" w:cs="Arial"/>
        </w:rPr>
        <w:t>5</w:t>
      </w:r>
      <w:r w:rsidRPr="00FB6CF3">
        <w:rPr>
          <w:rFonts w:ascii="Arial" w:hAnsi="Arial" w:cs="Arial"/>
        </w:rPr>
        <w:t xml:space="preserve"> umowy za dany Etap jako minimalna wartość zamówienia będącego przedmiotem niniejszej Umowy) w przypadku:</w:t>
      </w:r>
    </w:p>
    <w:p w14:paraId="35B5489F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Zmiany przeznaczenia obiektu;</w:t>
      </w:r>
    </w:p>
    <w:p w14:paraId="06AFDEBF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 organizacyjnych Zamawiającego;</w:t>
      </w:r>
    </w:p>
    <w:p w14:paraId="2400F6D7" w14:textId="77777777" w:rsidR="00E83CD6" w:rsidRPr="00FB6CF3" w:rsidRDefault="00E83CD6" w:rsidP="00E83CD6">
      <w:pPr>
        <w:pStyle w:val="Akapitzlist"/>
        <w:numPr>
          <w:ilvl w:val="2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Nie przyznania środków finansowych w kolejnym roku realizacji umowy lub przyznania ich w ograniczonym zakresie w planie finansowym Zamawiającego.</w:t>
      </w:r>
    </w:p>
    <w:p w14:paraId="540A6B73" w14:textId="77777777" w:rsidR="00E83CD6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Zmiany materiałowe i zmiany funkcji obiektów wynikające z aktualizacji Dokumentacji projektowej na podstawie aneksu do Wni</w:t>
      </w:r>
      <w:r>
        <w:rPr>
          <w:rFonts w:ascii="Arial" w:hAnsi="Arial" w:cs="Arial"/>
        </w:rPr>
        <w:t>osku Inwestycyjnego dla zadania.</w:t>
      </w:r>
    </w:p>
    <w:p w14:paraId="2EC8F059" w14:textId="77777777" w:rsidR="00E83CD6" w:rsidRPr="00FB6CF3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0D1510">
        <w:rPr>
          <w:rFonts w:ascii="Arial" w:hAnsi="Arial" w:cs="Arial"/>
        </w:rPr>
        <w:t>Zmiany w zakresie sposobu rozliczenia o wypłacie wynagrodzenia w częściach określonych procentowo</w:t>
      </w:r>
      <w:r>
        <w:rPr>
          <w:rFonts w:ascii="Arial" w:hAnsi="Arial" w:cs="Arial"/>
        </w:rPr>
        <w:t>.</w:t>
      </w:r>
    </w:p>
    <w:p w14:paraId="6DB94A70" w14:textId="3C674736" w:rsidR="00E83CD6" w:rsidRDefault="00E83CD6" w:rsidP="00E83CD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Zmiany inne w przypadku zmian w prawie budowlanym, ustawach </w:t>
      </w:r>
      <w:r w:rsidRPr="00FB6CF3">
        <w:rPr>
          <w:rFonts w:ascii="Arial" w:hAnsi="Arial" w:cs="Arial"/>
        </w:rPr>
        <w:br/>
        <w:t xml:space="preserve">i rozporządzeniach, które nastąpiły po dniu otwarcia ofert oraz na skutek innych przyczyn związanych z realizacją przedmiotu zamówienia, </w:t>
      </w:r>
      <w:r w:rsidRPr="00FB6CF3">
        <w:rPr>
          <w:rFonts w:ascii="Arial" w:hAnsi="Arial" w:cs="Arial"/>
        </w:rPr>
        <w:br/>
        <w:t>a niezależnych od stron.</w:t>
      </w:r>
      <w:bookmarkStart w:id="15" w:name="_Toc13127732"/>
    </w:p>
    <w:p w14:paraId="6123A993" w14:textId="77777777" w:rsidR="00A17679" w:rsidRDefault="00A17679" w:rsidP="00A17679">
      <w:pPr>
        <w:pStyle w:val="Akapitzlist"/>
        <w:ind w:left="964"/>
        <w:jc w:val="both"/>
        <w:rPr>
          <w:rFonts w:ascii="Arial" w:hAnsi="Arial" w:cs="Arial"/>
        </w:rPr>
      </w:pPr>
    </w:p>
    <w:p w14:paraId="09719722" w14:textId="7D70E4AD" w:rsidR="00E83CD6" w:rsidRPr="00A17679" w:rsidRDefault="00E83CD6" w:rsidP="008F6A0E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A17679">
        <w:rPr>
          <w:rFonts w:ascii="Arial" w:hAnsi="Arial" w:cs="Arial"/>
          <w:color w:val="auto"/>
          <w:sz w:val="24"/>
          <w:szCs w:val="24"/>
        </w:rPr>
        <w:t>§ 12</w:t>
      </w:r>
      <w:bookmarkEnd w:id="15"/>
      <w:r w:rsidR="00A17679" w:rsidRPr="00A17679">
        <w:rPr>
          <w:rFonts w:ascii="Arial" w:hAnsi="Arial" w:cs="Arial"/>
          <w:color w:val="auto"/>
          <w:sz w:val="24"/>
          <w:szCs w:val="24"/>
        </w:rPr>
        <w:t>.</w:t>
      </w:r>
      <w:r w:rsidR="00A17679" w:rsidRPr="00A17679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A17679">
        <w:rPr>
          <w:rFonts w:ascii="Arial" w:hAnsi="Arial" w:cs="Arial"/>
          <w:color w:val="auto"/>
          <w:sz w:val="24"/>
          <w:szCs w:val="24"/>
        </w:rPr>
        <w:t>Odstąpienie od umowy</w:t>
      </w:r>
    </w:p>
    <w:p w14:paraId="65BFA1BB" w14:textId="77777777" w:rsidR="00E83CD6" w:rsidRPr="00FB6CF3" w:rsidRDefault="00E83CD6" w:rsidP="00E83CD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Strony postanawiają, że oprócz przypadków wymienionych w </w:t>
      </w:r>
      <w:r w:rsidRPr="00FB6CF3">
        <w:rPr>
          <w:rFonts w:ascii="Arial" w:hAnsi="Arial" w:cs="Arial"/>
          <w:i/>
        </w:rPr>
        <w:t xml:space="preserve">Tytule XV. Kodeksu Cywilnego (art. 627 – 646) </w:t>
      </w:r>
      <w:r w:rsidRPr="00FB6CF3">
        <w:rPr>
          <w:rFonts w:ascii="Arial" w:hAnsi="Arial" w:cs="Arial"/>
        </w:rPr>
        <w:t>przysługuje im prawo odstąpienia od całości lub części niezrealizowanej Umowy ze skutkiem natychmiastowym (bez wyznaczania drugiej Stronie dodatkowego terminu w tym zakresie) w następujących przypadkach:</w:t>
      </w:r>
    </w:p>
    <w:p w14:paraId="03AC6D7C" w14:textId="77777777" w:rsidR="00E83CD6" w:rsidRPr="00FB6CF3" w:rsidRDefault="00E83CD6" w:rsidP="00E83CD6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 razie wystąpienia istotnej zmiany okoliczności powodującej, </w:t>
      </w:r>
      <w:r w:rsidRPr="00FB6CF3">
        <w:rPr>
          <w:rFonts w:ascii="Arial" w:hAnsi="Arial" w:cs="Arial"/>
        </w:rPr>
        <w:br/>
        <w:t xml:space="preserve">że wykonanie umowy nie leży w interesie publicznym, (m.in. w razie wystąpienia w rocznym planie finansowym, w budżecie Zamawiającego, braku możliwości sfinansowania wydatków przewidzianych niniejszą Umową w danym roku w planie wydatków lub kosztów jednostki Zamawiającego), czego nie można było przewidzieć w chwili zawarcia umowy, Zamawiający może odstąpić od umowy w terminie 30 dni od powzięcia wiadomości o powyższych okolicznościach. W takim przypadku </w:t>
      </w:r>
      <w:r w:rsidRPr="00FB6CF3">
        <w:rPr>
          <w:rFonts w:ascii="Arial" w:hAnsi="Arial" w:cs="Arial"/>
          <w:i/>
        </w:rPr>
        <w:t>WYKONAWCA</w:t>
      </w:r>
      <w:r w:rsidRPr="00FB6CF3">
        <w:rPr>
          <w:rFonts w:ascii="Arial" w:hAnsi="Arial" w:cs="Arial"/>
        </w:rPr>
        <w:t xml:space="preserve"> może żądać jedynie wynagrodzenia należnego mu z tytułu wykonanej części umowy;</w:t>
      </w:r>
    </w:p>
    <w:p w14:paraId="08F0ECC4" w14:textId="77777777" w:rsidR="00E83CD6" w:rsidRPr="00FB6CF3" w:rsidRDefault="00E83CD6" w:rsidP="00E83CD6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Zamawiając</w:t>
      </w:r>
      <w:r w:rsidRPr="00FB6CF3">
        <w:rPr>
          <w:rFonts w:ascii="Arial" w:hAnsi="Arial" w:cs="Arial"/>
          <w:i/>
        </w:rPr>
        <w:t>y</w:t>
      </w:r>
      <w:r w:rsidRPr="00FB6CF3">
        <w:rPr>
          <w:rFonts w:ascii="Arial" w:hAnsi="Arial" w:cs="Arial"/>
        </w:rPr>
        <w:t xml:space="preserve"> może odstąpić od umowy w terminie do dnia bezusterkowego odbioru przedmiotu umowy z winy Wykonawcy, w przypadku gdy:</w:t>
      </w:r>
    </w:p>
    <w:p w14:paraId="1DB7CFF4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Wykonawca opóźnia się z rozpoczęciem wykonania  Dokumentacji lub jej zakończenia tak dalece (wykonał mniej niż 30% przedmiotu umowy w połowie czasu przeznaczonego na realizację niniejszej umowy), że nie jest prawdopodobne żeby zdołał ją ukończyć w umówionym terminie. </w:t>
      </w:r>
    </w:p>
    <w:p w14:paraId="2FB198B0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Wykonawca zlecił wykonanie przedmiotu umowy lub jego części podwykonawcy bez akceptacji Zamawiającego, przy czym akceptacja wskazanego podwykonawcy prac projektowych może </w:t>
      </w:r>
      <w:r w:rsidRPr="00FB6CF3">
        <w:rPr>
          <w:rFonts w:ascii="Arial" w:hAnsi="Arial" w:cs="Arial"/>
        </w:rPr>
        <w:lastRenderedPageBreak/>
        <w:t>nastąpić w terminie do 30 dni licząc od daty złożenia propozycji przez Wykonawcę;</w:t>
      </w:r>
    </w:p>
    <w:p w14:paraId="4B3B51A2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Wykonawca narusza przepisy dotyczące ochrony informacji niejawnych;</w:t>
      </w:r>
    </w:p>
    <w:p w14:paraId="3DB78872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Wykonawca zatrudnił obcokrajowca(-ów) bez wymaganych prawem pozwoleń, w tym pozwolenia na wejście na teren jednostki wojskowej, w trybie natychmiastowym;</w:t>
      </w:r>
    </w:p>
    <w:p w14:paraId="44FA5A07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Wykonawca użył jakichkolwiek bezzałogowych statków powietrznych (BSP) nad terenem jednostki wojskowej lub aparatów jeżdżących i pływających na terenie jednostki wojskowej na rzecz której realizowana jest niniejsza umowa, w trybie natychmiastowym;</w:t>
      </w:r>
    </w:p>
    <w:p w14:paraId="535C8580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 terminie 14 dni od dnia zawarcia umowy bądź od dnia podpisania</w:t>
      </w:r>
      <w:r w:rsidRPr="00FB6CF3">
        <w:rPr>
          <w:rFonts w:ascii="Arial" w:hAnsi="Arial" w:cs="Arial"/>
        </w:rPr>
        <w:br/>
        <w:t xml:space="preserve"> aneksu, Wykonawca nie wniesie zabezpieczenia należytego wykonania umowy zgodnie z § 5.</w:t>
      </w:r>
    </w:p>
    <w:p w14:paraId="1F7A59DE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Wykonawca nie wypełnia obowiązku pełnienia nadzoru autorskiego;</w:t>
      </w:r>
    </w:p>
    <w:p w14:paraId="33D64F60" w14:textId="382F2E35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zwłoki Wykonawcy w usuwaniu w określonym terminie wad (i </w:t>
      </w:r>
      <w:r w:rsidR="00A17679">
        <w:rPr>
          <w:rFonts w:ascii="Arial" w:hAnsi="Arial" w:cs="Arial"/>
        </w:rPr>
        <w:t>w</w:t>
      </w:r>
      <w:r w:rsidRPr="00FB6CF3">
        <w:rPr>
          <w:rFonts w:ascii="Arial" w:hAnsi="Arial" w:cs="Arial"/>
        </w:rPr>
        <w:t xml:space="preserve">ad </w:t>
      </w:r>
      <w:r w:rsidR="00A17679">
        <w:rPr>
          <w:rFonts w:ascii="Arial" w:hAnsi="Arial" w:cs="Arial"/>
        </w:rPr>
        <w:t>I</w:t>
      </w:r>
      <w:r w:rsidRPr="00FB6CF3">
        <w:rPr>
          <w:rFonts w:ascii="Arial" w:hAnsi="Arial" w:cs="Arial"/>
        </w:rPr>
        <w:t xml:space="preserve">stotnych) stwierdzonych przy odbiorze lub w okresie gwarancji </w:t>
      </w:r>
      <w:r>
        <w:rPr>
          <w:rFonts w:ascii="Arial" w:hAnsi="Arial" w:cs="Arial"/>
        </w:rPr>
        <w:br/>
      </w:r>
      <w:r w:rsidRPr="00FB6CF3">
        <w:rPr>
          <w:rFonts w:ascii="Arial" w:hAnsi="Arial" w:cs="Arial"/>
        </w:rPr>
        <w:t>i rękojmi, o co najmniej 3 dni w stosunku do terminów rozpoczęcia ich wykonywania;</w:t>
      </w:r>
    </w:p>
    <w:p w14:paraId="3FAFD26B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przerwania realizacji przedmiotu umowy z przyczyn leżących po stronie Wykonawcy, jeśli przerwa będzie dłuższa niż 14 dni;</w:t>
      </w:r>
    </w:p>
    <w:p w14:paraId="572823B8" w14:textId="77777777" w:rsidR="00E83CD6" w:rsidRPr="00FB6CF3" w:rsidRDefault="00E83CD6" w:rsidP="00E83CD6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Wykonawca ma prawo odstąpić od wykonania przedmiotu umowy, jeżeli:</w:t>
      </w:r>
    </w:p>
    <w:p w14:paraId="39EF234F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Zamawiający odmawia bez uzasadnionych przyczyn odbioru wykonanych prac;</w:t>
      </w:r>
    </w:p>
    <w:p w14:paraId="262A62E5" w14:textId="77777777" w:rsidR="00E83CD6" w:rsidRPr="00FB6CF3" w:rsidRDefault="00E83CD6" w:rsidP="00E83CD6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FB6CF3">
        <w:rPr>
          <w:rFonts w:ascii="Arial" w:hAnsi="Arial" w:cs="Arial"/>
        </w:rPr>
        <w:br/>
        <w:t>z zobowiązań umownych.</w:t>
      </w:r>
    </w:p>
    <w:p w14:paraId="4320B2D3" w14:textId="77777777" w:rsidR="00E83CD6" w:rsidRPr="00FB6CF3" w:rsidRDefault="00E83CD6" w:rsidP="00E83CD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Odstąpienie od umowy nastąpi w formie pisemnej pod rygorem nieważności z podaniem uzasadnienia w terminie 30 dni od powzięcia przez Stronę wiadomości o przyczynie odstąpienia z zastrzeżeniem § 12 ust. 1 pkt 1.2.4 i 1.2.5. Termin jest liczony od każdego z naruszeń z osobna, a w przypadku gdy ten sam rodzaj naruszenia jest powielony, od powzięcia przez drugą Stronę wiadomości o zaistnieniu ostatniego z naruszeń.</w:t>
      </w:r>
    </w:p>
    <w:p w14:paraId="58791501" w14:textId="6089FD8E" w:rsidR="00E83CD6" w:rsidRPr="00A17679" w:rsidRDefault="00E83CD6" w:rsidP="00E83CD6">
      <w:pPr>
        <w:pStyle w:val="Akapitzlist"/>
        <w:numPr>
          <w:ilvl w:val="1"/>
          <w:numId w:val="12"/>
        </w:numPr>
        <w:ind w:left="964" w:hanging="567"/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W razie odstąpienia od umowy Zamawiający przy udziale Wykonawcy </w:t>
      </w:r>
      <w:r w:rsidRPr="00A17679">
        <w:rPr>
          <w:rFonts w:ascii="Arial" w:hAnsi="Arial" w:cs="Arial"/>
        </w:rPr>
        <w:t xml:space="preserve">sporządzi protokół inwentaryzacji z </w:t>
      </w:r>
      <w:r w:rsidR="00A17679" w:rsidRPr="00A17679">
        <w:rPr>
          <w:rFonts w:ascii="Arial" w:hAnsi="Arial" w:cs="Arial"/>
        </w:rPr>
        <w:t>P</w:t>
      </w:r>
      <w:r w:rsidRPr="00A17679">
        <w:rPr>
          <w:rFonts w:ascii="Arial" w:hAnsi="Arial" w:cs="Arial"/>
        </w:rPr>
        <w:t xml:space="preserve">rzedmiotu </w:t>
      </w:r>
      <w:r w:rsidR="00A17679" w:rsidRPr="00A17679">
        <w:rPr>
          <w:rFonts w:ascii="Arial" w:hAnsi="Arial" w:cs="Arial"/>
        </w:rPr>
        <w:t>U</w:t>
      </w:r>
      <w:r w:rsidRPr="00A17679">
        <w:rPr>
          <w:rFonts w:ascii="Arial" w:hAnsi="Arial" w:cs="Arial"/>
        </w:rPr>
        <w:t>mowy:</w:t>
      </w:r>
    </w:p>
    <w:p w14:paraId="657E4F23" w14:textId="40C3C9DB" w:rsidR="00A17679" w:rsidRPr="00A17679" w:rsidRDefault="00E83CD6" w:rsidP="00A17679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A17679">
        <w:rPr>
          <w:rFonts w:ascii="Arial" w:hAnsi="Arial" w:cs="Arial"/>
        </w:rPr>
        <w:t>jeżeli odstąpienie od umowy następuje z winy Zamawiającego, Wykonawcy przysługuje prawo wynagrodzenia za wykonane prace projektowe zgodnie z protokołem inwentaryzacji prac projektowych</w:t>
      </w:r>
      <w:r w:rsidR="00A17679" w:rsidRPr="00A17679">
        <w:rPr>
          <w:rFonts w:ascii="Arial" w:hAnsi="Arial" w:cs="Arial"/>
        </w:rPr>
        <w:t>. odstąpienie od umowy przez którąkolwiek ze Stron odniesie skutek wyłącznie na przyszłość (ex nunc), co oznacza, że umowa pozostanie w mocy pomiędzy Stronami w zakresie przedmiotu umowy należycie wykonanego do chwili odstąpienia od umowy</w:t>
      </w:r>
    </w:p>
    <w:p w14:paraId="39AED31F" w14:textId="77777777" w:rsidR="00A17679" w:rsidRPr="00A17679" w:rsidRDefault="00A17679" w:rsidP="00A17679">
      <w:pPr>
        <w:pStyle w:val="Akapitzlist"/>
        <w:numPr>
          <w:ilvl w:val="2"/>
          <w:numId w:val="12"/>
        </w:numPr>
        <w:ind w:left="1560" w:hanging="709"/>
        <w:jc w:val="both"/>
        <w:rPr>
          <w:rFonts w:ascii="Arial" w:hAnsi="Arial" w:cs="Arial"/>
        </w:rPr>
      </w:pPr>
      <w:r w:rsidRPr="00A17679">
        <w:rPr>
          <w:rFonts w:ascii="Arial" w:hAnsi="Arial" w:cs="Arial"/>
        </w:rPr>
        <w:t>jeżeli odstąpienie od umowy następuje z winy Wykonawcy, Zamawiający zapłaci za należycie wykonane elementy Przedmiotu Umowy, zgodnie z harmonogramem, pod warunkiem ich przydatności.</w:t>
      </w:r>
    </w:p>
    <w:p w14:paraId="02E62B33" w14:textId="77777777" w:rsidR="00A17679" w:rsidRPr="00A17679" w:rsidRDefault="00A17679" w:rsidP="00A1767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A17679">
        <w:rPr>
          <w:rFonts w:ascii="Arial" w:hAnsi="Arial" w:cs="Arial"/>
        </w:rPr>
        <w:t>W przypadku odstąpienia od umowy, w ramach wynagrodzenia lub części wynagrodzenia, Zamawiający nabywa majątkowe prawa autorskie w zakresie kreślonym w § 8 do wszystkich utworów wytworzonych przez Wykonawcę w ramach realizacji przedmiotu umowy do dnia odstąpienia od umowy.</w:t>
      </w:r>
    </w:p>
    <w:p w14:paraId="11631A1C" w14:textId="35C81966" w:rsidR="00A17679" w:rsidRPr="00A17679" w:rsidRDefault="00A17679" w:rsidP="0089235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A17679">
        <w:rPr>
          <w:rFonts w:ascii="Arial" w:hAnsi="Arial" w:cs="Arial"/>
        </w:rPr>
        <w:t xml:space="preserve">Strony dopuszczają rozwiązanie umowy za porozumieniem Stron, </w:t>
      </w:r>
      <w:r w:rsidR="0089235E">
        <w:rPr>
          <w:rFonts w:ascii="Arial" w:hAnsi="Arial" w:cs="Arial"/>
        </w:rPr>
        <w:br/>
      </w:r>
      <w:r w:rsidRPr="00A17679">
        <w:rPr>
          <w:rFonts w:ascii="Arial" w:hAnsi="Arial" w:cs="Arial"/>
        </w:rPr>
        <w:t>z ważnych przyczyn, w formie pisemnej pod rygorem nieważności</w:t>
      </w:r>
    </w:p>
    <w:p w14:paraId="048CAAC0" w14:textId="28C91966" w:rsidR="00E83CD6" w:rsidRPr="00A17679" w:rsidRDefault="00E83CD6" w:rsidP="008F6A0E">
      <w:pPr>
        <w:pStyle w:val="Nagwek1"/>
        <w:spacing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6" w:name="_Toc13127733"/>
      <w:r w:rsidRPr="00A17679">
        <w:rPr>
          <w:rFonts w:ascii="Arial" w:hAnsi="Arial" w:cs="Arial"/>
          <w:color w:val="auto"/>
          <w:sz w:val="24"/>
          <w:szCs w:val="24"/>
        </w:rPr>
        <w:lastRenderedPageBreak/>
        <w:t>§ 13</w:t>
      </w:r>
      <w:bookmarkEnd w:id="16"/>
      <w:r w:rsidR="00A17679" w:rsidRPr="00A17679">
        <w:rPr>
          <w:rFonts w:ascii="Arial" w:hAnsi="Arial" w:cs="Arial"/>
          <w:color w:val="auto"/>
          <w:sz w:val="24"/>
          <w:szCs w:val="24"/>
        </w:rPr>
        <w:t xml:space="preserve">. </w:t>
      </w:r>
      <w:r w:rsidRPr="00A17679">
        <w:rPr>
          <w:rFonts w:ascii="Arial" w:hAnsi="Arial" w:cs="Arial"/>
          <w:color w:val="auto"/>
          <w:sz w:val="24"/>
          <w:szCs w:val="24"/>
        </w:rPr>
        <w:t>Postanowienia końcowe</w:t>
      </w:r>
    </w:p>
    <w:p w14:paraId="237F4D96" w14:textId="77777777" w:rsidR="00E83CD6" w:rsidRPr="00FB6CF3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 chwilą zakończenia realizacji prze</w:t>
      </w:r>
      <w:r>
        <w:rPr>
          <w:rFonts w:ascii="Arial" w:hAnsi="Arial" w:cs="Arial"/>
        </w:rPr>
        <w:t>dmiotu umowy Etapu I, Etapu II</w:t>
      </w:r>
      <w:r w:rsidRPr="00FB6CF3">
        <w:rPr>
          <w:rFonts w:ascii="Arial" w:hAnsi="Arial" w:cs="Arial"/>
        </w:rPr>
        <w:t xml:space="preserve"> prawo w zakresie nadania klauzuli tajności Dokumentacji bądź jej poszczególnych elementów przechodzi na Zamawiającego.</w:t>
      </w:r>
    </w:p>
    <w:p w14:paraId="65D0320E" w14:textId="77777777" w:rsidR="00E83CD6" w:rsidRPr="00FB6CF3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Uzupełnienie i zmiany niniejszej umowy mogą być dokonywane jedynie </w:t>
      </w:r>
      <w:r w:rsidRPr="00FB6CF3">
        <w:rPr>
          <w:rFonts w:ascii="Arial" w:hAnsi="Arial" w:cs="Arial"/>
        </w:rPr>
        <w:br/>
        <w:t>za zgodą obu stron i dla swej ważności wymagają formy pisemnej pod rygorem nieważności w postaci aneksu do umowy.</w:t>
      </w:r>
    </w:p>
    <w:p w14:paraId="7F1D369F" w14:textId="77777777" w:rsidR="00E83CD6" w:rsidRPr="00FB6CF3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 xml:space="preserve">Przekazanie praw i obowiązków, wynikających z niniejszej umowy może nastąpić jedynie za zgodą </w:t>
      </w:r>
      <w:r w:rsidRPr="00FB6CF3">
        <w:rPr>
          <w:rFonts w:ascii="Arial" w:hAnsi="Arial" w:cs="Arial"/>
          <w:iCs/>
        </w:rPr>
        <w:t>Zamawiającego, wyrażonej na piśmie pod rygorem nieważności.</w:t>
      </w:r>
    </w:p>
    <w:p w14:paraId="1EC5756A" w14:textId="77777777" w:rsidR="00E83CD6" w:rsidRPr="00FB6CF3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  <w:iCs/>
        </w:rPr>
        <w:t>Wykonawca nie może bez zgody Zamawiającego, wyrażonej na piśmie pod rygorem nieważności, dokonać przekazania swojej wierzytelności wynikających z zawartej umowy na osobę trzecią.</w:t>
      </w:r>
    </w:p>
    <w:p w14:paraId="18361C88" w14:textId="77777777" w:rsidR="00E83CD6" w:rsidRPr="00693471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693471">
        <w:rPr>
          <w:rFonts w:ascii="Arial" w:hAnsi="Arial" w:cs="Arial"/>
          <w:bCs/>
          <w:iCs/>
        </w:rPr>
        <w:t xml:space="preserve">W przypadku braku pisemnego zawiadomienia o zmianie adresu stron, wszelkie oświadczenia i korespondencja jest skutecznie doręczona o ile została przesłana na adresy stron wskazane w komparycji umowy. Oświadczenia </w:t>
      </w:r>
      <w:r w:rsidRPr="00693471">
        <w:rPr>
          <w:rFonts w:ascii="Arial" w:hAnsi="Arial" w:cs="Arial"/>
          <w:bCs/>
          <w:iCs/>
        </w:rPr>
        <w:br/>
        <w:t>i pisma wysłane do stron przesłane na adresy, o których mowa w zdaniu pierwszym, pozostają skuteczne pomimo ich nieodebrania z dniem upływu terminu na ich odebranie.</w:t>
      </w:r>
    </w:p>
    <w:p w14:paraId="6EF149A5" w14:textId="77777777" w:rsidR="00E83CD6" w:rsidRPr="00FB6CF3" w:rsidRDefault="00E83CD6" w:rsidP="00E83CD6">
      <w:pPr>
        <w:pStyle w:val="Tekstpodstawowy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W sprawach nieunormowanych Umową zastosowanie mają przepisy Kodeksu Cywilnego, ustawy Prawo budowlane, ustawy Prawo Zamówień Publicznych i ustawy o ochronie informacji niejawnych.</w:t>
      </w:r>
    </w:p>
    <w:p w14:paraId="39A340A5" w14:textId="77777777" w:rsidR="00E83CD6" w:rsidRPr="00FB6CF3" w:rsidRDefault="00E83CD6" w:rsidP="00E83CD6">
      <w:pPr>
        <w:pStyle w:val="Tekstpodstawowy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iCs/>
          <w:color w:val="auto"/>
        </w:rPr>
      </w:pPr>
      <w:r w:rsidRPr="00FB6CF3">
        <w:rPr>
          <w:rFonts w:ascii="Arial" w:hAnsi="Arial" w:cs="Arial"/>
          <w:b w:val="0"/>
          <w:color w:val="auto"/>
        </w:rPr>
        <w:t>Wszelkie spory pozostające w związku z Umową zostaną rozstrzygnięte polubownie w dobrej wierze przez Strony, a w przypadku braku rozstrzygnięcia polubownego spory te będą rozstrzygane przez sąd powszechny właściwy dla siedziby Zamawiającego</w:t>
      </w:r>
      <w:r w:rsidRPr="00FB6CF3">
        <w:rPr>
          <w:rFonts w:ascii="Arial" w:hAnsi="Arial" w:cs="Arial"/>
          <w:b w:val="0"/>
          <w:iCs/>
          <w:color w:val="auto"/>
        </w:rPr>
        <w:t>.</w:t>
      </w:r>
    </w:p>
    <w:p w14:paraId="46F3BD9A" w14:textId="77777777" w:rsidR="00E83CD6" w:rsidRPr="00FB6CF3" w:rsidRDefault="00E83CD6" w:rsidP="00E83CD6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FB6CF3">
        <w:rPr>
          <w:rFonts w:ascii="Arial" w:hAnsi="Arial" w:cs="Arial"/>
        </w:rPr>
        <w:t>.</w:t>
      </w:r>
    </w:p>
    <w:p w14:paraId="0FBD979D" w14:textId="77777777" w:rsidR="00E83CD6" w:rsidRPr="00FB6CF3" w:rsidRDefault="00E83CD6" w:rsidP="00E83CD6">
      <w:pPr>
        <w:pStyle w:val="Tekstpodstawowy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Załączniki stanowią integralną część umowy:</w:t>
      </w:r>
    </w:p>
    <w:p w14:paraId="776E0D44" w14:textId="77777777" w:rsidR="00E83CD6" w:rsidRPr="00FB6CF3" w:rsidRDefault="00E83CD6" w:rsidP="00E83CD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53FFE27D" w14:textId="77777777" w:rsidR="00E83CD6" w:rsidRPr="00FB6CF3" w:rsidRDefault="00E83CD6" w:rsidP="00E83CD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1AA0A7C2" w14:textId="77777777" w:rsidR="00E83CD6" w:rsidRPr="00FB6CF3" w:rsidRDefault="00E83CD6" w:rsidP="00E83CD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>Załączniki:</w:t>
      </w:r>
    </w:p>
    <w:p w14:paraId="205088DB" w14:textId="77777777" w:rsidR="00E83CD6" w:rsidRPr="00FB6CF3" w:rsidRDefault="00E83CD6" w:rsidP="00E83CD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4C9F090F" w14:textId="77777777" w:rsidR="00E83CD6" w:rsidRPr="00FB6CF3" w:rsidRDefault="00E83CD6" w:rsidP="00E83CD6">
      <w:pPr>
        <w:pStyle w:val="Tekstpodstawowy"/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bCs w:val="0"/>
          <w:color w:val="auto"/>
        </w:rPr>
        <w:t>Załącznik nr 1 - „Oświadczenie od Wykonawcy w zakresie wypełnienia obowiązków informacyjnych przewidzianych w art.13 lub art. 14 RODO”;</w:t>
      </w:r>
    </w:p>
    <w:p w14:paraId="0C2B5394" w14:textId="77777777" w:rsidR="00E83CD6" w:rsidRPr="00FB6CF3" w:rsidRDefault="00E83CD6" w:rsidP="00E83CD6">
      <w:pPr>
        <w:pStyle w:val="Tekstpodstawowy"/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hAnsi="Arial" w:cs="Arial"/>
          <w:b w:val="0"/>
          <w:color w:val="auto"/>
        </w:rPr>
        <w:t xml:space="preserve">Załącznik nr 2 - Wycena ofertowa </w:t>
      </w:r>
      <w:r>
        <w:rPr>
          <w:rFonts w:ascii="Arial" w:hAnsi="Arial" w:cs="Arial"/>
          <w:b w:val="0"/>
          <w:color w:val="auto"/>
        </w:rPr>
        <w:t xml:space="preserve">wszystkich </w:t>
      </w:r>
      <w:r w:rsidRPr="00FB6CF3">
        <w:rPr>
          <w:rFonts w:ascii="Arial" w:hAnsi="Arial" w:cs="Arial"/>
          <w:b w:val="0"/>
          <w:color w:val="auto"/>
        </w:rPr>
        <w:t>Etapów umowy;</w:t>
      </w:r>
    </w:p>
    <w:p w14:paraId="7532010C" w14:textId="77777777" w:rsidR="00E83CD6" w:rsidRPr="00FB6CF3" w:rsidRDefault="00E83CD6" w:rsidP="00E83CD6">
      <w:pPr>
        <w:pStyle w:val="Tekstpodstawowy"/>
        <w:numPr>
          <w:ilvl w:val="1"/>
          <w:numId w:val="1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FB6CF3">
        <w:rPr>
          <w:rFonts w:ascii="Arial" w:eastAsia="SimSun" w:hAnsi="Arial" w:cs="Arial"/>
          <w:b w:val="0"/>
          <w:color w:val="auto"/>
          <w:lang w:eastAsia="zh-CN" w:bidi="hi-IN"/>
        </w:rPr>
        <w:t>Załącznik nr 3 -  Wzór „Oświadczenia autora projektu o przeniesieniu praw autorskich”;</w:t>
      </w:r>
    </w:p>
    <w:p w14:paraId="1A5F109D" w14:textId="77777777" w:rsidR="00E83CD6" w:rsidRPr="00FB6CF3" w:rsidRDefault="00E83CD6" w:rsidP="00E83CD6">
      <w:pPr>
        <w:pStyle w:val="Akapitzlist"/>
        <w:numPr>
          <w:ilvl w:val="1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Załącznik nr 4 - Wzór karty „Poświadczenie pobytu projektanta”</w:t>
      </w:r>
      <w:r w:rsidRPr="00FB6CF3">
        <w:t>;</w:t>
      </w:r>
    </w:p>
    <w:p w14:paraId="4C0D1633" w14:textId="77777777" w:rsidR="00E83CD6" w:rsidRPr="00D60359" w:rsidRDefault="00E83CD6" w:rsidP="00E83CD6">
      <w:pPr>
        <w:pStyle w:val="Akapitzlist"/>
        <w:numPr>
          <w:ilvl w:val="1"/>
          <w:numId w:val="16"/>
        </w:numPr>
        <w:jc w:val="both"/>
        <w:rPr>
          <w:rFonts w:ascii="Arial" w:hAnsi="Arial" w:cs="Arial"/>
        </w:rPr>
      </w:pPr>
      <w:r w:rsidRPr="00FB6CF3">
        <w:rPr>
          <w:rFonts w:ascii="Arial" w:hAnsi="Arial" w:cs="Arial"/>
        </w:rPr>
        <w:t>Załącznik nr 5 – Opis przedmiotu zamówienia</w:t>
      </w:r>
      <w:r>
        <w:rPr>
          <w:rFonts w:ascii="Arial" w:hAnsi="Arial" w:cs="Arial"/>
        </w:rPr>
        <w:t>.</w:t>
      </w:r>
    </w:p>
    <w:p w14:paraId="2D198117" w14:textId="77777777" w:rsidR="00E83CD6" w:rsidRPr="00FB6CF3" w:rsidRDefault="00E83CD6" w:rsidP="00E83CD6">
      <w:pPr>
        <w:pStyle w:val="Tekstpodstawowy"/>
        <w:spacing w:line="240" w:lineRule="auto"/>
        <w:jc w:val="left"/>
        <w:rPr>
          <w:color w:val="auto"/>
        </w:rPr>
      </w:pPr>
    </w:p>
    <w:p w14:paraId="467A0BAC" w14:textId="77777777" w:rsidR="00E83CD6" w:rsidRPr="00FB6CF3" w:rsidRDefault="00E83CD6" w:rsidP="00E83CD6">
      <w:pPr>
        <w:spacing w:line="240" w:lineRule="auto"/>
        <w:rPr>
          <w:rFonts w:ascii="Arial" w:hAnsi="Arial" w:cs="Arial"/>
          <w:b/>
          <w:color w:val="auto"/>
        </w:rPr>
      </w:pPr>
      <w:r w:rsidRPr="00FB6CF3">
        <w:rPr>
          <w:rFonts w:ascii="Arial" w:eastAsia="Arial" w:hAnsi="Arial" w:cs="Arial"/>
          <w:b/>
          <w:color w:val="auto"/>
        </w:rPr>
        <w:t xml:space="preserve">        </w:t>
      </w:r>
      <w:r w:rsidRPr="00FB6CF3">
        <w:rPr>
          <w:rFonts w:ascii="Arial" w:hAnsi="Arial" w:cs="Arial"/>
          <w:b/>
          <w:color w:val="auto"/>
          <w:spacing w:val="30"/>
        </w:rPr>
        <w:t xml:space="preserve">ZAMAWIAJĄCY </w:t>
      </w:r>
      <w:r w:rsidRPr="00FB6CF3">
        <w:rPr>
          <w:rFonts w:ascii="Arial" w:hAnsi="Arial" w:cs="Arial"/>
          <w:b/>
          <w:color w:val="auto"/>
        </w:rPr>
        <w:t xml:space="preserve">                                                      </w:t>
      </w:r>
      <w:r w:rsidRPr="00FB6CF3">
        <w:rPr>
          <w:rFonts w:ascii="Arial" w:hAnsi="Arial" w:cs="Arial"/>
          <w:b/>
          <w:color w:val="auto"/>
          <w:spacing w:val="30"/>
        </w:rPr>
        <w:t>WYKONAWCA</w:t>
      </w:r>
      <w:r w:rsidRPr="00FB6CF3">
        <w:rPr>
          <w:rFonts w:ascii="Arial" w:hAnsi="Arial" w:cs="Arial"/>
          <w:b/>
          <w:color w:val="auto"/>
        </w:rPr>
        <w:t xml:space="preserve">        </w:t>
      </w:r>
    </w:p>
    <w:p w14:paraId="531EA7CA" w14:textId="77777777" w:rsidR="00E83CD6" w:rsidRPr="00FB6CF3" w:rsidRDefault="00E83CD6" w:rsidP="00E83CD6">
      <w:pPr>
        <w:spacing w:line="240" w:lineRule="auto"/>
        <w:rPr>
          <w:rFonts w:ascii="Arial" w:hAnsi="Arial" w:cs="Arial"/>
          <w:color w:val="auto"/>
        </w:rPr>
      </w:pPr>
    </w:p>
    <w:p w14:paraId="5A17D636" w14:textId="77777777" w:rsidR="00E83CD6" w:rsidRPr="00FB6CF3" w:rsidRDefault="00E83CD6" w:rsidP="00E83CD6">
      <w:pPr>
        <w:spacing w:line="240" w:lineRule="auto"/>
        <w:rPr>
          <w:rFonts w:ascii="Arial" w:hAnsi="Arial" w:cs="Arial"/>
          <w:color w:val="auto"/>
        </w:rPr>
      </w:pPr>
    </w:p>
    <w:p w14:paraId="5F81A9AF" w14:textId="14001DE6" w:rsidR="004A4076" w:rsidRDefault="00E83CD6" w:rsidP="00E83CD6">
      <w:r w:rsidRPr="00FB6CF3">
        <w:rPr>
          <w:rFonts w:ascii="Arial" w:eastAsia="Arial" w:hAnsi="Arial" w:cs="Arial"/>
          <w:color w:val="auto"/>
        </w:rPr>
        <w:t xml:space="preserve">      …………………………   </w:t>
      </w:r>
      <w:r w:rsidR="0089235E">
        <w:rPr>
          <w:rFonts w:ascii="Arial" w:eastAsia="Arial" w:hAnsi="Arial" w:cs="Arial"/>
          <w:color w:val="auto"/>
        </w:rPr>
        <w:tab/>
      </w:r>
      <w:r w:rsidR="0089235E">
        <w:rPr>
          <w:rFonts w:ascii="Arial" w:eastAsia="Arial" w:hAnsi="Arial" w:cs="Arial"/>
          <w:color w:val="auto"/>
        </w:rPr>
        <w:tab/>
      </w:r>
      <w:r w:rsidR="0089235E">
        <w:rPr>
          <w:rFonts w:ascii="Arial" w:eastAsia="Arial" w:hAnsi="Arial" w:cs="Arial"/>
          <w:color w:val="auto"/>
        </w:rPr>
        <w:tab/>
      </w:r>
      <w:r w:rsidR="0089235E">
        <w:rPr>
          <w:rFonts w:ascii="Arial" w:eastAsia="Arial" w:hAnsi="Arial" w:cs="Arial"/>
          <w:color w:val="auto"/>
        </w:rPr>
        <w:tab/>
        <w:t xml:space="preserve">     </w:t>
      </w:r>
      <w:r w:rsidR="0089235E" w:rsidRPr="00FB6CF3">
        <w:rPr>
          <w:rFonts w:ascii="Arial" w:eastAsia="Arial" w:hAnsi="Arial" w:cs="Arial"/>
          <w:color w:val="auto"/>
        </w:rPr>
        <w:t>…………………………</w:t>
      </w:r>
    </w:p>
    <w:sectPr w:rsidR="004A4076" w:rsidSect="00E25F2F">
      <w:pgSz w:w="11906" w:h="16838"/>
      <w:pgMar w:top="1134" w:right="1134" w:bottom="1134" w:left="1985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9C5A" w14:textId="77777777" w:rsidR="004A6EF7" w:rsidRDefault="004A6EF7" w:rsidP="00E83CD6">
      <w:pPr>
        <w:spacing w:line="240" w:lineRule="auto"/>
      </w:pPr>
      <w:r>
        <w:separator/>
      </w:r>
    </w:p>
  </w:endnote>
  <w:endnote w:type="continuationSeparator" w:id="0">
    <w:p w14:paraId="5A880B2A" w14:textId="77777777" w:rsidR="004A6EF7" w:rsidRDefault="004A6EF7" w:rsidP="00E83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19368" w14:textId="77777777" w:rsidR="008F6A0E" w:rsidRDefault="008F6A0E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492AD4" wp14:editId="2FFCD205">
              <wp:simplePos x="0" y="0"/>
              <wp:positionH relativeFrom="margin">
                <wp:posOffset>-68580</wp:posOffset>
              </wp:positionH>
              <wp:positionV relativeFrom="paragraph">
                <wp:posOffset>93980</wp:posOffset>
              </wp:positionV>
              <wp:extent cx="5670550" cy="19050"/>
              <wp:effectExtent l="0" t="0" r="6350" b="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256F32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7.4pt" to="441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K9+QEAANEDAAAOAAAAZHJzL2Uyb0RvYy54bWysU01vEzEQvSPxHyzfyW6CtpBVNj00KpcC&#10;kVq4T7121qq/5DHZhBsH/hn8L8beNLRwQ+zBGs/H87yZt6vLgzVsLyNq7zo+n9WcSSd8r92u45/u&#10;rl+95QwTuB6Md7LjR4n8cv3yxWoMrVz4wZteRkYgDtsxdHxIKbRVhWKQFnDmg3QUVD5aSHSNu6qP&#10;MBK6NdWiri+q0cc+RC8kInk3U5CvC75SUqSPSqFMzHScekvljOW8z2e1XkG7ixAGLU5twD90YUE7&#10;evQMtYEE7EvUf0FZLaJHr9JMeFt5pbSQhQOxmdd/sLkdIMjChYaD4Twm/H+w4sN+G5nuaXecObC0&#10;op/ffnwXX51+YDRXTEf2Ok9pDNhS8pXbxsxTHNxtuPHiASlWPQvmC4Yp7aCiZcro8Dk/kAuJMjuU&#10;+R/P85eHxAQ5m4s3ddPQmgTF5suazIwObYbJxSFieie9pc6QVmm0y+OBFvY3mKbUx5Tsdv5aG0N+&#10;aI1jY8eXzaIhdCChKQOJTBuIOrodZ2B2pGCRYkFEb3Sfq3MxHvHKRLYHEhFpr/fjHbXMmQFMFCAe&#10;5ZsKB+jllLpsyD0pDCG99/3knhOvyU/MJuhC8tmTmcYGcJhKSug0C+NyS7Jo+8T698Szde/74zY+&#10;roV0U9BPGs/CfHon++mfuP4FAAD//wMAUEsDBBQABgAIAAAAIQDFOMBs3QAAAAkBAAAPAAAAZHJz&#10;L2Rvd25yZXYueG1sTI9BT8MwDIXvSPyHyEjctmQFQSlNpwkBFySkjcI5bUxbkThVk3Xl32NOcLLs&#10;9/T8vXK7eCdmnOIQSMNmrUAgtcEO1Gmo355WOYiYDFnjAqGGb4ywrc7PSlPYcKI9zofUCQ6hWBgN&#10;fUpjIWVse/QmrsOIxNpnmLxJvE6dtJM5cbh3MlPqRnozEH/ozYgPPbZfh6PXsPt4ebx6nRsfnL3r&#10;6nfra/WcaX15sezuQSRc0p8ZfvEZHSpmasKRbBROw2qjGD2xcM2TDXmeZSAaPtzmIKtS/m9Q/QAA&#10;AP//AwBQSwECLQAUAAYACAAAACEAtoM4kv4AAADhAQAAEwAAAAAAAAAAAAAAAAAAAAAAW0NvbnRl&#10;bnRfVHlwZXNdLnhtbFBLAQItABQABgAIAAAAIQA4/SH/1gAAAJQBAAALAAAAAAAAAAAAAAAAAC8B&#10;AABfcmVscy8ucmVsc1BLAQItABQABgAIAAAAIQBGHfK9+QEAANEDAAAOAAAAAAAAAAAAAAAAAC4C&#10;AABkcnMvZTJvRG9jLnhtbFBLAQItABQABgAIAAAAIQDFOMBs3QAAAAkBAAAPAAAAAAAAAAAAAAAA&#10;AFMEAABkcnMvZG93bnJldi54bWxQSwUGAAAAAAQABADzAAAAXQUAAAAA&#10;">
              <o:lock v:ext="edit" shapetype="f"/>
              <w10:wrap anchorx="margin"/>
            </v:line>
          </w:pict>
        </mc:Fallback>
      </mc:AlternateContent>
    </w:r>
  </w:p>
  <w:p w14:paraId="7DC0D891" w14:textId="3DFAA074" w:rsidR="008F6A0E" w:rsidRPr="00784D38" w:rsidRDefault="008F6A0E" w:rsidP="005B4AF5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015D6B">
          <w:rPr>
            <w:rFonts w:ascii="Arial" w:hAnsi="Arial" w:cs="Arial"/>
            <w:bCs/>
            <w:noProof/>
            <w:sz w:val="20"/>
          </w:rPr>
          <w:t>30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015D6B">
          <w:rPr>
            <w:rFonts w:ascii="Arial" w:hAnsi="Arial" w:cs="Arial"/>
            <w:bCs/>
            <w:noProof/>
            <w:sz w:val="20"/>
          </w:rPr>
          <w:t>32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833DF" w14:textId="77777777" w:rsidR="008F6A0E" w:rsidRDefault="008F6A0E" w:rsidP="005B4AF5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1DCD7" wp14:editId="7551E178">
              <wp:simplePos x="0" y="0"/>
              <wp:positionH relativeFrom="margin">
                <wp:posOffset>9525</wp:posOffset>
              </wp:positionH>
              <wp:positionV relativeFrom="paragraph">
                <wp:posOffset>71755</wp:posOffset>
              </wp:positionV>
              <wp:extent cx="5670550" cy="19050"/>
              <wp:effectExtent l="0" t="0" r="635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A10C18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5.65pt" to="447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uFwIytsAAAAHAQAADwAAAGRy&#10;cy9kb3ducmV2LnhtbEyOTUvDQBCG74L/YZmCt3bTpkobsylF1IsgtEbPm+yYhO7Ohuw2jf/e8VRP&#10;w/vBO0++m5wVIw6h86RguUhAINXedNQoKD9e5hsQIWoy2npCBT8YYFfc3uQ6M/5CBxyPsRE8QiHT&#10;CtoY+0zKULfodFj4Homzbz84HVkOjTSDvvC4s3KVJA/S6Y74Q6t7fGqxPh3PTsH+6+05fR8r563Z&#10;NuWncWXyulLqbjbtH0FEnOK1DH/4jA4FM1X+TCYIy/qei3yWKQiON9s1GxUb6xRkkcv//MUv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LhcCMrbAAAABwEAAA8AAAAAAAAAAAAAAAAA&#10;VAQAAGRycy9kb3ducmV2LnhtbFBLBQYAAAAABAAEAPMAAABcBQAAAAA=&#10;">
              <o:lock v:ext="edit" shapetype="f"/>
              <w10:wrap anchorx="margin"/>
            </v:line>
          </w:pict>
        </mc:Fallback>
      </mc:AlternateContent>
    </w:r>
  </w:p>
  <w:p w14:paraId="216AC9FB" w14:textId="322E9C0B" w:rsidR="008F6A0E" w:rsidRDefault="008F6A0E" w:rsidP="005B4AF5">
    <w:pPr>
      <w:pStyle w:val="Stopka"/>
      <w:jc w:val="right"/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81868696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="00E25F2F">
          <w:rPr>
            <w:rFonts w:ascii="Arial" w:hAnsi="Arial" w:cs="Arial"/>
            <w:bCs/>
            <w:sz w:val="20"/>
          </w:rPr>
          <w:t>1</w:t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015D6B">
          <w:rPr>
            <w:rFonts w:ascii="Arial" w:hAnsi="Arial" w:cs="Arial"/>
            <w:bCs/>
            <w:noProof/>
            <w:sz w:val="20"/>
          </w:rPr>
          <w:t>32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AD0F3" w14:textId="77777777" w:rsidR="004A6EF7" w:rsidRDefault="004A6EF7" w:rsidP="00E83CD6">
      <w:pPr>
        <w:spacing w:line="240" w:lineRule="auto"/>
      </w:pPr>
      <w:r>
        <w:separator/>
      </w:r>
    </w:p>
  </w:footnote>
  <w:footnote w:type="continuationSeparator" w:id="0">
    <w:p w14:paraId="2CE8CCD0" w14:textId="77777777" w:rsidR="004A6EF7" w:rsidRDefault="004A6EF7" w:rsidP="00E83CD6">
      <w:pPr>
        <w:spacing w:line="240" w:lineRule="auto"/>
      </w:pPr>
      <w:r>
        <w:continuationSeparator/>
      </w:r>
    </w:p>
  </w:footnote>
  <w:footnote w:id="1">
    <w:p w14:paraId="125F996B" w14:textId="77777777" w:rsidR="008F6A0E" w:rsidRPr="002D637A" w:rsidRDefault="008F6A0E" w:rsidP="00E83CD6">
      <w:pPr>
        <w:pStyle w:val="Tekstprzypisudolnego"/>
        <w:rPr>
          <w:rFonts w:ascii="Arial" w:hAnsi="Arial" w:cs="Arial"/>
        </w:rPr>
      </w:pPr>
      <w:r w:rsidRPr="002D637A">
        <w:rPr>
          <w:rStyle w:val="Odwoanieprzypisudolnego"/>
          <w:rFonts w:ascii="Arial" w:hAnsi="Arial" w:cs="Arial"/>
        </w:rPr>
        <w:footnoteRef/>
      </w:r>
      <w:r w:rsidRPr="002D637A">
        <w:rPr>
          <w:rFonts w:ascii="Arial" w:hAnsi="Arial" w:cs="Arial"/>
        </w:rPr>
        <w:t xml:space="preserve"> Skreślić po wpisaniu danych.</w:t>
      </w:r>
    </w:p>
  </w:footnote>
  <w:footnote w:id="2">
    <w:p w14:paraId="788D4EF2" w14:textId="77777777" w:rsidR="008F6A0E" w:rsidRPr="00A26F5A" w:rsidRDefault="008F6A0E" w:rsidP="00E83CD6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601A9924" w14:textId="77777777" w:rsidR="008F6A0E" w:rsidRDefault="008F6A0E" w:rsidP="00E83CD6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opracowania stanowiące przedmiot realizacji Etapu I, Etapu II umowy.</w:t>
      </w:r>
    </w:p>
  </w:footnote>
  <w:footnote w:id="4">
    <w:p w14:paraId="7771E466" w14:textId="77777777" w:rsidR="008F6A0E" w:rsidRDefault="008F6A0E" w:rsidP="00E83CD6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dotyczy przedmiotu Umowy Etapu  I </w:t>
      </w:r>
      <w:proofErr w:type="spellStart"/>
      <w:r>
        <w:t>i</w:t>
      </w:r>
      <w:proofErr w:type="spellEnd"/>
      <w:r>
        <w:t xml:space="preserve"> II</w:t>
      </w:r>
    </w:p>
  </w:footnote>
  <w:footnote w:id="5">
    <w:p w14:paraId="67541397" w14:textId="77777777" w:rsidR="008F6A0E" w:rsidRPr="005E5E52" w:rsidRDefault="008F6A0E" w:rsidP="00E83CD6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6">
    <w:p w14:paraId="1F806F7C" w14:textId="77777777" w:rsidR="008F6A0E" w:rsidRPr="005E5E52" w:rsidRDefault="008F6A0E" w:rsidP="00E83CD6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</w:t>
      </w:r>
      <w:proofErr w:type="spellStart"/>
      <w:r w:rsidRPr="005E5E52">
        <w:rPr>
          <w:rFonts w:ascii="Arial" w:hAnsi="Arial" w:cs="Arial"/>
        </w:rPr>
        <w:t>jw</w:t>
      </w:r>
      <w:proofErr w:type="spellEnd"/>
    </w:p>
  </w:footnote>
  <w:footnote w:id="7">
    <w:p w14:paraId="1D41A38B" w14:textId="77777777" w:rsidR="008F6A0E" w:rsidRPr="00E125B6" w:rsidRDefault="008F6A0E" w:rsidP="00E83CD6">
      <w:pPr>
        <w:pStyle w:val="Tekstprzypisudolnego"/>
        <w:rPr>
          <w:rFonts w:ascii="Arial" w:hAnsi="Arial" w:cs="Arial"/>
        </w:rPr>
      </w:pPr>
      <w:r w:rsidRPr="00EC3CC5">
        <w:rPr>
          <w:rStyle w:val="Odwoanieprzypisudolnego"/>
          <w:rFonts w:ascii="Arial" w:hAnsi="Arial" w:cs="Arial"/>
        </w:rPr>
        <w:footnoteRef/>
      </w:r>
      <w:r w:rsidRPr="00EC3CC5">
        <w:rPr>
          <w:rFonts w:ascii="Arial" w:hAnsi="Arial" w:cs="Arial"/>
        </w:rPr>
        <w:t xml:space="preserve"> </w:t>
      </w:r>
      <w:r w:rsidRPr="00E125B6">
        <w:rPr>
          <w:rFonts w:ascii="Arial" w:hAnsi="Arial" w:cs="Arial"/>
        </w:rPr>
        <w:t>W zależności od decyzji merytorycznej (zwłoka to opóźnienie zawinione)</w:t>
      </w:r>
    </w:p>
  </w:footnote>
  <w:footnote w:id="8">
    <w:p w14:paraId="7A2BC783" w14:textId="77777777" w:rsidR="008F6A0E" w:rsidRPr="00497054" w:rsidRDefault="008F6A0E" w:rsidP="00E83CD6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  <w:footnote w:id="9">
    <w:p w14:paraId="7C91D962" w14:textId="77777777" w:rsidR="008F6A0E" w:rsidRPr="00497054" w:rsidRDefault="008F6A0E" w:rsidP="00E83CD6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Treść ust. zostanie odpowiednio dostosowana zgodnie z ofertą Wykonawcy i dokumentami złożonymi wraz z ofertą.</w:t>
      </w:r>
    </w:p>
  </w:footnote>
  <w:footnote w:id="10">
    <w:p w14:paraId="024D7AEB" w14:textId="77777777" w:rsidR="008F6A0E" w:rsidRDefault="008F6A0E" w:rsidP="00E83C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189">
        <w:rPr>
          <w:rFonts w:ascii="Arial" w:hAnsi="Arial" w:cs="Arial"/>
        </w:rPr>
        <w:t xml:space="preserve">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EB760F">
        <w:rPr>
          <w:rFonts w:ascii="Arial" w:hAnsi="Arial" w:cs="Arial"/>
        </w:rPr>
        <w:t>.</w:t>
      </w:r>
    </w:p>
  </w:footnote>
  <w:footnote w:id="11">
    <w:p w14:paraId="717135A7" w14:textId="77777777" w:rsidR="008F6A0E" w:rsidRPr="00265A62" w:rsidRDefault="008F6A0E" w:rsidP="00E83CD6">
      <w:pPr>
        <w:pStyle w:val="Tekstprzypisudolnego"/>
      </w:pPr>
      <w:r w:rsidRPr="00450189">
        <w:rPr>
          <w:rStyle w:val="Odwoanieprzypisudolnego"/>
          <w:rFonts w:ascii="Arial" w:hAnsi="Arial" w:cs="Arial"/>
        </w:rPr>
        <w:footnoteRef/>
      </w:r>
      <w:r w:rsidRPr="00450189">
        <w:rPr>
          <w:rFonts w:ascii="Arial" w:hAnsi="Arial" w:cs="Arial"/>
        </w:rPr>
        <w:t xml:space="preserve"> 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450189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4"/>
    <w:multiLevelType w:val="multilevel"/>
    <w:tmpl w:val="7E90D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851" w:hanging="511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4C00EC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0000011"/>
    <w:multiLevelType w:val="multilevel"/>
    <w:tmpl w:val="34286E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13"/>
    <w:multiLevelType w:val="multilevel"/>
    <w:tmpl w:val="EB723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8420406"/>
    <w:multiLevelType w:val="multilevel"/>
    <w:tmpl w:val="F40C033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0" w15:restartNumberingAfterBreak="0">
    <w:nsid w:val="0C1829E0"/>
    <w:multiLevelType w:val="hybridMultilevel"/>
    <w:tmpl w:val="DDBC3732"/>
    <w:lvl w:ilvl="0" w:tplc="7CE2881A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0DF3605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86638A"/>
    <w:multiLevelType w:val="multilevel"/>
    <w:tmpl w:val="306CFFD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4" w15:restartNumberingAfterBreak="0">
    <w:nsid w:val="14BE6768"/>
    <w:multiLevelType w:val="multilevel"/>
    <w:tmpl w:val="A63832C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5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8061F"/>
    <w:multiLevelType w:val="multilevel"/>
    <w:tmpl w:val="23B2D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477936"/>
    <w:multiLevelType w:val="multilevel"/>
    <w:tmpl w:val="C184970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0" w15:restartNumberingAfterBreak="0">
    <w:nsid w:val="373E04F7"/>
    <w:multiLevelType w:val="multilevel"/>
    <w:tmpl w:val="7012D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ascii="Arial" w:hAnsi="Arial" w:cs="Arial"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FDD369F"/>
    <w:multiLevelType w:val="multilevel"/>
    <w:tmpl w:val="3F8C50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17F00"/>
    <w:multiLevelType w:val="multilevel"/>
    <w:tmpl w:val="12A6CA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6C0ADA"/>
    <w:multiLevelType w:val="multilevel"/>
    <w:tmpl w:val="F95A768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ascii="Times New Roman" w:hAnsi="Times New Roman" w:cs="Times New Roman" w:hint="default"/>
        <w:color w:val="auto"/>
      </w:rPr>
    </w:lvl>
  </w:abstractNum>
  <w:abstractNum w:abstractNumId="25" w15:restartNumberingAfterBreak="0">
    <w:nsid w:val="4E9F6176"/>
    <w:multiLevelType w:val="hybridMultilevel"/>
    <w:tmpl w:val="342E2460"/>
    <w:lvl w:ilvl="0" w:tplc="C1C2DE7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5A7C99"/>
    <w:multiLevelType w:val="hybridMultilevel"/>
    <w:tmpl w:val="0B30793C"/>
    <w:lvl w:ilvl="0" w:tplc="EA44B2E2">
      <w:start w:val="8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B2E337C"/>
    <w:multiLevelType w:val="multilevel"/>
    <w:tmpl w:val="E6A627F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9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69F2377"/>
    <w:multiLevelType w:val="hybridMultilevel"/>
    <w:tmpl w:val="DCAAE0DE"/>
    <w:lvl w:ilvl="0" w:tplc="0500394E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F63A7"/>
    <w:multiLevelType w:val="multilevel"/>
    <w:tmpl w:val="90B4E1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4" w15:restartNumberingAfterBreak="0">
    <w:nsid w:val="6A093B7A"/>
    <w:multiLevelType w:val="multilevel"/>
    <w:tmpl w:val="8910A1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5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A8A005C"/>
    <w:multiLevelType w:val="multilevel"/>
    <w:tmpl w:val="DC867F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37" w15:restartNumberingAfterBreak="0">
    <w:nsid w:val="76B66E2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39" w15:restartNumberingAfterBreak="0">
    <w:nsid w:val="7B135173"/>
    <w:multiLevelType w:val="multilevel"/>
    <w:tmpl w:val="FDA4FEE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00000A"/>
      </w:rPr>
    </w:lvl>
  </w:abstractNum>
  <w:abstractNum w:abstractNumId="40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</w:num>
  <w:num w:numId="3">
    <w:abstractNumId w:val="20"/>
  </w:num>
  <w:num w:numId="4">
    <w:abstractNumId w:val="1"/>
  </w:num>
  <w:num w:numId="5">
    <w:abstractNumId w:val="3"/>
  </w:num>
  <w:num w:numId="6">
    <w:abstractNumId w:val="6"/>
  </w:num>
  <w:num w:numId="7">
    <w:abstractNumId w:val="37"/>
  </w:num>
  <w:num w:numId="8">
    <w:abstractNumId w:val="12"/>
  </w:num>
  <w:num w:numId="9">
    <w:abstractNumId w:val="5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6"/>
  </w:num>
  <w:num w:numId="14">
    <w:abstractNumId w:val="8"/>
  </w:num>
  <w:num w:numId="15">
    <w:abstractNumId w:val="31"/>
  </w:num>
  <w:num w:numId="16">
    <w:abstractNumId w:val="21"/>
  </w:num>
  <w:num w:numId="17">
    <w:abstractNumId w:val="28"/>
  </w:num>
  <w:num w:numId="18">
    <w:abstractNumId w:val="19"/>
  </w:num>
  <w:num w:numId="19">
    <w:abstractNumId w:val="34"/>
  </w:num>
  <w:num w:numId="20">
    <w:abstractNumId w:val="14"/>
  </w:num>
  <w:num w:numId="21">
    <w:abstractNumId w:val="15"/>
  </w:num>
  <w:num w:numId="22">
    <w:abstractNumId w:val="29"/>
  </w:num>
  <w:num w:numId="23">
    <w:abstractNumId w:val="18"/>
  </w:num>
  <w:num w:numId="24">
    <w:abstractNumId w:val="23"/>
  </w:num>
  <w:num w:numId="25">
    <w:abstractNumId w:val="24"/>
  </w:num>
  <w:num w:numId="26">
    <w:abstractNumId w:val="39"/>
  </w:num>
  <w:num w:numId="27">
    <w:abstractNumId w:val="26"/>
  </w:num>
  <w:num w:numId="28">
    <w:abstractNumId w:val="32"/>
  </w:num>
  <w:num w:numId="29">
    <w:abstractNumId w:val="9"/>
  </w:num>
  <w:num w:numId="30">
    <w:abstractNumId w:val="36"/>
  </w:num>
  <w:num w:numId="31">
    <w:abstractNumId w:val="38"/>
  </w:num>
  <w:num w:numId="32">
    <w:abstractNumId w:val="25"/>
  </w:num>
  <w:num w:numId="33">
    <w:abstractNumId w:val="33"/>
  </w:num>
  <w:num w:numId="34">
    <w:abstractNumId w:val="35"/>
  </w:num>
  <w:num w:numId="35">
    <w:abstractNumId w:val="27"/>
  </w:num>
  <w:num w:numId="36">
    <w:abstractNumId w:val="13"/>
  </w:num>
  <w:num w:numId="37">
    <w:abstractNumId w:val="10"/>
  </w:num>
  <w:num w:numId="38">
    <w:abstractNumId w:val="7"/>
  </w:num>
  <w:num w:numId="39">
    <w:abstractNumId w:val="22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D6"/>
    <w:rsid w:val="00015D6B"/>
    <w:rsid w:val="00024E01"/>
    <w:rsid w:val="000B0414"/>
    <w:rsid w:val="000D01A4"/>
    <w:rsid w:val="000E387A"/>
    <w:rsid w:val="00104579"/>
    <w:rsid w:val="00135F09"/>
    <w:rsid w:val="001D1645"/>
    <w:rsid w:val="00231BE7"/>
    <w:rsid w:val="0026314D"/>
    <w:rsid w:val="00263975"/>
    <w:rsid w:val="002D103B"/>
    <w:rsid w:val="00307113"/>
    <w:rsid w:val="003106DC"/>
    <w:rsid w:val="0033465F"/>
    <w:rsid w:val="00364BB6"/>
    <w:rsid w:val="0044502D"/>
    <w:rsid w:val="0049021A"/>
    <w:rsid w:val="004922E0"/>
    <w:rsid w:val="004A216E"/>
    <w:rsid w:val="004A3BBF"/>
    <w:rsid w:val="004A4076"/>
    <w:rsid w:val="004A6EF7"/>
    <w:rsid w:val="00564BD4"/>
    <w:rsid w:val="005A2489"/>
    <w:rsid w:val="005B4AF5"/>
    <w:rsid w:val="00723A55"/>
    <w:rsid w:val="007932B8"/>
    <w:rsid w:val="00887FD4"/>
    <w:rsid w:val="0089235E"/>
    <w:rsid w:val="008F6A0E"/>
    <w:rsid w:val="00912EBD"/>
    <w:rsid w:val="00922EFF"/>
    <w:rsid w:val="00A17679"/>
    <w:rsid w:val="00A22638"/>
    <w:rsid w:val="00B1366B"/>
    <w:rsid w:val="00B256D2"/>
    <w:rsid w:val="00B33643"/>
    <w:rsid w:val="00B45BE0"/>
    <w:rsid w:val="00B867C5"/>
    <w:rsid w:val="00BA1487"/>
    <w:rsid w:val="00C701EA"/>
    <w:rsid w:val="00D73AF1"/>
    <w:rsid w:val="00DA63B8"/>
    <w:rsid w:val="00E25F2F"/>
    <w:rsid w:val="00E83CD6"/>
    <w:rsid w:val="00EB6F54"/>
    <w:rsid w:val="00EE01B2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ABC42"/>
  <w15:chartTrackingRefBased/>
  <w15:docId w15:val="{93162B6C-C53C-4732-8491-7BC3F986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CD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CD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E83C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E83CD6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E83CD6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83C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3CD6"/>
  </w:style>
  <w:style w:type="paragraph" w:styleId="Stopka">
    <w:name w:val="footer"/>
    <w:basedOn w:val="Normalny"/>
    <w:link w:val="StopkaZnak"/>
    <w:uiPriority w:val="99"/>
    <w:unhideWhenUsed/>
    <w:rsid w:val="00E83C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CD6"/>
  </w:style>
  <w:style w:type="character" w:customStyle="1" w:styleId="Nagwek1Znak">
    <w:name w:val="Nagłówek 1 Znak"/>
    <w:basedOn w:val="Domylnaczcionkaakapitu"/>
    <w:link w:val="Nagwek1"/>
    <w:uiPriority w:val="9"/>
    <w:rsid w:val="00E83CD6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83CD6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83CD6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E83CD6"/>
    <w:pPr>
      <w:spacing w:after="120" w:line="288" w:lineRule="auto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rsid w:val="00E83CD6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E83CD6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styleId="Odwoanieprzypisudolnego">
    <w:name w:val="footnote reference"/>
    <w:uiPriority w:val="99"/>
    <w:rsid w:val="00E83CD6"/>
    <w:rPr>
      <w:vertAlign w:val="superscript"/>
    </w:rPr>
  </w:style>
  <w:style w:type="paragraph" w:customStyle="1" w:styleId="Tekstpodstawowy21">
    <w:name w:val="Tekst podstawowy 21"/>
    <w:basedOn w:val="Normalny"/>
    <w:rsid w:val="00E83CD6"/>
    <w:rPr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E83CD6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sid w:val="00E83CD6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E83CD6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E83CD6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E83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83C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3CD6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83CD6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WW8Num1z0">
    <w:name w:val="WW8Num1z0"/>
    <w:rsid w:val="00E83CD6"/>
  </w:style>
  <w:style w:type="character" w:customStyle="1" w:styleId="WW8Num1z1">
    <w:name w:val="WW8Num1z1"/>
    <w:rsid w:val="00E83CD6"/>
  </w:style>
  <w:style w:type="character" w:customStyle="1" w:styleId="WW8Num1z2">
    <w:name w:val="WW8Num1z2"/>
    <w:rsid w:val="00E83CD6"/>
  </w:style>
  <w:style w:type="character" w:customStyle="1" w:styleId="WW8Num1z3">
    <w:name w:val="WW8Num1z3"/>
    <w:rsid w:val="00E83CD6"/>
  </w:style>
  <w:style w:type="character" w:customStyle="1" w:styleId="WW8Num1z4">
    <w:name w:val="WW8Num1z4"/>
    <w:rsid w:val="00E83CD6"/>
  </w:style>
  <w:style w:type="character" w:customStyle="1" w:styleId="WW8Num1z5">
    <w:name w:val="WW8Num1z5"/>
    <w:rsid w:val="00E83CD6"/>
  </w:style>
  <w:style w:type="character" w:customStyle="1" w:styleId="WW8Num1z6">
    <w:name w:val="WW8Num1z6"/>
    <w:rsid w:val="00E83CD6"/>
  </w:style>
  <w:style w:type="character" w:customStyle="1" w:styleId="WW8Num1z7">
    <w:name w:val="WW8Num1z7"/>
    <w:rsid w:val="00E83CD6"/>
  </w:style>
  <w:style w:type="character" w:customStyle="1" w:styleId="WW8Num1z8">
    <w:name w:val="WW8Num1z8"/>
    <w:rsid w:val="00E83CD6"/>
  </w:style>
  <w:style w:type="character" w:customStyle="1" w:styleId="WW8Num2z0">
    <w:name w:val="WW8Num2z0"/>
    <w:rsid w:val="00E83CD6"/>
    <w:rPr>
      <w:rFonts w:cs="Arial"/>
      <w:b w:val="0"/>
    </w:rPr>
  </w:style>
  <w:style w:type="character" w:customStyle="1" w:styleId="WW8Num2z1">
    <w:name w:val="WW8Num2z1"/>
    <w:rsid w:val="00E83CD6"/>
    <w:rPr>
      <w:rFonts w:cs="Arial"/>
    </w:rPr>
  </w:style>
  <w:style w:type="character" w:customStyle="1" w:styleId="WW8Num2z2">
    <w:name w:val="WW8Num2z2"/>
    <w:rsid w:val="00E83CD6"/>
  </w:style>
  <w:style w:type="character" w:customStyle="1" w:styleId="WW8Num2z3">
    <w:name w:val="WW8Num2z3"/>
    <w:rsid w:val="00E83CD6"/>
  </w:style>
  <w:style w:type="character" w:customStyle="1" w:styleId="WW8Num2z4">
    <w:name w:val="WW8Num2z4"/>
    <w:rsid w:val="00E83CD6"/>
  </w:style>
  <w:style w:type="character" w:customStyle="1" w:styleId="WW8Num2z5">
    <w:name w:val="WW8Num2z5"/>
    <w:rsid w:val="00E83CD6"/>
  </w:style>
  <w:style w:type="character" w:customStyle="1" w:styleId="WW8Num2z6">
    <w:name w:val="WW8Num2z6"/>
    <w:rsid w:val="00E83CD6"/>
  </w:style>
  <w:style w:type="character" w:customStyle="1" w:styleId="WW8Num2z7">
    <w:name w:val="WW8Num2z7"/>
    <w:rsid w:val="00E83CD6"/>
  </w:style>
  <w:style w:type="character" w:customStyle="1" w:styleId="WW8Num2z8">
    <w:name w:val="WW8Num2z8"/>
    <w:rsid w:val="00E83CD6"/>
  </w:style>
  <w:style w:type="character" w:customStyle="1" w:styleId="WW8Num3z0">
    <w:name w:val="WW8Num3z0"/>
    <w:rsid w:val="00E83CD6"/>
    <w:rPr>
      <w:rFonts w:cs="Arial"/>
      <w:b w:val="0"/>
    </w:rPr>
  </w:style>
  <w:style w:type="character" w:customStyle="1" w:styleId="WW8Num3z1">
    <w:name w:val="WW8Num3z1"/>
    <w:rsid w:val="00E83CD6"/>
  </w:style>
  <w:style w:type="character" w:customStyle="1" w:styleId="WW8Num3z2">
    <w:name w:val="WW8Num3z2"/>
    <w:rsid w:val="00E83CD6"/>
  </w:style>
  <w:style w:type="character" w:customStyle="1" w:styleId="WW8Num3z3">
    <w:name w:val="WW8Num3z3"/>
    <w:rsid w:val="00E83CD6"/>
  </w:style>
  <w:style w:type="character" w:customStyle="1" w:styleId="WW8Num3z4">
    <w:name w:val="WW8Num3z4"/>
    <w:rsid w:val="00E83CD6"/>
  </w:style>
  <w:style w:type="character" w:customStyle="1" w:styleId="WW8Num3z5">
    <w:name w:val="WW8Num3z5"/>
    <w:rsid w:val="00E83CD6"/>
  </w:style>
  <w:style w:type="character" w:customStyle="1" w:styleId="WW8Num3z6">
    <w:name w:val="WW8Num3z6"/>
    <w:rsid w:val="00E83CD6"/>
  </w:style>
  <w:style w:type="character" w:customStyle="1" w:styleId="WW8Num3z7">
    <w:name w:val="WW8Num3z7"/>
    <w:rsid w:val="00E83CD6"/>
  </w:style>
  <w:style w:type="character" w:customStyle="1" w:styleId="WW8Num3z8">
    <w:name w:val="WW8Num3z8"/>
    <w:rsid w:val="00E83CD6"/>
  </w:style>
  <w:style w:type="character" w:customStyle="1" w:styleId="WW8Num4z0">
    <w:name w:val="WW8Num4z0"/>
    <w:rsid w:val="00E83CD6"/>
    <w:rPr>
      <w:b w:val="0"/>
      <w:sz w:val="22"/>
      <w:szCs w:val="22"/>
    </w:rPr>
  </w:style>
  <w:style w:type="character" w:customStyle="1" w:styleId="WW8Num4z1">
    <w:name w:val="WW8Num4z1"/>
    <w:rsid w:val="00E83CD6"/>
  </w:style>
  <w:style w:type="character" w:customStyle="1" w:styleId="WW8Num4z2">
    <w:name w:val="WW8Num4z2"/>
    <w:rsid w:val="00E83CD6"/>
  </w:style>
  <w:style w:type="character" w:customStyle="1" w:styleId="WW8Num4z3">
    <w:name w:val="WW8Num4z3"/>
    <w:rsid w:val="00E83CD6"/>
  </w:style>
  <w:style w:type="character" w:customStyle="1" w:styleId="WW8Num4z4">
    <w:name w:val="WW8Num4z4"/>
    <w:rsid w:val="00E83CD6"/>
  </w:style>
  <w:style w:type="character" w:customStyle="1" w:styleId="WW8Num4z5">
    <w:name w:val="WW8Num4z5"/>
    <w:rsid w:val="00E83CD6"/>
  </w:style>
  <w:style w:type="character" w:customStyle="1" w:styleId="WW8Num4z6">
    <w:name w:val="WW8Num4z6"/>
    <w:rsid w:val="00E83CD6"/>
  </w:style>
  <w:style w:type="character" w:customStyle="1" w:styleId="WW8Num4z7">
    <w:name w:val="WW8Num4z7"/>
    <w:rsid w:val="00E83CD6"/>
  </w:style>
  <w:style w:type="character" w:customStyle="1" w:styleId="WW8Num4z8">
    <w:name w:val="WW8Num4z8"/>
    <w:rsid w:val="00E83CD6"/>
  </w:style>
  <w:style w:type="character" w:customStyle="1" w:styleId="WW8Num5z0">
    <w:name w:val="WW8Num5z0"/>
    <w:rsid w:val="00E83CD6"/>
    <w:rPr>
      <w:rFonts w:cs="Arial"/>
      <w:b w:val="0"/>
    </w:rPr>
  </w:style>
  <w:style w:type="character" w:customStyle="1" w:styleId="WW8Num5z1">
    <w:name w:val="WW8Num5z1"/>
    <w:rsid w:val="00E83CD6"/>
  </w:style>
  <w:style w:type="character" w:customStyle="1" w:styleId="WW8Num5z2">
    <w:name w:val="WW8Num5z2"/>
    <w:rsid w:val="00E83CD6"/>
  </w:style>
  <w:style w:type="character" w:customStyle="1" w:styleId="WW8Num5z3">
    <w:name w:val="WW8Num5z3"/>
    <w:rsid w:val="00E83CD6"/>
  </w:style>
  <w:style w:type="character" w:customStyle="1" w:styleId="WW8Num5z4">
    <w:name w:val="WW8Num5z4"/>
    <w:rsid w:val="00E83CD6"/>
  </w:style>
  <w:style w:type="character" w:customStyle="1" w:styleId="WW8Num5z5">
    <w:name w:val="WW8Num5z5"/>
    <w:rsid w:val="00E83CD6"/>
  </w:style>
  <w:style w:type="character" w:customStyle="1" w:styleId="WW8Num5z6">
    <w:name w:val="WW8Num5z6"/>
    <w:rsid w:val="00E83CD6"/>
  </w:style>
  <w:style w:type="character" w:customStyle="1" w:styleId="WW8Num5z7">
    <w:name w:val="WW8Num5z7"/>
    <w:rsid w:val="00E83CD6"/>
  </w:style>
  <w:style w:type="character" w:customStyle="1" w:styleId="WW8Num5z8">
    <w:name w:val="WW8Num5z8"/>
    <w:rsid w:val="00E83CD6"/>
  </w:style>
  <w:style w:type="character" w:customStyle="1" w:styleId="WW8Num6z0">
    <w:name w:val="WW8Num6z0"/>
    <w:rsid w:val="00E83CD6"/>
    <w:rPr>
      <w:b w:val="0"/>
    </w:rPr>
  </w:style>
  <w:style w:type="character" w:customStyle="1" w:styleId="WW8Num6z1">
    <w:name w:val="WW8Num6z1"/>
    <w:rsid w:val="00E83CD6"/>
  </w:style>
  <w:style w:type="character" w:customStyle="1" w:styleId="WW8Num6z2">
    <w:name w:val="WW8Num6z2"/>
    <w:rsid w:val="00E83CD6"/>
  </w:style>
  <w:style w:type="character" w:customStyle="1" w:styleId="WW8Num6z3">
    <w:name w:val="WW8Num6z3"/>
    <w:rsid w:val="00E83CD6"/>
  </w:style>
  <w:style w:type="character" w:customStyle="1" w:styleId="WW8Num6z4">
    <w:name w:val="WW8Num6z4"/>
    <w:rsid w:val="00E83CD6"/>
  </w:style>
  <w:style w:type="character" w:customStyle="1" w:styleId="WW8Num6z5">
    <w:name w:val="WW8Num6z5"/>
    <w:rsid w:val="00E83CD6"/>
  </w:style>
  <w:style w:type="character" w:customStyle="1" w:styleId="WW8Num6z6">
    <w:name w:val="WW8Num6z6"/>
    <w:rsid w:val="00E83CD6"/>
  </w:style>
  <w:style w:type="character" w:customStyle="1" w:styleId="WW8Num6z7">
    <w:name w:val="WW8Num6z7"/>
    <w:rsid w:val="00E83CD6"/>
  </w:style>
  <w:style w:type="character" w:customStyle="1" w:styleId="WW8Num6z8">
    <w:name w:val="WW8Num6z8"/>
    <w:rsid w:val="00E83CD6"/>
  </w:style>
  <w:style w:type="character" w:customStyle="1" w:styleId="WW8Num7z0">
    <w:name w:val="WW8Num7z0"/>
    <w:rsid w:val="00E83CD6"/>
    <w:rPr>
      <w:rFonts w:cs="Arial"/>
      <w:b w:val="0"/>
    </w:rPr>
  </w:style>
  <w:style w:type="character" w:customStyle="1" w:styleId="WW8Num7z1">
    <w:name w:val="WW8Num7z1"/>
    <w:rsid w:val="00E83CD6"/>
  </w:style>
  <w:style w:type="character" w:customStyle="1" w:styleId="WW8Num7z2">
    <w:name w:val="WW8Num7z2"/>
    <w:rsid w:val="00E83CD6"/>
  </w:style>
  <w:style w:type="character" w:customStyle="1" w:styleId="WW8Num7z3">
    <w:name w:val="WW8Num7z3"/>
    <w:rsid w:val="00E83CD6"/>
  </w:style>
  <w:style w:type="character" w:customStyle="1" w:styleId="WW8Num7z4">
    <w:name w:val="WW8Num7z4"/>
    <w:rsid w:val="00E83CD6"/>
  </w:style>
  <w:style w:type="character" w:customStyle="1" w:styleId="WW8Num7z5">
    <w:name w:val="WW8Num7z5"/>
    <w:rsid w:val="00E83CD6"/>
  </w:style>
  <w:style w:type="character" w:customStyle="1" w:styleId="WW8Num7z6">
    <w:name w:val="WW8Num7z6"/>
    <w:rsid w:val="00E83CD6"/>
  </w:style>
  <w:style w:type="character" w:customStyle="1" w:styleId="WW8Num7z7">
    <w:name w:val="WW8Num7z7"/>
    <w:rsid w:val="00E83CD6"/>
  </w:style>
  <w:style w:type="character" w:customStyle="1" w:styleId="WW8Num7z8">
    <w:name w:val="WW8Num7z8"/>
    <w:rsid w:val="00E83CD6"/>
  </w:style>
  <w:style w:type="character" w:customStyle="1" w:styleId="WW8Num8z0">
    <w:name w:val="WW8Num8z0"/>
    <w:rsid w:val="00E83CD6"/>
    <w:rPr>
      <w:rFonts w:cs="Arial"/>
      <w:b w:val="0"/>
    </w:rPr>
  </w:style>
  <w:style w:type="character" w:customStyle="1" w:styleId="WW8Num8z1">
    <w:name w:val="WW8Num8z1"/>
    <w:rsid w:val="00E83CD6"/>
  </w:style>
  <w:style w:type="character" w:customStyle="1" w:styleId="WW8Num8z2">
    <w:name w:val="WW8Num8z2"/>
    <w:rsid w:val="00E83CD6"/>
  </w:style>
  <w:style w:type="character" w:customStyle="1" w:styleId="WW8Num8z3">
    <w:name w:val="WW8Num8z3"/>
    <w:rsid w:val="00E83CD6"/>
  </w:style>
  <w:style w:type="character" w:customStyle="1" w:styleId="WW8Num8z4">
    <w:name w:val="WW8Num8z4"/>
    <w:rsid w:val="00E83CD6"/>
  </w:style>
  <w:style w:type="character" w:customStyle="1" w:styleId="WW8Num8z5">
    <w:name w:val="WW8Num8z5"/>
    <w:rsid w:val="00E83CD6"/>
  </w:style>
  <w:style w:type="character" w:customStyle="1" w:styleId="WW8Num8z6">
    <w:name w:val="WW8Num8z6"/>
    <w:rsid w:val="00E83CD6"/>
  </w:style>
  <w:style w:type="character" w:customStyle="1" w:styleId="WW8Num8z7">
    <w:name w:val="WW8Num8z7"/>
    <w:rsid w:val="00E83CD6"/>
  </w:style>
  <w:style w:type="character" w:customStyle="1" w:styleId="WW8Num8z8">
    <w:name w:val="WW8Num8z8"/>
    <w:rsid w:val="00E83CD6"/>
  </w:style>
  <w:style w:type="character" w:customStyle="1" w:styleId="WW8Num9z0">
    <w:name w:val="WW8Num9z0"/>
    <w:rsid w:val="00E83CD6"/>
    <w:rPr>
      <w:rFonts w:cs="Arial"/>
    </w:rPr>
  </w:style>
  <w:style w:type="character" w:customStyle="1" w:styleId="WW8Num9z1">
    <w:name w:val="WW8Num9z1"/>
    <w:rsid w:val="00E83CD6"/>
  </w:style>
  <w:style w:type="character" w:customStyle="1" w:styleId="WW8Num9z2">
    <w:name w:val="WW8Num9z2"/>
    <w:rsid w:val="00E83CD6"/>
  </w:style>
  <w:style w:type="character" w:customStyle="1" w:styleId="WW8Num9z3">
    <w:name w:val="WW8Num9z3"/>
    <w:rsid w:val="00E83CD6"/>
  </w:style>
  <w:style w:type="character" w:customStyle="1" w:styleId="WW8Num9z4">
    <w:name w:val="WW8Num9z4"/>
    <w:rsid w:val="00E83CD6"/>
  </w:style>
  <w:style w:type="character" w:customStyle="1" w:styleId="WW8Num9z5">
    <w:name w:val="WW8Num9z5"/>
    <w:rsid w:val="00E83CD6"/>
  </w:style>
  <w:style w:type="character" w:customStyle="1" w:styleId="WW8Num9z6">
    <w:name w:val="WW8Num9z6"/>
    <w:rsid w:val="00E83CD6"/>
  </w:style>
  <w:style w:type="character" w:customStyle="1" w:styleId="WW8Num9z7">
    <w:name w:val="WW8Num9z7"/>
    <w:rsid w:val="00E83CD6"/>
  </w:style>
  <w:style w:type="character" w:customStyle="1" w:styleId="WW8Num9z8">
    <w:name w:val="WW8Num9z8"/>
    <w:rsid w:val="00E83CD6"/>
  </w:style>
  <w:style w:type="character" w:customStyle="1" w:styleId="WW8Num10z0">
    <w:name w:val="WW8Num10z0"/>
    <w:rsid w:val="00E83CD6"/>
    <w:rPr>
      <w:rFonts w:cs="Arial"/>
    </w:rPr>
  </w:style>
  <w:style w:type="character" w:customStyle="1" w:styleId="WW8Num10z1">
    <w:name w:val="WW8Num10z1"/>
    <w:rsid w:val="00E83CD6"/>
  </w:style>
  <w:style w:type="character" w:customStyle="1" w:styleId="WW8Num10z2">
    <w:name w:val="WW8Num10z2"/>
    <w:rsid w:val="00E83CD6"/>
  </w:style>
  <w:style w:type="character" w:customStyle="1" w:styleId="WW8Num10z3">
    <w:name w:val="WW8Num10z3"/>
    <w:rsid w:val="00E83CD6"/>
  </w:style>
  <w:style w:type="character" w:customStyle="1" w:styleId="WW8Num10z4">
    <w:name w:val="WW8Num10z4"/>
    <w:rsid w:val="00E83CD6"/>
  </w:style>
  <w:style w:type="character" w:customStyle="1" w:styleId="WW8Num10z5">
    <w:name w:val="WW8Num10z5"/>
    <w:rsid w:val="00E83CD6"/>
  </w:style>
  <w:style w:type="character" w:customStyle="1" w:styleId="WW8Num10z6">
    <w:name w:val="WW8Num10z6"/>
    <w:rsid w:val="00E83CD6"/>
  </w:style>
  <w:style w:type="character" w:customStyle="1" w:styleId="WW8Num10z7">
    <w:name w:val="WW8Num10z7"/>
    <w:rsid w:val="00E83CD6"/>
  </w:style>
  <w:style w:type="character" w:customStyle="1" w:styleId="WW8Num10z8">
    <w:name w:val="WW8Num10z8"/>
    <w:rsid w:val="00E83CD6"/>
  </w:style>
  <w:style w:type="character" w:customStyle="1" w:styleId="WW8Num11z0">
    <w:name w:val="WW8Num11z0"/>
    <w:rsid w:val="00E83CD6"/>
    <w:rPr>
      <w:rFonts w:cs="Arial"/>
      <w:b w:val="0"/>
    </w:rPr>
  </w:style>
  <w:style w:type="character" w:customStyle="1" w:styleId="WW8Num11z1">
    <w:name w:val="WW8Num11z1"/>
    <w:rsid w:val="00E83CD6"/>
  </w:style>
  <w:style w:type="character" w:customStyle="1" w:styleId="WW8Num11z2">
    <w:name w:val="WW8Num11z2"/>
    <w:rsid w:val="00E83CD6"/>
  </w:style>
  <w:style w:type="character" w:customStyle="1" w:styleId="WW8Num11z3">
    <w:name w:val="WW8Num11z3"/>
    <w:rsid w:val="00E83CD6"/>
  </w:style>
  <w:style w:type="character" w:customStyle="1" w:styleId="WW8Num11z4">
    <w:name w:val="WW8Num11z4"/>
    <w:rsid w:val="00E83CD6"/>
  </w:style>
  <w:style w:type="character" w:customStyle="1" w:styleId="WW8Num11z5">
    <w:name w:val="WW8Num11z5"/>
    <w:rsid w:val="00E83CD6"/>
  </w:style>
  <w:style w:type="character" w:customStyle="1" w:styleId="WW8Num11z6">
    <w:name w:val="WW8Num11z6"/>
    <w:rsid w:val="00E83CD6"/>
  </w:style>
  <w:style w:type="character" w:customStyle="1" w:styleId="WW8Num11z7">
    <w:name w:val="WW8Num11z7"/>
    <w:rsid w:val="00E83CD6"/>
  </w:style>
  <w:style w:type="character" w:customStyle="1" w:styleId="WW8Num11z8">
    <w:name w:val="WW8Num11z8"/>
    <w:rsid w:val="00E83CD6"/>
  </w:style>
  <w:style w:type="character" w:customStyle="1" w:styleId="WW8Num12z0">
    <w:name w:val="WW8Num12z0"/>
    <w:rsid w:val="00E83CD6"/>
    <w:rPr>
      <w:rFonts w:cs="Arial"/>
    </w:rPr>
  </w:style>
  <w:style w:type="character" w:customStyle="1" w:styleId="WW8Num12z1">
    <w:name w:val="WW8Num12z1"/>
    <w:rsid w:val="00E83CD6"/>
  </w:style>
  <w:style w:type="character" w:customStyle="1" w:styleId="WW8Num12z2">
    <w:name w:val="WW8Num12z2"/>
    <w:rsid w:val="00E83CD6"/>
  </w:style>
  <w:style w:type="character" w:customStyle="1" w:styleId="WW8Num12z3">
    <w:name w:val="WW8Num12z3"/>
    <w:rsid w:val="00E83CD6"/>
  </w:style>
  <w:style w:type="character" w:customStyle="1" w:styleId="WW8Num12z4">
    <w:name w:val="WW8Num12z4"/>
    <w:rsid w:val="00E83CD6"/>
  </w:style>
  <w:style w:type="character" w:customStyle="1" w:styleId="WW8Num12z5">
    <w:name w:val="WW8Num12z5"/>
    <w:rsid w:val="00E83CD6"/>
  </w:style>
  <w:style w:type="character" w:customStyle="1" w:styleId="WW8Num12z6">
    <w:name w:val="WW8Num12z6"/>
    <w:rsid w:val="00E83CD6"/>
  </w:style>
  <w:style w:type="character" w:customStyle="1" w:styleId="WW8Num12z7">
    <w:name w:val="WW8Num12z7"/>
    <w:rsid w:val="00E83CD6"/>
  </w:style>
  <w:style w:type="character" w:customStyle="1" w:styleId="WW8Num12z8">
    <w:name w:val="WW8Num12z8"/>
    <w:rsid w:val="00E83CD6"/>
  </w:style>
  <w:style w:type="character" w:customStyle="1" w:styleId="WW8Num13z0">
    <w:name w:val="WW8Num13z0"/>
    <w:rsid w:val="00E83CD6"/>
  </w:style>
  <w:style w:type="character" w:customStyle="1" w:styleId="WW8Num13z1">
    <w:name w:val="WW8Num13z1"/>
    <w:rsid w:val="00E83CD6"/>
  </w:style>
  <w:style w:type="character" w:customStyle="1" w:styleId="WW8Num13z2">
    <w:name w:val="WW8Num13z2"/>
    <w:rsid w:val="00E83CD6"/>
  </w:style>
  <w:style w:type="character" w:customStyle="1" w:styleId="WW8Num13z3">
    <w:name w:val="WW8Num13z3"/>
    <w:rsid w:val="00E83CD6"/>
  </w:style>
  <w:style w:type="character" w:customStyle="1" w:styleId="WW8Num13z4">
    <w:name w:val="WW8Num13z4"/>
    <w:rsid w:val="00E83CD6"/>
  </w:style>
  <w:style w:type="character" w:customStyle="1" w:styleId="WW8Num13z5">
    <w:name w:val="WW8Num13z5"/>
    <w:rsid w:val="00E83CD6"/>
  </w:style>
  <w:style w:type="character" w:customStyle="1" w:styleId="WW8Num13z6">
    <w:name w:val="WW8Num13z6"/>
    <w:rsid w:val="00E83CD6"/>
  </w:style>
  <w:style w:type="character" w:customStyle="1" w:styleId="WW8Num13z7">
    <w:name w:val="WW8Num13z7"/>
    <w:rsid w:val="00E83CD6"/>
  </w:style>
  <w:style w:type="character" w:customStyle="1" w:styleId="WW8Num13z8">
    <w:name w:val="WW8Num13z8"/>
    <w:rsid w:val="00E83CD6"/>
  </w:style>
  <w:style w:type="character" w:customStyle="1" w:styleId="WW8Num14z0">
    <w:name w:val="WW8Num14z0"/>
    <w:rsid w:val="00E83CD6"/>
    <w:rPr>
      <w:b w:val="0"/>
    </w:rPr>
  </w:style>
  <w:style w:type="character" w:customStyle="1" w:styleId="WW8Num14z1">
    <w:name w:val="WW8Num14z1"/>
    <w:rsid w:val="00E83CD6"/>
  </w:style>
  <w:style w:type="character" w:customStyle="1" w:styleId="WW8Num14z2">
    <w:name w:val="WW8Num14z2"/>
    <w:rsid w:val="00E83CD6"/>
  </w:style>
  <w:style w:type="character" w:customStyle="1" w:styleId="WW8Num14z3">
    <w:name w:val="WW8Num14z3"/>
    <w:rsid w:val="00E83CD6"/>
  </w:style>
  <w:style w:type="character" w:customStyle="1" w:styleId="WW8Num14z4">
    <w:name w:val="WW8Num14z4"/>
    <w:rsid w:val="00E83CD6"/>
  </w:style>
  <w:style w:type="character" w:customStyle="1" w:styleId="WW8Num14z5">
    <w:name w:val="WW8Num14z5"/>
    <w:rsid w:val="00E83CD6"/>
  </w:style>
  <w:style w:type="character" w:customStyle="1" w:styleId="WW8Num14z6">
    <w:name w:val="WW8Num14z6"/>
    <w:rsid w:val="00E83CD6"/>
  </w:style>
  <w:style w:type="character" w:customStyle="1" w:styleId="WW8Num14z7">
    <w:name w:val="WW8Num14z7"/>
    <w:rsid w:val="00E83CD6"/>
  </w:style>
  <w:style w:type="character" w:customStyle="1" w:styleId="WW8Num14z8">
    <w:name w:val="WW8Num14z8"/>
    <w:rsid w:val="00E83CD6"/>
  </w:style>
  <w:style w:type="character" w:customStyle="1" w:styleId="WW8Num15z0">
    <w:name w:val="WW8Num15z0"/>
    <w:rsid w:val="00E83CD6"/>
  </w:style>
  <w:style w:type="character" w:customStyle="1" w:styleId="WW8Num15z1">
    <w:name w:val="WW8Num15z1"/>
    <w:rsid w:val="00E83CD6"/>
  </w:style>
  <w:style w:type="character" w:customStyle="1" w:styleId="WW8Num15z2">
    <w:name w:val="WW8Num15z2"/>
    <w:rsid w:val="00E83CD6"/>
  </w:style>
  <w:style w:type="character" w:customStyle="1" w:styleId="WW8Num15z3">
    <w:name w:val="WW8Num15z3"/>
    <w:rsid w:val="00E83CD6"/>
  </w:style>
  <w:style w:type="character" w:customStyle="1" w:styleId="WW8Num15z4">
    <w:name w:val="WW8Num15z4"/>
    <w:rsid w:val="00E83CD6"/>
  </w:style>
  <w:style w:type="character" w:customStyle="1" w:styleId="WW8Num15z5">
    <w:name w:val="WW8Num15z5"/>
    <w:rsid w:val="00E83CD6"/>
  </w:style>
  <w:style w:type="character" w:customStyle="1" w:styleId="WW8Num15z6">
    <w:name w:val="WW8Num15z6"/>
    <w:rsid w:val="00E83CD6"/>
  </w:style>
  <w:style w:type="character" w:customStyle="1" w:styleId="WW8Num15z7">
    <w:name w:val="WW8Num15z7"/>
    <w:rsid w:val="00E83CD6"/>
  </w:style>
  <w:style w:type="character" w:customStyle="1" w:styleId="WW8Num15z8">
    <w:name w:val="WW8Num15z8"/>
    <w:rsid w:val="00E83CD6"/>
  </w:style>
  <w:style w:type="character" w:customStyle="1" w:styleId="WW8Num16z0">
    <w:name w:val="WW8Num16z0"/>
    <w:rsid w:val="00E83CD6"/>
    <w:rPr>
      <w:rFonts w:cs="Arial"/>
    </w:rPr>
  </w:style>
  <w:style w:type="character" w:customStyle="1" w:styleId="WW8Num16z1">
    <w:name w:val="WW8Num16z1"/>
    <w:rsid w:val="00E83CD6"/>
  </w:style>
  <w:style w:type="character" w:customStyle="1" w:styleId="WW8Num16z2">
    <w:name w:val="WW8Num16z2"/>
    <w:rsid w:val="00E83CD6"/>
  </w:style>
  <w:style w:type="character" w:customStyle="1" w:styleId="WW8Num16z3">
    <w:name w:val="WW8Num16z3"/>
    <w:rsid w:val="00E83CD6"/>
  </w:style>
  <w:style w:type="character" w:customStyle="1" w:styleId="WW8Num16z4">
    <w:name w:val="WW8Num16z4"/>
    <w:rsid w:val="00E83CD6"/>
  </w:style>
  <w:style w:type="character" w:customStyle="1" w:styleId="WW8Num16z5">
    <w:name w:val="WW8Num16z5"/>
    <w:rsid w:val="00E83CD6"/>
  </w:style>
  <w:style w:type="character" w:customStyle="1" w:styleId="WW8Num16z6">
    <w:name w:val="WW8Num16z6"/>
    <w:rsid w:val="00E83CD6"/>
  </w:style>
  <w:style w:type="character" w:customStyle="1" w:styleId="WW8Num16z7">
    <w:name w:val="WW8Num16z7"/>
    <w:rsid w:val="00E83CD6"/>
  </w:style>
  <w:style w:type="character" w:customStyle="1" w:styleId="WW8Num16z8">
    <w:name w:val="WW8Num16z8"/>
    <w:rsid w:val="00E83CD6"/>
  </w:style>
  <w:style w:type="character" w:customStyle="1" w:styleId="WW8Num17z0">
    <w:name w:val="WW8Num17z0"/>
    <w:rsid w:val="00E83CD6"/>
    <w:rPr>
      <w:rFonts w:cs="Arial"/>
      <w:sz w:val="22"/>
      <w:szCs w:val="22"/>
    </w:rPr>
  </w:style>
  <w:style w:type="character" w:customStyle="1" w:styleId="WW8Num17z1">
    <w:name w:val="WW8Num17z1"/>
    <w:rsid w:val="00E83CD6"/>
  </w:style>
  <w:style w:type="character" w:customStyle="1" w:styleId="WW8Num17z2">
    <w:name w:val="WW8Num17z2"/>
    <w:rsid w:val="00E83CD6"/>
  </w:style>
  <w:style w:type="character" w:customStyle="1" w:styleId="WW8Num17z3">
    <w:name w:val="WW8Num17z3"/>
    <w:rsid w:val="00E83CD6"/>
  </w:style>
  <w:style w:type="character" w:customStyle="1" w:styleId="WW8Num17z4">
    <w:name w:val="WW8Num17z4"/>
    <w:rsid w:val="00E83CD6"/>
  </w:style>
  <w:style w:type="character" w:customStyle="1" w:styleId="WW8Num17z5">
    <w:name w:val="WW8Num17z5"/>
    <w:rsid w:val="00E83CD6"/>
  </w:style>
  <w:style w:type="character" w:customStyle="1" w:styleId="WW8Num17z6">
    <w:name w:val="WW8Num17z6"/>
    <w:rsid w:val="00E83CD6"/>
  </w:style>
  <w:style w:type="character" w:customStyle="1" w:styleId="WW8Num17z7">
    <w:name w:val="WW8Num17z7"/>
    <w:rsid w:val="00E83CD6"/>
  </w:style>
  <w:style w:type="character" w:customStyle="1" w:styleId="WW8Num17z8">
    <w:name w:val="WW8Num17z8"/>
    <w:rsid w:val="00E83CD6"/>
  </w:style>
  <w:style w:type="character" w:customStyle="1" w:styleId="WW8Num18z0">
    <w:name w:val="WW8Num18z0"/>
    <w:rsid w:val="00E83CD6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E83CD6"/>
  </w:style>
  <w:style w:type="character" w:customStyle="1" w:styleId="WW8Num18z2">
    <w:name w:val="WW8Num18z2"/>
    <w:rsid w:val="00E83CD6"/>
  </w:style>
  <w:style w:type="character" w:customStyle="1" w:styleId="WW8Num18z3">
    <w:name w:val="WW8Num18z3"/>
    <w:rsid w:val="00E83CD6"/>
  </w:style>
  <w:style w:type="character" w:customStyle="1" w:styleId="WW8Num18z4">
    <w:name w:val="WW8Num18z4"/>
    <w:rsid w:val="00E83CD6"/>
  </w:style>
  <w:style w:type="character" w:customStyle="1" w:styleId="WW8Num18z5">
    <w:name w:val="WW8Num18z5"/>
    <w:rsid w:val="00E83CD6"/>
  </w:style>
  <w:style w:type="character" w:customStyle="1" w:styleId="WW8Num18z6">
    <w:name w:val="WW8Num18z6"/>
    <w:rsid w:val="00E83CD6"/>
  </w:style>
  <w:style w:type="character" w:customStyle="1" w:styleId="WW8Num18z7">
    <w:name w:val="WW8Num18z7"/>
    <w:rsid w:val="00E83CD6"/>
  </w:style>
  <w:style w:type="character" w:customStyle="1" w:styleId="WW8Num18z8">
    <w:name w:val="WW8Num18z8"/>
    <w:rsid w:val="00E83CD6"/>
  </w:style>
  <w:style w:type="character" w:customStyle="1" w:styleId="WW8Num19z0">
    <w:name w:val="WW8Num19z0"/>
    <w:rsid w:val="00E83CD6"/>
  </w:style>
  <w:style w:type="character" w:customStyle="1" w:styleId="WW8Num19z1">
    <w:name w:val="WW8Num19z1"/>
    <w:rsid w:val="00E83CD6"/>
  </w:style>
  <w:style w:type="character" w:customStyle="1" w:styleId="WW8Num19z2">
    <w:name w:val="WW8Num19z2"/>
    <w:rsid w:val="00E83CD6"/>
  </w:style>
  <w:style w:type="character" w:customStyle="1" w:styleId="WW8Num19z3">
    <w:name w:val="WW8Num19z3"/>
    <w:rsid w:val="00E83CD6"/>
  </w:style>
  <w:style w:type="character" w:customStyle="1" w:styleId="WW8Num19z4">
    <w:name w:val="WW8Num19z4"/>
    <w:rsid w:val="00E83CD6"/>
  </w:style>
  <w:style w:type="character" w:customStyle="1" w:styleId="WW8Num19z5">
    <w:name w:val="WW8Num19z5"/>
    <w:rsid w:val="00E83CD6"/>
  </w:style>
  <w:style w:type="character" w:customStyle="1" w:styleId="WW8Num19z6">
    <w:name w:val="WW8Num19z6"/>
    <w:rsid w:val="00E83CD6"/>
  </w:style>
  <w:style w:type="character" w:customStyle="1" w:styleId="WW8Num19z7">
    <w:name w:val="WW8Num19z7"/>
    <w:rsid w:val="00E83CD6"/>
  </w:style>
  <w:style w:type="character" w:customStyle="1" w:styleId="WW8Num19z8">
    <w:name w:val="WW8Num19z8"/>
    <w:rsid w:val="00E83CD6"/>
  </w:style>
  <w:style w:type="character" w:customStyle="1" w:styleId="WW8Num20z0">
    <w:name w:val="WW8Num20z0"/>
    <w:rsid w:val="00E83CD6"/>
    <w:rPr>
      <w:rFonts w:cs="Arial"/>
    </w:rPr>
  </w:style>
  <w:style w:type="character" w:customStyle="1" w:styleId="WW8Num20z1">
    <w:name w:val="WW8Num20z1"/>
    <w:rsid w:val="00E83CD6"/>
  </w:style>
  <w:style w:type="character" w:customStyle="1" w:styleId="WW8Num20z2">
    <w:name w:val="WW8Num20z2"/>
    <w:rsid w:val="00E83CD6"/>
  </w:style>
  <w:style w:type="character" w:customStyle="1" w:styleId="WW8Num20z3">
    <w:name w:val="WW8Num20z3"/>
    <w:rsid w:val="00E83CD6"/>
  </w:style>
  <w:style w:type="character" w:customStyle="1" w:styleId="WW8Num20z4">
    <w:name w:val="WW8Num20z4"/>
    <w:rsid w:val="00E83CD6"/>
  </w:style>
  <w:style w:type="character" w:customStyle="1" w:styleId="WW8Num20z5">
    <w:name w:val="WW8Num20z5"/>
    <w:rsid w:val="00E83CD6"/>
  </w:style>
  <w:style w:type="character" w:customStyle="1" w:styleId="WW8Num20z6">
    <w:name w:val="WW8Num20z6"/>
    <w:rsid w:val="00E83CD6"/>
  </w:style>
  <w:style w:type="character" w:customStyle="1" w:styleId="WW8Num20z7">
    <w:name w:val="WW8Num20z7"/>
    <w:rsid w:val="00E83CD6"/>
  </w:style>
  <w:style w:type="character" w:customStyle="1" w:styleId="WW8Num20z8">
    <w:name w:val="WW8Num20z8"/>
    <w:rsid w:val="00E83CD6"/>
  </w:style>
  <w:style w:type="character" w:customStyle="1" w:styleId="WW8Num21z0">
    <w:name w:val="WW8Num21z0"/>
    <w:rsid w:val="00E83CD6"/>
    <w:rPr>
      <w:rFonts w:cs="Arial"/>
    </w:rPr>
  </w:style>
  <w:style w:type="character" w:customStyle="1" w:styleId="WW8Num21z1">
    <w:name w:val="WW8Num21z1"/>
    <w:rsid w:val="00E83CD6"/>
  </w:style>
  <w:style w:type="character" w:customStyle="1" w:styleId="WW8Num21z2">
    <w:name w:val="WW8Num21z2"/>
    <w:rsid w:val="00E83CD6"/>
  </w:style>
  <w:style w:type="character" w:customStyle="1" w:styleId="WW8Num21z3">
    <w:name w:val="WW8Num21z3"/>
    <w:rsid w:val="00E83CD6"/>
  </w:style>
  <w:style w:type="character" w:customStyle="1" w:styleId="WW8Num21z4">
    <w:name w:val="WW8Num21z4"/>
    <w:rsid w:val="00E83CD6"/>
  </w:style>
  <w:style w:type="character" w:customStyle="1" w:styleId="WW8Num21z5">
    <w:name w:val="WW8Num21z5"/>
    <w:rsid w:val="00E83CD6"/>
  </w:style>
  <w:style w:type="character" w:customStyle="1" w:styleId="WW8Num21z6">
    <w:name w:val="WW8Num21z6"/>
    <w:rsid w:val="00E83CD6"/>
  </w:style>
  <w:style w:type="character" w:customStyle="1" w:styleId="WW8Num21z7">
    <w:name w:val="WW8Num21z7"/>
    <w:rsid w:val="00E83CD6"/>
  </w:style>
  <w:style w:type="character" w:customStyle="1" w:styleId="WW8Num21z8">
    <w:name w:val="WW8Num21z8"/>
    <w:rsid w:val="00E83CD6"/>
  </w:style>
  <w:style w:type="character" w:customStyle="1" w:styleId="WW8Num22z0">
    <w:name w:val="WW8Num22z0"/>
    <w:rsid w:val="00E83CD6"/>
    <w:rPr>
      <w:rFonts w:cs="Arial"/>
    </w:rPr>
  </w:style>
  <w:style w:type="character" w:customStyle="1" w:styleId="WW8Num22z1">
    <w:name w:val="WW8Num22z1"/>
    <w:rsid w:val="00E83CD6"/>
  </w:style>
  <w:style w:type="character" w:customStyle="1" w:styleId="WW8Num22z2">
    <w:name w:val="WW8Num22z2"/>
    <w:rsid w:val="00E83CD6"/>
  </w:style>
  <w:style w:type="character" w:customStyle="1" w:styleId="WW8Num22z3">
    <w:name w:val="WW8Num22z3"/>
    <w:rsid w:val="00E83CD6"/>
  </w:style>
  <w:style w:type="character" w:customStyle="1" w:styleId="WW8Num22z4">
    <w:name w:val="WW8Num22z4"/>
    <w:rsid w:val="00E83CD6"/>
  </w:style>
  <w:style w:type="character" w:customStyle="1" w:styleId="WW8Num22z5">
    <w:name w:val="WW8Num22z5"/>
    <w:rsid w:val="00E83CD6"/>
  </w:style>
  <w:style w:type="character" w:customStyle="1" w:styleId="WW8Num22z6">
    <w:name w:val="WW8Num22z6"/>
    <w:rsid w:val="00E83CD6"/>
  </w:style>
  <w:style w:type="character" w:customStyle="1" w:styleId="WW8Num22z7">
    <w:name w:val="WW8Num22z7"/>
    <w:rsid w:val="00E83CD6"/>
  </w:style>
  <w:style w:type="character" w:customStyle="1" w:styleId="WW8Num22z8">
    <w:name w:val="WW8Num22z8"/>
    <w:rsid w:val="00E83CD6"/>
  </w:style>
  <w:style w:type="character" w:customStyle="1" w:styleId="Domylnaczcionkaakapitu1">
    <w:name w:val="Domyślna czcionka akapitu1"/>
    <w:rsid w:val="00E83CD6"/>
  </w:style>
  <w:style w:type="character" w:customStyle="1" w:styleId="Tekstpodstawowy2Znak">
    <w:name w:val="Tekst podstawowy 2 Znak"/>
    <w:rsid w:val="00E83CD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rsid w:val="00E83C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E83CD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rsid w:val="00E83C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Odwoanieprzypisudolnego1">
    <w:name w:val="Odwołanie przypisu dolnego1"/>
    <w:rsid w:val="00E83CD6"/>
    <w:rPr>
      <w:vertAlign w:val="superscript"/>
    </w:rPr>
  </w:style>
  <w:style w:type="character" w:customStyle="1" w:styleId="Odwoaniedokomentarza1">
    <w:name w:val="Odwołanie do komentarza1"/>
    <w:rsid w:val="00E83CD6"/>
    <w:rPr>
      <w:sz w:val="16"/>
      <w:szCs w:val="16"/>
    </w:rPr>
  </w:style>
  <w:style w:type="character" w:customStyle="1" w:styleId="TekstkomentarzaZnak">
    <w:name w:val="Tekst komentarza Znak"/>
    <w:uiPriority w:val="99"/>
    <w:rsid w:val="00E83C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E83C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E83C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E83CD6"/>
    <w:rPr>
      <w:vertAlign w:val="superscript"/>
    </w:rPr>
  </w:style>
  <w:style w:type="character" w:customStyle="1" w:styleId="paragraphpunkt2">
    <w:name w:val="paragraphpunkt2"/>
    <w:rsid w:val="00E83CD6"/>
    <w:rPr>
      <w:b/>
      <w:bCs/>
    </w:rPr>
  </w:style>
  <w:style w:type="character" w:customStyle="1" w:styleId="ListLabel1">
    <w:name w:val="ListLabel 1"/>
    <w:rsid w:val="00E83CD6"/>
    <w:rPr>
      <w:b w:val="0"/>
    </w:rPr>
  </w:style>
  <w:style w:type="character" w:customStyle="1" w:styleId="ListLabel2">
    <w:name w:val="ListLabel 2"/>
    <w:rsid w:val="00E83CD6"/>
    <w:rPr>
      <w:rFonts w:eastAsia="Times New Roman" w:cs="Arial"/>
    </w:rPr>
  </w:style>
  <w:style w:type="character" w:customStyle="1" w:styleId="ListLabel3">
    <w:name w:val="ListLabel 3"/>
    <w:rsid w:val="00E83CD6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E83CD6"/>
    <w:rPr>
      <w:rFonts w:eastAsia="Times New Roman" w:cs="Arial"/>
      <w:b w:val="0"/>
    </w:rPr>
  </w:style>
  <w:style w:type="character" w:customStyle="1" w:styleId="ListLabel5">
    <w:name w:val="ListLabel 5"/>
    <w:rsid w:val="00E83CD6"/>
    <w:rPr>
      <w:rFonts w:eastAsia="Times New Roman" w:cs="Times New Roman"/>
    </w:rPr>
  </w:style>
  <w:style w:type="character" w:customStyle="1" w:styleId="ListLabel6">
    <w:name w:val="ListLabel 6"/>
    <w:rsid w:val="00E83CD6"/>
    <w:rPr>
      <w:rFonts w:eastAsia="Times New Roman" w:cs="Times New Roman"/>
      <w:b w:val="0"/>
    </w:rPr>
  </w:style>
  <w:style w:type="character" w:customStyle="1" w:styleId="ListLabel7">
    <w:name w:val="ListLabel 7"/>
    <w:rsid w:val="00E83CD6"/>
    <w:rPr>
      <w:i w:val="0"/>
    </w:rPr>
  </w:style>
  <w:style w:type="character" w:customStyle="1" w:styleId="ListLabel8">
    <w:name w:val="ListLabel 8"/>
    <w:rsid w:val="00E83CD6"/>
    <w:rPr>
      <w:b w:val="0"/>
      <w:color w:val="00000A"/>
    </w:rPr>
  </w:style>
  <w:style w:type="character" w:customStyle="1" w:styleId="ListLabel9">
    <w:name w:val="ListLabel 9"/>
    <w:rsid w:val="00E83CD6"/>
    <w:rPr>
      <w:b w:val="0"/>
      <w:i w:val="0"/>
      <w:color w:val="000000"/>
    </w:rPr>
  </w:style>
  <w:style w:type="character" w:customStyle="1" w:styleId="ListLabel10">
    <w:name w:val="ListLabel 10"/>
    <w:rsid w:val="00E83CD6"/>
    <w:rPr>
      <w:sz w:val="22"/>
      <w:szCs w:val="22"/>
    </w:rPr>
  </w:style>
  <w:style w:type="character" w:customStyle="1" w:styleId="ListLabel11">
    <w:name w:val="ListLabel 11"/>
    <w:rsid w:val="00E83CD6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E83CD6"/>
    <w:rPr>
      <w:vertAlign w:val="superscript"/>
    </w:rPr>
  </w:style>
  <w:style w:type="character" w:customStyle="1" w:styleId="Znakiprzypiswkocowych">
    <w:name w:val="Znaki przypisów końcowych"/>
    <w:rsid w:val="00E83CD6"/>
    <w:rPr>
      <w:vertAlign w:val="superscript"/>
    </w:rPr>
  </w:style>
  <w:style w:type="character" w:customStyle="1" w:styleId="Znakiwypunktowania">
    <w:name w:val="Znaki wypunktowania"/>
    <w:rsid w:val="00E83CD6"/>
    <w:rPr>
      <w:rFonts w:ascii="OpenSymbol" w:eastAsia="OpenSymbol" w:hAnsi="OpenSymbol" w:cs="OpenSymbol"/>
    </w:rPr>
  </w:style>
  <w:style w:type="character" w:customStyle="1" w:styleId="ListLabel12">
    <w:name w:val="ListLabel 12"/>
    <w:rsid w:val="00E83CD6"/>
    <w:rPr>
      <w:b w:val="0"/>
    </w:rPr>
  </w:style>
  <w:style w:type="character" w:customStyle="1" w:styleId="ListLabel13">
    <w:name w:val="ListLabel 13"/>
    <w:rsid w:val="00E83CD6"/>
    <w:rPr>
      <w:b w:val="0"/>
      <w:sz w:val="22"/>
      <w:szCs w:val="22"/>
    </w:rPr>
  </w:style>
  <w:style w:type="character" w:customStyle="1" w:styleId="ListLabel14">
    <w:name w:val="ListLabel 14"/>
    <w:rsid w:val="00E83CD6"/>
    <w:rPr>
      <w:sz w:val="22"/>
      <w:szCs w:val="22"/>
    </w:rPr>
  </w:style>
  <w:style w:type="character" w:customStyle="1" w:styleId="ListLabel15">
    <w:name w:val="ListLabel 15"/>
    <w:rsid w:val="00E83CD6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E83CD6"/>
  </w:style>
  <w:style w:type="character" w:customStyle="1" w:styleId="WW-Znakiprzypiswkocowych">
    <w:name w:val="WW-Znaki przypisów końcowych"/>
    <w:rsid w:val="00E83CD6"/>
  </w:style>
  <w:style w:type="character" w:customStyle="1" w:styleId="Znakinumeracji">
    <w:name w:val="Znaki numeracji"/>
    <w:rsid w:val="00E83CD6"/>
  </w:style>
  <w:style w:type="character" w:styleId="Odwoanieprzypisukocowego">
    <w:name w:val="endnote reference"/>
    <w:rsid w:val="00E83CD6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83CD6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E83CD6"/>
    <w:rPr>
      <w:rFonts w:cs="Mangal"/>
    </w:rPr>
  </w:style>
  <w:style w:type="paragraph" w:styleId="Legenda">
    <w:name w:val="caption"/>
    <w:basedOn w:val="Normalny"/>
    <w:qFormat/>
    <w:rsid w:val="00E83CD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E83CD6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sid w:val="00E83CD6"/>
    <w:rPr>
      <w:b/>
      <w:bCs/>
    </w:rPr>
  </w:style>
  <w:style w:type="paragraph" w:styleId="Tekstpodstawowywcity">
    <w:name w:val="Body Text Indent"/>
    <w:basedOn w:val="Normalny"/>
    <w:link w:val="TekstpodstawowywcityZnak1"/>
    <w:rsid w:val="00E83CD6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83CD6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83CD6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E83CD6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E83CD6"/>
    <w:rPr>
      <w:sz w:val="20"/>
      <w:szCs w:val="20"/>
    </w:rPr>
  </w:style>
  <w:style w:type="paragraph" w:customStyle="1" w:styleId="Tekstkomentarza1">
    <w:name w:val="Tekst komentarza1"/>
    <w:basedOn w:val="Normalny"/>
    <w:rsid w:val="00E83CD6"/>
    <w:rPr>
      <w:sz w:val="20"/>
      <w:szCs w:val="20"/>
    </w:rPr>
  </w:style>
  <w:style w:type="paragraph" w:customStyle="1" w:styleId="Tematkomentarza1">
    <w:name w:val="Temat komentarza1"/>
    <w:basedOn w:val="Tekstkomentarza1"/>
    <w:rsid w:val="00E83CD6"/>
    <w:rPr>
      <w:b/>
      <w:bCs/>
    </w:rPr>
  </w:style>
  <w:style w:type="paragraph" w:customStyle="1" w:styleId="Tekstprzypisukocowego1">
    <w:name w:val="Tekst przypisu końcowego1"/>
    <w:basedOn w:val="Normalny"/>
    <w:rsid w:val="00E83CD6"/>
    <w:rPr>
      <w:sz w:val="20"/>
      <w:szCs w:val="20"/>
    </w:rPr>
  </w:style>
  <w:style w:type="paragraph" w:customStyle="1" w:styleId="Akapitzlist1">
    <w:name w:val="Akapit z listą1"/>
    <w:basedOn w:val="Normalny"/>
    <w:rsid w:val="00E83CD6"/>
    <w:pPr>
      <w:ind w:left="720"/>
    </w:pPr>
  </w:style>
  <w:style w:type="paragraph" w:styleId="Tekstdymka">
    <w:name w:val="Balloon Text"/>
    <w:basedOn w:val="Normalny"/>
    <w:link w:val="TekstdymkaZnak1"/>
    <w:rsid w:val="00E83CD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E83CD6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E83CD6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E83CD6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E83CD6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E83CD6"/>
    <w:rPr>
      <w:sz w:val="20"/>
      <w:szCs w:val="20"/>
    </w:rPr>
  </w:style>
  <w:style w:type="character" w:customStyle="1" w:styleId="TekstprzypisukocowegoZnak2">
    <w:name w:val="Tekst przypisu końcowego Znak2"/>
    <w:basedOn w:val="Domylnaczcionkaakapitu"/>
    <w:uiPriority w:val="99"/>
    <w:semiHidden/>
    <w:rsid w:val="00E83CD6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83CD6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83CD6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E83CD6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3CD6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E83CD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E83CD6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83CD6"/>
    <w:pPr>
      <w:spacing w:after="100"/>
    </w:pPr>
  </w:style>
  <w:style w:type="paragraph" w:customStyle="1" w:styleId="Style">
    <w:name w:val="Style"/>
    <w:rsid w:val="00E83CD6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83CD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83CD6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3CD6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E83CD6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83CD6"/>
    <w:rPr>
      <w:b/>
      <w:bCs/>
    </w:rPr>
  </w:style>
  <w:style w:type="character" w:customStyle="1" w:styleId="TematkomentarzaZnak2">
    <w:name w:val="Temat komentarza Znak2"/>
    <w:basedOn w:val="TekstkomentarzaZnak1"/>
    <w:uiPriority w:val="99"/>
    <w:semiHidden/>
    <w:rsid w:val="00E83CD6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character" w:customStyle="1" w:styleId="alb">
    <w:name w:val="a_lb"/>
    <w:basedOn w:val="Domylnaczcionkaakapitu"/>
    <w:rsid w:val="00E83CD6"/>
  </w:style>
  <w:style w:type="character" w:customStyle="1" w:styleId="alb-s">
    <w:name w:val="a_lb-s"/>
    <w:basedOn w:val="Domylnaczcionkaakapitu"/>
    <w:rsid w:val="00E8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6C953B-9FDB-4279-8BB9-56C0D1719E3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ADBBC1-2FFF-4866-8962-E288ADC78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004DDA-60C0-4853-8074-FD0AFCEEA3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FDADB-C94D-4B2A-BE96-394EFD9FA9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</Pages>
  <Words>12497</Words>
  <Characters>74986</Characters>
  <Application>Microsoft Office Word</Application>
  <DocSecurity>0</DocSecurity>
  <Lines>624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Fordos Agnieszka</cp:lastModifiedBy>
  <cp:revision>7</cp:revision>
  <cp:lastPrinted>2025-02-03T10:26:00Z</cp:lastPrinted>
  <dcterms:created xsi:type="dcterms:W3CDTF">2025-01-28T10:06:00Z</dcterms:created>
  <dcterms:modified xsi:type="dcterms:W3CDTF">2025-02-11T10:09:00Z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5d0d97a5-5d0c-4781-8e19-d513e1d07a0c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Sadurska-Kisiel Monika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i2eFub/dV+3XFFlTS+K+bgfxuFSkTj2M</vt:lpwstr>
  </property>
  <property fmtid="{D5CDD505-2E9C-101B-9397-08002B2CF9AE}" pid="11" name="ContentTypeId">
    <vt:lpwstr>0x0101004D825D2FC5DD0741AC43E777A7E90F28</vt:lpwstr>
  </property>
  <property fmtid="{D5CDD505-2E9C-101B-9397-08002B2CF9AE}" pid="12" name="s5636:Creator type=IP">
    <vt:lpwstr>10.11.46.85</vt:lpwstr>
  </property>
</Properties>
</file>