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33D7" w14:textId="5060E4CD" w:rsidR="0033014E" w:rsidRPr="00694F1A" w:rsidRDefault="00A20658" w:rsidP="0033014E">
      <w:pPr>
        <w:tabs>
          <w:tab w:val="left" w:pos="1110"/>
        </w:tabs>
        <w:autoSpaceDN w:val="0"/>
        <w:spacing w:line="360" w:lineRule="auto"/>
        <w:rPr>
          <w:rFonts w:cs="Calibri"/>
          <w:b/>
          <w:bCs/>
        </w:rPr>
      </w:pPr>
      <w:bookmarkStart w:id="0" w:name="_Hlk116898297"/>
      <w:r w:rsidRPr="007400DB">
        <w:rPr>
          <w:rFonts w:cs="Calibri"/>
          <w:b/>
          <w:bCs/>
        </w:rPr>
        <w:t>D/Kw.2233.</w:t>
      </w:r>
      <w:r w:rsidR="00706143">
        <w:rPr>
          <w:rFonts w:cs="Calibri"/>
          <w:b/>
          <w:bCs/>
        </w:rPr>
        <w:t>2</w:t>
      </w:r>
      <w:r w:rsidRPr="007400DB">
        <w:rPr>
          <w:rFonts w:cs="Calibri"/>
          <w:b/>
          <w:bCs/>
        </w:rPr>
        <w:t>.</w:t>
      </w:r>
      <w:r w:rsidR="00BE23C5">
        <w:rPr>
          <w:rFonts w:cs="Calibri"/>
          <w:b/>
          <w:bCs/>
        </w:rPr>
        <w:t>17</w:t>
      </w:r>
      <w:r w:rsidRPr="007400DB">
        <w:rPr>
          <w:rFonts w:cs="Calibri"/>
          <w:b/>
          <w:bCs/>
        </w:rPr>
        <w:t>.202</w:t>
      </w:r>
      <w:bookmarkEnd w:id="0"/>
      <w:r w:rsidR="00706143">
        <w:rPr>
          <w:rFonts w:cs="Calibri"/>
          <w:b/>
          <w:bCs/>
        </w:rPr>
        <w:t>4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33014E" w:rsidRPr="00694F1A">
        <w:rPr>
          <w:rFonts w:cs="Calibri"/>
          <w:b/>
          <w:bCs/>
        </w:rPr>
        <w:t xml:space="preserve"> </w:t>
      </w:r>
      <w:bookmarkStart w:id="1" w:name="_Hlk87433323"/>
    </w:p>
    <w:p w14:paraId="46A8B455" w14:textId="33F1265D" w:rsidR="0033014E" w:rsidRPr="00694F1A" w:rsidRDefault="0033014E" w:rsidP="0033014E">
      <w:pPr>
        <w:tabs>
          <w:tab w:val="left" w:pos="708"/>
        </w:tabs>
        <w:overflowPunct w:val="0"/>
        <w:jc w:val="center"/>
        <w:rPr>
          <w:rFonts w:ascii="Cambria" w:hAnsi="Cambria" w:cs="Cambria"/>
          <w:b/>
          <w:color w:val="000000"/>
          <w:sz w:val="28"/>
          <w:szCs w:val="28"/>
          <w:lang w:eastAsia="en-US"/>
        </w:rPr>
      </w:pPr>
      <w:r w:rsidRPr="00694F1A">
        <w:rPr>
          <w:rFonts w:cs="Calibri"/>
          <w:b/>
          <w:i/>
          <w:iCs/>
          <w:color w:val="000000"/>
          <w:sz w:val="28"/>
          <w:szCs w:val="28"/>
          <w:lang w:eastAsia="ar-SA"/>
        </w:rPr>
        <w:t xml:space="preserve">PROJEKT UMOWY NR  </w:t>
      </w:r>
      <w:r w:rsidR="00BE23C5">
        <w:rPr>
          <w:rFonts w:cs="Calibri"/>
          <w:b/>
          <w:i/>
          <w:iCs/>
          <w:color w:val="000000"/>
          <w:sz w:val="28"/>
          <w:szCs w:val="28"/>
          <w:lang w:eastAsia="ar-SA"/>
        </w:rPr>
        <w:t>…</w:t>
      </w:r>
      <w:r>
        <w:rPr>
          <w:rFonts w:cs="Calibri"/>
          <w:b/>
          <w:i/>
          <w:iCs/>
          <w:color w:val="000000"/>
          <w:sz w:val="28"/>
          <w:szCs w:val="28"/>
          <w:lang w:eastAsia="ar-SA"/>
        </w:rPr>
        <w:t>/</w:t>
      </w:r>
      <w:r w:rsidRPr="00694F1A">
        <w:rPr>
          <w:rFonts w:cs="Calibri"/>
          <w:b/>
          <w:i/>
          <w:iCs/>
          <w:color w:val="000000"/>
          <w:sz w:val="28"/>
          <w:szCs w:val="28"/>
          <w:lang w:eastAsia="ar-SA"/>
        </w:rPr>
        <w:t>202</w:t>
      </w:r>
      <w:r w:rsidR="00706143">
        <w:rPr>
          <w:rFonts w:cs="Calibri"/>
          <w:b/>
          <w:i/>
          <w:iCs/>
          <w:color w:val="000000"/>
          <w:sz w:val="28"/>
          <w:szCs w:val="28"/>
          <w:lang w:eastAsia="ar-SA"/>
        </w:rPr>
        <w:t>4</w:t>
      </w:r>
    </w:p>
    <w:p w14:paraId="511AEE5B" w14:textId="77777777" w:rsidR="0033014E" w:rsidRPr="00694F1A" w:rsidRDefault="0033014E" w:rsidP="0033014E">
      <w:pPr>
        <w:tabs>
          <w:tab w:val="left" w:pos="708"/>
        </w:tabs>
        <w:overflowPunct w:val="0"/>
        <w:jc w:val="center"/>
        <w:rPr>
          <w:rFonts w:cs="Calibri"/>
          <w:b/>
          <w:i/>
          <w:iCs/>
          <w:color w:val="000000"/>
          <w:lang w:eastAsia="ar-SA"/>
        </w:rPr>
      </w:pPr>
    </w:p>
    <w:p w14:paraId="1136EBDC" w14:textId="334457B6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>Zawarta w dniu............................202</w:t>
      </w:r>
      <w:r w:rsidR="00706143">
        <w:rPr>
          <w:rFonts w:cs="Calibri"/>
          <w:color w:val="000000"/>
          <w:lang w:eastAsia="ar-SA"/>
        </w:rPr>
        <w:t>4</w:t>
      </w:r>
      <w:r w:rsidR="003E554F">
        <w:rPr>
          <w:rFonts w:cs="Calibri"/>
          <w:color w:val="000000"/>
          <w:lang w:eastAsia="ar-SA"/>
        </w:rPr>
        <w:t xml:space="preserve"> </w:t>
      </w:r>
      <w:r w:rsidRPr="00694F1A">
        <w:rPr>
          <w:rFonts w:cs="Calibri"/>
          <w:color w:val="000000"/>
          <w:lang w:eastAsia="ar-SA"/>
        </w:rPr>
        <w:t xml:space="preserve">r. w Hajnówce, pomiędzy stronami Aresztem Śledczym  w Hajnówce  reprezentowanym przez: </w:t>
      </w:r>
      <w:r w:rsidR="00BE23C5" w:rsidRPr="00BE23C5">
        <w:rPr>
          <w:rFonts w:cs="Calibri"/>
          <w:b/>
          <w:i/>
          <w:color w:val="000000"/>
          <w:lang w:eastAsia="ar-SA"/>
        </w:rPr>
        <w:t xml:space="preserve">Zastępcę </w:t>
      </w:r>
      <w:r w:rsidRPr="00694F1A">
        <w:rPr>
          <w:rFonts w:eastAsia="Arial" w:cs="Calibri"/>
          <w:b/>
          <w:i/>
          <w:iCs/>
          <w:color w:val="000000"/>
          <w:lang w:eastAsia="ar-SA"/>
        </w:rPr>
        <w:t xml:space="preserve">Dyrektora </w:t>
      </w:r>
      <w:r>
        <w:rPr>
          <w:rFonts w:eastAsia="Arial" w:cs="Calibri"/>
          <w:b/>
          <w:i/>
          <w:iCs/>
          <w:color w:val="000000"/>
          <w:lang w:eastAsia="ar-SA"/>
        </w:rPr>
        <w:t>–</w:t>
      </w:r>
      <w:r w:rsidRPr="00694F1A">
        <w:rPr>
          <w:rFonts w:eastAsia="Arial" w:cs="Calibri"/>
          <w:b/>
          <w:i/>
          <w:iCs/>
          <w:color w:val="000000"/>
          <w:lang w:eastAsia="ar-SA"/>
        </w:rPr>
        <w:t xml:space="preserve"> </w:t>
      </w:r>
      <w:r w:rsidR="00706143">
        <w:rPr>
          <w:rFonts w:cs="Calibri"/>
          <w:b/>
          <w:i/>
          <w:iCs/>
          <w:color w:val="000000"/>
          <w:lang w:eastAsia="ar-SA"/>
        </w:rPr>
        <w:t>ppłk</w:t>
      </w:r>
      <w:r w:rsidR="00BE23C5">
        <w:rPr>
          <w:rFonts w:cs="Calibri"/>
          <w:b/>
          <w:i/>
          <w:iCs/>
          <w:color w:val="000000"/>
          <w:lang w:eastAsia="ar-SA"/>
        </w:rPr>
        <w:t>. Mariusza Plis</w:t>
      </w:r>
      <w:r>
        <w:rPr>
          <w:rFonts w:cs="Calibri"/>
          <w:b/>
          <w:i/>
          <w:iCs/>
          <w:color w:val="000000"/>
          <w:lang w:eastAsia="ar-SA"/>
        </w:rPr>
        <w:t xml:space="preserve"> </w:t>
      </w:r>
      <w:r w:rsidRPr="00694F1A">
        <w:rPr>
          <w:rFonts w:cs="Calibri"/>
          <w:color w:val="000000"/>
          <w:lang w:eastAsia="ar-SA"/>
        </w:rPr>
        <w:t>z siedzibą w Hajnówce, 17-200 Hajnówka, ul. Warszawska 67 NIP 543-10-15-227, zwanym dalej Zamawiającym z jednej strony,</w:t>
      </w:r>
    </w:p>
    <w:p w14:paraId="0302FF63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 xml:space="preserve">a </w:t>
      </w:r>
    </w:p>
    <w:p w14:paraId="250C2FBD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 xml:space="preserve">...................................................... z siedzibą w .............................................., zarejestrowanym w Krajowym Rejestrze Sądowym prowadzonym przez ............................................ w dniu .................... pod numerem ............................... NIP……………………………. REGON ……………………………………………………., </w:t>
      </w:r>
    </w:p>
    <w:p w14:paraId="5F903708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 xml:space="preserve">zwanym dalej „Wykonawcą”, reprezentowanym przez </w:t>
      </w:r>
    </w:p>
    <w:p w14:paraId="3A9C28CA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 xml:space="preserve">1.  ............................................ </w:t>
      </w:r>
    </w:p>
    <w:p w14:paraId="13D5A307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color w:val="000000"/>
          <w:lang w:eastAsia="ar-SA"/>
        </w:rPr>
        <w:t>2.  …………………………………………</w:t>
      </w:r>
    </w:p>
    <w:p w14:paraId="05DC0EA0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i/>
          <w:iCs/>
          <w:color w:val="000000"/>
          <w:lang w:eastAsia="ar-SA"/>
        </w:rPr>
        <w:t>(to w przypadku osób prowadzących indywidualną działalność gospodarczą)</w:t>
      </w:r>
    </w:p>
    <w:p w14:paraId="6629C3C0" w14:textId="77777777" w:rsidR="0033014E" w:rsidRPr="00694F1A" w:rsidRDefault="0033014E" w:rsidP="0033014E">
      <w:pPr>
        <w:widowControl w:val="0"/>
        <w:tabs>
          <w:tab w:val="left" w:pos="708"/>
        </w:tabs>
        <w:overflowPunct w:val="0"/>
        <w:jc w:val="both"/>
        <w:textAlignment w:val="baseline"/>
        <w:rPr>
          <w:rFonts w:cs="Calibri"/>
        </w:rPr>
      </w:pPr>
      <w:r w:rsidRPr="00694F1A">
        <w:rPr>
          <w:rFonts w:cs="Calibri"/>
          <w:i/>
          <w:color w:val="000000"/>
          <w:lang w:eastAsia="ar-SA"/>
        </w:rPr>
        <w:t>Panem/Panią ................... zamieszkałym/ą w ..........................., legitymującym/ą się dowodem osobistym o numerze ………………., prowadzącym/a działalność gospodarczą       w ramach zakładu ..................... mającego swą siedzibę w ......................., wpisanym/a        w dniu ................ do rejestru ewidencji działalności gospodarczej, identyfikującym/a się numerem NIP ......................., posiadającym/a REGON o numerze…………………………….</w:t>
      </w:r>
    </w:p>
    <w:p w14:paraId="6B477C5B" w14:textId="5870A6CD" w:rsidR="0033014E" w:rsidRPr="00694F1A" w:rsidRDefault="0033014E" w:rsidP="0033014E">
      <w:pPr>
        <w:tabs>
          <w:tab w:val="left" w:pos="708"/>
        </w:tabs>
        <w:overflowPunct w:val="0"/>
        <w:jc w:val="both"/>
        <w:rPr>
          <w:rFonts w:cs="Calibri"/>
        </w:rPr>
      </w:pPr>
      <w:r w:rsidRPr="00694F1A">
        <w:rPr>
          <w:rFonts w:cs="Calibri"/>
          <w:color w:val="00000A"/>
        </w:rPr>
        <w:t>w rezultacie dokonania przez Zamawiającego wyboru oferty Wykonawcy w postępowaniu na</w:t>
      </w:r>
      <w:r w:rsidRPr="00694F1A">
        <w:rPr>
          <w:rFonts w:cs="Calibri"/>
          <w:b/>
          <w:color w:val="00000A"/>
        </w:rPr>
        <w:t xml:space="preserve"> </w:t>
      </w:r>
      <w:r w:rsidRPr="00694F1A">
        <w:rPr>
          <w:rFonts w:cs="Calibri"/>
          <w:b/>
          <w:i/>
          <w:color w:val="00000A"/>
        </w:rPr>
        <w:t xml:space="preserve">dostawę </w:t>
      </w:r>
      <w:r>
        <w:rPr>
          <w:rFonts w:cs="Calibri"/>
          <w:b/>
          <w:i/>
          <w:color w:val="00000A"/>
        </w:rPr>
        <w:t>artykułów biurowych</w:t>
      </w:r>
      <w:r w:rsidRPr="00694F1A">
        <w:rPr>
          <w:rFonts w:cs="Calibri"/>
          <w:b/>
          <w:i/>
          <w:color w:val="00000A"/>
        </w:rPr>
        <w:t xml:space="preserve"> do</w:t>
      </w:r>
      <w:r w:rsidRPr="00694F1A">
        <w:rPr>
          <w:rFonts w:cs="Calibri"/>
          <w:b/>
          <w:color w:val="00000A"/>
        </w:rPr>
        <w:t xml:space="preserve"> Aresztu Śledczego w Hajnówce (nr </w:t>
      </w:r>
      <w:proofErr w:type="spellStart"/>
      <w:r w:rsidRPr="00694F1A">
        <w:rPr>
          <w:rFonts w:cs="Calibri"/>
          <w:b/>
          <w:color w:val="00000A"/>
        </w:rPr>
        <w:t>spr</w:t>
      </w:r>
      <w:proofErr w:type="spellEnd"/>
      <w:r w:rsidRPr="00694F1A">
        <w:rPr>
          <w:rFonts w:cs="Calibri"/>
          <w:b/>
          <w:color w:val="00000A"/>
        </w:rPr>
        <w:t xml:space="preserve">.: </w:t>
      </w:r>
      <w:r w:rsidR="007400DB" w:rsidRPr="007400DB">
        <w:rPr>
          <w:rFonts w:cs="Calibri"/>
          <w:b/>
          <w:bCs/>
          <w:color w:val="00000A"/>
        </w:rPr>
        <w:t>D/Kw.2233.</w:t>
      </w:r>
      <w:r w:rsidR="00706143">
        <w:rPr>
          <w:rFonts w:cs="Calibri"/>
          <w:b/>
          <w:bCs/>
          <w:color w:val="00000A"/>
        </w:rPr>
        <w:t>2</w:t>
      </w:r>
      <w:r w:rsidR="007400DB" w:rsidRPr="007400DB">
        <w:rPr>
          <w:rFonts w:cs="Calibri"/>
          <w:b/>
          <w:bCs/>
          <w:color w:val="00000A"/>
        </w:rPr>
        <w:t>.</w:t>
      </w:r>
      <w:r w:rsidR="00BE23C5">
        <w:rPr>
          <w:rFonts w:cs="Calibri"/>
          <w:b/>
          <w:bCs/>
          <w:color w:val="00000A"/>
        </w:rPr>
        <w:t>17</w:t>
      </w:r>
      <w:r w:rsidR="007400DB" w:rsidRPr="007400DB">
        <w:rPr>
          <w:rFonts w:cs="Calibri"/>
          <w:b/>
          <w:bCs/>
          <w:color w:val="00000A"/>
        </w:rPr>
        <w:t>.202</w:t>
      </w:r>
      <w:r w:rsidR="00706143">
        <w:rPr>
          <w:rFonts w:cs="Calibri"/>
          <w:b/>
          <w:bCs/>
          <w:color w:val="00000A"/>
        </w:rPr>
        <w:t>4</w:t>
      </w:r>
      <w:r w:rsidRPr="00694F1A">
        <w:rPr>
          <w:rFonts w:cs="Calibri"/>
          <w:b/>
          <w:color w:val="00000A"/>
        </w:rPr>
        <w:t xml:space="preserve">), </w:t>
      </w:r>
      <w:r w:rsidRPr="00694F1A">
        <w:rPr>
          <w:rFonts w:cs="Calibri"/>
          <w:color w:val="00000A"/>
          <w:kern w:val="2"/>
          <w:lang w:bidi="hi-IN"/>
        </w:rPr>
        <w:t xml:space="preserve">przeprowadzonym </w:t>
      </w:r>
      <w:r w:rsidR="001548AA">
        <w:rPr>
          <w:rFonts w:cs="Calibri"/>
          <w:color w:val="00000A"/>
          <w:kern w:val="2"/>
          <w:lang w:bidi="hi-IN"/>
        </w:rPr>
        <w:t>w oparciu o</w:t>
      </w:r>
      <w:r w:rsidRPr="00694F1A">
        <w:rPr>
          <w:rFonts w:cs="Calibri"/>
          <w:color w:val="00000A"/>
          <w:kern w:val="2"/>
          <w:lang w:bidi="hi-IN"/>
        </w:rPr>
        <w:t xml:space="preserve"> zapytanie ofertowe, zgodnie z art. 2 ust. 1 pkt. 1 ustawy z dnia 11 września 2019 r. Prawo zamówień publicznych (</w:t>
      </w:r>
      <w:r w:rsidRPr="00694F1A">
        <w:rPr>
          <w:rFonts w:cs="Calibri"/>
          <w:i/>
          <w:color w:val="00000A"/>
          <w:kern w:val="2"/>
          <w:lang w:bidi="hi-IN"/>
        </w:rPr>
        <w:t>Dz. U. z 20</w:t>
      </w:r>
      <w:r w:rsidR="00A83FCA">
        <w:rPr>
          <w:rFonts w:cs="Calibri"/>
          <w:i/>
          <w:color w:val="00000A"/>
          <w:kern w:val="2"/>
          <w:lang w:bidi="hi-IN"/>
        </w:rPr>
        <w:t>2</w:t>
      </w:r>
      <w:r w:rsidR="00706143">
        <w:rPr>
          <w:rFonts w:cs="Calibri"/>
          <w:i/>
          <w:color w:val="00000A"/>
          <w:kern w:val="2"/>
          <w:lang w:bidi="hi-IN"/>
        </w:rPr>
        <w:t>4</w:t>
      </w:r>
      <w:r w:rsidRPr="00694F1A">
        <w:rPr>
          <w:rFonts w:cs="Calibri"/>
          <w:i/>
          <w:color w:val="00000A"/>
          <w:kern w:val="2"/>
          <w:lang w:bidi="hi-IN"/>
        </w:rPr>
        <w:t xml:space="preserve"> r.,  poz. </w:t>
      </w:r>
      <w:r w:rsidR="00706143">
        <w:rPr>
          <w:rFonts w:cs="Calibri"/>
          <w:i/>
          <w:color w:val="00000A"/>
          <w:kern w:val="2"/>
          <w:lang w:bidi="hi-IN"/>
        </w:rPr>
        <w:t>1320</w:t>
      </w:r>
      <w:r w:rsidRPr="00694F1A">
        <w:rPr>
          <w:rFonts w:cs="Calibri"/>
          <w:color w:val="00000A"/>
          <w:kern w:val="2"/>
          <w:lang w:bidi="hi-IN"/>
        </w:rPr>
        <w:t>), została zawarta umowa o następującej treści:</w:t>
      </w:r>
    </w:p>
    <w:p w14:paraId="3EBA4176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1</w:t>
      </w:r>
    </w:p>
    <w:p w14:paraId="0A6E209D" w14:textId="597221B8" w:rsidR="00107B7F" w:rsidRPr="00107B7F" w:rsidRDefault="00107B7F" w:rsidP="00107B7F">
      <w:pPr>
        <w:tabs>
          <w:tab w:val="left" w:pos="567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Arial Unicode MS" w:cs="Calibri"/>
          <w:lang w:eastAsia="ar-SA"/>
        </w:rPr>
        <w:t xml:space="preserve">1.  </w:t>
      </w:r>
      <w:r w:rsidRPr="00107B7F">
        <w:rPr>
          <w:rFonts w:cs="Calibri"/>
          <w:color w:val="000000"/>
          <w:lang w:eastAsia="en-US" w:bidi="hi-IN"/>
        </w:rPr>
        <w:t xml:space="preserve">Przedmiotem umowy jest jednorazowa </w:t>
      </w:r>
      <w:r w:rsidRPr="00107B7F">
        <w:rPr>
          <w:rFonts w:cs="Calibri"/>
          <w:b/>
          <w:color w:val="000000"/>
          <w:lang w:eastAsia="en-US" w:bidi="hi-IN"/>
        </w:rPr>
        <w:t>dostawa artykułów biurowych</w:t>
      </w:r>
      <w:r w:rsidRPr="00107B7F">
        <w:rPr>
          <w:rFonts w:cs="Calibri"/>
          <w:color w:val="000000"/>
          <w:kern w:val="3"/>
          <w:lang w:bidi="hi-IN"/>
        </w:rPr>
        <w:t xml:space="preserve"> o parametrach określonych w zapytaniu ofertowym, </w:t>
      </w:r>
      <w:r w:rsidRPr="00107B7F">
        <w:rPr>
          <w:rFonts w:cs="Calibri"/>
          <w:color w:val="000000"/>
          <w:lang w:eastAsia="en-US" w:bidi="hi-IN"/>
        </w:rPr>
        <w:t xml:space="preserve">będącym integralna częścią umowy, </w:t>
      </w:r>
      <w:r w:rsidRPr="00107B7F">
        <w:rPr>
          <w:rFonts w:cs="Calibri"/>
          <w:color w:val="000000"/>
          <w:kern w:val="3"/>
          <w:lang w:bidi="hi-IN"/>
        </w:rPr>
        <w:t xml:space="preserve">zwanych dalej </w:t>
      </w:r>
      <w:r w:rsidRPr="00107B7F">
        <w:rPr>
          <w:rFonts w:cs="Calibri"/>
          <w:b/>
          <w:color w:val="000000"/>
          <w:kern w:val="3"/>
          <w:lang w:bidi="hi-IN"/>
        </w:rPr>
        <w:t>„asortymentem”</w:t>
      </w:r>
      <w:r w:rsidRPr="00107B7F">
        <w:rPr>
          <w:rFonts w:cs="Calibri"/>
          <w:b/>
          <w:color w:val="000000"/>
          <w:lang w:eastAsia="en-US" w:bidi="hi-IN"/>
        </w:rPr>
        <w:t>.</w:t>
      </w:r>
      <w:r w:rsidR="00706143">
        <w:rPr>
          <w:rFonts w:cs="Calibri"/>
          <w:b/>
          <w:color w:val="000000"/>
          <w:lang w:eastAsia="en-US" w:bidi="hi-IN"/>
        </w:rPr>
        <w:t xml:space="preserve"> </w:t>
      </w:r>
    </w:p>
    <w:p w14:paraId="3DE5EB38" w14:textId="77777777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pacing w:before="100" w:after="100"/>
        <w:jc w:val="both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2. Wykonawca dostarczy asortyment w dostawie jednorazowej, do magazynu Zamawiającego, znajdujący się w Areszcie Śledczym w Hajnówce, 17-200 Hajnówka, ul. Warszawska 67, woj. podlaskie.</w:t>
      </w:r>
      <w:r w:rsidRPr="00107B7F">
        <w:rPr>
          <w:rFonts w:cs="Calibri"/>
          <w:b/>
          <w:color w:val="000000"/>
          <w:kern w:val="3"/>
          <w:lang w:bidi="hi-IN"/>
        </w:rPr>
        <w:t xml:space="preserve"> </w:t>
      </w:r>
    </w:p>
    <w:p w14:paraId="387DA86C" w14:textId="764D7F2B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pacing w:before="100" w:after="100"/>
        <w:jc w:val="both"/>
        <w:rPr>
          <w:rFonts w:cs="Calibri"/>
          <w:color w:val="000000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3. Zamawiający, na co najmniej </w:t>
      </w:r>
      <w:r w:rsidRPr="00107B7F">
        <w:rPr>
          <w:rFonts w:cs="Calibri"/>
          <w:b/>
          <w:color w:val="000000"/>
          <w:kern w:val="3"/>
          <w:lang w:bidi="hi-IN"/>
        </w:rPr>
        <w:t>5 dni</w:t>
      </w:r>
      <w:r w:rsidRPr="00107B7F">
        <w:rPr>
          <w:rFonts w:cs="Calibri"/>
          <w:color w:val="000000"/>
          <w:kern w:val="3"/>
          <w:lang w:bidi="hi-IN"/>
        </w:rPr>
        <w:t xml:space="preserve"> przed planowanym terminem dostawy asortymentu,  złoży zamówienie Wykonawcy </w:t>
      </w:r>
      <w:r w:rsidRPr="00107B7F">
        <w:rPr>
          <w:rFonts w:cs="Calibri"/>
          <w:b/>
          <w:color w:val="000000"/>
          <w:kern w:val="3"/>
          <w:lang w:bidi="hi-IN"/>
        </w:rPr>
        <w:t xml:space="preserve">telefonicznie pod nr </w:t>
      </w:r>
      <w:r w:rsidR="00A83FCA">
        <w:rPr>
          <w:rFonts w:cs="Calibri"/>
          <w:b/>
          <w:color w:val="000000"/>
          <w:kern w:val="3"/>
          <w:lang w:bidi="hi-IN"/>
        </w:rPr>
        <w:t>…………………..</w:t>
      </w:r>
      <w:r w:rsidRPr="00107B7F">
        <w:rPr>
          <w:rFonts w:cs="Calibri"/>
          <w:color w:val="000000"/>
          <w:kern w:val="3"/>
          <w:lang w:bidi="hi-IN"/>
        </w:rPr>
        <w:t xml:space="preserve"> </w:t>
      </w:r>
      <w:r w:rsidRPr="00107B7F">
        <w:rPr>
          <w:rFonts w:cs="Calibri"/>
          <w:b/>
          <w:color w:val="000000"/>
          <w:kern w:val="3"/>
          <w:lang w:bidi="hi-IN"/>
        </w:rPr>
        <w:t xml:space="preserve">lub pocztą elektroniczną na adres </w:t>
      </w:r>
      <w:hyperlink r:id="rId5" w:history="1">
        <w:r w:rsidR="00A83FCA">
          <w:rPr>
            <w:color w:val="0563C1" w:themeColor="hyperlink"/>
            <w:u w:val="single"/>
          </w:rPr>
          <w:t>……………………………….</w:t>
        </w:r>
      </w:hyperlink>
      <w:r w:rsidRPr="00107B7F">
        <w:t xml:space="preserve"> </w:t>
      </w:r>
      <w:r w:rsidRPr="00107B7F">
        <w:rPr>
          <w:rFonts w:cs="Calibri"/>
          <w:color w:val="000000"/>
          <w:kern w:val="3"/>
          <w:lang w:bidi="hi-IN"/>
        </w:rPr>
        <w:t xml:space="preserve"> w którym zostanie określony termin oraz wielkość dostawy. Wykonawca zobowiązuje się potwierdzić przyjęcie zamówienia do realizacji - pisemnie lub pocztą elektroniczną na adres </w:t>
      </w:r>
      <w:hyperlink r:id="rId6" w:history="1">
        <w:r w:rsidRPr="00944290">
          <w:rPr>
            <w:color w:val="0563C1"/>
            <w:kern w:val="1"/>
          </w:rPr>
          <w:t>as_hajnowka@sw.gov.pl</w:t>
        </w:r>
      </w:hyperlink>
      <w:r w:rsidRPr="00107B7F">
        <w:rPr>
          <w:kern w:val="1"/>
        </w:rPr>
        <w:t xml:space="preserve"> </w:t>
      </w:r>
      <w:r w:rsidRPr="00107B7F">
        <w:rPr>
          <w:rFonts w:cs="Calibri"/>
          <w:color w:val="000000"/>
          <w:kern w:val="3"/>
          <w:lang w:bidi="hi-IN"/>
        </w:rPr>
        <w:t xml:space="preserve"> nie później niż w terminie 24 godzin. Brak potwierdzenia w ustalonym terminie uważa się za przyjęcie zamówienia. </w:t>
      </w:r>
    </w:p>
    <w:p w14:paraId="47B31259" w14:textId="77777777" w:rsidR="00107B7F" w:rsidRPr="00107B7F" w:rsidRDefault="00107B7F" w:rsidP="00107B7F">
      <w:pPr>
        <w:tabs>
          <w:tab w:val="left" w:pos="567"/>
          <w:tab w:val="left" w:pos="72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pacing w:before="100" w:after="100"/>
        <w:jc w:val="both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4. Realizacja dostawy nastąpi w terminie uzgodnionym w sposób opisany w ust. 5, od poniedziałku do piątku, w godzinach 8:00 -13:30. </w:t>
      </w:r>
    </w:p>
    <w:p w14:paraId="3BD3B560" w14:textId="77777777" w:rsidR="00107B7F" w:rsidRPr="00107B7F" w:rsidRDefault="00107B7F" w:rsidP="00107B7F">
      <w:pPr>
        <w:tabs>
          <w:tab w:val="left" w:pos="0"/>
          <w:tab w:val="left" w:pos="1560"/>
          <w:tab w:val="left" w:pos="1986"/>
          <w:tab w:val="left" w:pos="2130"/>
          <w:tab w:val="left" w:pos="2412"/>
          <w:tab w:val="left" w:pos="4710"/>
          <w:tab w:val="left" w:pos="5964"/>
          <w:tab w:val="left" w:pos="8103"/>
          <w:tab w:val="left" w:pos="10224"/>
        </w:tabs>
        <w:spacing w:before="100" w:after="100"/>
        <w:jc w:val="both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5. Odbiór zamawianego asortymentu przeprowadzany będzie w obecności przedstawiciela Zamawiającego oraz przedstawiciela Wykonawcy i polegać będzie na komisyjnym przeliczeniu asortymentu.</w:t>
      </w:r>
    </w:p>
    <w:p w14:paraId="43E203EF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2</w:t>
      </w:r>
    </w:p>
    <w:p w14:paraId="50BDBC6B" w14:textId="77777777" w:rsidR="00107B7F" w:rsidRPr="00107B7F" w:rsidRDefault="00107B7F" w:rsidP="00107B7F">
      <w:pPr>
        <w:widowControl w:val="0"/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t xml:space="preserve">1. Wykonawca zobowiązany jest do przestrzegania w Areszcie Śledczym w Hajnówce </w:t>
      </w:r>
      <w:r w:rsidRPr="00107B7F">
        <w:rPr>
          <w:rFonts w:eastAsia="Arial Unicode MS" w:cs="Calibri"/>
          <w:color w:val="000000"/>
          <w:kern w:val="3"/>
          <w:lang w:eastAsia="ar-SA" w:bidi="hi-IN"/>
        </w:rPr>
        <w:lastRenderedPageBreak/>
        <w:t xml:space="preserve">przepisów porządkowych oraz bezwzględnego zakazu nawiązywania jakichkolwiek kontaktów niezwiązanych w bezpośrednią realizacją przedmiotu zamówienia z osadzonymi. </w:t>
      </w:r>
    </w:p>
    <w:p w14:paraId="19F2317C" w14:textId="77777777" w:rsidR="00107B7F" w:rsidRPr="00107B7F" w:rsidRDefault="00107B7F" w:rsidP="00107B7F">
      <w:pPr>
        <w:widowControl w:val="0"/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t>2. Wykonawca dostarczając przedmiot zamówienia ma obowiązek poddania się kontroli podczas wjeżdżania pojazdem na teren jednostki, a także podczas wyjeżdżania z terenu jednostki.</w:t>
      </w:r>
    </w:p>
    <w:p w14:paraId="7B612900" w14:textId="77777777" w:rsidR="00107B7F" w:rsidRPr="00107B7F" w:rsidRDefault="00107B7F" w:rsidP="00107B7F">
      <w:pPr>
        <w:widowControl w:val="0"/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Arial Unicode MS" w:cs="Calibri"/>
          <w:color w:val="000000"/>
          <w:kern w:val="3"/>
          <w:lang w:eastAsia="ar-SA" w:bidi="hi-IN"/>
        </w:rPr>
        <w:t>3. Wykonawcy nie wolno wnosić na teren jednostki:</w:t>
      </w:r>
    </w:p>
    <w:p w14:paraId="596EE5BA" w14:textId="4A84FC00" w:rsidR="00107B7F" w:rsidRPr="00107B7F" w:rsidRDefault="00107B7F" w:rsidP="00107B7F">
      <w:pPr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SimSun" w:cs="Calibri"/>
          <w:color w:val="000000"/>
          <w:kern w:val="3"/>
          <w:lang w:bidi="hi-IN"/>
        </w:rPr>
        <w:t xml:space="preserve">1)przedmiotów niebezpiecznych, które stanowią zagrożenie dla bezpieczeństwa i porządku w jednostce, w szczególności: broni palnej, amunicji, narzędzi do cięcia </w:t>
      </w:r>
      <w:r w:rsidRPr="00107B7F">
        <w:rPr>
          <w:rFonts w:eastAsia="SimSun" w:cs="Calibri"/>
          <w:color w:val="000000"/>
          <w:kern w:val="3"/>
          <w:lang w:bidi="hi-IN"/>
        </w:rPr>
        <w:tab/>
        <w:t>metalu, środków służących do obezwładniania, środków odurzających i psychotropowych oraz alkoholu,</w:t>
      </w:r>
    </w:p>
    <w:p w14:paraId="0E6FECCF" w14:textId="77777777" w:rsidR="00107B7F" w:rsidRPr="00107B7F" w:rsidRDefault="00107B7F" w:rsidP="00107B7F">
      <w:pPr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SimSun" w:cs="Calibri"/>
          <w:color w:val="000000"/>
          <w:kern w:val="3"/>
          <w:lang w:bidi="hi-IN"/>
        </w:rPr>
        <w:t>2) przedmiotów niedozwolonych, które mogą utrudniać wykonywanie zadań tymczasowego aresztu oraz kar pozbawienia wolności i środków przymusu skutkujących pozbawieniem wolności w szczególności: Sprzętu łączności (telefonów komórkowych), urządzeń technicznych służących do rejestrowania i odtwarzania informacji, - pod rygorem odpowiedzialności karnej.</w:t>
      </w:r>
    </w:p>
    <w:p w14:paraId="76DC8BAD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3</w:t>
      </w:r>
    </w:p>
    <w:p w14:paraId="05E75AD2" w14:textId="77777777" w:rsidR="00107B7F" w:rsidRPr="00107B7F" w:rsidRDefault="00107B7F" w:rsidP="00107B7F">
      <w:pPr>
        <w:tabs>
          <w:tab w:val="left" w:pos="1133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alibri"/>
          <w:color w:val="000000"/>
          <w:kern w:val="3"/>
          <w:lang w:bidi="hi-IN"/>
        </w:rPr>
      </w:pPr>
      <w:r w:rsidRPr="00107B7F">
        <w:rPr>
          <w:rFonts w:eastAsia="Arial" w:cs="Calibri"/>
          <w:color w:val="000000"/>
          <w:kern w:val="3"/>
          <w:lang w:bidi="hi-IN"/>
        </w:rPr>
        <w:t>Wykonawca zobowiązuje się przetwarzać dane osobowe wyłącznie w zakresie i celu przewidzianym w Umowie.</w:t>
      </w:r>
    </w:p>
    <w:p w14:paraId="1793DE38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2.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w związku z wykonywaniem prac określonych w niniejszej umowie, zobowiązuje się do zapewnienia poufności danych osobowych, do których może mieć dostęp przy wykonywaniu prac, a w szczególności do tego, że nie będzie przekazywać, ujawniać i udostępniać tych danych osobom nieuprawnionym.</w:t>
      </w:r>
    </w:p>
    <w:p w14:paraId="1EC0B91A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3.</w:t>
      </w:r>
      <w:r w:rsidRPr="00107B7F">
        <w:rPr>
          <w:rFonts w:cs="Calibri"/>
          <w:color w:val="000000"/>
          <w:kern w:val="3"/>
          <w:lang w:eastAsia="en-US" w:bidi="hi-IN"/>
        </w:rPr>
        <w:tab/>
        <w:t xml:space="preserve">Wykonawca, w związku z realizacją niniejszej umowy jest zobowiązany do przestrzegania zasad bezpieczeństwa ochrony danych osobowych zgodnie z </w:t>
      </w:r>
      <w:r w:rsidRPr="00107B7F">
        <w:rPr>
          <w:rFonts w:eastAsia="Arial" w:cs="Calibri"/>
          <w:color w:val="000000"/>
          <w:kern w:val="3"/>
          <w:lang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107B7F">
        <w:rPr>
          <w:rFonts w:cs="Calibri"/>
          <w:color w:val="000000"/>
          <w:kern w:val="3"/>
          <w:lang w:eastAsia="en-US" w:bidi="hi-IN"/>
        </w:rPr>
        <w:t xml:space="preserve"> i innymi przepisami dotyczącymi ochrony danych osobowych, w  tym przepisami wewnętrznymi obowiązującymi u Zamawiającego.</w:t>
      </w:r>
    </w:p>
    <w:p w14:paraId="6289DB1B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4.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jest zobowiązany do zgłaszania sytuacji naruszeń (incydentów) zasad ochrony danych osobowych Zamawiającemu, w terminie 24 godzin od wystąpienia incydentu.</w:t>
      </w:r>
    </w:p>
    <w:p w14:paraId="5DA791A5" w14:textId="77777777" w:rsidR="00107B7F" w:rsidRPr="00107B7F" w:rsidRDefault="00107B7F" w:rsidP="00107B7F">
      <w:pPr>
        <w:tabs>
          <w:tab w:val="left" w:pos="284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eastAsia="en-US" w:bidi="hi-IN"/>
        </w:rPr>
        <w:t>5.</w:t>
      </w:r>
      <w:r w:rsidRPr="00107B7F">
        <w:rPr>
          <w:rFonts w:cs="Calibri"/>
          <w:color w:val="000000"/>
          <w:kern w:val="3"/>
          <w:lang w:eastAsia="en-US" w:bidi="hi-IN"/>
        </w:rPr>
        <w:tab/>
        <w:t>Wykonawca ponosi odpowiedzialność za będące następstwem jego zachowań szkody wyrządzone niezgodnym z niniejszą umową przetwarzaniem danych osobowych, w szczególności szkody wyrządzone udostępnieniem osobom nieupoważnionym, zabraniem przez osobę nieuprawnioną, przetwarzaniem z naruszeniem ustawy o ochronie danych osobowych oraz zmianą, utratą, uszkodzeniem lub zniszczeniem.</w:t>
      </w:r>
    </w:p>
    <w:p w14:paraId="008B43EE" w14:textId="77777777" w:rsidR="00107B7F" w:rsidRPr="00107B7F" w:rsidRDefault="00107B7F" w:rsidP="00107B7F">
      <w:pPr>
        <w:widowControl w:val="0"/>
        <w:numPr>
          <w:ilvl w:val="0"/>
          <w:numId w:val="2"/>
        </w:numPr>
        <w:tabs>
          <w:tab w:val="left" w:pos="284"/>
          <w:tab w:val="left" w:pos="1133"/>
          <w:tab w:val="left" w:pos="1558"/>
          <w:tab w:val="left" w:pos="1700"/>
          <w:tab w:val="left" w:pos="1983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eastAsia="en-US" w:bidi="en-US"/>
        </w:rPr>
        <w:t>Wykonawca zobowiązuje się do zapewnienia, że osoby, które w jego imieniu będą wykonywały przedmiot Umowy zachowają w tajemnicy przetwarzane przez nich dane osobowe oraz sposoby ich zabezpieczenia.</w:t>
      </w:r>
    </w:p>
    <w:p w14:paraId="79B9C4E5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 xml:space="preserve">§ 4 </w:t>
      </w:r>
    </w:p>
    <w:p w14:paraId="66C37150" w14:textId="7DECC999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Wykonawca zobowiązuje się dostarczyć przedmiot umowy zgodnie z wymogami określonymi </w:t>
      </w:r>
      <w:r w:rsidR="003E554F">
        <w:rPr>
          <w:rFonts w:cs="Calibri"/>
          <w:color w:val="000000"/>
          <w:kern w:val="3"/>
          <w:lang w:bidi="hi-IN"/>
        </w:rPr>
        <w:t xml:space="preserve">w </w:t>
      </w:r>
      <w:bookmarkStart w:id="2" w:name="_Hlk149034029"/>
      <w:r w:rsidR="003E554F">
        <w:rPr>
          <w:rFonts w:cs="Calibri"/>
          <w:color w:val="000000"/>
          <w:kern w:val="3"/>
          <w:lang w:bidi="hi-IN"/>
        </w:rPr>
        <w:t xml:space="preserve">zapytaniu ofertowym zamieszczonym na platformie zakupowej </w:t>
      </w:r>
      <w:bookmarkEnd w:id="2"/>
      <w:r w:rsidR="003E554F">
        <w:rPr>
          <w:rFonts w:cs="Calibri"/>
          <w:color w:val="000000"/>
          <w:kern w:val="3"/>
          <w:lang w:bidi="hi-IN"/>
        </w:rPr>
        <w:t>i</w:t>
      </w:r>
      <w:r w:rsidRPr="00107B7F">
        <w:rPr>
          <w:rFonts w:cs="Calibri"/>
          <w:color w:val="000000"/>
          <w:kern w:val="3"/>
          <w:lang w:bidi="hi-IN"/>
        </w:rPr>
        <w:t xml:space="preserve"> złożoną ofertą oraz niniejszą umową. </w:t>
      </w:r>
    </w:p>
    <w:p w14:paraId="72DEF3A2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Lucida Sans Unicode" w:cs="Calibri"/>
          <w:color w:val="000000"/>
          <w:kern w:val="3"/>
          <w:lang w:bidi="hi-IN"/>
        </w:rPr>
        <w:t xml:space="preserve">Zamawiający zastrzega sobie prawo do złożenia reklamacji, w razie stwierdzenia wad lub braków asortymentu.  </w:t>
      </w:r>
    </w:p>
    <w:p w14:paraId="6E358B6E" w14:textId="0BEBAEC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Lucida Sans Unicode" w:cs="Calibri"/>
          <w:color w:val="000000"/>
          <w:kern w:val="3"/>
          <w:lang w:bidi="hi-IN"/>
        </w:rPr>
        <w:t xml:space="preserve">W przypadku dostawy asortymentu niezgodnego z udzielonym zamówieniem lub </w:t>
      </w:r>
      <w:r w:rsidRPr="00107B7F">
        <w:rPr>
          <w:rFonts w:eastAsia="Lucida Sans Unicode" w:cs="Calibri"/>
          <w:color w:val="000000"/>
          <w:kern w:val="3"/>
          <w:lang w:bidi="hi-IN"/>
        </w:rPr>
        <w:lastRenderedPageBreak/>
        <w:t xml:space="preserve">stwierdzenia wad jakościowych (niezgodność z wymaganiami określonymi w </w:t>
      </w:r>
      <w:r w:rsidR="00B6277F" w:rsidRPr="00B6277F">
        <w:rPr>
          <w:rFonts w:eastAsia="Lucida Sans Unicode" w:cs="Calibri"/>
          <w:i/>
          <w:iCs/>
          <w:color w:val="000000"/>
          <w:kern w:val="3"/>
          <w:lang w:bidi="hi-IN"/>
        </w:rPr>
        <w:t>zapytaniu ofertowym zamieszczonym na platformie zakupowej</w:t>
      </w:r>
      <w:r w:rsidRPr="00107B7F">
        <w:rPr>
          <w:rFonts w:eastAsia="Lucida Sans Unicode" w:cs="Calibri"/>
          <w:color w:val="000000"/>
          <w:kern w:val="3"/>
          <w:lang w:bidi="hi-IN"/>
        </w:rPr>
        <w:t xml:space="preserve">) lub jego części, asortyment nie będzie przyjęty przez Zamawiającego. Na tę okoliczność </w:t>
      </w:r>
      <w:r w:rsidRPr="00107B7F">
        <w:rPr>
          <w:rFonts w:cs="Calibri"/>
          <w:color w:val="000000"/>
          <w:kern w:val="3"/>
          <w:lang w:bidi="hi-IN"/>
        </w:rPr>
        <w:t xml:space="preserve">Zamawiający sporządzi protokół zawierający wszelkie ustalenia dokonane w toku odbioru. Protokół podpisuje osoba dokonująca odbioru oraz dostarczająca towar w imieniu Wykonawcy (kierowca). </w:t>
      </w:r>
    </w:p>
    <w:p w14:paraId="1732E549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W przypadku zakwestionowania dostawy, o której mowa w ust. 3, Wykonawca zobowiązany jest do niezwłocznego dokonania wymiany towaru na wolny od wad lub jego uzupełnienia na własny koszt</w:t>
      </w:r>
      <w:r w:rsidRPr="00107B7F">
        <w:rPr>
          <w:rFonts w:eastAsia="Lucida Sans Unicode" w:cs="Calibri"/>
          <w:color w:val="000000"/>
          <w:kern w:val="3"/>
          <w:lang w:bidi="hi-IN"/>
        </w:rPr>
        <w:t xml:space="preserve"> nie później niż w terminie </w:t>
      </w:r>
      <w:r w:rsidRPr="00107B7F">
        <w:rPr>
          <w:rFonts w:eastAsia="Lucida Sans Unicode" w:cs="Calibri"/>
          <w:b/>
          <w:color w:val="000000"/>
          <w:kern w:val="3"/>
          <w:u w:val="single"/>
          <w:lang w:bidi="hi-IN"/>
        </w:rPr>
        <w:t>24 godzin</w:t>
      </w:r>
      <w:r w:rsidRPr="00107B7F">
        <w:rPr>
          <w:rFonts w:eastAsia="Lucida Sans Unicode" w:cs="Calibri"/>
          <w:b/>
          <w:color w:val="000000"/>
          <w:kern w:val="3"/>
          <w:u w:val="single"/>
          <w:shd w:val="clear" w:color="auto" w:fill="FFFFFF"/>
          <w:lang w:bidi="hi-IN"/>
        </w:rPr>
        <w:t xml:space="preserve"> od złożenia</w:t>
      </w: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 reklamacji telefonicznie lub za pośrednictwem poczty elektronicznej.</w:t>
      </w:r>
      <w:r w:rsidRPr="00107B7F">
        <w:rPr>
          <w:rFonts w:eastAsia="Lucida Sans Unicode" w:cs="Calibri"/>
          <w:color w:val="000000"/>
          <w:kern w:val="3"/>
          <w:lang w:bidi="hi-IN"/>
        </w:rPr>
        <w:t xml:space="preserve"> W przypadku braku wymiany reklamowanego towaru Zamawiający zastrzega sobie prawo postępowania jak w ust. 6 i 7. </w:t>
      </w:r>
    </w:p>
    <w:p w14:paraId="1692F1C5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W przypadku niedostarczenia przez Wykonawcę towaru w terminie lub braku dokonania wymiany towaru na wolny od wad lub jego uzupełnienia, zgodnie z ust. 5, Zamawiający zastrzega sobie prawo do dokonania zakupu reklamowanego asortymentu na wolnym rynku, a wynikającą z różnicy cen kwotą obciąży Wykonawcę. W przypadku skorzystania przez Zamawiającego z tego uprawnienia, dostarczony przez Wykonawcę z opóźnieniem lub wadliwy towar, Zamawiający pozostawi do dyspozycji Wykonawcy, na jego koszt i ryzyko. </w:t>
      </w:r>
    </w:p>
    <w:p w14:paraId="1E51DAA6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>W przypadku stwierdzenia wad, o których mowa w ust. 3, i nie skorzystania z uprawnień o których mowa w ust. 6,  Zamawiający ma prawo obniżenia ceny towaru stosownie do zasad określonych w art. 560 § 3 kodeksu cywilnego, (tj. obniżenia ceny w takiej proporcji w jakiej wartość towaru wolnego od wad pozostaje do jej wartości obliczonej z uwzględnieniem istniejących wad).</w:t>
      </w:r>
    </w:p>
    <w:p w14:paraId="453DE21A" w14:textId="77777777" w:rsidR="00107B7F" w:rsidRPr="00107B7F" w:rsidRDefault="00107B7F" w:rsidP="00107B7F">
      <w:pPr>
        <w:widowControl w:val="0"/>
        <w:numPr>
          <w:ilvl w:val="3"/>
          <w:numId w:val="1"/>
        </w:numPr>
        <w:tabs>
          <w:tab w:val="left" w:pos="709"/>
          <w:tab w:val="left" w:pos="1440"/>
          <w:tab w:val="left" w:pos="1558"/>
          <w:tab w:val="left" w:pos="2126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Lucida Sans Unicode" w:cs="Calibri"/>
          <w:color w:val="000000"/>
          <w:kern w:val="3"/>
          <w:shd w:val="clear" w:color="auto" w:fill="FFFFFF"/>
          <w:lang w:bidi="hi-IN"/>
        </w:rPr>
        <w:t xml:space="preserve">Niezależnie od wykonania przez Zamawiającego uprawnień, o których mowa w ust. 5 - 7 przysługuje mu prawo wypowiedzenia umowy ze skutkiem natychmiastowym oraz zastosowania sankcji, o których mowa w § 8 umowy. </w:t>
      </w:r>
    </w:p>
    <w:p w14:paraId="7217EA71" w14:textId="77777777" w:rsidR="00107B7F" w:rsidRPr="00107B7F" w:rsidRDefault="00107B7F" w:rsidP="00107B7F">
      <w:pPr>
        <w:tabs>
          <w:tab w:val="left" w:pos="-20605"/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5</w:t>
      </w:r>
    </w:p>
    <w:p w14:paraId="1A89D994" w14:textId="0CBA907E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Strony zgodnie postanawiają, że za realizację przedmiotu zamówienia, Zamawiający zapłaci cenę umowną określoną w formularzu cenowym za asortyment zamówiony i </w:t>
      </w:r>
      <w:r w:rsidRPr="00706143">
        <w:rPr>
          <w:rFonts w:cs="Calibri"/>
          <w:color w:val="000000"/>
          <w:kern w:val="3"/>
          <w:shd w:val="clear" w:color="auto" w:fill="FFFFFF"/>
          <w:lang w:bidi="hi-IN"/>
        </w:rPr>
        <w:t>dostarczony</w:t>
      </w:r>
      <w:r w:rsidR="00706143" w:rsidRPr="00706143">
        <w:rPr>
          <w:rFonts w:cs="Calibri"/>
          <w:color w:val="000000"/>
          <w:kern w:val="3"/>
          <w:shd w:val="clear" w:color="auto" w:fill="FFFFFF"/>
          <w:lang w:bidi="hi-IN"/>
        </w:rPr>
        <w:t>, tj. …………………………………. zł, słownie: …………………………….)</w:t>
      </w:r>
      <w:r w:rsidR="00706143">
        <w:rPr>
          <w:rFonts w:cs="Calibri"/>
          <w:color w:val="000000"/>
          <w:kern w:val="3"/>
          <w:shd w:val="clear" w:color="auto" w:fill="FFFFFF"/>
          <w:lang w:bidi="hi-IN"/>
        </w:rPr>
        <w:t>.</w:t>
      </w:r>
    </w:p>
    <w:p w14:paraId="356CC53A" w14:textId="77777777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Cena podana formularzu cenowym obejmuje wszystkie koszty i składniki związane z wykonaniem przedmiotu zam</w:t>
      </w: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ówienia oraz warunkami stawianymi przez Zamawiającego, do których zalicza się m. in. koszty transportu i rozładunku.  </w:t>
      </w:r>
    </w:p>
    <w:p w14:paraId="28D72055" w14:textId="77777777" w:rsidR="00107B7F" w:rsidRPr="00107B7F" w:rsidRDefault="00107B7F" w:rsidP="00107B7F">
      <w:pPr>
        <w:widowControl w:val="0"/>
        <w:numPr>
          <w:ilvl w:val="4"/>
          <w:numId w:val="1"/>
        </w:numPr>
        <w:tabs>
          <w:tab w:val="left" w:pos="567"/>
          <w:tab w:val="left" w:pos="1558"/>
          <w:tab w:val="left" w:pos="1843"/>
          <w:tab w:val="left" w:pos="2408"/>
        </w:tabs>
        <w:autoSpaceDN w:val="0"/>
        <w:spacing w:before="100" w:after="100"/>
        <w:ind w:left="0" w:firstLine="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Cena określona w </w:t>
      </w:r>
      <w:r w:rsidRPr="00107B7F">
        <w:rPr>
          <w:rFonts w:cs="Calibri"/>
          <w:i/>
          <w:color w:val="000000"/>
          <w:kern w:val="3"/>
          <w:shd w:val="clear" w:color="auto" w:fill="FFFFFF"/>
          <w:lang w:bidi="hi-IN"/>
        </w:rPr>
        <w:t>formularzu cenowym</w:t>
      </w:r>
      <w:r w:rsidRPr="00107B7F">
        <w:rPr>
          <w:rFonts w:cs="Calibri"/>
          <w:color w:val="000000"/>
          <w:kern w:val="3"/>
          <w:shd w:val="clear" w:color="auto" w:fill="FFFFFF"/>
          <w:lang w:bidi="hi-IN"/>
        </w:rPr>
        <w:t xml:space="preserve"> została ustalona na okres obowiązywania umowy i nie będzie podlegała zmianie w czasie jej trwania. </w:t>
      </w:r>
    </w:p>
    <w:p w14:paraId="600023AF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6</w:t>
      </w:r>
    </w:p>
    <w:p w14:paraId="0065E35E" w14:textId="77777777" w:rsidR="00107B7F" w:rsidRPr="00107B7F" w:rsidRDefault="00107B7F" w:rsidP="00107B7F">
      <w:pPr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1. Należność za zrealizowane dostawy Zamawiający uiszczał będzie Wykonawcy w formie przelewu na jego konto bankowe: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Arial" w:cs="Calibri"/>
          <w:b/>
          <w:color w:val="000000"/>
        </w:rPr>
        <w:t>…………………………………………………………………………………….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 xml:space="preserve">w </w:t>
      </w:r>
      <w:r w:rsidRPr="00107B7F">
        <w:rPr>
          <w:rFonts w:eastAsia="Lucida Sans Unicode" w:cs="Calibri"/>
          <w:b/>
          <w:color w:val="000000"/>
          <w:shd w:val="clear" w:color="auto" w:fill="FFFFFF"/>
          <w:lang w:eastAsia="ar-SA"/>
        </w:rPr>
        <w:t>terminie 21 dni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, licząc od daty otrzymania prawidłowo wystawionej faktury. Za dzień</w:t>
      </w:r>
      <w:r w:rsidRPr="00107B7F">
        <w:rPr>
          <w:rFonts w:eastAsia="Arial Unicode MS" w:cs="Calibri"/>
          <w:color w:val="000000"/>
          <w:lang w:eastAsia="ar-SA"/>
        </w:rPr>
        <w:t xml:space="preserve"> </w:t>
      </w:r>
      <w:r w:rsidRPr="00107B7F">
        <w:rPr>
          <w:rFonts w:eastAsia="Lucida Sans Unicode" w:cs="Calibri"/>
          <w:color w:val="000000"/>
          <w:shd w:val="clear" w:color="auto" w:fill="FFFFFF"/>
          <w:lang w:eastAsia="ar-SA"/>
        </w:rPr>
        <w:t>zapłaty uważa się dzień obciążenia rachunku bankowego Zamawiającego.</w:t>
      </w:r>
    </w:p>
    <w:p w14:paraId="5FD04B1D" w14:textId="77777777" w:rsidR="00107B7F" w:rsidRPr="00107B7F" w:rsidRDefault="00107B7F" w:rsidP="00107B7F">
      <w:pPr>
        <w:widowControl w:val="0"/>
        <w:tabs>
          <w:tab w:val="left" w:pos="-20038"/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</w:rPr>
        <w:t xml:space="preserve">2. Fakturę VAT Wykonawca wystawi na ilość </w:t>
      </w:r>
      <w:r w:rsidRPr="00107B7F">
        <w:rPr>
          <w:rFonts w:cs="Calibri"/>
          <w:b/>
          <w:bCs/>
          <w:i/>
          <w:iCs/>
          <w:color w:val="000000"/>
        </w:rPr>
        <w:t xml:space="preserve">asortymentu </w:t>
      </w:r>
      <w:r w:rsidRPr="00107B7F">
        <w:rPr>
          <w:rFonts w:cs="Calibri"/>
          <w:color w:val="000000"/>
        </w:rPr>
        <w:t xml:space="preserve"> dostarczoną/odebraną, wynikającą z komisyjnego przeliczenia, zgodnie z rzeczywistą wielkością dostawy, uwzględniając </w:t>
      </w:r>
      <w:r w:rsidRPr="00107B7F">
        <w:rPr>
          <w:rFonts w:cs="Calibri"/>
          <w:bCs/>
          <w:iCs/>
          <w:color w:val="000000"/>
        </w:rPr>
        <w:t>asortyment</w:t>
      </w:r>
      <w:r w:rsidRPr="00107B7F">
        <w:rPr>
          <w:rFonts w:cs="Calibri"/>
          <w:b/>
          <w:bCs/>
          <w:i/>
          <w:iCs/>
          <w:color w:val="000000"/>
        </w:rPr>
        <w:t xml:space="preserve">  </w:t>
      </w:r>
      <w:r w:rsidRPr="00107B7F">
        <w:rPr>
          <w:rFonts w:cs="Calibri"/>
          <w:color w:val="000000"/>
        </w:rPr>
        <w:t>i cenę określoną w niniejszej umowie.</w:t>
      </w:r>
    </w:p>
    <w:p w14:paraId="54DE79B1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7</w:t>
      </w:r>
    </w:p>
    <w:p w14:paraId="324D5D55" w14:textId="1F339938" w:rsidR="001548AA" w:rsidRPr="001548AA" w:rsidRDefault="001548AA" w:rsidP="001548AA">
      <w:pPr>
        <w:widowControl w:val="0"/>
        <w:autoSpaceDN w:val="0"/>
        <w:spacing w:after="119" w:line="360" w:lineRule="auto"/>
        <w:jc w:val="both"/>
        <w:rPr>
          <w:rFonts w:asciiTheme="minorHAnsi" w:hAnsiTheme="minorHAnsi" w:cstheme="minorHAnsi"/>
          <w:lang w:bidi="hi-IN"/>
        </w:rPr>
      </w:pPr>
      <w:r w:rsidRPr="001548AA">
        <w:rPr>
          <w:rFonts w:asciiTheme="minorHAnsi" w:hAnsiTheme="minorHAnsi" w:cstheme="minorHAnsi"/>
        </w:rPr>
        <w:t xml:space="preserve">Umowa zostaje zawarta </w:t>
      </w:r>
      <w:r w:rsidR="003E554F">
        <w:rPr>
          <w:rFonts w:asciiTheme="minorHAnsi" w:hAnsiTheme="minorHAnsi" w:cstheme="minorHAnsi"/>
        </w:rPr>
        <w:t xml:space="preserve">do dnia </w:t>
      </w:r>
      <w:r w:rsidR="00706143">
        <w:rPr>
          <w:rFonts w:asciiTheme="minorHAnsi" w:hAnsiTheme="minorHAnsi" w:cstheme="minorHAnsi"/>
          <w:u w:val="single"/>
        </w:rPr>
        <w:t>25</w:t>
      </w:r>
      <w:r w:rsidR="003E554F" w:rsidRPr="003E554F">
        <w:rPr>
          <w:rFonts w:asciiTheme="minorHAnsi" w:hAnsiTheme="minorHAnsi" w:cstheme="minorHAnsi"/>
          <w:u w:val="single"/>
        </w:rPr>
        <w:t xml:space="preserve"> </w:t>
      </w:r>
      <w:r w:rsidR="00706143">
        <w:rPr>
          <w:rFonts w:asciiTheme="minorHAnsi" w:hAnsiTheme="minorHAnsi" w:cstheme="minorHAnsi"/>
          <w:u w:val="single"/>
        </w:rPr>
        <w:t>października</w:t>
      </w:r>
      <w:r w:rsidR="003E554F" w:rsidRPr="003E554F">
        <w:rPr>
          <w:rFonts w:asciiTheme="minorHAnsi" w:hAnsiTheme="minorHAnsi" w:cstheme="minorHAnsi"/>
          <w:u w:val="single"/>
        </w:rPr>
        <w:t xml:space="preserve"> 202</w:t>
      </w:r>
      <w:r w:rsidR="00706143">
        <w:rPr>
          <w:rFonts w:asciiTheme="minorHAnsi" w:hAnsiTheme="minorHAnsi" w:cstheme="minorHAnsi"/>
          <w:u w:val="single"/>
        </w:rPr>
        <w:t>4</w:t>
      </w:r>
      <w:r w:rsidR="003E554F" w:rsidRPr="003E554F">
        <w:rPr>
          <w:rFonts w:asciiTheme="minorHAnsi" w:hAnsiTheme="minorHAnsi" w:cstheme="minorHAnsi"/>
          <w:u w:val="single"/>
        </w:rPr>
        <w:t xml:space="preserve"> roku</w:t>
      </w:r>
      <w:r w:rsidRPr="001548AA">
        <w:rPr>
          <w:rFonts w:asciiTheme="minorHAnsi" w:hAnsiTheme="minorHAnsi" w:cstheme="minorHAnsi"/>
        </w:rPr>
        <w:t xml:space="preserve"> i obowiązuje </w:t>
      </w:r>
      <w:r w:rsidRPr="001548AA">
        <w:rPr>
          <w:rFonts w:asciiTheme="minorHAnsi" w:eastAsia="Lucida Sans Unicode" w:hAnsiTheme="minorHAnsi" w:cstheme="minorHAnsi"/>
          <w:kern w:val="3"/>
        </w:rPr>
        <w:t>do dnia zrealizowania umowy.</w:t>
      </w:r>
    </w:p>
    <w:p w14:paraId="7B7F4247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lastRenderedPageBreak/>
        <w:t>§ 8</w:t>
      </w:r>
    </w:p>
    <w:p w14:paraId="5C1EA3FD" w14:textId="77777777" w:rsidR="00107B7F" w:rsidRPr="00107B7F" w:rsidRDefault="00107B7F" w:rsidP="00107B7F">
      <w:pPr>
        <w:tabs>
          <w:tab w:val="left" w:pos="1133"/>
          <w:tab w:val="left" w:pos="1558"/>
          <w:tab w:val="left" w:pos="1983"/>
          <w:tab w:val="left" w:pos="2408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eastAsia="Arial" w:cs="Calibri"/>
          <w:color w:val="000000"/>
          <w:kern w:val="3"/>
          <w:lang w:bidi="hi-IN"/>
        </w:rPr>
        <w:t xml:space="preserve">W razie niewykonania lub nienależytego wykonania umowy </w:t>
      </w:r>
      <w:r w:rsidRPr="00107B7F">
        <w:rPr>
          <w:rFonts w:cs="Calibri"/>
          <w:color w:val="000000"/>
          <w:kern w:val="3"/>
          <w:lang w:eastAsia="en-US" w:bidi="hi-IN"/>
        </w:rPr>
        <w:t>Strony zobowiązują się zapłacić kary umowne w następujących wypadkach i wysokościach:</w:t>
      </w:r>
    </w:p>
    <w:p w14:paraId="1E86070A" w14:textId="77777777" w:rsidR="00107B7F" w:rsidRPr="00107B7F" w:rsidRDefault="00107B7F" w:rsidP="00107B7F">
      <w:pPr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 xml:space="preserve">1. Wykonawca zapłaci Zamawiającemu kary umowne: </w:t>
      </w:r>
    </w:p>
    <w:p w14:paraId="16C8D437" w14:textId="77777777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ab/>
        <w:t>1) w wysokości 10 % wartości umownej (brutto) niezrealizowanej części przedmiotu umowy, gdy Zamawiający wypowie umowę z powodu okoliczności, za które odpowiada Wykonawca, z zastrzeżeniem przypadku, o którym mowa w art. 456 ustawy Prawo zamówień publicznych</w:t>
      </w:r>
    </w:p>
    <w:p w14:paraId="318203B2" w14:textId="77777777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ab/>
        <w:t>2) w wysokości 10 % wartości umownej (brutto) nie dostarczonego w terminie przedmiotu Zamówienia lub złej jakości - za każdy rozpoczęty dzień opóźnienia;</w:t>
      </w:r>
    </w:p>
    <w:p w14:paraId="63D4829A" w14:textId="4377C88E" w:rsidR="00107B7F" w:rsidRPr="00107B7F" w:rsidRDefault="00107B7F" w:rsidP="00107B7F">
      <w:pPr>
        <w:tabs>
          <w:tab w:val="left" w:pos="567"/>
          <w:tab w:val="left" w:pos="1558"/>
          <w:tab w:val="left" w:pos="1983"/>
          <w:tab w:val="left" w:pos="2408"/>
          <w:tab w:val="left" w:pos="2420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ab/>
        <w:t xml:space="preserve">3) w wysokości 15% wartości brutto umowy rozumianej jako całkowita wartość brutto umowy określona </w:t>
      </w:r>
      <w:r w:rsidRPr="00107B7F">
        <w:rPr>
          <w:rFonts w:eastAsia="SimSun" w:cs="Calibri"/>
          <w:color w:val="000000"/>
          <w:kern w:val="3"/>
          <w:lang w:eastAsia="ar-SA" w:bidi="hi-IN"/>
        </w:rPr>
        <w:t xml:space="preserve">w </w:t>
      </w:r>
      <w:r w:rsidR="00706143">
        <w:rPr>
          <w:rFonts w:eastAsia="SimSun" w:cs="Calibri"/>
          <w:color w:val="000000"/>
          <w:kern w:val="3"/>
          <w:lang w:eastAsia="ar-SA" w:bidi="hi-IN"/>
        </w:rPr>
        <w:t>formularzu ofertowym</w:t>
      </w:r>
      <w:r w:rsidRPr="00107B7F">
        <w:rPr>
          <w:rFonts w:eastAsia="SimSun" w:cs="Calibri"/>
          <w:color w:val="000000"/>
          <w:kern w:val="3"/>
          <w:lang w:eastAsia="ar-SA" w:bidi="hi-IN"/>
        </w:rPr>
        <w:t xml:space="preserve"> </w:t>
      </w:r>
      <w:r w:rsidRPr="00107B7F">
        <w:rPr>
          <w:rFonts w:cs="Calibri"/>
          <w:color w:val="000000"/>
          <w:kern w:val="3"/>
          <w:lang w:bidi="hi-IN"/>
        </w:rPr>
        <w:t>– w razie odstąpienia od umowy przez Wykonawcę z powodu zaistnienia przesłanek innych niż określone w  §10 ust. 2.</w:t>
      </w:r>
    </w:p>
    <w:p w14:paraId="6AA33DF6" w14:textId="77777777" w:rsidR="00107B7F" w:rsidRPr="00107B7F" w:rsidRDefault="00107B7F" w:rsidP="00107B7F">
      <w:pPr>
        <w:tabs>
          <w:tab w:val="left" w:pos="284"/>
          <w:tab w:val="left" w:pos="1558"/>
          <w:tab w:val="left" w:pos="1983"/>
          <w:tab w:val="left" w:pos="2126"/>
          <w:tab w:val="left" w:pos="2408"/>
          <w:tab w:val="left" w:pos="3704"/>
          <w:tab w:val="left" w:pos="4540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2.</w:t>
      </w:r>
      <w:r w:rsidRPr="00107B7F">
        <w:rPr>
          <w:rFonts w:cs="Calibri"/>
          <w:color w:val="000000"/>
          <w:kern w:val="3"/>
          <w:lang w:bidi="hi-IN"/>
        </w:rPr>
        <w:tab/>
        <w:t>Jeżeli wysokość zastrzeżonych kar umownych nie pokrywa poniesionej szkody, Zamawiający może dochodzić odszkodowania uzupełniającego.</w:t>
      </w:r>
    </w:p>
    <w:p w14:paraId="138CF56A" w14:textId="77777777" w:rsidR="00107B7F" w:rsidRPr="00107B7F" w:rsidRDefault="00107B7F" w:rsidP="00107B7F">
      <w:pPr>
        <w:tabs>
          <w:tab w:val="left" w:pos="284"/>
          <w:tab w:val="left" w:pos="1558"/>
          <w:tab w:val="left" w:pos="1983"/>
          <w:tab w:val="left" w:pos="2126"/>
          <w:tab w:val="left" w:pos="2408"/>
          <w:tab w:val="left" w:pos="3704"/>
          <w:tab w:val="left" w:pos="4540"/>
        </w:tabs>
        <w:autoSpaceDN w:val="0"/>
        <w:spacing w:before="100" w:after="100"/>
        <w:jc w:val="both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3.</w:t>
      </w:r>
      <w:r w:rsidRPr="00107B7F">
        <w:rPr>
          <w:rFonts w:cs="Calibri"/>
          <w:color w:val="000000"/>
          <w:kern w:val="3"/>
          <w:lang w:bidi="hi-IN"/>
        </w:rPr>
        <w:tab/>
        <w:t>Zapłata kar umownych może nastąpić w drodze potrącenia wierzytelności.</w:t>
      </w:r>
    </w:p>
    <w:p w14:paraId="21AF9E54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9</w:t>
      </w:r>
    </w:p>
    <w:p w14:paraId="6959C68B" w14:textId="6F1AD9EC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  <w:lang w:eastAsia="en-US"/>
        </w:rPr>
        <w:t xml:space="preserve">1. W razie wystąpienia istotnej zmiany okoliczności powodującej, że wykonanie umowy nie leży w interesie publicznym, czego nie można było przewidzieć w chwili zawarcia umowy, Zamawiający może odstąpić od umowy w </w:t>
      </w:r>
      <w:r w:rsidRPr="00107B7F">
        <w:rPr>
          <w:rFonts w:cs="Calibri"/>
          <w:b/>
          <w:color w:val="000000"/>
          <w:u w:val="single"/>
          <w:lang w:eastAsia="en-US"/>
        </w:rPr>
        <w:t xml:space="preserve">terminie </w:t>
      </w:r>
      <w:r w:rsidR="00A20658">
        <w:rPr>
          <w:rFonts w:cs="Calibri"/>
          <w:b/>
          <w:color w:val="000000"/>
          <w:u w:val="single"/>
          <w:lang w:eastAsia="en-US"/>
        </w:rPr>
        <w:t>14 dni</w:t>
      </w:r>
      <w:r w:rsidRPr="00107B7F">
        <w:rPr>
          <w:rFonts w:cs="Calibri"/>
          <w:color w:val="000000"/>
          <w:lang w:eastAsia="en-US"/>
        </w:rPr>
        <w:t xml:space="preserve"> od powzięcia wiadomości o powyższych okolicznościach.</w:t>
      </w:r>
    </w:p>
    <w:p w14:paraId="3422AE05" w14:textId="77777777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  <w:lang w:eastAsia="en-US"/>
        </w:rPr>
        <w:t>2. W przypadkach, o których mowa w ust. 1 niniejszego paragrafu, Wykonawca może żądać jedynie wynagrodzenia należnego mu z tytułu wykonania części umowy.</w:t>
      </w:r>
    </w:p>
    <w:p w14:paraId="317AC265" w14:textId="77777777" w:rsidR="00107B7F" w:rsidRPr="00107B7F" w:rsidRDefault="00107B7F" w:rsidP="00107B7F">
      <w:pPr>
        <w:tabs>
          <w:tab w:val="left" w:pos="568"/>
          <w:tab w:val="left" w:pos="708"/>
          <w:tab w:val="left" w:pos="2318"/>
          <w:tab w:val="left" w:pos="3124"/>
          <w:tab w:val="left" w:pos="4859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  <w:lang w:eastAsia="en-US"/>
        </w:rPr>
        <w:t>3. Odstąpienie od umowy powinno nastąpić w formie pisemnej.</w:t>
      </w:r>
    </w:p>
    <w:p w14:paraId="4D806898" w14:textId="77777777" w:rsidR="00107B7F" w:rsidRPr="00107B7F" w:rsidRDefault="00107B7F" w:rsidP="00107B7F">
      <w:pPr>
        <w:tabs>
          <w:tab w:val="left" w:pos="708"/>
        </w:tabs>
        <w:overflowPunct w:val="0"/>
        <w:jc w:val="center"/>
        <w:rPr>
          <w:rFonts w:cs="Calibri"/>
        </w:rPr>
      </w:pPr>
      <w:r w:rsidRPr="00107B7F">
        <w:rPr>
          <w:rFonts w:cs="Calibri"/>
          <w:b/>
          <w:color w:val="000000"/>
          <w:u w:val="single"/>
          <w:lang w:eastAsia="ar-SA"/>
        </w:rPr>
        <w:t>§ 10</w:t>
      </w:r>
    </w:p>
    <w:p w14:paraId="52396922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</w:rPr>
        <w:t>Poza przypadkiem, o którym mowa w § 9 ust. 1, stronom przysługuje prawo wypowiedzenia umowy ze skutkiem natychmiastowym, w następujących sytuacjach.</w:t>
      </w:r>
    </w:p>
    <w:p w14:paraId="7F8315FD" w14:textId="77777777" w:rsidR="00107B7F" w:rsidRPr="00107B7F" w:rsidRDefault="00107B7F" w:rsidP="00107B7F">
      <w:pPr>
        <w:widowControl w:val="0"/>
        <w:tabs>
          <w:tab w:val="left" w:pos="708"/>
          <w:tab w:val="left" w:pos="992"/>
          <w:tab w:val="left" w:pos="1276"/>
          <w:tab w:val="left" w:pos="13064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</w:rPr>
        <w:t>1. Zamawiającemu przysługuje prawo wypowiedzenia umowy, gdy:</w:t>
      </w:r>
    </w:p>
    <w:p w14:paraId="62EF868A" w14:textId="77777777" w:rsidR="00107B7F" w:rsidRPr="00107B7F" w:rsidRDefault="00107B7F" w:rsidP="00107B7F">
      <w:pPr>
        <w:widowControl w:val="0"/>
        <w:numPr>
          <w:ilvl w:val="0"/>
          <w:numId w:val="3"/>
        </w:numPr>
        <w:tabs>
          <w:tab w:val="left" w:pos="284"/>
        </w:tabs>
        <w:autoSpaceDN w:val="0"/>
        <w:spacing w:before="100" w:after="10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SimSun" w:cs="Calibri"/>
          <w:color w:val="000000"/>
          <w:kern w:val="3"/>
          <w:lang w:bidi="hi-IN"/>
        </w:rPr>
        <w:t>zostanie wszczęte wobec Wykonawcy postępowanie egzekucyjne,</w:t>
      </w:r>
    </w:p>
    <w:p w14:paraId="1A095140" w14:textId="77777777" w:rsidR="00107B7F" w:rsidRPr="00107B7F" w:rsidRDefault="00107B7F" w:rsidP="00107B7F">
      <w:pPr>
        <w:widowControl w:val="0"/>
        <w:numPr>
          <w:ilvl w:val="0"/>
          <w:numId w:val="3"/>
        </w:numPr>
        <w:tabs>
          <w:tab w:val="left" w:pos="284"/>
        </w:tabs>
        <w:autoSpaceDN w:val="0"/>
        <w:spacing w:before="100" w:after="10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SimSun" w:cs="Calibri"/>
          <w:color w:val="000000"/>
          <w:kern w:val="3"/>
          <w:lang w:bidi="hi-IN"/>
        </w:rPr>
        <w:t>Wykonawca nie rozpoczął realizacji przedmiotu umowy bez uzasadnionych przyczyn lub nie kontynuuje jej pomimo wezwania Zamawiającego złożonego na piśmie,</w:t>
      </w:r>
    </w:p>
    <w:p w14:paraId="727EB40D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</w:rPr>
        <w:t xml:space="preserve">2. Wykonawcy przysługuje prawo wypowiedzenia </w:t>
      </w:r>
      <w:r w:rsidRPr="00107B7F">
        <w:rPr>
          <w:rFonts w:cs="Calibri"/>
          <w:color w:val="000000"/>
          <w:lang w:eastAsia="ar-SA"/>
        </w:rPr>
        <w:t>umowy, gdy</w:t>
      </w:r>
      <w:r w:rsidRPr="00107B7F">
        <w:rPr>
          <w:rFonts w:cs="Calibri"/>
          <w:color w:val="000000"/>
        </w:rPr>
        <w:t>:</w:t>
      </w:r>
    </w:p>
    <w:p w14:paraId="01CE5295" w14:textId="77777777" w:rsidR="00107B7F" w:rsidRPr="00107B7F" w:rsidRDefault="00107B7F" w:rsidP="00107B7F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before="100" w:after="10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Andale Sans UI" w:cs="Calibri"/>
          <w:color w:val="000000"/>
          <w:kern w:val="3"/>
        </w:rPr>
        <w:t>Zamawiający, bez uzasadnionej przyczyny, nie przystąpi do odbioru lub odmawia odbioru asortymentu określonego w zapytaniu ofertowym.</w:t>
      </w:r>
    </w:p>
    <w:p w14:paraId="6342DB58" w14:textId="77777777" w:rsidR="00107B7F" w:rsidRPr="00107B7F" w:rsidRDefault="00107B7F" w:rsidP="00107B7F">
      <w:pPr>
        <w:tabs>
          <w:tab w:val="left" w:pos="0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Andale Sans UI" w:cs="Calibri"/>
          <w:color w:val="000000"/>
          <w:kern w:val="3"/>
        </w:rPr>
        <w:t>3. Wypowiedzenie umowy w przypadkach określonych w § 10 ust. 2 powinno nastąpić w formie pisemnej pod rygorem nieważności takiego oświadczenia i zawierać uzasadnienie.</w:t>
      </w:r>
    </w:p>
    <w:p w14:paraId="16E5A82C" w14:textId="77777777" w:rsidR="00107B7F" w:rsidRPr="00107B7F" w:rsidRDefault="00107B7F" w:rsidP="00107B7F">
      <w:pPr>
        <w:tabs>
          <w:tab w:val="left" w:pos="0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Andale Sans UI" w:cs="Calibri"/>
          <w:color w:val="000000"/>
          <w:kern w:val="3"/>
        </w:rPr>
        <w:t>4. Wykonawca ma obowiązek poinformować Zamawiającego o okolicznościach, o których mowa w niniejszym paragrafie ust.  1 pkt 1, w terminie 5 dni licząc od dnia ich zaistnienia.</w:t>
      </w:r>
    </w:p>
    <w:p w14:paraId="03716B5E" w14:textId="77777777" w:rsidR="00107B7F" w:rsidRPr="00107B7F" w:rsidRDefault="00107B7F" w:rsidP="00107B7F">
      <w:pPr>
        <w:autoSpaceDE w:val="0"/>
        <w:autoSpaceDN w:val="0"/>
        <w:adjustRightInd w:val="0"/>
        <w:jc w:val="center"/>
        <w:rPr>
          <w:rFonts w:ascii="Calibri,Bold" w:eastAsia="NSimSun" w:hAnsi="Calibri,Bold" w:cs="Calibri,Bold"/>
          <w:b/>
          <w:bCs/>
        </w:rPr>
      </w:pPr>
      <w:r w:rsidRPr="00107B7F">
        <w:rPr>
          <w:rFonts w:cs="Calibri"/>
          <w:b/>
          <w:color w:val="000000"/>
          <w:u w:val="single"/>
          <w:lang w:eastAsia="ar-SA"/>
        </w:rPr>
        <w:t>§ 11</w:t>
      </w:r>
      <w:r w:rsidRPr="00107B7F">
        <w:rPr>
          <w:rFonts w:ascii="Calibri,Bold" w:eastAsia="NSimSun" w:hAnsi="Calibri,Bold" w:cs="Calibri,Bold"/>
          <w:b/>
          <w:bCs/>
        </w:rPr>
        <w:t xml:space="preserve"> </w:t>
      </w:r>
    </w:p>
    <w:p w14:paraId="31309E49" w14:textId="77777777" w:rsidR="00107B7F" w:rsidRPr="00107B7F" w:rsidRDefault="00107B7F" w:rsidP="00107B7F">
      <w:pPr>
        <w:autoSpaceDN w:val="0"/>
        <w:spacing w:before="100" w:after="100"/>
        <w:textAlignment w:val="baseline"/>
        <w:rPr>
          <w:rFonts w:eastAsia="Arial" w:cs="Courier New"/>
          <w:kern w:val="3"/>
          <w:lang w:bidi="hi-IN"/>
        </w:rPr>
      </w:pPr>
      <w:r w:rsidRPr="00107B7F">
        <w:rPr>
          <w:rFonts w:cs="Calibri"/>
          <w:color w:val="000000"/>
          <w:kern w:val="3"/>
          <w:lang w:bidi="hi-IN"/>
        </w:rPr>
        <w:t>Wykonawca nie ponosi odpowiedzialności z tytułu działania siły wyższej.</w:t>
      </w:r>
    </w:p>
    <w:p w14:paraId="313525A5" w14:textId="77777777" w:rsidR="00107B7F" w:rsidRPr="00107B7F" w:rsidRDefault="00107B7F" w:rsidP="00107B7F">
      <w:pPr>
        <w:widowControl w:val="0"/>
        <w:tabs>
          <w:tab w:val="left" w:pos="708"/>
        </w:tabs>
        <w:overflowPunct w:val="0"/>
        <w:jc w:val="center"/>
        <w:textAlignment w:val="baseline"/>
        <w:rPr>
          <w:rFonts w:cs="Calibri"/>
        </w:rPr>
      </w:pPr>
      <w:r w:rsidRPr="00107B7F">
        <w:rPr>
          <w:rFonts w:eastAsia="Arial Unicode MS" w:cs="Calibri"/>
          <w:b/>
          <w:u w:val="single"/>
          <w:lang w:eastAsia="ar-SA"/>
        </w:rPr>
        <w:t>§ 12</w:t>
      </w:r>
    </w:p>
    <w:p w14:paraId="5EF1FD96" w14:textId="77777777" w:rsidR="00107B7F" w:rsidRPr="00107B7F" w:rsidRDefault="00107B7F" w:rsidP="00107B7F">
      <w:pPr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NSimSun" w:cs="Calibri"/>
          <w:color w:val="000000"/>
        </w:rPr>
        <w:t>1.  Zmiana umowy może nastąpić wyłącznie na podstawie art. 454 i art. 455 ustawy Pzp.</w:t>
      </w:r>
    </w:p>
    <w:p w14:paraId="049A4ABF" w14:textId="77777777" w:rsidR="00107B7F" w:rsidRPr="00107B7F" w:rsidRDefault="00107B7F" w:rsidP="00107B7F">
      <w:pPr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NSimSun" w:cs="Calibri"/>
          <w:color w:val="000000"/>
        </w:rPr>
        <w:t xml:space="preserve">2. Zmiany umowy określone w ust. 1 będą dokonane w formie pisemnej w postaci aneksu pod rygorem nieważności. W odniesieniu do przypadków określonych w ust. 1, zajście zdarzeń </w:t>
      </w:r>
      <w:r w:rsidRPr="00107B7F">
        <w:rPr>
          <w:rFonts w:eastAsia="NSimSun" w:cs="Calibri"/>
          <w:color w:val="000000"/>
        </w:rPr>
        <w:lastRenderedPageBreak/>
        <w:t>powodujących zmiany musi być uprawdopodobnione przez Stronę wywodzącą z przedmiotowego zdarzenia skutki prawne.</w:t>
      </w:r>
    </w:p>
    <w:p w14:paraId="2E324067" w14:textId="77777777" w:rsidR="00107B7F" w:rsidRPr="00107B7F" w:rsidRDefault="00107B7F" w:rsidP="00107B7F">
      <w:pPr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NSimSun" w:cs="Calibri"/>
          <w:color w:val="000000"/>
        </w:rPr>
        <w:t>3. Zamawiający ma prawo odstąpienia od umowy na podstawie art. 456 ustawy Pzp oraz jej unieważnienia zgodnie z art. 457 ustawy Pzp.</w:t>
      </w:r>
    </w:p>
    <w:p w14:paraId="58DD800A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center"/>
        <w:textAlignment w:val="baseline"/>
        <w:rPr>
          <w:kern w:val="3"/>
          <w:sz w:val="20"/>
          <w:szCs w:val="20"/>
        </w:rPr>
      </w:pPr>
      <w:r w:rsidRPr="00107B7F">
        <w:rPr>
          <w:rFonts w:eastAsia="Arial Unicode MS" w:cs="Calibri"/>
          <w:b/>
          <w:color w:val="000000"/>
          <w:lang w:eastAsia="ar-SA"/>
        </w:rPr>
        <w:t>§ 13</w:t>
      </w:r>
    </w:p>
    <w:p w14:paraId="4485EA8E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cs="Calibri"/>
          <w:color w:val="000000"/>
          <w:shd w:val="clear" w:color="auto" w:fill="FFFFFF"/>
        </w:rPr>
        <w:t>Spory wynikające z niniejszej umowy rozstrzygane będą przez sąd właściwy dla siedziby Zamawiającego</w:t>
      </w:r>
      <w:r w:rsidRPr="00107B7F">
        <w:rPr>
          <w:rFonts w:cs="Calibri"/>
          <w:color w:val="000000"/>
        </w:rPr>
        <w:t>.</w:t>
      </w:r>
    </w:p>
    <w:p w14:paraId="60842B24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center"/>
        <w:textAlignment w:val="baseline"/>
        <w:rPr>
          <w:kern w:val="3"/>
          <w:sz w:val="20"/>
          <w:szCs w:val="20"/>
        </w:rPr>
      </w:pPr>
      <w:r w:rsidRPr="00107B7F">
        <w:rPr>
          <w:rFonts w:eastAsia="Arial Unicode MS" w:cs="Calibri"/>
          <w:b/>
          <w:color w:val="000000"/>
          <w:lang w:eastAsia="ar-SA"/>
        </w:rPr>
        <w:t>§ 14</w:t>
      </w:r>
    </w:p>
    <w:p w14:paraId="4977F0F3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Arial Unicode MS" w:cs="Calibri"/>
          <w:color w:val="000000"/>
          <w:lang w:eastAsia="ar-SA"/>
        </w:rPr>
        <w:t>W sprawach nieuregulowanych niniejszą umową stosuje się przepisy Kodeksu cywilnego oraz przepisy ustawy Prawo zamówień publicznych, a w sprawach procesowych - przepisy Kodeksu postępowania cywilnego.</w:t>
      </w:r>
    </w:p>
    <w:p w14:paraId="19637132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center"/>
        <w:textAlignment w:val="baseline"/>
        <w:rPr>
          <w:kern w:val="3"/>
          <w:sz w:val="20"/>
          <w:szCs w:val="20"/>
        </w:rPr>
      </w:pPr>
      <w:r w:rsidRPr="00107B7F">
        <w:rPr>
          <w:rFonts w:eastAsia="Arial Unicode MS" w:cs="Calibri"/>
          <w:b/>
          <w:color w:val="000000"/>
          <w:lang w:eastAsia="ar-SA"/>
        </w:rPr>
        <w:t>§ 15</w:t>
      </w:r>
    </w:p>
    <w:p w14:paraId="16FA599E" w14:textId="77777777" w:rsidR="00107B7F" w:rsidRPr="00107B7F" w:rsidRDefault="00107B7F" w:rsidP="00107B7F">
      <w:pPr>
        <w:widowControl w:val="0"/>
        <w:tabs>
          <w:tab w:val="left" w:pos="708"/>
        </w:tabs>
        <w:autoSpaceDN w:val="0"/>
        <w:jc w:val="both"/>
        <w:textAlignment w:val="baseline"/>
        <w:rPr>
          <w:kern w:val="3"/>
          <w:sz w:val="20"/>
          <w:szCs w:val="20"/>
        </w:rPr>
      </w:pPr>
      <w:r w:rsidRPr="00107B7F">
        <w:rPr>
          <w:rFonts w:eastAsia="Arial Unicode MS" w:cs="Calibri"/>
          <w:color w:val="000000"/>
          <w:lang w:eastAsia="ar-SA"/>
        </w:rPr>
        <w:t>Umowa sporządzona została w 2 jednobrzmiących egzemplarzach, 1 dla Zamawiającego, 1 dla Wykonawcy.</w:t>
      </w:r>
    </w:p>
    <w:p w14:paraId="6A844B6D" w14:textId="406215A8" w:rsidR="00107B7F" w:rsidRDefault="00107B7F" w:rsidP="00107B7F">
      <w:pPr>
        <w:tabs>
          <w:tab w:val="left" w:pos="708"/>
          <w:tab w:val="left" w:pos="2865"/>
        </w:tabs>
        <w:overflowPunct w:val="0"/>
        <w:rPr>
          <w:rFonts w:eastAsia="Arial" w:cs="Calibri"/>
          <w:b/>
          <w:color w:val="000000"/>
          <w:lang w:eastAsia="ar-SA"/>
        </w:rPr>
      </w:pPr>
    </w:p>
    <w:p w14:paraId="0DE599F0" w14:textId="3C4F3FBD" w:rsidR="00706143" w:rsidRDefault="00706143" w:rsidP="00107B7F">
      <w:pPr>
        <w:tabs>
          <w:tab w:val="left" w:pos="708"/>
          <w:tab w:val="left" w:pos="2865"/>
        </w:tabs>
        <w:overflowPunct w:val="0"/>
        <w:rPr>
          <w:rFonts w:cs="Calibri"/>
          <w:color w:val="000000"/>
          <w:lang w:eastAsia="ar-SA"/>
        </w:rPr>
      </w:pPr>
    </w:p>
    <w:p w14:paraId="474D0E4D" w14:textId="722A753D" w:rsidR="00706143" w:rsidRDefault="00706143" w:rsidP="00107B7F">
      <w:pPr>
        <w:tabs>
          <w:tab w:val="left" w:pos="708"/>
          <w:tab w:val="left" w:pos="2865"/>
        </w:tabs>
        <w:overflowPunct w:val="0"/>
        <w:rPr>
          <w:rFonts w:cs="Calibri"/>
          <w:color w:val="000000"/>
          <w:lang w:eastAsia="ar-SA"/>
        </w:rPr>
      </w:pPr>
    </w:p>
    <w:p w14:paraId="61E09A1F" w14:textId="008585EF" w:rsidR="00706143" w:rsidRDefault="00706143" w:rsidP="00107B7F">
      <w:pPr>
        <w:tabs>
          <w:tab w:val="left" w:pos="708"/>
          <w:tab w:val="left" w:pos="2865"/>
        </w:tabs>
        <w:overflowPunct w:val="0"/>
        <w:rPr>
          <w:rFonts w:cs="Calibri"/>
          <w:color w:val="000000"/>
          <w:lang w:eastAsia="ar-SA"/>
        </w:rPr>
      </w:pPr>
    </w:p>
    <w:p w14:paraId="1D6FE02B" w14:textId="67F789E4" w:rsidR="00706143" w:rsidRDefault="00706143" w:rsidP="00107B7F">
      <w:pPr>
        <w:tabs>
          <w:tab w:val="left" w:pos="708"/>
          <w:tab w:val="left" w:pos="2865"/>
        </w:tabs>
        <w:overflowPunct w:val="0"/>
        <w:rPr>
          <w:rFonts w:cs="Calibri"/>
          <w:color w:val="000000"/>
          <w:lang w:eastAsia="ar-SA"/>
        </w:rPr>
      </w:pPr>
    </w:p>
    <w:p w14:paraId="1E71E4FB" w14:textId="77777777" w:rsidR="00706143" w:rsidRPr="00107B7F" w:rsidRDefault="00706143" w:rsidP="00107B7F">
      <w:pPr>
        <w:tabs>
          <w:tab w:val="left" w:pos="708"/>
          <w:tab w:val="left" w:pos="2865"/>
        </w:tabs>
        <w:overflowPunct w:val="0"/>
        <w:rPr>
          <w:rFonts w:cs="Calibri"/>
          <w:color w:val="000000"/>
          <w:lang w:eastAsia="ar-SA"/>
        </w:rPr>
      </w:pPr>
      <w:bookmarkStart w:id="3" w:name="_GoBack"/>
      <w:bookmarkEnd w:id="3"/>
    </w:p>
    <w:p w14:paraId="704E7926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eastAsia="Arial" w:cs="Calibri"/>
          <w:b/>
          <w:color w:val="000000"/>
          <w:lang w:eastAsia="ar-SA"/>
        </w:rPr>
      </w:pPr>
      <w:r w:rsidRPr="00107B7F">
        <w:rPr>
          <w:rFonts w:eastAsia="Arial" w:cs="Calibri"/>
          <w:b/>
          <w:i/>
          <w:iCs/>
          <w:color w:val="000000"/>
          <w:lang w:eastAsia="ar-SA"/>
        </w:rPr>
        <w:t xml:space="preserve">   </w:t>
      </w:r>
      <w:r w:rsidRPr="00107B7F">
        <w:rPr>
          <w:rFonts w:cs="Calibri"/>
          <w:b/>
          <w:i/>
          <w:iCs/>
          <w:color w:val="000000"/>
          <w:lang w:eastAsia="ar-SA"/>
        </w:rPr>
        <w:t>WYKONAWCA</w:t>
      </w:r>
      <w:r w:rsidRPr="00107B7F">
        <w:rPr>
          <w:rFonts w:cs="Calibri"/>
          <w:b/>
          <w:i/>
          <w:iCs/>
          <w:color w:val="000000"/>
          <w:lang w:eastAsia="ar-SA"/>
        </w:rPr>
        <w:tab/>
      </w:r>
      <w:r w:rsidRPr="00107B7F">
        <w:rPr>
          <w:rFonts w:cs="Calibri"/>
          <w:b/>
          <w:i/>
          <w:iCs/>
          <w:color w:val="000000"/>
          <w:lang w:eastAsia="ar-SA"/>
        </w:rPr>
        <w:tab/>
      </w:r>
      <w:r w:rsidRPr="00107B7F">
        <w:rPr>
          <w:rFonts w:cs="Calibri"/>
          <w:b/>
          <w:i/>
          <w:iCs/>
          <w:color w:val="000000"/>
          <w:lang w:eastAsia="ar-SA"/>
        </w:rPr>
        <w:tab/>
      </w:r>
      <w:r w:rsidRPr="00107B7F">
        <w:rPr>
          <w:rFonts w:cs="Calibri"/>
          <w:b/>
          <w:i/>
          <w:iCs/>
          <w:color w:val="000000"/>
          <w:lang w:eastAsia="ar-SA"/>
        </w:rPr>
        <w:tab/>
      </w:r>
      <w:r w:rsidRPr="00107B7F">
        <w:rPr>
          <w:rFonts w:cs="Calibri"/>
          <w:b/>
          <w:i/>
          <w:iCs/>
          <w:color w:val="000000"/>
          <w:lang w:eastAsia="ar-SA"/>
        </w:rPr>
        <w:tab/>
      </w:r>
      <w:r w:rsidRPr="00107B7F">
        <w:rPr>
          <w:rFonts w:cs="Calibri"/>
          <w:b/>
          <w:i/>
          <w:iCs/>
          <w:color w:val="000000"/>
          <w:lang w:eastAsia="ar-SA"/>
        </w:rPr>
        <w:tab/>
        <w:t xml:space="preserve">                  </w:t>
      </w:r>
      <w:r w:rsidRPr="00107B7F">
        <w:rPr>
          <w:rFonts w:cs="Calibri"/>
          <w:b/>
          <w:i/>
          <w:iCs/>
          <w:color w:val="000000"/>
          <w:lang w:eastAsia="ar-SA"/>
        </w:rPr>
        <w:tab/>
        <w:t>ZAMAWIAJĄCY</w:t>
      </w:r>
      <w:r w:rsidRPr="00107B7F">
        <w:rPr>
          <w:rFonts w:eastAsia="Arial" w:cs="Calibri"/>
          <w:b/>
          <w:color w:val="000000"/>
          <w:lang w:eastAsia="ar-SA"/>
        </w:rPr>
        <w:t xml:space="preserve"> </w:t>
      </w:r>
    </w:p>
    <w:p w14:paraId="0D8A9DDF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9D71941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6BF090A7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</w:rPr>
      </w:pPr>
      <w:r w:rsidRPr="00107B7F">
        <w:rPr>
          <w:rFonts w:cs="Calibri"/>
          <w:b/>
          <w:color w:val="000000"/>
          <w:lang w:eastAsia="ar-SA"/>
        </w:rPr>
        <w:t>.......................................</w:t>
      </w:r>
      <w:r w:rsidRPr="00107B7F">
        <w:rPr>
          <w:rFonts w:cs="Calibri"/>
          <w:b/>
          <w:color w:val="000000"/>
          <w:lang w:eastAsia="ar-SA"/>
        </w:rPr>
        <w:tab/>
      </w:r>
      <w:r w:rsidRPr="00107B7F">
        <w:rPr>
          <w:rFonts w:cs="Calibri"/>
          <w:b/>
          <w:color w:val="000000"/>
          <w:lang w:eastAsia="ar-SA"/>
        </w:rPr>
        <w:tab/>
      </w:r>
      <w:r w:rsidRPr="00107B7F">
        <w:rPr>
          <w:rFonts w:cs="Calibri"/>
          <w:b/>
          <w:color w:val="000000"/>
          <w:lang w:eastAsia="ar-SA"/>
        </w:rPr>
        <w:tab/>
      </w:r>
      <w:r w:rsidRPr="00107B7F">
        <w:rPr>
          <w:rFonts w:cs="Calibri"/>
          <w:b/>
          <w:color w:val="000000"/>
          <w:lang w:eastAsia="ar-SA"/>
        </w:rPr>
        <w:tab/>
      </w:r>
      <w:r w:rsidRPr="00107B7F">
        <w:rPr>
          <w:rFonts w:cs="Calibri"/>
          <w:b/>
          <w:color w:val="000000"/>
          <w:lang w:eastAsia="ar-SA"/>
        </w:rPr>
        <w:tab/>
      </w:r>
      <w:r w:rsidRPr="00107B7F">
        <w:rPr>
          <w:rFonts w:cs="Calibri"/>
          <w:b/>
          <w:color w:val="000000"/>
          <w:lang w:eastAsia="ar-SA"/>
        </w:rPr>
        <w:tab/>
        <w:t>…………………………….</w:t>
      </w:r>
    </w:p>
    <w:p w14:paraId="06EA3FCC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639E2297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44A1DE83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0E21166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4BC2264F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72447DA3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4894C75B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0EB0D2B1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308F819B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0C6BDEB8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214BF04B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794E309A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47AB8F76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BAB841A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DF791F2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3DA6A2BE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3CBE24D8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659859CB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20B9AD18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0E323E39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3889D5A4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AD5D29E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17FDA94E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7954C7C2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4480670C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p w14:paraId="0CFDFDB8" w14:textId="77777777" w:rsidR="00107B7F" w:rsidRPr="00107B7F" w:rsidRDefault="00107B7F" w:rsidP="00107B7F">
      <w:pPr>
        <w:tabs>
          <w:tab w:val="left" w:pos="708"/>
        </w:tabs>
        <w:overflowPunct w:val="0"/>
        <w:jc w:val="both"/>
        <w:rPr>
          <w:rFonts w:cs="Calibri"/>
          <w:b/>
          <w:color w:val="000000"/>
          <w:lang w:eastAsia="ar-SA"/>
        </w:rPr>
      </w:pPr>
    </w:p>
    <w:bookmarkEnd w:id="1"/>
    <w:p w14:paraId="3CB32116" w14:textId="77777777" w:rsidR="001E15B8" w:rsidRDefault="001E15B8" w:rsidP="00107B7F">
      <w:pPr>
        <w:tabs>
          <w:tab w:val="left" w:pos="708"/>
        </w:tabs>
        <w:overflowPunct w:val="0"/>
        <w:jc w:val="center"/>
      </w:pPr>
    </w:p>
    <w:sectPr w:rsidR="001E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mbria"/>
    <w:charset w:val="00"/>
    <w:family w:val="auto"/>
    <w:pitch w:val="variable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0FFE"/>
    <w:multiLevelType w:val="multilevel"/>
    <w:tmpl w:val="8A78A9EA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8A546B4"/>
    <w:multiLevelType w:val="multilevel"/>
    <w:tmpl w:val="62FA767A"/>
    <w:styleLink w:val="WWNum3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1E24C3"/>
    <w:multiLevelType w:val="multilevel"/>
    <w:tmpl w:val="15B2D062"/>
    <w:styleLink w:val="WWNum4aaa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AC7A9B"/>
    <w:multiLevelType w:val="multilevel"/>
    <w:tmpl w:val="C30C4EEE"/>
    <w:lvl w:ilvl="0">
      <w:start w:val="1"/>
      <w:numFmt w:val="decimal"/>
      <w:lvlText w:val="%1)"/>
      <w:lvlJc w:val="left"/>
      <w:pPr>
        <w:ind w:left="731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63686E"/>
    <w:multiLevelType w:val="multilevel"/>
    <w:tmpl w:val="005E88A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E2"/>
    <w:rsid w:val="00085AE2"/>
    <w:rsid w:val="000E7B63"/>
    <w:rsid w:val="00107B7F"/>
    <w:rsid w:val="0014378A"/>
    <w:rsid w:val="001548AA"/>
    <w:rsid w:val="001E15B8"/>
    <w:rsid w:val="0033014E"/>
    <w:rsid w:val="003E554F"/>
    <w:rsid w:val="004906AC"/>
    <w:rsid w:val="004D1A58"/>
    <w:rsid w:val="00560ECC"/>
    <w:rsid w:val="00690E50"/>
    <w:rsid w:val="00706143"/>
    <w:rsid w:val="007400DB"/>
    <w:rsid w:val="00894FFD"/>
    <w:rsid w:val="00944290"/>
    <w:rsid w:val="00A20658"/>
    <w:rsid w:val="00A83FCA"/>
    <w:rsid w:val="00AC366C"/>
    <w:rsid w:val="00B6277F"/>
    <w:rsid w:val="00BE23C5"/>
    <w:rsid w:val="00CF24FC"/>
    <w:rsid w:val="00D16F47"/>
    <w:rsid w:val="00EC7C0E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D36D"/>
  <w15:chartTrackingRefBased/>
  <w15:docId w15:val="{BFC9ED52-607E-4E06-A2BE-F95C9A2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numbering" w:customStyle="1" w:styleId="WWNum3aaa1">
    <w:name w:val="WWNum3aaa1"/>
    <w:basedOn w:val="Bezlisty"/>
    <w:rsid w:val="0033014E"/>
    <w:pPr>
      <w:numPr>
        <w:numId w:val="3"/>
      </w:numPr>
    </w:pPr>
  </w:style>
  <w:style w:type="numbering" w:customStyle="1" w:styleId="WWNum4aaa1">
    <w:name w:val="WWNum4aaa1"/>
    <w:basedOn w:val="Bezlisty"/>
    <w:rsid w:val="0033014E"/>
    <w:pPr>
      <w:numPr>
        <w:numId w:val="4"/>
      </w:numPr>
    </w:pPr>
  </w:style>
  <w:style w:type="numbering" w:customStyle="1" w:styleId="WWNum3aaa11">
    <w:name w:val="WWNum3aaa11"/>
    <w:basedOn w:val="Bezlisty"/>
    <w:rsid w:val="00107B7F"/>
  </w:style>
  <w:style w:type="numbering" w:customStyle="1" w:styleId="WWNum4aaa11">
    <w:name w:val="WWNum4aaa11"/>
    <w:basedOn w:val="Bezlisty"/>
    <w:rsid w:val="00107B7F"/>
  </w:style>
  <w:style w:type="paragraph" w:styleId="Tekstdymka">
    <w:name w:val="Balloon Text"/>
    <w:basedOn w:val="Normalny"/>
    <w:link w:val="TekstdymkaZnak"/>
    <w:uiPriority w:val="99"/>
    <w:semiHidden/>
    <w:unhideWhenUsed/>
    <w:rsid w:val="001548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AA"/>
    <w:rPr>
      <w:rFonts w:ascii="Segoe U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AC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_hajnowka@sw.gov.pl" TargetMode="External"/><Relationship Id="rId5" Type="http://schemas.openxmlformats.org/officeDocument/2006/relationships/hyperlink" Target="mailto:grafix@grafix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Małaszewska</cp:lastModifiedBy>
  <cp:revision>17</cp:revision>
  <cp:lastPrinted>2022-10-17T09:25:00Z</cp:lastPrinted>
  <dcterms:created xsi:type="dcterms:W3CDTF">2021-11-03T13:51:00Z</dcterms:created>
  <dcterms:modified xsi:type="dcterms:W3CDTF">2024-10-02T12:21:00Z</dcterms:modified>
</cp:coreProperties>
</file>