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F9" w:rsidRDefault="001A7271" w:rsidP="00C518F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13b</w:t>
      </w:r>
      <w:bookmarkStart w:id="0" w:name="_GoBack"/>
      <w:bookmarkEnd w:id="0"/>
      <w:r>
        <w:rPr>
          <w:rFonts w:ascii="Arial" w:hAnsi="Arial" w:cs="Arial"/>
        </w:rPr>
        <w:t xml:space="preserve"> do SWZ</w:t>
      </w:r>
    </w:p>
    <w:p w:rsidR="001A7271" w:rsidRPr="00FA784F" w:rsidRDefault="001A7271" w:rsidP="00C518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3CB1" w:rsidRPr="00FA784F" w:rsidRDefault="00193CB1" w:rsidP="00193CB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b/>
          <w:sz w:val="24"/>
          <w:szCs w:val="24"/>
          <w:lang w:eastAsia="pl-PL"/>
        </w:rPr>
        <w:t>SZCZEGÓŁOWY OPIS PRZEDMIOTU ZAMÓWIENIA</w:t>
      </w:r>
    </w:p>
    <w:p w:rsidR="00193CB1" w:rsidRPr="00FA784F" w:rsidRDefault="00193CB1" w:rsidP="00193C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93CB1" w:rsidRPr="00FA784F" w:rsidRDefault="00545E39" w:rsidP="00193C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CZĘŚĆ   II   Hełmy i latarki</w:t>
      </w:r>
      <w:r w:rsidR="00193CB1" w:rsidRPr="00FA78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CPV 35110000-8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CB1" w:rsidRPr="00FA784F" w:rsidRDefault="00193CB1" w:rsidP="00193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3CB1" w:rsidRPr="00FA784F" w:rsidRDefault="00193CB1" w:rsidP="00193CB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z w:val="24"/>
          <w:szCs w:val="24"/>
          <w:lang w:eastAsia="pl-PL"/>
        </w:rPr>
        <w:t>Zamówienie podstawowe:</w:t>
      </w:r>
    </w:p>
    <w:p w:rsidR="00193CB1" w:rsidRPr="00FA784F" w:rsidRDefault="00193CB1" w:rsidP="00193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3CB1" w:rsidRPr="002301F6" w:rsidRDefault="00193CB1" w:rsidP="00193CB1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01F6">
        <w:rPr>
          <w:rFonts w:ascii="Arial" w:eastAsia="Times New Roman" w:hAnsi="Arial" w:cs="Arial"/>
          <w:sz w:val="24"/>
          <w:szCs w:val="24"/>
          <w:lang w:eastAsia="pl-PL"/>
        </w:rPr>
        <w:t xml:space="preserve">Hełm strażacki </w:t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szt.   </w:t>
      </w:r>
      <w:r w:rsidR="00BE73E9">
        <w:rPr>
          <w:rFonts w:ascii="Arial" w:eastAsia="Times New Roman" w:hAnsi="Arial" w:cs="Arial"/>
          <w:sz w:val="24"/>
          <w:szCs w:val="24"/>
          <w:lang w:eastAsia="pl-PL"/>
        </w:rPr>
        <w:t>40</w:t>
      </w:r>
    </w:p>
    <w:p w:rsidR="00193CB1" w:rsidRDefault="00193CB1" w:rsidP="00193CB1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0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</w:t>
      </w:r>
      <w:r w:rsidR="00BE73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wyt do latarek do hełmu z poz. 1</w:t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kpl.   </w:t>
      </w:r>
      <w:r w:rsidR="00BE73E9">
        <w:rPr>
          <w:rFonts w:ascii="Arial" w:eastAsia="Times New Roman" w:hAnsi="Arial" w:cs="Arial"/>
          <w:sz w:val="24"/>
          <w:szCs w:val="24"/>
          <w:lang w:eastAsia="pl-PL"/>
        </w:rPr>
        <w:t>40</w:t>
      </w:r>
    </w:p>
    <w:p w:rsidR="00545E39" w:rsidRPr="002301F6" w:rsidRDefault="006B0F0F" w:rsidP="00193CB1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Latarka do </w:t>
      </w:r>
      <w:r w:rsidR="00BE73E9">
        <w:rPr>
          <w:rFonts w:ascii="Arial" w:eastAsia="Times New Roman" w:hAnsi="Arial" w:cs="Arial"/>
          <w:sz w:val="24"/>
          <w:szCs w:val="24"/>
          <w:lang w:eastAsia="pl-PL"/>
        </w:rPr>
        <w:t>uchwytu z poz. 2</w:t>
      </w:r>
      <w:r w:rsidR="00AB5B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B5B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B5B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B5BF9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B5BF9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</w:rPr>
        <w:t>szt.   10</w:t>
      </w:r>
      <w:r w:rsidR="00AB5BF9" w:rsidRPr="002301F6">
        <w:rPr>
          <w:rFonts w:ascii="Arial" w:hAnsi="Arial" w:cs="Arial"/>
          <w:sz w:val="24"/>
          <w:szCs w:val="24"/>
        </w:rPr>
        <w:t>;</w:t>
      </w:r>
    </w:p>
    <w:p w:rsidR="00193CB1" w:rsidRPr="00FA784F" w:rsidRDefault="00193CB1" w:rsidP="00193CB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z w:val="24"/>
          <w:szCs w:val="24"/>
          <w:lang w:eastAsia="pl-PL"/>
        </w:rPr>
        <w:t>Zamówienie objęte prawem opcji:</w:t>
      </w:r>
    </w:p>
    <w:p w:rsidR="00193CB1" w:rsidRPr="00FA784F" w:rsidRDefault="00193CB1" w:rsidP="00193CB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01F6" w:rsidRPr="002301F6" w:rsidRDefault="002301F6" w:rsidP="002301F6">
      <w:pPr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01F6">
        <w:rPr>
          <w:rFonts w:ascii="Arial" w:eastAsia="Times New Roman" w:hAnsi="Arial" w:cs="Arial"/>
          <w:sz w:val="24"/>
          <w:szCs w:val="24"/>
          <w:lang w:eastAsia="pl-PL"/>
        </w:rPr>
        <w:t xml:space="preserve">Hełm strażacki </w:t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szt.   </w:t>
      </w:r>
      <w:r w:rsidR="00BE73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5B7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E73E9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CE59A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301F6" w:rsidRPr="002301F6" w:rsidRDefault="002301F6" w:rsidP="002301F6">
      <w:pPr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0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Uchwyt do latarek do hełmu z </w:t>
      </w:r>
      <w:r w:rsidR="00BE73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poz. 1</w:t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kpl.   </w:t>
      </w:r>
      <w:r w:rsidR="00BE73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5B7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E73E9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CE59A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193CB1" w:rsidRPr="00C518F9" w:rsidRDefault="00BE73E9" w:rsidP="00C518F9">
      <w:pPr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Latarka do uchwytu z poz. 2</w:t>
      </w:r>
      <w:r w:rsidR="009940E5">
        <w:rPr>
          <w:rFonts w:ascii="Arial" w:hAnsi="Arial" w:cs="Arial"/>
          <w:color w:val="000000"/>
          <w:sz w:val="24"/>
          <w:szCs w:val="24"/>
        </w:rPr>
        <w:tab/>
      </w:r>
      <w:r w:rsidR="002301F6" w:rsidRPr="002301F6">
        <w:rPr>
          <w:rFonts w:ascii="Arial" w:hAnsi="Arial" w:cs="Arial"/>
          <w:color w:val="000000"/>
          <w:sz w:val="24"/>
          <w:szCs w:val="24"/>
        </w:rPr>
        <w:tab/>
      </w:r>
      <w:r w:rsidR="002301F6" w:rsidRPr="002301F6">
        <w:rPr>
          <w:rFonts w:ascii="Arial" w:hAnsi="Arial" w:cs="Arial"/>
          <w:color w:val="000000"/>
          <w:sz w:val="24"/>
          <w:szCs w:val="24"/>
        </w:rPr>
        <w:tab/>
      </w:r>
      <w:r w:rsidR="002301F6" w:rsidRPr="002301F6">
        <w:rPr>
          <w:rFonts w:ascii="Arial" w:hAnsi="Arial" w:cs="Arial"/>
          <w:color w:val="000000"/>
          <w:sz w:val="24"/>
          <w:szCs w:val="24"/>
        </w:rPr>
        <w:tab/>
      </w:r>
      <w:r w:rsidR="002301F6" w:rsidRPr="002301F6">
        <w:rPr>
          <w:rFonts w:ascii="Arial" w:hAnsi="Arial" w:cs="Arial"/>
          <w:color w:val="000000"/>
          <w:sz w:val="24"/>
          <w:szCs w:val="24"/>
        </w:rPr>
        <w:tab/>
      </w:r>
      <w:r w:rsidR="002301F6" w:rsidRPr="002301F6">
        <w:rPr>
          <w:rFonts w:ascii="Arial" w:hAnsi="Arial" w:cs="Arial"/>
          <w:color w:val="000000"/>
          <w:sz w:val="24"/>
          <w:szCs w:val="24"/>
        </w:rPr>
        <w:tab/>
        <w:t>szt.</w:t>
      </w:r>
      <w:r w:rsidR="002301F6">
        <w:rPr>
          <w:rFonts w:ascii="Arial" w:hAnsi="Arial" w:cs="Arial"/>
          <w:color w:val="000000"/>
          <w:sz w:val="24"/>
          <w:szCs w:val="24"/>
        </w:rPr>
        <w:t xml:space="preserve">   </w:t>
      </w:r>
      <w:r w:rsidR="009940E5">
        <w:rPr>
          <w:rFonts w:ascii="Arial" w:hAnsi="Arial" w:cs="Arial"/>
          <w:color w:val="000000"/>
          <w:sz w:val="24"/>
          <w:szCs w:val="24"/>
        </w:rPr>
        <w:t xml:space="preserve"> 10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93CB1" w:rsidRPr="00FA784F" w:rsidRDefault="00193CB1" w:rsidP="00193CB1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b/>
          <w:sz w:val="24"/>
          <w:szCs w:val="24"/>
          <w:lang w:eastAsia="pl-PL"/>
        </w:rPr>
        <w:t>Hełm strażacki</w:t>
      </w:r>
      <w:r w:rsidR="00C518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193CB1" w:rsidRDefault="00193CB1" w:rsidP="00C518F9">
      <w:pPr>
        <w:spacing w:after="0" w:line="240" w:lineRule="auto"/>
        <w:ind w:left="142" w:firstLine="218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Wymagania:</w:t>
      </w:r>
    </w:p>
    <w:p w:rsidR="00C518F9" w:rsidRPr="00C518F9" w:rsidRDefault="00C518F9" w:rsidP="00C518F9">
      <w:pPr>
        <w:spacing w:after="0" w:line="240" w:lineRule="auto"/>
        <w:ind w:left="142" w:firstLine="218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193CB1" w:rsidRPr="00FA784F" w:rsidRDefault="00193CB1" w:rsidP="00B325F5">
      <w:pPr>
        <w:numPr>
          <w:ilvl w:val="3"/>
          <w:numId w:val="2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spełniający </w:t>
      </w:r>
      <w:r w:rsidRPr="00FA784F">
        <w:rPr>
          <w:rFonts w:ascii="Arial" w:eastAsia="Times New Roman" w:hAnsi="Arial" w:cs="Arial"/>
          <w:sz w:val="24"/>
          <w:szCs w:val="24"/>
          <w:lang w:eastAsia="pl-PL"/>
        </w:rPr>
        <w:t xml:space="preserve">wymagania normy </w:t>
      </w:r>
      <w:r w:rsidRPr="00FA78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PN-EN 443: 2008, </w:t>
      </w:r>
      <w:r w:rsidR="00C518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PN-EN</w:t>
      </w:r>
      <w:r w:rsidR="00BE73E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16471, PN-EN 16473</w:t>
      </w:r>
      <w:r w:rsidR="00C518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A784F">
        <w:rPr>
          <w:rFonts w:ascii="Arial" w:eastAsia="Times New Roman" w:hAnsi="Arial" w:cs="Arial"/>
          <w:sz w:val="24"/>
          <w:szCs w:val="24"/>
          <w:lang w:eastAsia="pl-PL"/>
        </w:rPr>
        <w:t>oraz  WTU zawar</w:t>
      </w:r>
      <w:r w:rsidR="00BE73E9">
        <w:rPr>
          <w:rFonts w:ascii="Arial" w:eastAsia="Times New Roman" w:hAnsi="Arial" w:cs="Arial"/>
          <w:sz w:val="24"/>
          <w:szCs w:val="24"/>
          <w:lang w:eastAsia="pl-PL"/>
        </w:rPr>
        <w:t xml:space="preserve">te </w:t>
      </w:r>
      <w:r w:rsidRPr="00FA784F">
        <w:rPr>
          <w:rFonts w:ascii="Arial" w:eastAsia="Times New Roman" w:hAnsi="Arial" w:cs="Arial"/>
          <w:sz w:val="24"/>
          <w:szCs w:val="24"/>
          <w:lang w:eastAsia="pl-PL"/>
        </w:rPr>
        <w:t>w załączniku pkt. 1.10 rozporządzenia MSWiA  z dnia 27 kwietnia 2010 r. (Dz. U. Nr 85, poz. 553);</w:t>
      </w:r>
    </w:p>
    <w:p w:rsidR="00193CB1" w:rsidRPr="00FA784F" w:rsidRDefault="00193CB1" w:rsidP="00B325F5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z w:val="24"/>
          <w:szCs w:val="24"/>
          <w:lang w:eastAsia="pl-PL"/>
        </w:rPr>
        <w:t>kolor czerwony;</w:t>
      </w:r>
    </w:p>
    <w:p w:rsidR="00983C7C" w:rsidRPr="00FA784F" w:rsidRDefault="00193CB1" w:rsidP="00B325F5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z w:val="24"/>
          <w:szCs w:val="24"/>
          <w:lang w:eastAsia="pl-PL"/>
        </w:rPr>
        <w:t>zakres regulacji rozmiaru hełmu minimum w zakresie od 54 do 62, z płynną regulacją;</w:t>
      </w:r>
      <w:r w:rsidR="00983C7C" w:rsidRPr="00983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83C7C" w:rsidRPr="006B0F0F" w:rsidRDefault="00983C7C" w:rsidP="006B0F0F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masa hełmu </w:t>
      </w:r>
      <w:r w:rsidR="001B100A">
        <w:rPr>
          <w:rFonts w:ascii="Arial" w:eastAsia="Times New Roman" w:hAnsi="Arial" w:cs="Arial"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bez osłony karku </w:t>
      </w:r>
      <w:r w:rsidR="001B100A">
        <w:rPr>
          <w:rFonts w:ascii="Arial" w:eastAsia="Times New Roman" w:hAnsi="Arial" w:cs="Arial"/>
          <w:sz w:val="24"/>
          <w:szCs w:val="24"/>
          <w:lang w:eastAsia="pl-PL"/>
        </w:rPr>
        <w:t>oraz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latarki</w:t>
      </w:r>
      <w:r w:rsidR="001B100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518F9">
        <w:rPr>
          <w:rFonts w:ascii="Arial" w:eastAsia="Times New Roman" w:hAnsi="Arial" w:cs="Arial"/>
          <w:sz w:val="24"/>
          <w:szCs w:val="24"/>
          <w:lang w:eastAsia="pl-PL"/>
        </w:rPr>
        <w:t xml:space="preserve"> – maksimum 1,5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kg</w:t>
      </w:r>
    </w:p>
    <w:p w:rsidR="00193CB1" w:rsidRPr="00FA784F" w:rsidRDefault="00193CB1" w:rsidP="00B325F5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wyposażony w osłonę twarzy i oczu  spełniającą wymagania normy PN-EN 14458, chowaną w skorupie hełmu, wizjer przezroczysty;</w:t>
      </w:r>
    </w:p>
    <w:p w:rsidR="00193CB1" w:rsidRPr="00FA784F" w:rsidRDefault="00193CB1" w:rsidP="00B325F5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wyposażony w wewnętrzne okulary ochronne;</w:t>
      </w:r>
    </w:p>
    <w:p w:rsidR="00193CB1" w:rsidRPr="00FA784F" w:rsidRDefault="00193CB1" w:rsidP="00B325F5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wyposażony w kołnierz – osłonę karku z Nomexu lub tkaniny równoważnej;</w:t>
      </w:r>
    </w:p>
    <w:p w:rsidR="00193CB1" w:rsidRDefault="00193CB1" w:rsidP="00B325F5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na hełmie muszą znajdować się zaczepy do zapinania pasków maski panoramicznej nadciśnieniowej do aparatów powietrznych;</w:t>
      </w:r>
    </w:p>
    <w:p w:rsidR="00ED328D" w:rsidRPr="00ED328D" w:rsidRDefault="00ED328D" w:rsidP="00ED328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wyposażony w 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gniazdo do mocowania </w:t>
      </w:r>
      <w:r w:rsidRPr="00FA784F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uchwyt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u</w:t>
      </w:r>
      <w:r w:rsidRPr="00FA784F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(opisanego w pozycji nr 3)</w:t>
      </w:r>
      <w:r w:rsidRPr="00FA784F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 do mocowania </w:t>
      </w:r>
      <w:r w:rsidRPr="00FA784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l-PL"/>
        </w:rPr>
        <w:t xml:space="preserve"> </w:t>
      </w:r>
      <w:r w:rsidRPr="00FA784F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 latarki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 dodatkowej.</w:t>
      </w:r>
    </w:p>
    <w:p w:rsidR="00193CB1" w:rsidRPr="00FA784F" w:rsidRDefault="00193CB1" w:rsidP="00B325F5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hełm musi mieć możliwość zamontowania  systemu łączności bezprzewodowej;</w:t>
      </w:r>
    </w:p>
    <w:p w:rsidR="00193CB1" w:rsidRPr="00FA784F" w:rsidRDefault="00193CB1" w:rsidP="00B325F5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z w:val="24"/>
          <w:szCs w:val="24"/>
          <w:lang w:eastAsia="pl-PL"/>
        </w:rPr>
        <w:t>gwarancja minimum: 10 lat na skorupę hełmu.</w:t>
      </w:r>
    </w:p>
    <w:p w:rsidR="001B100A" w:rsidRPr="001B100A" w:rsidRDefault="00C518F9" w:rsidP="00C518F9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Możliwość doposażenia</w:t>
      </w:r>
      <w:r w:rsidR="00193CB1" w:rsidRPr="001B1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hełmu w czołową </w:t>
      </w:r>
      <w:r w:rsidR="00193CB1" w:rsidRPr="001B100A">
        <w:rPr>
          <w:rFonts w:ascii="Arial" w:eastAsia="Times New Roman" w:hAnsi="Arial" w:cs="Arial"/>
          <w:sz w:val="24"/>
          <w:szCs w:val="24"/>
          <w:lang w:eastAsia="pl-PL"/>
        </w:rPr>
        <w:t xml:space="preserve">latarkę </w:t>
      </w:r>
      <w:r w:rsidR="00983C7C" w:rsidRPr="001B100A">
        <w:rPr>
          <w:rFonts w:ascii="Arial" w:eastAsia="Times New Roman" w:hAnsi="Arial" w:cs="Arial"/>
          <w:sz w:val="24"/>
          <w:szCs w:val="24"/>
          <w:lang w:eastAsia="pl-PL"/>
        </w:rPr>
        <w:t xml:space="preserve">LED </w:t>
      </w:r>
      <w:r>
        <w:rPr>
          <w:rFonts w:ascii="Arial" w:eastAsia="Times New Roman" w:hAnsi="Arial" w:cs="Arial"/>
          <w:sz w:val="24"/>
          <w:szCs w:val="24"/>
          <w:lang w:eastAsia="pl-PL"/>
        </w:rPr>
        <w:t>dedykowaną do tego hełmu</w:t>
      </w:r>
    </w:p>
    <w:p w:rsidR="00193CB1" w:rsidRPr="00C518F9" w:rsidRDefault="00193CB1" w:rsidP="00C518F9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wymagane </w:t>
      </w:r>
      <w:r w:rsidR="001B100A">
        <w:rPr>
          <w:rFonts w:ascii="Arial" w:eastAsia="Times New Roman" w:hAnsi="Arial" w:cs="Arial"/>
          <w:sz w:val="24"/>
          <w:szCs w:val="24"/>
          <w:lang w:eastAsia="pl-PL"/>
        </w:rPr>
        <w:t xml:space="preserve">dla hełmu </w:t>
      </w:r>
      <w:r w:rsidRPr="00FA784F">
        <w:rPr>
          <w:rFonts w:ascii="Arial" w:eastAsia="Times New Roman" w:hAnsi="Arial" w:cs="Arial"/>
          <w:sz w:val="24"/>
          <w:szCs w:val="24"/>
          <w:lang w:eastAsia="pl-PL"/>
        </w:rPr>
        <w:t>świadectwo dopuszczenia  CNBOP oraz certyfikat oceny  typu WE.</w:t>
      </w:r>
    </w:p>
    <w:p w:rsidR="00193CB1" w:rsidRPr="00FA784F" w:rsidRDefault="00193CB1" w:rsidP="00584B65">
      <w:pPr>
        <w:numPr>
          <w:ilvl w:val="0"/>
          <w:numId w:val="5"/>
        </w:numPr>
        <w:spacing w:after="240" w:line="360" w:lineRule="auto"/>
        <w:ind w:left="35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-Uchwyt do </w:t>
      </w:r>
      <w:r w:rsidR="00BE73E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mocowania </w:t>
      </w:r>
      <w:r w:rsidRPr="00FA784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latarek</w:t>
      </w:r>
      <w:r w:rsidR="00BE73E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opisanych w poz. 3</w:t>
      </w:r>
      <w:r w:rsidR="00AB5BF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FA784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</w:t>
      </w:r>
      <w:r w:rsidR="00AB5BF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zamontowania </w:t>
      </w:r>
      <w:r w:rsidR="00BE73E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 boku </w:t>
      </w:r>
      <w:r w:rsidR="00AB5BF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hełmie</w:t>
      </w:r>
      <w:r w:rsidRPr="00FA784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 poz. </w:t>
      </w:r>
      <w:r w:rsidR="00BE73E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</w:t>
      </w:r>
      <w:r w:rsidRPr="00FA78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AB5BF9" w:rsidRPr="00AB5BF9" w:rsidRDefault="00AB5BF9" w:rsidP="00AB5BF9">
      <w:pPr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AB5BF9">
        <w:rPr>
          <w:rFonts w:ascii="Arial" w:hAnsi="Arial" w:cs="Arial"/>
          <w:b/>
          <w:sz w:val="24"/>
          <w:szCs w:val="24"/>
        </w:rPr>
        <w:t>Latarka strażacka na hełm</w:t>
      </w:r>
    </w:p>
    <w:p w:rsidR="00AB5BF9" w:rsidRPr="00AB5BF9" w:rsidRDefault="00AB5BF9" w:rsidP="00AB5BF9">
      <w:pPr>
        <w:spacing w:after="0" w:line="360" w:lineRule="auto"/>
        <w:ind w:left="284"/>
        <w:rPr>
          <w:rFonts w:ascii="Arial" w:hAnsi="Arial" w:cs="Arial"/>
          <w:snapToGrid w:val="0"/>
          <w:color w:val="000000"/>
          <w:sz w:val="24"/>
          <w:szCs w:val="24"/>
        </w:rPr>
      </w:pPr>
      <w:r w:rsidRPr="00AB5BF9">
        <w:rPr>
          <w:rFonts w:ascii="Arial" w:hAnsi="Arial" w:cs="Arial"/>
          <w:snapToGrid w:val="0"/>
          <w:color w:val="000000"/>
          <w:sz w:val="24"/>
          <w:szCs w:val="24"/>
        </w:rPr>
        <w:t>Wymagania:</w:t>
      </w:r>
    </w:p>
    <w:p w:rsidR="00AB5BF9" w:rsidRPr="00AB5BF9" w:rsidRDefault="00AB5BF9" w:rsidP="00AB5BF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AB5BF9">
        <w:rPr>
          <w:rFonts w:ascii="Arial" w:hAnsi="Arial" w:cs="Arial"/>
          <w:snapToGrid w:val="0"/>
          <w:color w:val="000000"/>
          <w:sz w:val="24"/>
          <w:szCs w:val="24"/>
        </w:rPr>
        <w:t>źródło światła  dioda LED;</w:t>
      </w:r>
    </w:p>
    <w:p w:rsidR="00AB5BF9" w:rsidRPr="00AB5BF9" w:rsidRDefault="00AB5BF9" w:rsidP="00AB5BF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AB5BF9">
        <w:rPr>
          <w:rFonts w:ascii="Arial" w:hAnsi="Arial" w:cs="Arial"/>
          <w:snapToGrid w:val="0"/>
          <w:color w:val="000000"/>
          <w:sz w:val="24"/>
          <w:szCs w:val="24"/>
        </w:rPr>
        <w:t>musi posiadać atest  ATEX dla urządzeń grupy II oraz posiadać oznakowanie znakiem bezpieczeństwa przeciwwybuchowego  Ex;</w:t>
      </w:r>
    </w:p>
    <w:p w:rsidR="00AB5BF9" w:rsidRPr="00AB5BF9" w:rsidRDefault="00AB5BF9" w:rsidP="00AB5BF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AB5BF9">
        <w:rPr>
          <w:rFonts w:ascii="Arial" w:hAnsi="Arial" w:cs="Arial"/>
          <w:snapToGrid w:val="0"/>
          <w:color w:val="000000"/>
          <w:sz w:val="24"/>
          <w:szCs w:val="24"/>
        </w:rPr>
        <w:t>klasa temperaturowa minimum T4;</w:t>
      </w:r>
    </w:p>
    <w:p w:rsidR="00AB5BF9" w:rsidRPr="00AB5BF9" w:rsidRDefault="00AB5BF9" w:rsidP="00AB5BF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AB5BF9">
        <w:rPr>
          <w:rFonts w:ascii="Arial" w:hAnsi="Arial" w:cs="Arial"/>
          <w:snapToGrid w:val="0"/>
          <w:color w:val="000000"/>
          <w:sz w:val="24"/>
          <w:szCs w:val="24"/>
        </w:rPr>
        <w:t>oznaczenie budowy urządzenia  – minimum ia;</w:t>
      </w:r>
    </w:p>
    <w:p w:rsidR="00AB5BF9" w:rsidRPr="00AB5BF9" w:rsidRDefault="00AB5BF9" w:rsidP="00AB5BF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AB5BF9">
        <w:rPr>
          <w:rFonts w:ascii="Arial" w:hAnsi="Arial" w:cs="Arial"/>
          <w:snapToGrid w:val="0"/>
          <w:color w:val="000000"/>
          <w:sz w:val="24"/>
          <w:szCs w:val="24"/>
        </w:rPr>
        <w:t>zasilanie: baterie 4 x AA alkaliczne zalecane przez produ</w:t>
      </w:r>
      <w:r w:rsidR="006B0F0F">
        <w:rPr>
          <w:rFonts w:ascii="Arial" w:hAnsi="Arial" w:cs="Arial"/>
          <w:snapToGrid w:val="0"/>
          <w:color w:val="000000"/>
          <w:sz w:val="24"/>
          <w:szCs w:val="24"/>
        </w:rPr>
        <w:t xml:space="preserve">centa latarki (dołączone </w:t>
      </w:r>
      <w:r w:rsidRPr="00AB5BF9">
        <w:rPr>
          <w:rFonts w:ascii="Arial" w:hAnsi="Arial" w:cs="Arial"/>
          <w:snapToGrid w:val="0"/>
          <w:color w:val="000000"/>
          <w:sz w:val="24"/>
          <w:szCs w:val="24"/>
        </w:rPr>
        <w:t>do latarki);</w:t>
      </w:r>
    </w:p>
    <w:p w:rsidR="00AB5BF9" w:rsidRPr="00AB5BF9" w:rsidRDefault="00AB5BF9" w:rsidP="00AB5BF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AB5BF9">
        <w:rPr>
          <w:rFonts w:ascii="Arial" w:hAnsi="Arial" w:cs="Arial"/>
          <w:snapToGrid w:val="0"/>
          <w:color w:val="000000"/>
          <w:sz w:val="24"/>
          <w:szCs w:val="24"/>
        </w:rPr>
        <w:t>siła światła minimum 125 lumenów;</w:t>
      </w:r>
    </w:p>
    <w:p w:rsidR="00AB5BF9" w:rsidRPr="00AB5BF9" w:rsidRDefault="00AB5BF9" w:rsidP="00AB5BF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AB5BF9">
        <w:rPr>
          <w:rFonts w:ascii="Arial" w:hAnsi="Arial" w:cs="Arial"/>
          <w:snapToGrid w:val="0"/>
          <w:color w:val="000000"/>
          <w:sz w:val="24"/>
          <w:szCs w:val="24"/>
        </w:rPr>
        <w:t>stopień ochrony  minimum IP 67;</w:t>
      </w:r>
    </w:p>
    <w:p w:rsidR="00AB5BF9" w:rsidRPr="00AB5BF9" w:rsidRDefault="00BE73E9" w:rsidP="00AB5BF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dostosowana do uchwytu poz. 2</w:t>
      </w:r>
      <w:r w:rsidR="00AB5BF9" w:rsidRPr="00AB5BF9">
        <w:rPr>
          <w:rFonts w:ascii="Arial" w:hAnsi="Arial" w:cs="Arial"/>
          <w:snapToGrid w:val="0"/>
          <w:color w:val="000000"/>
          <w:sz w:val="24"/>
          <w:szCs w:val="24"/>
        </w:rPr>
        <w:t xml:space="preserve"> mocowanego na </w:t>
      </w:r>
      <w:r>
        <w:rPr>
          <w:rFonts w:ascii="Arial" w:hAnsi="Arial" w:cs="Arial"/>
          <w:snapToGrid w:val="0"/>
          <w:color w:val="000000"/>
          <w:sz w:val="24"/>
          <w:szCs w:val="24"/>
        </w:rPr>
        <w:t>hełmie strażackim z poz. 1</w:t>
      </w:r>
      <w:r w:rsidR="00CE4EAC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5F040D" w:rsidRPr="00B96753" w:rsidRDefault="00B96753" w:rsidP="00B96753">
      <w:pPr>
        <w:numPr>
          <w:ilvl w:val="0"/>
          <w:numId w:val="3"/>
        </w:num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B96753">
        <w:rPr>
          <w:rFonts w:ascii="Arial" w:hAnsi="Arial" w:cs="Arial"/>
          <w:sz w:val="24"/>
          <w:szCs w:val="24"/>
          <w:lang w:eastAsia="pl-PL"/>
        </w:rPr>
        <w:t>Wymagany certyfikat Atex wyda</w:t>
      </w:r>
      <w:r w:rsidR="00CE4EAC">
        <w:rPr>
          <w:rFonts w:ascii="Arial" w:hAnsi="Arial" w:cs="Arial"/>
          <w:sz w:val="24"/>
          <w:szCs w:val="24"/>
          <w:lang w:eastAsia="pl-PL"/>
        </w:rPr>
        <w:t>ny przez jednostkę notyfikowaną.</w:t>
      </w:r>
    </w:p>
    <w:p w:rsidR="00ED328D" w:rsidRPr="00ED328D" w:rsidRDefault="00ED328D" w:rsidP="00ED328D">
      <w:pPr>
        <w:spacing w:after="0" w:line="360" w:lineRule="auto"/>
        <w:ind w:left="-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D328D">
        <w:rPr>
          <w:rFonts w:ascii="Arial" w:hAnsi="Arial" w:cs="Arial"/>
          <w:b/>
          <w:sz w:val="24"/>
          <w:szCs w:val="24"/>
        </w:rPr>
        <w:t>UWAGI OGÓLNE:</w:t>
      </w:r>
    </w:p>
    <w:p w:rsidR="00ED328D" w:rsidRPr="00ED328D" w:rsidRDefault="00ED328D" w:rsidP="00ED328D">
      <w:pPr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>Wszystkie dostarczone pozycje  (pojedyncze wyroby  lub opakowania) mają być oznakowane kodem kreskowym zgodnie z decyzją  nr 3/ MON  Ministra Obrony Narodowej z dnia 3.01.2014r. (szczegółowe wymagania w SIWZ);</w:t>
      </w:r>
    </w:p>
    <w:p w:rsidR="00ED328D" w:rsidRPr="00ED328D" w:rsidRDefault="00ED328D" w:rsidP="00ED328D">
      <w:pPr>
        <w:pStyle w:val="Tekstpodstawowy"/>
        <w:numPr>
          <w:ilvl w:val="0"/>
          <w:numId w:val="26"/>
        </w:numPr>
        <w:spacing w:line="360" w:lineRule="auto"/>
        <w:ind w:left="357" w:hanging="357"/>
        <w:jc w:val="both"/>
        <w:rPr>
          <w:rFonts w:cs="Arial"/>
          <w:snapToGrid w:val="0"/>
          <w:color w:val="000000"/>
          <w:szCs w:val="24"/>
        </w:rPr>
      </w:pPr>
      <w:r w:rsidRPr="00ED328D">
        <w:rPr>
          <w:rFonts w:cs="Arial"/>
          <w:szCs w:val="24"/>
        </w:rPr>
        <w:t>Oferowany ww. sprzęt musi być fabrycznie nowy z produkcji 202</w:t>
      </w:r>
      <w:r w:rsidR="00C518F9">
        <w:rPr>
          <w:rFonts w:cs="Arial"/>
          <w:szCs w:val="24"/>
        </w:rPr>
        <w:t>5</w:t>
      </w:r>
      <w:r w:rsidRPr="00ED328D">
        <w:rPr>
          <w:rFonts w:cs="Arial"/>
          <w:szCs w:val="24"/>
        </w:rPr>
        <w:t xml:space="preserve"> roku;</w:t>
      </w:r>
    </w:p>
    <w:p w:rsidR="00ED328D" w:rsidRPr="00ED328D" w:rsidRDefault="00ED328D" w:rsidP="00ED328D">
      <w:pPr>
        <w:pStyle w:val="Tekstpodstawowy"/>
        <w:numPr>
          <w:ilvl w:val="0"/>
          <w:numId w:val="26"/>
        </w:numPr>
        <w:spacing w:line="360" w:lineRule="auto"/>
        <w:ind w:left="357" w:hanging="357"/>
        <w:jc w:val="both"/>
        <w:rPr>
          <w:rFonts w:cs="Arial"/>
          <w:snapToGrid w:val="0"/>
          <w:color w:val="000000"/>
          <w:szCs w:val="24"/>
        </w:rPr>
      </w:pPr>
      <w:r w:rsidRPr="00ED328D">
        <w:rPr>
          <w:rFonts w:cs="Arial"/>
          <w:snapToGrid w:val="0"/>
          <w:color w:val="000000"/>
          <w:szCs w:val="24"/>
        </w:rPr>
        <w:t>Wymagany czas gwarancji dla ww. wyrobów wynosi 24 miesiące;</w:t>
      </w:r>
    </w:p>
    <w:p w:rsidR="00ED328D" w:rsidRPr="00ED328D" w:rsidRDefault="00ED328D" w:rsidP="00ED328D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D328D">
        <w:rPr>
          <w:rFonts w:ascii="Arial" w:hAnsi="Arial" w:cs="Arial"/>
          <w:sz w:val="24"/>
          <w:szCs w:val="24"/>
        </w:rPr>
        <w:t>Zamawiający dokona oceny ofert w części 1, na podstawie następujących kryteriów oceny ofert.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767"/>
        <w:gridCol w:w="2322"/>
      </w:tblGrid>
      <w:tr w:rsidR="00ED328D" w:rsidRPr="00ED328D" w:rsidTr="00ED328D">
        <w:trPr>
          <w:trHeight w:hRule="exact" w:val="680"/>
        </w:trPr>
        <w:tc>
          <w:tcPr>
            <w:tcW w:w="806" w:type="dxa"/>
            <w:shd w:val="clear" w:color="auto" w:fill="auto"/>
          </w:tcPr>
          <w:p w:rsidR="00ED328D" w:rsidRPr="00ED328D" w:rsidRDefault="00ED328D" w:rsidP="00ED328D">
            <w:p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767" w:type="dxa"/>
            <w:shd w:val="clear" w:color="auto" w:fill="auto"/>
          </w:tcPr>
          <w:p w:rsidR="00ED328D" w:rsidRPr="00ED328D" w:rsidRDefault="00ED328D" w:rsidP="00ED328D">
            <w:p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bCs/>
                <w:sz w:val="24"/>
                <w:szCs w:val="24"/>
              </w:rPr>
              <w:t>Nazwa kryterium</w:t>
            </w:r>
          </w:p>
        </w:tc>
        <w:tc>
          <w:tcPr>
            <w:tcW w:w="2322" w:type="dxa"/>
            <w:shd w:val="clear" w:color="auto" w:fill="auto"/>
          </w:tcPr>
          <w:p w:rsidR="00ED328D" w:rsidRPr="00ED328D" w:rsidRDefault="00ED328D" w:rsidP="00ED328D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bCs/>
                <w:sz w:val="24"/>
                <w:szCs w:val="24"/>
              </w:rPr>
              <w:t>Znaczenie kryterium (%)</w:t>
            </w:r>
          </w:p>
        </w:tc>
      </w:tr>
      <w:tr w:rsidR="00ED328D" w:rsidRPr="00ED328D" w:rsidTr="00ED328D">
        <w:tc>
          <w:tcPr>
            <w:tcW w:w="806" w:type="dxa"/>
            <w:shd w:val="clear" w:color="auto" w:fill="auto"/>
          </w:tcPr>
          <w:p w:rsidR="00ED328D" w:rsidRPr="00ED328D" w:rsidRDefault="00ED328D" w:rsidP="00ED328D">
            <w:p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ED328D" w:rsidRPr="00ED328D" w:rsidRDefault="00ED328D" w:rsidP="00ED328D">
            <w:p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2322" w:type="dxa"/>
            <w:shd w:val="clear" w:color="auto" w:fill="auto"/>
          </w:tcPr>
          <w:p w:rsidR="00ED328D" w:rsidRPr="00ED328D" w:rsidRDefault="00ED328D" w:rsidP="00ED328D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60</w:t>
            </w:r>
          </w:p>
        </w:tc>
      </w:tr>
      <w:tr w:rsidR="00ED328D" w:rsidRPr="00ED328D" w:rsidTr="00ED328D">
        <w:tc>
          <w:tcPr>
            <w:tcW w:w="806" w:type="dxa"/>
            <w:shd w:val="clear" w:color="auto" w:fill="auto"/>
          </w:tcPr>
          <w:p w:rsidR="00ED328D" w:rsidRPr="00ED328D" w:rsidRDefault="00ED328D" w:rsidP="00ED328D">
            <w:p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:rsidR="00ED328D" w:rsidRPr="00ED328D" w:rsidRDefault="00ED328D" w:rsidP="00ED328D">
            <w:p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z w:val="24"/>
                <w:szCs w:val="24"/>
              </w:rPr>
              <w:t>Termin dostawy</w:t>
            </w:r>
          </w:p>
        </w:tc>
        <w:tc>
          <w:tcPr>
            <w:tcW w:w="2322" w:type="dxa"/>
            <w:shd w:val="clear" w:color="auto" w:fill="auto"/>
          </w:tcPr>
          <w:p w:rsidR="00ED328D" w:rsidRPr="00ED328D" w:rsidRDefault="00ED328D" w:rsidP="00ED328D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40</w:t>
            </w:r>
          </w:p>
        </w:tc>
      </w:tr>
    </w:tbl>
    <w:p w:rsidR="00C518F9" w:rsidRDefault="00C518F9" w:rsidP="00ED328D">
      <w:pPr>
        <w:spacing w:line="360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ED328D" w:rsidRPr="00ED328D" w:rsidRDefault="00ED328D" w:rsidP="00ED328D">
      <w:pPr>
        <w:spacing w:line="36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 xml:space="preserve">Ad.1 </w:t>
      </w: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Najniższa cena brutto w postępowaniu skutkuje przyznaniu maksymalnej liczby  punków w kryterium cena brutto. </w:t>
      </w:r>
    </w:p>
    <w:p w:rsidR="00ED328D" w:rsidRPr="00ED328D" w:rsidRDefault="00ED328D" w:rsidP="00ED328D">
      <w:pPr>
        <w:spacing w:line="36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ED328D">
        <w:rPr>
          <w:rFonts w:ascii="Arial" w:hAnsi="Arial" w:cs="Arial"/>
          <w:snapToGrid w:val="0"/>
          <w:color w:val="000000"/>
          <w:sz w:val="24"/>
          <w:szCs w:val="24"/>
        </w:rPr>
        <w:lastRenderedPageBreak/>
        <w:t>Ad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 xml:space="preserve">2.  </w:t>
      </w: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ab/>
        <w:t>Dopuszczalne parametry wyboru dla kryterium termin dostawy</w:t>
      </w:r>
    </w:p>
    <w:p w:rsidR="00ED328D" w:rsidRPr="00ED328D" w:rsidRDefault="00ED328D" w:rsidP="00ED328D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>50 dni- wymagania minimalne</w:t>
      </w:r>
      <w:r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ED328D" w:rsidRPr="00ED328D" w:rsidRDefault="00ED328D" w:rsidP="00ED328D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>Istnieje możliwość skrócenia terminu realizacji zamówienia do 30 dni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543584" w:rsidRPr="00ED328D" w:rsidRDefault="00F6440E" w:rsidP="00ED328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43584" w:rsidRPr="00ED328D" w:rsidSect="002301F6">
      <w:footerReference w:type="default" r:id="rId9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0E" w:rsidRDefault="00F6440E" w:rsidP="00B325F5">
      <w:pPr>
        <w:spacing w:after="0" w:line="240" w:lineRule="auto"/>
      </w:pPr>
      <w:r>
        <w:separator/>
      </w:r>
    </w:p>
  </w:endnote>
  <w:endnote w:type="continuationSeparator" w:id="0">
    <w:p w:rsidR="00F6440E" w:rsidRDefault="00F6440E" w:rsidP="00B3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4756"/>
      <w:docPartObj>
        <w:docPartGallery w:val="Page Numbers (Bottom of Page)"/>
        <w:docPartUnique/>
      </w:docPartObj>
    </w:sdtPr>
    <w:sdtEndPr/>
    <w:sdtContent>
      <w:p w:rsidR="005F040D" w:rsidRDefault="00B325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271">
          <w:rPr>
            <w:noProof/>
          </w:rPr>
          <w:t>1</w:t>
        </w:r>
        <w:r>
          <w:fldChar w:fldCharType="end"/>
        </w:r>
        <w:r w:rsidR="00C518F9">
          <w:t>/3</w:t>
        </w:r>
      </w:p>
      <w:p w:rsidR="00B325F5" w:rsidRDefault="00F6440E">
        <w:pPr>
          <w:pStyle w:val="Stopka"/>
          <w:jc w:val="right"/>
        </w:pPr>
      </w:p>
    </w:sdtContent>
  </w:sdt>
  <w:p w:rsidR="00B325F5" w:rsidRDefault="00B32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0E" w:rsidRDefault="00F6440E" w:rsidP="00B325F5">
      <w:pPr>
        <w:spacing w:after="0" w:line="240" w:lineRule="auto"/>
      </w:pPr>
      <w:r>
        <w:separator/>
      </w:r>
    </w:p>
  </w:footnote>
  <w:footnote w:type="continuationSeparator" w:id="0">
    <w:p w:rsidR="00F6440E" w:rsidRDefault="00F6440E" w:rsidP="00B3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6AF"/>
    <w:multiLevelType w:val="hybridMultilevel"/>
    <w:tmpl w:val="E87A541E"/>
    <w:lvl w:ilvl="0" w:tplc="98D8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C5102D"/>
    <w:multiLevelType w:val="hybridMultilevel"/>
    <w:tmpl w:val="7F66EB14"/>
    <w:lvl w:ilvl="0" w:tplc="AE8E0174">
      <w:start w:val="5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2E1"/>
    <w:multiLevelType w:val="multilevel"/>
    <w:tmpl w:val="CB3400FE"/>
    <w:lvl w:ilvl="0">
      <w:start w:val="1"/>
      <w:numFmt w:val="decimal"/>
      <w:lvlText w:val="%1."/>
      <w:lvlJc w:val="center"/>
      <w:pPr>
        <w:tabs>
          <w:tab w:val="num" w:pos="1210"/>
        </w:tabs>
        <w:ind w:left="436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689"/>
        </w:tabs>
        <w:ind w:left="1689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 w15:restartNumberingAfterBreak="0">
    <w:nsid w:val="05B92CB4"/>
    <w:multiLevelType w:val="multilevel"/>
    <w:tmpl w:val="A2D43CEE"/>
    <w:lvl w:ilvl="0">
      <w:start w:val="1"/>
      <w:numFmt w:val="bullet"/>
      <w:lvlText w:val=""/>
      <w:lvlJc w:val="left"/>
      <w:pPr>
        <w:tabs>
          <w:tab w:val="num" w:pos="502"/>
        </w:tabs>
        <w:ind w:left="-198" w:firstLine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E59"/>
    <w:multiLevelType w:val="multilevel"/>
    <w:tmpl w:val="E00474FA"/>
    <w:lvl w:ilvl="0">
      <w:start w:val="4"/>
      <w:numFmt w:val="decimal"/>
      <w:lvlText w:val="%1."/>
      <w:lvlJc w:val="center"/>
      <w:pPr>
        <w:tabs>
          <w:tab w:val="num" w:pos="774"/>
        </w:tabs>
        <w:ind w:left="0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253"/>
        </w:tabs>
        <w:ind w:left="1253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8"/>
        </w:tabs>
        <w:ind w:left="19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48"/>
        </w:tabs>
        <w:ind w:left="26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8"/>
        </w:tabs>
        <w:ind w:left="33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8"/>
        </w:tabs>
        <w:ind w:left="40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8"/>
        </w:tabs>
        <w:ind w:left="4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8"/>
        </w:tabs>
        <w:ind w:left="55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8"/>
        </w:tabs>
        <w:ind w:left="6248" w:hanging="180"/>
      </w:pPr>
      <w:rPr>
        <w:rFonts w:hint="default"/>
      </w:rPr>
    </w:lvl>
  </w:abstractNum>
  <w:abstractNum w:abstractNumId="5" w15:restartNumberingAfterBreak="0">
    <w:nsid w:val="104F541B"/>
    <w:multiLevelType w:val="hybridMultilevel"/>
    <w:tmpl w:val="CD14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665"/>
    <w:multiLevelType w:val="hybridMultilevel"/>
    <w:tmpl w:val="3842B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C446D"/>
    <w:multiLevelType w:val="hybridMultilevel"/>
    <w:tmpl w:val="F3EC52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785C56"/>
    <w:multiLevelType w:val="hybridMultilevel"/>
    <w:tmpl w:val="11D43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854F9"/>
    <w:multiLevelType w:val="multilevel"/>
    <w:tmpl w:val="CB3400FE"/>
    <w:lvl w:ilvl="0">
      <w:start w:val="1"/>
      <w:numFmt w:val="decimal"/>
      <w:lvlText w:val="%1."/>
      <w:lvlJc w:val="center"/>
      <w:pPr>
        <w:tabs>
          <w:tab w:val="num" w:pos="1210"/>
        </w:tabs>
        <w:ind w:left="436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689"/>
        </w:tabs>
        <w:ind w:left="1689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0" w15:restartNumberingAfterBreak="0">
    <w:nsid w:val="1E556BA4"/>
    <w:multiLevelType w:val="hybridMultilevel"/>
    <w:tmpl w:val="62E0A6DE"/>
    <w:lvl w:ilvl="0" w:tplc="9F945B2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1" w15:restartNumberingAfterBreak="0">
    <w:nsid w:val="248F4950"/>
    <w:multiLevelType w:val="hybridMultilevel"/>
    <w:tmpl w:val="9ABA37B4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C9406B"/>
    <w:multiLevelType w:val="multilevel"/>
    <w:tmpl w:val="CB3400FE"/>
    <w:lvl w:ilvl="0">
      <w:start w:val="1"/>
      <w:numFmt w:val="decimal"/>
      <w:lvlText w:val="%1."/>
      <w:lvlJc w:val="center"/>
      <w:pPr>
        <w:tabs>
          <w:tab w:val="num" w:pos="1210"/>
        </w:tabs>
        <w:ind w:left="436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689"/>
        </w:tabs>
        <w:ind w:left="1689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3" w15:restartNumberingAfterBreak="0">
    <w:nsid w:val="311F3F24"/>
    <w:multiLevelType w:val="hybridMultilevel"/>
    <w:tmpl w:val="691A73E6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31CD4718"/>
    <w:multiLevelType w:val="multilevel"/>
    <w:tmpl w:val="12A00BFC"/>
    <w:lvl w:ilvl="0">
      <w:start w:val="1"/>
      <w:numFmt w:val="bullet"/>
      <w:lvlText w:val="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515B3"/>
    <w:multiLevelType w:val="multilevel"/>
    <w:tmpl w:val="EF38BA60"/>
    <w:lvl w:ilvl="0">
      <w:start w:val="8"/>
      <w:numFmt w:val="decimal"/>
      <w:lvlText w:val="%1."/>
      <w:lvlJc w:val="center"/>
      <w:pPr>
        <w:tabs>
          <w:tab w:val="num" w:pos="774"/>
        </w:tabs>
        <w:ind w:left="0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253"/>
        </w:tabs>
        <w:ind w:left="1253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8"/>
        </w:tabs>
        <w:ind w:left="19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48"/>
        </w:tabs>
        <w:ind w:left="26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8"/>
        </w:tabs>
        <w:ind w:left="33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8"/>
        </w:tabs>
        <w:ind w:left="40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8"/>
        </w:tabs>
        <w:ind w:left="4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8"/>
        </w:tabs>
        <w:ind w:left="55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8"/>
        </w:tabs>
        <w:ind w:left="6248" w:hanging="180"/>
      </w:pPr>
      <w:rPr>
        <w:rFonts w:hint="default"/>
      </w:rPr>
    </w:lvl>
  </w:abstractNum>
  <w:abstractNum w:abstractNumId="16" w15:restartNumberingAfterBreak="0">
    <w:nsid w:val="44676291"/>
    <w:multiLevelType w:val="hybridMultilevel"/>
    <w:tmpl w:val="52669DE0"/>
    <w:lvl w:ilvl="0" w:tplc="C3A879AE">
      <w:start w:val="5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8F9862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36B41"/>
    <w:multiLevelType w:val="hybridMultilevel"/>
    <w:tmpl w:val="D51E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27791"/>
    <w:multiLevelType w:val="hybridMultilevel"/>
    <w:tmpl w:val="5BB4699A"/>
    <w:lvl w:ilvl="0" w:tplc="F190DB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E7456"/>
    <w:multiLevelType w:val="hybridMultilevel"/>
    <w:tmpl w:val="D0E2E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55F51"/>
    <w:multiLevelType w:val="hybridMultilevel"/>
    <w:tmpl w:val="BCDCD124"/>
    <w:lvl w:ilvl="0" w:tplc="B07AEC1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07F7C"/>
    <w:multiLevelType w:val="multilevel"/>
    <w:tmpl w:val="CB3400FE"/>
    <w:lvl w:ilvl="0">
      <w:start w:val="1"/>
      <w:numFmt w:val="decimal"/>
      <w:lvlText w:val="%1."/>
      <w:lvlJc w:val="center"/>
      <w:pPr>
        <w:tabs>
          <w:tab w:val="num" w:pos="774"/>
        </w:tabs>
        <w:ind w:left="0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253"/>
        </w:tabs>
        <w:ind w:left="125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28"/>
        </w:tabs>
        <w:ind w:left="1928" w:hanging="180"/>
      </w:pPr>
    </w:lvl>
    <w:lvl w:ilvl="3" w:tentative="1">
      <w:start w:val="1"/>
      <w:numFmt w:val="decimal"/>
      <w:lvlText w:val="%4."/>
      <w:lvlJc w:val="left"/>
      <w:pPr>
        <w:tabs>
          <w:tab w:val="num" w:pos="2648"/>
        </w:tabs>
        <w:ind w:left="26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8"/>
        </w:tabs>
        <w:ind w:left="33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8"/>
        </w:tabs>
        <w:ind w:left="4088" w:hanging="180"/>
      </w:pPr>
    </w:lvl>
    <w:lvl w:ilvl="6" w:tentative="1">
      <w:start w:val="1"/>
      <w:numFmt w:val="decimal"/>
      <w:lvlText w:val="%7."/>
      <w:lvlJc w:val="left"/>
      <w:pPr>
        <w:tabs>
          <w:tab w:val="num" w:pos="4808"/>
        </w:tabs>
        <w:ind w:left="48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8"/>
        </w:tabs>
        <w:ind w:left="55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8"/>
        </w:tabs>
        <w:ind w:left="6248" w:hanging="180"/>
      </w:pPr>
    </w:lvl>
  </w:abstractNum>
  <w:abstractNum w:abstractNumId="22" w15:restartNumberingAfterBreak="0">
    <w:nsid w:val="67393C82"/>
    <w:multiLevelType w:val="multilevel"/>
    <w:tmpl w:val="CB3400FE"/>
    <w:lvl w:ilvl="0">
      <w:start w:val="1"/>
      <w:numFmt w:val="decimal"/>
      <w:lvlText w:val="%1."/>
      <w:lvlJc w:val="center"/>
      <w:pPr>
        <w:tabs>
          <w:tab w:val="num" w:pos="1210"/>
        </w:tabs>
        <w:ind w:left="436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689"/>
        </w:tabs>
        <w:ind w:left="1689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3" w15:restartNumberingAfterBreak="0">
    <w:nsid w:val="68246D8F"/>
    <w:multiLevelType w:val="hybridMultilevel"/>
    <w:tmpl w:val="914EF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C2746"/>
    <w:multiLevelType w:val="hybridMultilevel"/>
    <w:tmpl w:val="E1C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950C3"/>
    <w:multiLevelType w:val="hybridMultilevel"/>
    <w:tmpl w:val="3AD6AB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000BEF"/>
    <w:multiLevelType w:val="hybridMultilevel"/>
    <w:tmpl w:val="E55A29A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F4B29CB"/>
    <w:multiLevelType w:val="multilevel"/>
    <w:tmpl w:val="CB3400FE"/>
    <w:lvl w:ilvl="0">
      <w:start w:val="1"/>
      <w:numFmt w:val="decimal"/>
      <w:lvlText w:val="%1."/>
      <w:lvlJc w:val="center"/>
      <w:pPr>
        <w:tabs>
          <w:tab w:val="num" w:pos="1210"/>
        </w:tabs>
        <w:ind w:left="436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689"/>
        </w:tabs>
        <w:ind w:left="1689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6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18"/>
  </w:num>
  <w:num w:numId="12">
    <w:abstractNumId w:val="22"/>
  </w:num>
  <w:num w:numId="13">
    <w:abstractNumId w:val="11"/>
  </w:num>
  <w:num w:numId="14">
    <w:abstractNumId w:val="19"/>
  </w:num>
  <w:num w:numId="15">
    <w:abstractNumId w:val="5"/>
  </w:num>
  <w:num w:numId="16">
    <w:abstractNumId w:val="23"/>
  </w:num>
  <w:num w:numId="17">
    <w:abstractNumId w:val="12"/>
  </w:num>
  <w:num w:numId="18">
    <w:abstractNumId w:val="27"/>
  </w:num>
  <w:num w:numId="19">
    <w:abstractNumId w:val="21"/>
  </w:num>
  <w:num w:numId="20">
    <w:abstractNumId w:val="4"/>
  </w:num>
  <w:num w:numId="21">
    <w:abstractNumId w:val="17"/>
  </w:num>
  <w:num w:numId="22">
    <w:abstractNumId w:val="24"/>
  </w:num>
  <w:num w:numId="23">
    <w:abstractNumId w:val="20"/>
  </w:num>
  <w:num w:numId="24">
    <w:abstractNumId w:val="15"/>
  </w:num>
  <w:num w:numId="25">
    <w:abstractNumId w:val="26"/>
  </w:num>
  <w:num w:numId="26">
    <w:abstractNumId w:val="13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B1"/>
    <w:rsid w:val="00005B73"/>
    <w:rsid w:val="00035FCA"/>
    <w:rsid w:val="00072171"/>
    <w:rsid w:val="00077660"/>
    <w:rsid w:val="000809F9"/>
    <w:rsid w:val="00160AF4"/>
    <w:rsid w:val="00182957"/>
    <w:rsid w:val="00193CB1"/>
    <w:rsid w:val="001A7271"/>
    <w:rsid w:val="001B100A"/>
    <w:rsid w:val="0020711C"/>
    <w:rsid w:val="002301F6"/>
    <w:rsid w:val="00235740"/>
    <w:rsid w:val="002F2197"/>
    <w:rsid w:val="0031088F"/>
    <w:rsid w:val="003F6009"/>
    <w:rsid w:val="00416BBA"/>
    <w:rsid w:val="00491AD9"/>
    <w:rsid w:val="00545E39"/>
    <w:rsid w:val="00584B65"/>
    <w:rsid w:val="005F040D"/>
    <w:rsid w:val="00665175"/>
    <w:rsid w:val="006B0F0F"/>
    <w:rsid w:val="007F126C"/>
    <w:rsid w:val="008668E8"/>
    <w:rsid w:val="008A01E9"/>
    <w:rsid w:val="008A5A1B"/>
    <w:rsid w:val="008B7314"/>
    <w:rsid w:val="00983C7C"/>
    <w:rsid w:val="009940E5"/>
    <w:rsid w:val="009B1DBF"/>
    <w:rsid w:val="009D1367"/>
    <w:rsid w:val="00AB5BF9"/>
    <w:rsid w:val="00B325F5"/>
    <w:rsid w:val="00B543B3"/>
    <w:rsid w:val="00B96753"/>
    <w:rsid w:val="00BE73E9"/>
    <w:rsid w:val="00C518F9"/>
    <w:rsid w:val="00CA63ED"/>
    <w:rsid w:val="00CE4EAC"/>
    <w:rsid w:val="00CE59A6"/>
    <w:rsid w:val="00CF5070"/>
    <w:rsid w:val="00D3668C"/>
    <w:rsid w:val="00D93E97"/>
    <w:rsid w:val="00DB74D7"/>
    <w:rsid w:val="00EA6EA9"/>
    <w:rsid w:val="00ED328D"/>
    <w:rsid w:val="00F57481"/>
    <w:rsid w:val="00F6440E"/>
    <w:rsid w:val="00F779B2"/>
    <w:rsid w:val="00F84133"/>
    <w:rsid w:val="00FA584A"/>
    <w:rsid w:val="00FA784F"/>
    <w:rsid w:val="00FD23BC"/>
    <w:rsid w:val="00FD59AA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E9F70"/>
  <w15:chartTrackingRefBased/>
  <w15:docId w15:val="{60DAC470-A270-41DD-A2BA-AFAC440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1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5F5"/>
  </w:style>
  <w:style w:type="paragraph" w:styleId="Stopka">
    <w:name w:val="footer"/>
    <w:basedOn w:val="Normalny"/>
    <w:link w:val="StopkaZnak"/>
    <w:uiPriority w:val="99"/>
    <w:unhideWhenUsed/>
    <w:rsid w:val="00B3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5F5"/>
  </w:style>
  <w:style w:type="paragraph" w:styleId="Tekstpodstawowy">
    <w:name w:val="Body Text"/>
    <w:basedOn w:val="Normalny"/>
    <w:link w:val="TekstpodstawowyZnak"/>
    <w:rsid w:val="00ED328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328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2BA8-7DD9-438E-A9B2-56D756BFC0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E55828-4316-4CC6-938D-943795B0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Piotr</dc:creator>
  <cp:keywords/>
  <dc:description/>
  <cp:lastModifiedBy>Domańska Karolina</cp:lastModifiedBy>
  <cp:revision>4</cp:revision>
  <cp:lastPrinted>2025-03-26T08:40:00Z</cp:lastPrinted>
  <dcterms:created xsi:type="dcterms:W3CDTF">2025-04-10T06:13:00Z</dcterms:created>
  <dcterms:modified xsi:type="dcterms:W3CDTF">2025-04-11T05:42:00Z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2cfca271-f201-4202-b1d1-eed80055dc3d</vt:lpwstr>
  </property>
  <property fmtid="{D5CDD505-2E9C-101B-9397-08002B2CF9AE}" pid="3" name="bjSaver">
    <vt:lpwstr>ixiYmEwVky7u/k+9YmY1VQmCFOSljOM6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Woźniak Piotr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10.11.46.8</vt:lpwstr>
  </property>
</Properties>
</file>