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4127AFA" w:rsidR="003A2237" w:rsidRPr="003A2237" w:rsidRDefault="003A2237" w:rsidP="00A30093">
      <w:pPr>
        <w:ind w:left="928" w:right="-285" w:firstLine="0"/>
        <w:jc w:val="right"/>
      </w:pPr>
      <w:r>
        <w:t>Załącznik nr 1A do S</w:t>
      </w:r>
      <w:r w:rsidRPr="003A2237">
        <w:t>WZ DZP.</w:t>
      </w:r>
      <w:r w:rsidR="00E34A4A">
        <w:t>382.2.</w:t>
      </w:r>
      <w:r w:rsidR="007A5499">
        <w:t>4</w:t>
      </w:r>
      <w:r w:rsidR="008B0140">
        <w:t>9</w:t>
      </w:r>
      <w:r w:rsidR="00E34A4A">
        <w:t>.202</w:t>
      </w:r>
      <w:r w:rsidR="00BA68F5">
        <w:t>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0F596C">
      <w:pPr>
        <w:ind w:left="928" w:hanging="928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D97648" w:rsidRPr="003A2237" w14:paraId="2AE2492B" w14:textId="77777777" w:rsidTr="00D97648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D97648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475F331B" w:rsidR="00D97648" w:rsidRPr="00C9602F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6547124F" w14:textId="77777777" w:rsidR="00D97648" w:rsidRPr="008771E4" w:rsidRDefault="00D97648" w:rsidP="00EB0A45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23B9D04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A9A4AD6" wp14:editId="7C35BC45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64F261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403922C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4849CAD" wp14:editId="5E7B6B3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047F06" id="Prostokąt 5" o:spid="_x0000_s1026" style="position:absolute;margin-left:7.65pt;margin-top:1.35pt;width:12.75pt;height: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380B7528" w:rsidR="00D97648" w:rsidRPr="008771E4" w:rsidRDefault="00D97648" w:rsidP="00D97648">
            <w:pPr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FCC288B" wp14:editId="163C2BFF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B33F42" id="Prostokąt 6" o:spid="_x0000_s1026" style="position:absolute;margin-left:8pt;margin-top:2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4A7A88C8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</w:t>
      </w:r>
      <w:r w:rsidR="00E34A4A">
        <w:rPr>
          <w:b/>
        </w:rPr>
        <w:t>382.2.</w:t>
      </w:r>
      <w:r w:rsidR="007A5499">
        <w:rPr>
          <w:b/>
        </w:rPr>
        <w:t>4</w:t>
      </w:r>
      <w:r w:rsidR="008B0140">
        <w:rPr>
          <w:b/>
        </w:rPr>
        <w:t>9</w:t>
      </w:r>
      <w:r w:rsidR="00E34A4A">
        <w:rPr>
          <w:b/>
        </w:rPr>
        <w:t>.202</w:t>
      </w:r>
      <w:r w:rsidR="00BA68F5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7E4C4E01" w:rsidR="003A2237" w:rsidRPr="00EB16BF" w:rsidRDefault="00D97648" w:rsidP="00EB16BF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b/>
          <w:bCs/>
          <w:sz w:val="22"/>
        </w:rPr>
        <w:t>D</w:t>
      </w:r>
      <w:r w:rsidR="00B2168C" w:rsidRPr="00B2168C">
        <w:rPr>
          <w:b/>
          <w:bCs/>
          <w:sz w:val="22"/>
        </w:rPr>
        <w:t>ostawa notebook</w:t>
      </w:r>
      <w:r w:rsidR="00E44FDE">
        <w:rPr>
          <w:b/>
          <w:bCs/>
          <w:sz w:val="22"/>
        </w:rPr>
        <w:t>a</w:t>
      </w:r>
    </w:p>
    <w:p w14:paraId="7F212E6E" w14:textId="77777777" w:rsidR="003A2237" w:rsidRP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52EFFA5E" w14:textId="77777777" w:rsidR="008E0323" w:rsidRDefault="008E0323">
      <w:pPr>
        <w:rPr>
          <w:b/>
        </w:rPr>
      </w:pPr>
      <w:r>
        <w:rPr>
          <w:b/>
        </w:rPr>
        <w:br w:type="page"/>
      </w:r>
    </w:p>
    <w:p w14:paraId="7A15579A" w14:textId="77777777" w:rsidR="00D97648" w:rsidRPr="004D33B4" w:rsidRDefault="00D97648" w:rsidP="00AC675C">
      <w:pPr>
        <w:numPr>
          <w:ilvl w:val="0"/>
          <w:numId w:val="11"/>
        </w:numPr>
        <w:spacing w:after="36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lastRenderedPageBreak/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D97648" w:rsidRPr="004D33B4" w14:paraId="0FF6C927" w14:textId="77777777" w:rsidTr="00D97648">
        <w:tc>
          <w:tcPr>
            <w:tcW w:w="4111" w:type="dxa"/>
            <w:shd w:val="clear" w:color="auto" w:fill="auto"/>
          </w:tcPr>
          <w:p w14:paraId="1FCEB1FF" w14:textId="77777777" w:rsidR="00D97648" w:rsidRPr="004D33B4" w:rsidRDefault="00D97648" w:rsidP="00D97648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netto:</w:t>
            </w:r>
          </w:p>
          <w:p w14:paraId="578F51A3" w14:textId="77777777" w:rsidR="00D97648" w:rsidRPr="004D33B4" w:rsidRDefault="00D97648" w:rsidP="00D97648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03BB76D" w14:textId="77777777" w:rsidR="00D97648" w:rsidRPr="004D33B4" w:rsidRDefault="00D97648" w:rsidP="00D97648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7DF8A8EF" w14:textId="77777777" w:rsidR="00D97648" w:rsidRPr="004D33B4" w:rsidRDefault="00D97648" w:rsidP="00D97648">
            <w:pPr>
              <w:rPr>
                <w:sz w:val="18"/>
                <w:szCs w:val="18"/>
              </w:rPr>
            </w:pPr>
          </w:p>
          <w:p w14:paraId="4775DEF2" w14:textId="77777777" w:rsidR="00D97648" w:rsidRPr="004D33B4" w:rsidRDefault="00D97648" w:rsidP="00D97648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57140137" w14:textId="77777777" w:rsidTr="00D97648">
        <w:trPr>
          <w:trHeight w:val="1086"/>
        </w:trPr>
        <w:tc>
          <w:tcPr>
            <w:tcW w:w="4111" w:type="dxa"/>
            <w:shd w:val="clear" w:color="auto" w:fill="auto"/>
          </w:tcPr>
          <w:p w14:paraId="098F8B7A" w14:textId="77777777" w:rsidR="00D97648" w:rsidRPr="004D33B4" w:rsidRDefault="00D97648" w:rsidP="00D97648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62E68489" w14:textId="77777777" w:rsidR="00D97648" w:rsidRPr="004D33B4" w:rsidRDefault="00D97648" w:rsidP="00D97648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407764F8" w14:textId="77777777" w:rsidR="00D97648" w:rsidRPr="004D33B4" w:rsidRDefault="00D97648" w:rsidP="00D97648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3F6958D5" w14:textId="77777777" w:rsidR="00D97648" w:rsidRPr="004D33B4" w:rsidRDefault="00D97648" w:rsidP="00D97648">
            <w:pPr>
              <w:rPr>
                <w:b/>
                <w:sz w:val="18"/>
                <w:szCs w:val="18"/>
              </w:rPr>
            </w:pPr>
          </w:p>
          <w:p w14:paraId="4781BBF2" w14:textId="77777777" w:rsidR="00D97648" w:rsidRPr="004D33B4" w:rsidRDefault="00D97648" w:rsidP="00D97648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357B5317" w14:textId="77777777" w:rsidTr="00D97648">
        <w:trPr>
          <w:trHeight w:val="906"/>
        </w:trPr>
        <w:tc>
          <w:tcPr>
            <w:tcW w:w="4111" w:type="dxa"/>
            <w:shd w:val="clear" w:color="auto" w:fill="auto"/>
          </w:tcPr>
          <w:p w14:paraId="357F6DB4" w14:textId="77777777" w:rsidR="00D97648" w:rsidRPr="004D33B4" w:rsidRDefault="00D97648" w:rsidP="00D97648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74A05A3E" w14:textId="77777777" w:rsidR="00D97648" w:rsidRPr="004D33B4" w:rsidRDefault="00D97648" w:rsidP="00D97648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6B30425" w14:textId="77777777" w:rsidR="00D97648" w:rsidRPr="004D33B4" w:rsidRDefault="00D97648" w:rsidP="00D97648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5CB2D096" w14:textId="77777777" w:rsidR="00D97648" w:rsidRPr="004D33B4" w:rsidRDefault="00D97648" w:rsidP="00D97648">
            <w:pPr>
              <w:ind w:left="311"/>
              <w:rPr>
                <w:b/>
                <w:sz w:val="18"/>
                <w:szCs w:val="18"/>
              </w:rPr>
            </w:pPr>
          </w:p>
          <w:p w14:paraId="52F8FFD4" w14:textId="77777777" w:rsidR="00D97648" w:rsidRPr="004D33B4" w:rsidRDefault="00D97648" w:rsidP="00D97648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572F627C" w14:textId="77777777" w:rsidR="00D97648" w:rsidRPr="004D33B4" w:rsidRDefault="00D97648" w:rsidP="00D97648">
      <w:pPr>
        <w:rPr>
          <w:sz w:val="18"/>
          <w:szCs w:val="18"/>
        </w:rPr>
      </w:pPr>
    </w:p>
    <w:p w14:paraId="4FE213AD" w14:textId="4B0153F3" w:rsidR="00D97648" w:rsidRPr="004D33B4" w:rsidRDefault="00D97648" w:rsidP="00D97648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</w:t>
      </w:r>
      <w:r w:rsidR="00E34A4A">
        <w:rPr>
          <w:iCs/>
          <w:sz w:val="18"/>
          <w:szCs w:val="18"/>
        </w:rPr>
        <w:t>23</w:t>
      </w:r>
      <w:r w:rsidRPr="004D33B4">
        <w:rPr>
          <w:iCs/>
          <w:sz w:val="18"/>
          <w:szCs w:val="18"/>
        </w:rPr>
        <w:t xml:space="preserve"> poz. </w:t>
      </w:r>
      <w:r w:rsidR="00E34A4A"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F19AB84" w14:textId="29A44A6E" w:rsidR="00D97648" w:rsidRDefault="00D97648" w:rsidP="00AC675C">
      <w:pPr>
        <w:pStyle w:val="Nagwek2"/>
        <w:numPr>
          <w:ilvl w:val="0"/>
          <w:numId w:val="11"/>
        </w:numPr>
        <w:spacing w:before="360"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74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3102"/>
        <w:gridCol w:w="2865"/>
        <w:gridCol w:w="906"/>
      </w:tblGrid>
      <w:tr w:rsidR="00E44FDE" w:rsidRPr="004D33B4" w14:paraId="31722134" w14:textId="77777777" w:rsidTr="00E44FDE">
        <w:trPr>
          <w:trHeight w:val="635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C9FF65" w14:textId="77777777" w:rsidR="00E44FDE" w:rsidRPr="004D33B4" w:rsidRDefault="00E44FDE" w:rsidP="00D97648">
            <w:pPr>
              <w:ind w:left="0" w:firstLine="0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Nazwa sprzętu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57BE08" w14:textId="77777777" w:rsidR="00E44FDE" w:rsidRPr="004D33B4" w:rsidRDefault="00E44FDE" w:rsidP="00D97648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21E197" w14:textId="77777777" w:rsidR="00E44FDE" w:rsidRPr="004D33B4" w:rsidRDefault="00E44FDE" w:rsidP="00D97648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D84FE6" w14:textId="77777777" w:rsidR="00E44FDE" w:rsidRPr="004D33B4" w:rsidRDefault="00E44FDE" w:rsidP="00D97648">
            <w:pPr>
              <w:ind w:hanging="851"/>
              <w:jc w:val="center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Ilość</w:t>
            </w:r>
          </w:p>
        </w:tc>
      </w:tr>
      <w:tr w:rsidR="00E44FDE" w:rsidRPr="004D33B4" w14:paraId="6167BDDA" w14:textId="77777777" w:rsidTr="00E44FDE">
        <w:trPr>
          <w:trHeight w:val="545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0A7BA" w14:textId="3BEFD3BB" w:rsidR="00E44FDE" w:rsidRPr="00D97648" w:rsidRDefault="00E44FDE" w:rsidP="00E44FDE">
            <w:pPr>
              <w:ind w:left="0" w:firstLine="0"/>
              <w:jc w:val="left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Notebook </w:t>
            </w:r>
            <w:r w:rsidRPr="00D15D0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br/>
            </w:r>
            <w:r w:rsidRPr="00D97648">
              <w:rPr>
                <w:sz w:val="18"/>
                <w:szCs w:val="18"/>
              </w:rPr>
              <w:t xml:space="preserve">(index </w:t>
            </w:r>
            <w:r w:rsidR="00956F0E" w:rsidRPr="009E53D9">
              <w:t>179950</w:t>
            </w:r>
            <w:r w:rsidRPr="00D97648">
              <w:rPr>
                <w:sz w:val="18"/>
                <w:szCs w:val="18"/>
              </w:rPr>
              <w:t>)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F4A43" w14:textId="77777777" w:rsidR="00E44FDE" w:rsidRPr="004D33B4" w:rsidRDefault="00E44FDE" w:rsidP="00D97648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AEF4" w14:textId="77777777" w:rsidR="00E44FDE" w:rsidRPr="004D33B4" w:rsidRDefault="00E44FDE" w:rsidP="00D97648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A379" w14:textId="1C8DC3D1" w:rsidR="00E44FDE" w:rsidRPr="004D33B4" w:rsidRDefault="00E44FDE" w:rsidP="00D97648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4D33B4">
              <w:rPr>
                <w:sz w:val="18"/>
                <w:szCs w:val="18"/>
              </w:rPr>
              <w:t xml:space="preserve"> szt.</w:t>
            </w:r>
          </w:p>
        </w:tc>
      </w:tr>
    </w:tbl>
    <w:p w14:paraId="2FDE6DA5" w14:textId="77777777" w:rsidR="00D97648" w:rsidRPr="004D33B4" w:rsidRDefault="00D97648" w:rsidP="00AC675C">
      <w:pPr>
        <w:pStyle w:val="Nagwek2"/>
        <w:keepNext w:val="0"/>
        <w:numPr>
          <w:ilvl w:val="0"/>
          <w:numId w:val="11"/>
        </w:numPr>
        <w:spacing w:before="36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  <w:bookmarkStart w:id="0" w:name="_GoBack"/>
      <w:bookmarkEnd w:id="0"/>
    </w:p>
    <w:p w14:paraId="03211901" w14:textId="77777777" w:rsidR="00D97648" w:rsidRPr="004D33B4" w:rsidRDefault="00D97648" w:rsidP="00AC675C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 xml:space="preserve">dni od daty </w:t>
      </w:r>
      <w:r>
        <w:rPr>
          <w:rFonts w:cs="Arial"/>
          <w:b/>
          <w:sz w:val="18"/>
          <w:szCs w:val="18"/>
        </w:rPr>
        <w:t>zawarcia umowy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2835610C" w14:textId="6A553BF7" w:rsidR="00026838" w:rsidRDefault="00D97648" w:rsidP="00026838">
      <w:pPr>
        <w:rPr>
          <w:rFonts w:cstheme="minorHAnsi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</w:t>
      </w:r>
      <w:r w:rsidR="00BA68F5">
        <w:rPr>
          <w:rFonts w:cs="Arial"/>
          <w:b/>
          <w:sz w:val="18"/>
          <w:szCs w:val="18"/>
        </w:rPr>
        <w:t>ą</w:t>
      </w:r>
      <w:r w:rsidRPr="004D33B4">
        <w:rPr>
          <w:rFonts w:cs="Arial"/>
          <w:b/>
          <w:sz w:val="18"/>
          <w:szCs w:val="18"/>
        </w:rPr>
        <w:t>c</w:t>
      </w:r>
      <w:r w:rsidR="00BA68F5">
        <w:rPr>
          <w:rFonts w:cs="Arial"/>
          <w:b/>
          <w:sz w:val="18"/>
          <w:szCs w:val="18"/>
        </w:rPr>
        <w:t>e</w:t>
      </w:r>
      <w:r w:rsidRPr="004D33B4">
        <w:rPr>
          <w:rFonts w:cs="Arial"/>
          <w:sz w:val="18"/>
          <w:szCs w:val="18"/>
        </w:rPr>
        <w:t xml:space="preserve">, </w:t>
      </w:r>
      <w:r w:rsidR="00026838">
        <w:rPr>
          <w:rFonts w:cstheme="minorHAnsi"/>
        </w:rPr>
        <w:t>On-Site  (naprawa w miejscu używania sprzętu),</w:t>
      </w:r>
    </w:p>
    <w:p w14:paraId="618B2AC5" w14:textId="27F6D35C" w:rsidR="00D97648" w:rsidRPr="00C66C85" w:rsidRDefault="00D97648" w:rsidP="00AC675C">
      <w:pPr>
        <w:pStyle w:val="Akapitzlist"/>
        <w:numPr>
          <w:ilvl w:val="0"/>
          <w:numId w:val="12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C66C85">
        <w:rPr>
          <w:rFonts w:cs="Arial"/>
          <w:sz w:val="18"/>
          <w:szCs w:val="18"/>
        </w:rPr>
        <w:t xml:space="preserve">czas reakcji serwisu wynosi: najpóźniej w ciągu </w:t>
      </w:r>
      <w:r w:rsidR="00C66C85" w:rsidRPr="00C66C85">
        <w:rPr>
          <w:rFonts w:cs="Arial"/>
          <w:sz w:val="18"/>
          <w:szCs w:val="18"/>
        </w:rPr>
        <w:t>4</w:t>
      </w:r>
      <w:r w:rsidRPr="00C66C85">
        <w:rPr>
          <w:rFonts w:cs="Arial"/>
          <w:sz w:val="18"/>
          <w:szCs w:val="18"/>
        </w:rPr>
        <w:t xml:space="preserve"> dni roboczych,</w:t>
      </w:r>
    </w:p>
    <w:p w14:paraId="32F4BCFB" w14:textId="43559D70" w:rsidR="00D97648" w:rsidRPr="004D33B4" w:rsidRDefault="00D97648" w:rsidP="00AC675C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oferowany sprzęt jest fabrycznie nowy i nieużywany, pochodzi z bieżącej produkcji </w:t>
      </w:r>
      <w:r w:rsidRPr="00D97648">
        <w:rPr>
          <w:rFonts w:cs="Arial"/>
          <w:bCs/>
          <w:sz w:val="18"/>
          <w:szCs w:val="18"/>
        </w:rPr>
        <w:t>(rok produkcji: nie wcześniej niż 202</w:t>
      </w:r>
      <w:r w:rsidR="007A5499">
        <w:rPr>
          <w:rFonts w:cs="Arial"/>
          <w:bCs/>
          <w:sz w:val="18"/>
          <w:szCs w:val="18"/>
        </w:rPr>
        <w:t>3</w:t>
      </w:r>
      <w:r w:rsidRPr="00D97648">
        <w:rPr>
          <w:rFonts w:cs="Arial"/>
          <w:bCs/>
          <w:sz w:val="18"/>
          <w:szCs w:val="18"/>
        </w:rPr>
        <w:t>),</w:t>
      </w:r>
      <w:r w:rsidRPr="004D33B4">
        <w:rPr>
          <w:rFonts w:cs="Arial"/>
          <w:sz w:val="18"/>
          <w:szCs w:val="18"/>
        </w:rPr>
        <w:t xml:space="preserve"> posiada  stosowne</w:t>
      </w:r>
      <w:r w:rsidR="00D611B1" w:rsidRPr="00D611B1">
        <w:rPr>
          <w:rFonts w:cs="Arial"/>
          <w:bCs/>
          <w:sz w:val="18"/>
          <w:szCs w:val="18"/>
        </w:rPr>
        <w:t xml:space="preserve"> certyfikaty</w:t>
      </w:r>
      <w:r w:rsidR="00BA68F5">
        <w:rPr>
          <w:rFonts w:cs="Arial"/>
          <w:bCs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dopuszczające go do sprzedaży i użytkowania na terenie RP.</w:t>
      </w:r>
    </w:p>
    <w:p w14:paraId="7202B4DC" w14:textId="77777777" w:rsidR="00D97648" w:rsidRPr="004D33B4" w:rsidRDefault="00D97648" w:rsidP="00AC675C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6CE1474B" w14:textId="3EB8DD53" w:rsidR="00D97648" w:rsidRPr="004D33B4" w:rsidRDefault="00D97648" w:rsidP="00AC675C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cena </w:t>
      </w:r>
      <w:r w:rsidR="008B0140">
        <w:rPr>
          <w:sz w:val="18"/>
          <w:szCs w:val="18"/>
        </w:rPr>
        <w:t>n</w:t>
      </w:r>
      <w:r w:rsidRPr="004D33B4">
        <w:rPr>
          <w:sz w:val="18"/>
          <w:szCs w:val="18"/>
        </w:rPr>
        <w:t xml:space="preserve">aszej oferty zawiera wszelkie koszty poniesione w celu należytego i pełnego wykonania zamówienia, zgodnie z wymaganiami opisanymi w dokumentach zamówienia, w szczególności: koszt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</w:t>
      </w:r>
      <w:r w:rsidRPr="004D33B4">
        <w:rPr>
          <w:sz w:val="18"/>
          <w:szCs w:val="18"/>
        </w:rPr>
        <w:lastRenderedPageBreak/>
        <w:t>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27351B15" w14:textId="07AFB35A" w:rsidR="00392E57" w:rsidRDefault="00392E57" w:rsidP="00AC675C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2863C4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</w:t>
      </w:r>
      <w:r>
        <w:rPr>
          <w:sz w:val="18"/>
          <w:szCs w:val="18"/>
        </w:rPr>
        <w:t>.</w:t>
      </w:r>
    </w:p>
    <w:p w14:paraId="1978ED54" w14:textId="77777777" w:rsidR="00D97648" w:rsidRPr="004D33B4" w:rsidRDefault="00D97648" w:rsidP="00AC675C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3"/>
      </w:r>
      <w:r w:rsidRPr="004D33B4">
        <w:rPr>
          <w:sz w:val="18"/>
          <w:szCs w:val="18"/>
        </w:rPr>
        <w:t>:</w:t>
      </w:r>
    </w:p>
    <w:p w14:paraId="4F356457" w14:textId="77777777" w:rsidR="00D97648" w:rsidRPr="004D33B4" w:rsidRDefault="00D97648" w:rsidP="00D97648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E57399E" w14:textId="77777777" w:rsidR="00D97648" w:rsidRPr="004D33B4" w:rsidRDefault="00D97648" w:rsidP="00AC675C">
      <w:pPr>
        <w:pStyle w:val="Nagwek2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4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4FEE1388" w14:textId="77777777" w:rsidR="00392E57" w:rsidRPr="00A47BB8" w:rsidRDefault="00392E57" w:rsidP="00392E57">
      <w:pPr>
        <w:pStyle w:val="Nagwek2"/>
        <w:numPr>
          <w:ilvl w:val="0"/>
          <w:numId w:val="11"/>
        </w:numPr>
        <w:ind w:left="284" w:hanging="284"/>
        <w:rPr>
          <w:sz w:val="18"/>
          <w:szCs w:val="18"/>
        </w:rPr>
      </w:pPr>
      <w:r w:rsidRPr="00A47BB8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7A8029AE" w14:textId="7B702D8E" w:rsidR="00392E57" w:rsidRDefault="00392E57" w:rsidP="00392E57">
      <w:pPr>
        <w:numPr>
          <w:ilvl w:val="0"/>
          <w:numId w:val="11"/>
        </w:numPr>
        <w:ind w:left="284" w:hanging="284"/>
        <w:rPr>
          <w:sz w:val="18"/>
          <w:szCs w:val="18"/>
        </w:rPr>
      </w:pPr>
      <w:r w:rsidRPr="00A47BB8">
        <w:rPr>
          <w:rFonts w:eastAsia="Calibri"/>
          <w:sz w:val="18"/>
          <w:szCs w:val="18"/>
        </w:rPr>
        <w:t>Oświadczamy, że w stosunku do następującego podmiotu, będącego dostawcą, na którego przypada ponad 10% wartości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zamówienia: …………………………………………………………….….…</w:t>
      </w:r>
      <w:r>
        <w:rPr>
          <w:rFonts w:eastAsia="Calibri"/>
          <w:sz w:val="18"/>
          <w:szCs w:val="18"/>
        </w:rPr>
        <w:t>……………………………………………</w:t>
      </w:r>
      <w:r w:rsidRPr="00A47BB8">
        <w:rPr>
          <w:rFonts w:eastAsia="Calibri"/>
          <w:sz w:val="18"/>
          <w:szCs w:val="18"/>
        </w:rPr>
        <w:t>…,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nie zachodzą podstawy wykluczenia z postępowania o udzielenie zamówienia przewidziane w  art</w:t>
      </w:r>
      <w:r>
        <w:rPr>
          <w:rFonts w:eastAsia="Calibri"/>
          <w:sz w:val="18"/>
          <w:szCs w:val="18"/>
        </w:rPr>
        <w:t>.  5k rozporządzenia 833/2014 w </w:t>
      </w:r>
      <w:r w:rsidRPr="00A47BB8">
        <w:rPr>
          <w:rFonts w:eastAsia="Calibri"/>
          <w:sz w:val="18"/>
          <w:szCs w:val="18"/>
        </w:rPr>
        <w:t>brzmieniu nadanym rozporządzeniem 2022/576</w:t>
      </w:r>
    </w:p>
    <w:p w14:paraId="034A3E57" w14:textId="77777777" w:rsidR="00D97648" w:rsidRPr="004D33B4" w:rsidRDefault="00D97648" w:rsidP="00AC675C">
      <w:pPr>
        <w:numPr>
          <w:ilvl w:val="0"/>
          <w:numId w:val="11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iż zapewnimy bezpłatny serwis techniczny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 okresie gwarancji:</w:t>
      </w:r>
    </w:p>
    <w:p w14:paraId="52463E36" w14:textId="77777777" w:rsidR="00D97648" w:rsidRPr="004D33B4" w:rsidRDefault="00D97648" w:rsidP="00D97648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Dane kontaktowe serwisu - adres serwisu: ………………………………………………</w:t>
      </w:r>
    </w:p>
    <w:p w14:paraId="6BCD76B5" w14:textId="77777777" w:rsidR="00D97648" w:rsidRPr="004D33B4" w:rsidRDefault="00D97648" w:rsidP="00D97648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444FED79" w14:textId="77777777" w:rsidR="00D97648" w:rsidRPr="004D33B4" w:rsidRDefault="00D97648" w:rsidP="00AC675C">
      <w:pPr>
        <w:pStyle w:val="Nagwek2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49560E34" w14:textId="77777777" w:rsidR="00D97648" w:rsidRPr="004D33B4" w:rsidRDefault="00D97648" w:rsidP="00D97648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056BB32A" w14:textId="77777777" w:rsidR="00D97648" w:rsidRPr="004D33B4" w:rsidRDefault="00D97648" w:rsidP="00D97648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0FC516AC" w14:textId="77777777" w:rsidR="00D97648" w:rsidRPr="004D33B4" w:rsidRDefault="00D97648" w:rsidP="00AC675C">
      <w:pPr>
        <w:pStyle w:val="Nagwek2"/>
        <w:numPr>
          <w:ilvl w:val="0"/>
          <w:numId w:val="11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170371BE" w14:textId="77777777" w:rsidR="00D97648" w:rsidRPr="004D33B4" w:rsidRDefault="00D97648" w:rsidP="00AC675C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A2F54C5" w14:textId="77777777" w:rsidR="00D97648" w:rsidRPr="004D33B4" w:rsidRDefault="00D97648" w:rsidP="00AC675C">
      <w:pPr>
        <w:numPr>
          <w:ilvl w:val="0"/>
          <w:numId w:val="11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04D4061A" w14:textId="5BCC7DE4" w:rsidR="00D97648" w:rsidRPr="00D97648" w:rsidRDefault="00D97648" w:rsidP="00AC675C">
      <w:pPr>
        <w:pStyle w:val="Nagwek2"/>
        <w:keepNext w:val="0"/>
        <w:numPr>
          <w:ilvl w:val="0"/>
          <w:numId w:val="11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D97648">
        <w:rPr>
          <w:sz w:val="18"/>
          <w:szCs w:val="18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</w:t>
      </w:r>
      <w:r w:rsidRPr="00D97648">
        <w:rPr>
          <w:sz w:val="18"/>
          <w:szCs w:val="18"/>
        </w:rPr>
        <w:lastRenderedPageBreak/>
        <w:t xml:space="preserve">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D97648">
        <w:rPr>
          <w:i/>
          <w:sz w:val="18"/>
          <w:szCs w:val="18"/>
        </w:rPr>
        <w:t>(uzupełnić wskazane informacje, jeżeli dotyczy)………………………………………………………………………………………………………</w:t>
      </w:r>
    </w:p>
    <w:p w14:paraId="54FAC2B9" w14:textId="77777777" w:rsidR="00D97648" w:rsidRPr="004D33B4" w:rsidRDefault="00D97648" w:rsidP="00AC675C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5"/>
      </w:r>
    </w:p>
    <w:p w14:paraId="330D24A6" w14:textId="77777777" w:rsidR="00D97648" w:rsidRPr="004D33B4" w:rsidRDefault="00D97648" w:rsidP="00AC675C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1A43CE4C" w14:textId="77777777" w:rsidR="00D97648" w:rsidRPr="004D33B4" w:rsidRDefault="00D97648" w:rsidP="00D97648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64DF2DB" w14:textId="77777777" w:rsidR="00D97648" w:rsidRPr="004D33B4" w:rsidRDefault="00D97648" w:rsidP="00D97648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7DA4CABA" w14:textId="231C1A97" w:rsidR="00D97648" w:rsidRPr="004D33B4" w:rsidRDefault="00D97648" w:rsidP="00565669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36022CA5" w14:textId="77777777" w:rsidR="00D97648" w:rsidRPr="004D33B4" w:rsidRDefault="00D97648" w:rsidP="00D97648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0C777F26" w14:textId="77777777" w:rsidR="00D97648" w:rsidRPr="004D33B4" w:rsidRDefault="00D97648" w:rsidP="00D97648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5F559A09" w14:textId="77777777" w:rsidR="00D97648" w:rsidRPr="004D33B4" w:rsidRDefault="00D97648" w:rsidP="00AC675C">
      <w:pPr>
        <w:numPr>
          <w:ilvl w:val="0"/>
          <w:numId w:val="13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7203452D" w14:textId="77777777" w:rsidR="00D97648" w:rsidRPr="004D33B4" w:rsidRDefault="00D97648" w:rsidP="00C517BC">
      <w:pPr>
        <w:numPr>
          <w:ilvl w:val="0"/>
          <w:numId w:val="13"/>
        </w:numPr>
        <w:rPr>
          <w:sz w:val="18"/>
          <w:szCs w:val="18"/>
        </w:rPr>
      </w:pPr>
      <w:r w:rsidRPr="00C517BC">
        <w:rPr>
          <w:sz w:val="18"/>
          <w:szCs w:val="18"/>
        </w:rPr>
        <w:t xml:space="preserve">....................................................................................................          </w:t>
      </w:r>
    </w:p>
    <w:sectPr w:rsidR="00D97648" w:rsidRPr="004D33B4" w:rsidSect="00E44FDE">
      <w:headerReference w:type="default" r:id="rId8"/>
      <w:footerReference w:type="default" r:id="rId9"/>
      <w:footerReference w:type="first" r:id="rId10"/>
      <w:pgSz w:w="11906" w:h="16838" w:code="9"/>
      <w:pgMar w:top="1560" w:right="1134" w:bottom="567" w:left="1134" w:header="284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79303" w14:textId="77777777" w:rsidR="00567330" w:rsidRDefault="00567330" w:rsidP="005D63CD">
      <w:pPr>
        <w:spacing w:line="240" w:lineRule="auto"/>
      </w:pPr>
      <w:r>
        <w:separator/>
      </w:r>
    </w:p>
  </w:endnote>
  <w:endnote w:type="continuationSeparator" w:id="0">
    <w:p w14:paraId="0AFB9096" w14:textId="77777777" w:rsidR="00567330" w:rsidRDefault="0056733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2C812" w14:textId="77777777" w:rsidR="00E44FDE" w:rsidRPr="00F84EF3" w:rsidRDefault="00E44FDE" w:rsidP="00E44FDE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3360" behindDoc="1" locked="0" layoutInCell="1" allowOverlap="1" wp14:anchorId="023B1F85" wp14:editId="3134E11F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4384" behindDoc="1" locked="0" layoutInCell="1" allowOverlap="1" wp14:anchorId="54AD37C2" wp14:editId="1440E1A0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FF2496F" w14:textId="77777777" w:rsidR="00E44FDE" w:rsidRPr="00602A59" w:rsidRDefault="00E44FDE" w:rsidP="00E44FDE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81C69EE" wp14:editId="151888C9">
              <wp:simplePos x="0" y="0"/>
              <wp:positionH relativeFrom="rightMargin">
                <wp:posOffset>26035</wp:posOffset>
              </wp:positionH>
              <wp:positionV relativeFrom="margin">
                <wp:posOffset>8831580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75F989" w14:textId="77777777" w:rsidR="00E44FDE" w:rsidRPr="00554026" w:rsidRDefault="00E44FDE" w:rsidP="00E44FDE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65669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4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81C69EE" id="Prostokąt 3" o:spid="_x0000_s1026" style="position:absolute;left:0;text-align:left;margin-left:2.05pt;margin-top:695.4pt;width:45.7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" o:allowincell="f" stroked="f">
              <v:textbox inset="0,,0">
                <w:txbxContent>
                  <w:p w14:paraId="2375F989" w14:textId="77777777" w:rsidR="00E44FDE" w:rsidRPr="00554026" w:rsidRDefault="00E44FDE" w:rsidP="00E44FDE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565669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4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2CF7FA92" w14:textId="77777777" w:rsidR="00E44FDE" w:rsidRPr="00602A59" w:rsidRDefault="00E44FDE" w:rsidP="00E44FDE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40548550" w14:textId="77777777" w:rsidR="00E44FDE" w:rsidRPr="00602A59" w:rsidRDefault="00E44FDE" w:rsidP="00E44FDE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058B127A" w14:textId="77777777" w:rsidR="00E44FDE" w:rsidRDefault="00E44FDE" w:rsidP="00E44FDE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14736680" w14:textId="694438C5" w:rsidR="00D97648" w:rsidRPr="00E44FDE" w:rsidRDefault="00956F0E" w:rsidP="00E44FDE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E44FDE" w:rsidRPr="00A36646">
        <w:rPr>
          <w:color w:val="002D59"/>
          <w:sz w:val="16"/>
          <w:szCs w:val="16"/>
          <w:lang w:val="de-DE"/>
        </w:rPr>
        <w:t>www.us.edu.pl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D97648" w:rsidRPr="004D16F1" w14:paraId="13679392" w14:textId="77777777" w:rsidTr="009C5254"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1DE29B72" w14:textId="77777777" w:rsidR="00D97648" w:rsidRPr="00635CD2" w:rsidRDefault="00D97648" w:rsidP="007857D0">
          <w:pPr>
            <w:pStyle w:val="Stopka"/>
            <w:ind w:left="0" w:firstLine="0"/>
            <w:rPr>
              <w:rFonts w:cs="Calibri"/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BIURO PROJEKTU</w:t>
          </w:r>
        </w:p>
        <w:p w14:paraId="19722777" w14:textId="77777777" w:rsidR="00D97648" w:rsidRPr="00635CD2" w:rsidRDefault="00D97648" w:rsidP="007857D0">
          <w:pPr>
            <w:pStyle w:val="Stopka"/>
            <w:ind w:left="0" w:firstLine="0"/>
            <w:rPr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Uniwersytet Śląski w Katowicach</w:t>
          </w:r>
          <w:r w:rsidRPr="00635CD2">
            <w:rPr>
              <w:rFonts w:cs="Calibri"/>
              <w:color w:val="404040"/>
              <w:sz w:val="18"/>
              <w:szCs w:val="18"/>
            </w:rPr>
            <w:br/>
            <w:t>40–007 Katowice, ul. Bankowa 12, p. 156</w:t>
          </w:r>
        </w:p>
      </w:tc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4B60BE1F" w14:textId="77DEDA3D" w:rsidR="00D97648" w:rsidRPr="00635CD2" w:rsidRDefault="00D97648" w:rsidP="007857D0">
          <w:pPr>
            <w:pStyle w:val="Stopka"/>
            <w:ind w:hanging="851"/>
            <w:jc w:val="center"/>
            <w:rPr>
              <w:rFonts w:cs="Calibri"/>
              <w:color w:val="404040"/>
              <w:sz w:val="18"/>
              <w:szCs w:val="18"/>
            </w:rPr>
          </w:pPr>
          <w:r w:rsidRPr="00635CD2">
            <w:rPr>
              <w:noProof/>
              <w:color w:val="404040"/>
              <w:sz w:val="18"/>
              <w:szCs w:val="18"/>
              <w:lang w:eastAsia="pl-PL"/>
            </w:rPr>
            <w:drawing>
              <wp:inline distT="0" distB="0" distL="0" distR="0" wp14:anchorId="0088DF13" wp14:editId="3034E26A">
                <wp:extent cx="1724025" cy="342900"/>
                <wp:effectExtent l="0" t="0" r="9525" b="0"/>
                <wp:docPr id="24" name="Obraz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40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96A8673" w14:textId="77777777" w:rsidR="00D97648" w:rsidRPr="00635CD2" w:rsidRDefault="00D97648" w:rsidP="007857D0">
          <w:pPr>
            <w:pStyle w:val="Stopka"/>
            <w:rPr>
              <w:rFonts w:cs="Calibri"/>
              <w:color w:val="404040"/>
              <w:sz w:val="18"/>
              <w:szCs w:val="18"/>
            </w:rPr>
          </w:pPr>
        </w:p>
        <w:p w14:paraId="66B4C5CA" w14:textId="77777777" w:rsidR="00D97648" w:rsidRPr="00635CD2" w:rsidRDefault="00D97648" w:rsidP="007857D0">
          <w:pPr>
            <w:pStyle w:val="Stopka"/>
            <w:rPr>
              <w:color w:val="404040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4014B252" w14:textId="77777777" w:rsidR="00D97648" w:rsidRPr="00635CD2" w:rsidRDefault="00D97648" w:rsidP="007857D0">
          <w:pPr>
            <w:pStyle w:val="Stopka"/>
            <w:ind w:left="317" w:right="34" w:hanging="317"/>
            <w:rPr>
              <w:rFonts w:cs="Calibri"/>
              <w:color w:val="7F7F7F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www.zintegrowane.us.edu.pl</w:t>
          </w:r>
        </w:p>
        <w:p w14:paraId="7509C8C1" w14:textId="77777777" w:rsidR="00D97648" w:rsidRPr="00635CD2" w:rsidRDefault="00D97648" w:rsidP="007857D0">
          <w:pPr>
            <w:pStyle w:val="Stopka"/>
            <w:ind w:left="317" w:right="34" w:hanging="317"/>
            <w:rPr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sym w:font="Wingdings" w:char="F028"/>
          </w:r>
          <w:r w:rsidRPr="00635CD2">
            <w:rPr>
              <w:rFonts w:cs="Calibri"/>
              <w:color w:val="404040"/>
              <w:sz w:val="18"/>
              <w:szCs w:val="18"/>
            </w:rPr>
            <w:t xml:space="preserve"> 32 359 21 73</w:t>
          </w:r>
        </w:p>
      </w:tc>
    </w:tr>
  </w:tbl>
  <w:p w14:paraId="3C771836" w14:textId="77777777" w:rsidR="00D97648" w:rsidRDefault="00D97648" w:rsidP="007857D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669A8" w14:textId="77777777" w:rsidR="00567330" w:rsidRDefault="00567330" w:rsidP="005D63CD">
      <w:pPr>
        <w:spacing w:line="240" w:lineRule="auto"/>
      </w:pPr>
      <w:r>
        <w:separator/>
      </w:r>
    </w:p>
  </w:footnote>
  <w:footnote w:type="continuationSeparator" w:id="0">
    <w:p w14:paraId="27895919" w14:textId="77777777" w:rsidR="00567330" w:rsidRDefault="00567330" w:rsidP="005D63CD">
      <w:pPr>
        <w:spacing w:line="240" w:lineRule="auto"/>
      </w:pPr>
      <w:r>
        <w:continuationSeparator/>
      </w:r>
    </w:p>
  </w:footnote>
  <w:footnote w:id="1">
    <w:p w14:paraId="63EB4AA8" w14:textId="77777777" w:rsidR="00E44FDE" w:rsidRPr="00E33F71" w:rsidRDefault="00E44FDE" w:rsidP="00D97648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B2168C">
        <w:rPr>
          <w:rStyle w:val="Odwoanieprzypisudolnego"/>
          <w:rFonts w:ascii="Bahnschrift" w:hAnsi="Bahnschrift"/>
          <w:sz w:val="22"/>
          <w:szCs w:val="22"/>
          <w:lang w:val="pl-PL"/>
        </w:rPr>
        <w:t>s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 w:rsidRPr="00B2168C">
        <w:rPr>
          <w:rStyle w:val="Odwoanieprzypisudolnego"/>
          <w:rFonts w:ascii="Bahnschrift" w:hAnsi="Bahnschrift"/>
          <w:sz w:val="22"/>
          <w:szCs w:val="22"/>
          <w:lang w:val="pl-PL"/>
        </w:rPr>
        <w:t>s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2">
    <w:p w14:paraId="549BEF8A" w14:textId="77777777" w:rsidR="00E44FDE" w:rsidRPr="00E33F71" w:rsidRDefault="00E44FDE" w:rsidP="00D97648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3">
    <w:p w14:paraId="3D1F84F3" w14:textId="77777777" w:rsidR="00D97648" w:rsidRPr="00E33F71" w:rsidRDefault="00D97648" w:rsidP="00D97648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">
    <w:p w14:paraId="7D3C20F6" w14:textId="77777777" w:rsidR="00D97648" w:rsidRPr="00E33F71" w:rsidRDefault="00D97648" w:rsidP="00D97648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5">
    <w:p w14:paraId="06C97089" w14:textId="77777777" w:rsidR="00D97648" w:rsidRPr="00E33F71" w:rsidRDefault="00D97648" w:rsidP="00D97648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291A8" w14:textId="1A86C23C" w:rsidR="00D97648" w:rsidRDefault="00E44FDE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1312" behindDoc="1" locked="1" layoutInCell="1" allowOverlap="1" wp14:anchorId="3ED64799" wp14:editId="338B309D">
          <wp:simplePos x="0" y="0"/>
          <wp:positionH relativeFrom="page">
            <wp:posOffset>424815</wp:posOffset>
          </wp:positionH>
          <wp:positionV relativeFrom="page">
            <wp:posOffset>-215265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A558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6372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25F44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BF3D8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B8618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9541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7122E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BE404CF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63B257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3AE92DDB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650F5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4F3C6B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0423F96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A014A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60A65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1431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A47047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C73C6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3612447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58E230D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662500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F8571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3B62EF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9"/>
  </w:num>
  <w:num w:numId="5">
    <w:abstractNumId w:val="25"/>
  </w:num>
  <w:num w:numId="6">
    <w:abstractNumId w:val="11"/>
  </w:num>
  <w:num w:numId="7">
    <w:abstractNumId w:val="15"/>
  </w:num>
  <w:num w:numId="8">
    <w:abstractNumId w:val="9"/>
  </w:num>
  <w:num w:numId="9">
    <w:abstractNumId w:val="4"/>
  </w:num>
  <w:num w:numId="10">
    <w:abstractNumId w:val="27"/>
  </w:num>
  <w:num w:numId="11">
    <w:abstractNumId w:val="14"/>
  </w:num>
  <w:num w:numId="12">
    <w:abstractNumId w:val="13"/>
  </w:num>
  <w:num w:numId="13">
    <w:abstractNumId w:val="1"/>
  </w:num>
  <w:num w:numId="14">
    <w:abstractNumId w:val="18"/>
  </w:num>
  <w:num w:numId="15">
    <w:abstractNumId w:val="20"/>
  </w:num>
  <w:num w:numId="16">
    <w:abstractNumId w:val="26"/>
  </w:num>
  <w:num w:numId="17">
    <w:abstractNumId w:val="7"/>
  </w:num>
  <w:num w:numId="18">
    <w:abstractNumId w:val="22"/>
  </w:num>
  <w:num w:numId="19">
    <w:abstractNumId w:val="5"/>
  </w:num>
  <w:num w:numId="20">
    <w:abstractNumId w:val="21"/>
  </w:num>
  <w:num w:numId="21">
    <w:abstractNumId w:val="28"/>
  </w:num>
  <w:num w:numId="22">
    <w:abstractNumId w:val="10"/>
  </w:num>
  <w:num w:numId="23">
    <w:abstractNumId w:val="24"/>
  </w:num>
  <w:num w:numId="24">
    <w:abstractNumId w:val="2"/>
  </w:num>
  <w:num w:numId="25">
    <w:abstractNumId w:val="0"/>
  </w:num>
  <w:num w:numId="26">
    <w:abstractNumId w:val="23"/>
  </w:num>
  <w:num w:numId="27">
    <w:abstractNumId w:val="17"/>
  </w:num>
  <w:num w:numId="28">
    <w:abstractNumId w:val="6"/>
  </w:num>
  <w:num w:numId="29">
    <w:abstractNumId w:val="16"/>
  </w:num>
  <w:num w:numId="30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FC9"/>
    <w:rsid w:val="00017990"/>
    <w:rsid w:val="00021C6F"/>
    <w:rsid w:val="00023CE7"/>
    <w:rsid w:val="00026838"/>
    <w:rsid w:val="00032A0C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261"/>
    <w:rsid w:val="000A2883"/>
    <w:rsid w:val="000A37EA"/>
    <w:rsid w:val="000A3D64"/>
    <w:rsid w:val="000A5BCB"/>
    <w:rsid w:val="000B0AAE"/>
    <w:rsid w:val="000C5ABC"/>
    <w:rsid w:val="000D1F37"/>
    <w:rsid w:val="000E54B0"/>
    <w:rsid w:val="000E587B"/>
    <w:rsid w:val="000F596C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D611A"/>
    <w:rsid w:val="00200A27"/>
    <w:rsid w:val="00221638"/>
    <w:rsid w:val="00226310"/>
    <w:rsid w:val="002273E3"/>
    <w:rsid w:val="00231015"/>
    <w:rsid w:val="002318AB"/>
    <w:rsid w:val="00241D9C"/>
    <w:rsid w:val="0026347A"/>
    <w:rsid w:val="00272E3F"/>
    <w:rsid w:val="002767DF"/>
    <w:rsid w:val="00293BF7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70C49"/>
    <w:rsid w:val="00382315"/>
    <w:rsid w:val="00384DA3"/>
    <w:rsid w:val="003925AC"/>
    <w:rsid w:val="00392E57"/>
    <w:rsid w:val="003951F8"/>
    <w:rsid w:val="003A2237"/>
    <w:rsid w:val="003B3416"/>
    <w:rsid w:val="003C094D"/>
    <w:rsid w:val="003C3AC5"/>
    <w:rsid w:val="003C461B"/>
    <w:rsid w:val="003C6D2D"/>
    <w:rsid w:val="003C6FE1"/>
    <w:rsid w:val="003C7AA8"/>
    <w:rsid w:val="003E05AE"/>
    <w:rsid w:val="003E3BDD"/>
    <w:rsid w:val="00403046"/>
    <w:rsid w:val="004045CF"/>
    <w:rsid w:val="00404C44"/>
    <w:rsid w:val="00410DFD"/>
    <w:rsid w:val="00416D5A"/>
    <w:rsid w:val="00427387"/>
    <w:rsid w:val="0042749C"/>
    <w:rsid w:val="00430D9E"/>
    <w:rsid w:val="0043134E"/>
    <w:rsid w:val="00436F8D"/>
    <w:rsid w:val="00440E1D"/>
    <w:rsid w:val="004516FA"/>
    <w:rsid w:val="00455B33"/>
    <w:rsid w:val="00457D79"/>
    <w:rsid w:val="00467882"/>
    <w:rsid w:val="00471B27"/>
    <w:rsid w:val="004734AF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2E9F"/>
    <w:rsid w:val="004B4CE9"/>
    <w:rsid w:val="004C0E1D"/>
    <w:rsid w:val="004D22E3"/>
    <w:rsid w:val="004D2778"/>
    <w:rsid w:val="004D2D43"/>
    <w:rsid w:val="004D33B4"/>
    <w:rsid w:val="004E0BD8"/>
    <w:rsid w:val="004F088D"/>
    <w:rsid w:val="005149DB"/>
    <w:rsid w:val="00515101"/>
    <w:rsid w:val="00530CAA"/>
    <w:rsid w:val="00533106"/>
    <w:rsid w:val="005520DB"/>
    <w:rsid w:val="0055317F"/>
    <w:rsid w:val="00553D74"/>
    <w:rsid w:val="00557CB8"/>
    <w:rsid w:val="005625C2"/>
    <w:rsid w:val="005643F8"/>
    <w:rsid w:val="00565669"/>
    <w:rsid w:val="00567330"/>
    <w:rsid w:val="0058260A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5F7559"/>
    <w:rsid w:val="00602A59"/>
    <w:rsid w:val="00604E76"/>
    <w:rsid w:val="0061008C"/>
    <w:rsid w:val="00610A45"/>
    <w:rsid w:val="00614792"/>
    <w:rsid w:val="0061721E"/>
    <w:rsid w:val="006378CF"/>
    <w:rsid w:val="00642C54"/>
    <w:rsid w:val="006462E1"/>
    <w:rsid w:val="0066172A"/>
    <w:rsid w:val="00663D66"/>
    <w:rsid w:val="006675AE"/>
    <w:rsid w:val="00671CA8"/>
    <w:rsid w:val="006727FE"/>
    <w:rsid w:val="00673F0B"/>
    <w:rsid w:val="00682522"/>
    <w:rsid w:val="00687243"/>
    <w:rsid w:val="00696973"/>
    <w:rsid w:val="00697573"/>
    <w:rsid w:val="006A1250"/>
    <w:rsid w:val="006A5F11"/>
    <w:rsid w:val="006A784F"/>
    <w:rsid w:val="006B318B"/>
    <w:rsid w:val="006C1E6D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857D0"/>
    <w:rsid w:val="00791BE2"/>
    <w:rsid w:val="0079207F"/>
    <w:rsid w:val="00794699"/>
    <w:rsid w:val="00794879"/>
    <w:rsid w:val="007A06EE"/>
    <w:rsid w:val="007A5499"/>
    <w:rsid w:val="007B1224"/>
    <w:rsid w:val="007B551E"/>
    <w:rsid w:val="007C52C3"/>
    <w:rsid w:val="007C7952"/>
    <w:rsid w:val="007D5C7D"/>
    <w:rsid w:val="007D67F0"/>
    <w:rsid w:val="007E1600"/>
    <w:rsid w:val="007E1EB6"/>
    <w:rsid w:val="007F153F"/>
    <w:rsid w:val="007F1CC6"/>
    <w:rsid w:val="007F728E"/>
    <w:rsid w:val="00801A5D"/>
    <w:rsid w:val="008042A8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3B4F"/>
    <w:rsid w:val="00884A25"/>
    <w:rsid w:val="00886073"/>
    <w:rsid w:val="00891C1C"/>
    <w:rsid w:val="00896AA9"/>
    <w:rsid w:val="008974DB"/>
    <w:rsid w:val="008A431F"/>
    <w:rsid w:val="008A72DD"/>
    <w:rsid w:val="008B0002"/>
    <w:rsid w:val="008B0140"/>
    <w:rsid w:val="008D5E0B"/>
    <w:rsid w:val="008D6FBC"/>
    <w:rsid w:val="008E0323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44560"/>
    <w:rsid w:val="00953442"/>
    <w:rsid w:val="00956290"/>
    <w:rsid w:val="00956F0E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C5254"/>
    <w:rsid w:val="009D33A0"/>
    <w:rsid w:val="009D7BC2"/>
    <w:rsid w:val="009E4BCB"/>
    <w:rsid w:val="009E53D9"/>
    <w:rsid w:val="009E68C1"/>
    <w:rsid w:val="009F5C6B"/>
    <w:rsid w:val="009F6A1C"/>
    <w:rsid w:val="00A0368D"/>
    <w:rsid w:val="00A10728"/>
    <w:rsid w:val="00A2255A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1D97"/>
    <w:rsid w:val="00AB3CE2"/>
    <w:rsid w:val="00AB494E"/>
    <w:rsid w:val="00AC675C"/>
    <w:rsid w:val="00AD1DEF"/>
    <w:rsid w:val="00AD725D"/>
    <w:rsid w:val="00AD7B52"/>
    <w:rsid w:val="00AE0D46"/>
    <w:rsid w:val="00AE0FC0"/>
    <w:rsid w:val="00AE740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168C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68F5"/>
    <w:rsid w:val="00BA7E0B"/>
    <w:rsid w:val="00BB2266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0626"/>
    <w:rsid w:val="00C243F8"/>
    <w:rsid w:val="00C25340"/>
    <w:rsid w:val="00C32198"/>
    <w:rsid w:val="00C325E2"/>
    <w:rsid w:val="00C50DD5"/>
    <w:rsid w:val="00C517BC"/>
    <w:rsid w:val="00C540B8"/>
    <w:rsid w:val="00C6398C"/>
    <w:rsid w:val="00C66C85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53D"/>
    <w:rsid w:val="00D006E3"/>
    <w:rsid w:val="00D00A2F"/>
    <w:rsid w:val="00D00D00"/>
    <w:rsid w:val="00D0231D"/>
    <w:rsid w:val="00D052E5"/>
    <w:rsid w:val="00D05F0F"/>
    <w:rsid w:val="00D06776"/>
    <w:rsid w:val="00D15D01"/>
    <w:rsid w:val="00D21ADE"/>
    <w:rsid w:val="00D310A4"/>
    <w:rsid w:val="00D31A33"/>
    <w:rsid w:val="00D33FE0"/>
    <w:rsid w:val="00D370E8"/>
    <w:rsid w:val="00D53C03"/>
    <w:rsid w:val="00D54C1C"/>
    <w:rsid w:val="00D55AEC"/>
    <w:rsid w:val="00D611B1"/>
    <w:rsid w:val="00D61394"/>
    <w:rsid w:val="00D65CB7"/>
    <w:rsid w:val="00D749C0"/>
    <w:rsid w:val="00D83EC3"/>
    <w:rsid w:val="00D85C54"/>
    <w:rsid w:val="00D963CD"/>
    <w:rsid w:val="00D97648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101D"/>
    <w:rsid w:val="00E25C1E"/>
    <w:rsid w:val="00E32027"/>
    <w:rsid w:val="00E33F71"/>
    <w:rsid w:val="00E34A4A"/>
    <w:rsid w:val="00E36F6A"/>
    <w:rsid w:val="00E4497C"/>
    <w:rsid w:val="00E44FDE"/>
    <w:rsid w:val="00E50E74"/>
    <w:rsid w:val="00E57DC0"/>
    <w:rsid w:val="00E60D50"/>
    <w:rsid w:val="00E65319"/>
    <w:rsid w:val="00E654E3"/>
    <w:rsid w:val="00E6681D"/>
    <w:rsid w:val="00E7441E"/>
    <w:rsid w:val="00E77832"/>
    <w:rsid w:val="00E8021E"/>
    <w:rsid w:val="00E82714"/>
    <w:rsid w:val="00E91836"/>
    <w:rsid w:val="00E93D14"/>
    <w:rsid w:val="00EA0D08"/>
    <w:rsid w:val="00EA3288"/>
    <w:rsid w:val="00EB0A45"/>
    <w:rsid w:val="00EB16BF"/>
    <w:rsid w:val="00ED1534"/>
    <w:rsid w:val="00ED5508"/>
    <w:rsid w:val="00ED57DE"/>
    <w:rsid w:val="00ED6871"/>
    <w:rsid w:val="00EE14B3"/>
    <w:rsid w:val="00EE380D"/>
    <w:rsid w:val="00EE444D"/>
    <w:rsid w:val="00EE6932"/>
    <w:rsid w:val="00EF12B3"/>
    <w:rsid w:val="00EF17C6"/>
    <w:rsid w:val="00F0343C"/>
    <w:rsid w:val="00F1351F"/>
    <w:rsid w:val="00F148D3"/>
    <w:rsid w:val="00F16680"/>
    <w:rsid w:val="00F17680"/>
    <w:rsid w:val="00F23144"/>
    <w:rsid w:val="00F3429A"/>
    <w:rsid w:val="00F41D07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B622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A34DC32"/>
  <w15:docId w15:val="{5115284E-57E4-4EB9-A5B9-0E075C77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3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743E5-7762-4497-AC87-50852FEE7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6052</TotalTime>
  <Pages>4</Pages>
  <Words>1234</Words>
  <Characters>7407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114</cp:revision>
  <cp:lastPrinted>2020-01-24T11:29:00Z</cp:lastPrinted>
  <dcterms:created xsi:type="dcterms:W3CDTF">2020-01-24T10:28:00Z</dcterms:created>
  <dcterms:modified xsi:type="dcterms:W3CDTF">2024-12-10T10:40:00Z</dcterms:modified>
</cp:coreProperties>
</file>