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105E04" w14:textId="7CB9DF25" w:rsidR="001C1D78" w:rsidRPr="001C1D78" w:rsidRDefault="001C1D78" w:rsidP="001C1D78">
      <w:pPr>
        <w:widowControl/>
        <w:snapToGrid w:val="0"/>
        <w:rPr>
          <w:rFonts w:ascii="Arial" w:hAnsi="Arial"/>
        </w:rPr>
      </w:pPr>
      <w:r w:rsidRPr="001C1D78">
        <w:rPr>
          <w:rFonts w:ascii="Liberation Serif" w:hAnsi="Liberation Serif"/>
          <w:noProof/>
        </w:rPr>
        <w:drawing>
          <wp:anchor distT="0" distB="0" distL="114300" distR="114300" simplePos="0" relativeHeight="251659264" behindDoc="0" locked="0" layoutInCell="1" allowOverlap="1" wp14:anchorId="06F337D0" wp14:editId="0946D083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3" name="Obraz 3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3A462" w14:textId="77777777" w:rsidR="001C1D78" w:rsidRPr="001C1D78" w:rsidRDefault="001C1D78" w:rsidP="001C1D78">
      <w:pPr>
        <w:widowControl/>
        <w:snapToGrid w:val="0"/>
        <w:rPr>
          <w:rFonts w:ascii="Arial" w:eastAsia="NSimSun" w:hAnsi="Arial"/>
        </w:rPr>
      </w:pPr>
    </w:p>
    <w:p w14:paraId="5CF610C7" w14:textId="77777777" w:rsidR="001C1D78" w:rsidRPr="001C1D78" w:rsidRDefault="001C1D78" w:rsidP="001C1D78">
      <w:pPr>
        <w:widowControl/>
        <w:spacing w:line="276" w:lineRule="auto"/>
        <w:jc w:val="right"/>
        <w:rPr>
          <w:rFonts w:ascii="Arial" w:eastAsia="NSimSun" w:hAnsi="Arial"/>
          <w:highlight w:val="lightGray"/>
        </w:rPr>
      </w:pPr>
    </w:p>
    <w:p w14:paraId="66EE7F94" w14:textId="77777777" w:rsidR="001C1D78" w:rsidRPr="001C1D78" w:rsidRDefault="001C1D78" w:rsidP="001C1D78">
      <w:pPr>
        <w:widowControl/>
        <w:spacing w:line="276" w:lineRule="auto"/>
        <w:jc w:val="center"/>
        <w:rPr>
          <w:rFonts w:ascii="Arial" w:eastAsia="NSimSun" w:hAnsi="Arial"/>
          <w:b/>
          <w:bCs/>
          <w:highlight w:val="lightGray"/>
        </w:rPr>
      </w:pPr>
    </w:p>
    <w:p w14:paraId="66A13013" w14:textId="77777777" w:rsidR="001C1D78" w:rsidRPr="001C1D78" w:rsidRDefault="001C1D78" w:rsidP="001C1D78">
      <w:pPr>
        <w:widowControl/>
        <w:spacing w:line="276" w:lineRule="auto"/>
        <w:jc w:val="center"/>
        <w:rPr>
          <w:rFonts w:ascii="Arial" w:eastAsia="NSimSun" w:hAnsi="Arial"/>
          <w:b/>
          <w:bCs/>
          <w:sz w:val="20"/>
          <w:szCs w:val="20"/>
        </w:rPr>
      </w:pPr>
      <w:r w:rsidRPr="001C1D78">
        <w:rPr>
          <w:rFonts w:ascii="Arial" w:eastAsia="NSimSun" w:hAnsi="Arial"/>
          <w:b/>
          <w:bCs/>
          <w:sz w:val="20"/>
          <w:szCs w:val="20"/>
        </w:rPr>
        <w:t>GMINA MIEJSKA WAŁCZ</w:t>
      </w:r>
    </w:p>
    <w:p w14:paraId="50BE248A" w14:textId="77777777" w:rsidR="001C1D78" w:rsidRPr="001C1D78" w:rsidRDefault="001C1D78" w:rsidP="001C1D78">
      <w:pPr>
        <w:widowControl/>
        <w:spacing w:after="140" w:line="276" w:lineRule="auto"/>
        <w:rPr>
          <w:rFonts w:ascii="Liberation Serif" w:eastAsia="NSimSun" w:hAnsi="Liberation Serif"/>
          <w:sz w:val="22"/>
          <w:szCs w:val="22"/>
        </w:rPr>
      </w:pPr>
    </w:p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4BE175FE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 xml:space="preserve">r sprawy: </w:t>
      </w:r>
      <w:r w:rsidR="00DF79C0">
        <w:rPr>
          <w:rFonts w:ascii="Arial" w:hAnsi="Arial"/>
          <w:sz w:val="22"/>
          <w:szCs w:val="22"/>
        </w:rPr>
        <w:t>Sp.271.1.2024</w:t>
      </w:r>
    </w:p>
    <w:p w14:paraId="14E1521E" w14:textId="77777777" w:rsidR="005E41C9" w:rsidRDefault="005E41C9">
      <w:pPr>
        <w:pStyle w:val="Tekstpodstawowy"/>
        <w:jc w:val="center"/>
        <w:rPr>
          <w:rFonts w:ascii="Arial" w:hAnsi="Arial"/>
          <w:b/>
          <w:bCs/>
        </w:rPr>
      </w:pPr>
    </w:p>
    <w:p w14:paraId="52B7FC8D" w14:textId="38FF7589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  <w:r w:rsidR="005E41C9">
        <w:rPr>
          <w:rFonts w:ascii="Arial" w:hAnsi="Arial"/>
          <w:b/>
          <w:bCs/>
        </w:rPr>
        <w:t xml:space="preserve"> 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5DAE5B22" w14:textId="5DA521BC" w:rsidR="00FD5F87" w:rsidRPr="00FD5F87" w:rsidRDefault="00313291" w:rsidP="00FD5F87">
      <w:pPr>
        <w:pStyle w:val="Tekstpodstawowy"/>
        <w:spacing w:after="240" w:line="276" w:lineRule="auto"/>
        <w:jc w:val="center"/>
        <w:rPr>
          <w:rFonts w:ascii="Arial" w:eastAsia="Times New Roman" w:hAnsi="Arial"/>
          <w:lang w:eastAsia="ar-SA" w:bidi="ar-SA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  <w:r w:rsidR="000A270C">
        <w:rPr>
          <w:rFonts w:ascii="Arial" w:hAnsi="Arial"/>
          <w:b/>
        </w:rPr>
        <w:t>Świadczenie usług weterynaryjnych w roku 2025 na terenie miasta Wałcz.</w:t>
      </w:r>
    </w:p>
    <w:p w14:paraId="5E7BA6EB" w14:textId="04EB1E31" w:rsidR="0092087B" w:rsidRPr="00462200" w:rsidRDefault="00313291" w:rsidP="00462200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6861980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4F64438E" w14:textId="77777777" w:rsidR="00397770" w:rsidRDefault="00397770" w:rsidP="005A07C8">
      <w:pPr>
        <w:pStyle w:val="Tekstpodstawowy"/>
        <w:rPr>
          <w:rFonts w:ascii="Arial" w:eastAsia="Times New Roman" w:hAnsi="Arial"/>
        </w:rPr>
      </w:pPr>
    </w:p>
    <w:p w14:paraId="325B667F" w14:textId="4899CD42" w:rsidR="005A07C8" w:rsidRDefault="00BD6D0C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>Wyszczególnienie cen według poniższej tabeli:</w:t>
      </w:r>
    </w:p>
    <w:p w14:paraId="0424D58E" w14:textId="77777777" w:rsidR="000A270C" w:rsidRPr="000A270C" w:rsidRDefault="000A270C" w:rsidP="000A270C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tbl>
      <w:tblPr>
        <w:tblW w:w="1006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3670"/>
        <w:gridCol w:w="1263"/>
        <w:gridCol w:w="1334"/>
        <w:gridCol w:w="941"/>
        <w:gridCol w:w="2075"/>
      </w:tblGrid>
      <w:tr w:rsidR="000A270C" w:rsidRPr="000A270C" w14:paraId="2510A713" w14:textId="77777777" w:rsidTr="000A270C">
        <w:trPr>
          <w:trHeight w:val="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4D27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L.P.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9D38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USŁUGA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5533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J.M.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14:paraId="5B9E2F90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CENA NETTO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7D54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VAT %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ED6F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CENA BRUTTO</w:t>
            </w:r>
          </w:p>
        </w:tc>
      </w:tr>
      <w:tr w:rsidR="000A270C" w:rsidRPr="000A270C" w14:paraId="2A1C69D3" w14:textId="77777777" w:rsidTr="000A270C">
        <w:trPr>
          <w:trHeight w:val="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F06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88B8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Przyjęcie i czasowe przetrzymywanie zwierząt z terenu miasta Wałcz.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D5E3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ryczałt </w:t>
            </w:r>
          </w:p>
          <w:p w14:paraId="694B0D2D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m-c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F455B87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22D53544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8D8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0453D5CE" w14:textId="77777777" w:rsidTr="000A270C">
        <w:trPr>
          <w:trHeight w:val="5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7F3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0603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Zapewnienie całodobowej opieki weterynaryjnej w przypadkach zdarzeń drogowych z udziałem </w:t>
            </w:r>
            <w:r w:rsidRPr="000A270C">
              <w:rPr>
                <w:rFonts w:ascii="Arial" w:eastAsia="Arial" w:hAnsi="Arial"/>
                <w:b/>
                <w:bCs/>
              </w:rPr>
              <w:lastRenderedPageBreak/>
              <w:t xml:space="preserve">zwierząt mających miejsce na terenie miasta Wałcz oraz współdziałanie ze służbami w przypadkach obezwładniania i odławiania zwierząt nadmiernie agresywnych, chorych, rannych, bezdomnych, zbłąkanych, zagrażających bezpieczeństwu mieszkańcom (w tym dozowanie środka uspokajającego/usypiającego </w:t>
            </w:r>
            <w:r w:rsidRPr="000A270C">
              <w:rPr>
                <w:rFonts w:ascii="Arial" w:eastAsia="Arial" w:hAnsi="Arial"/>
                <w:b/>
                <w:bCs/>
              </w:rPr>
              <w:br/>
              <w:t xml:space="preserve">i asysta przy jego aplikacji). 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9EE6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lastRenderedPageBreak/>
              <w:t xml:space="preserve">ryczałt </w:t>
            </w:r>
          </w:p>
          <w:p w14:paraId="4F699021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m-c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FCB3322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51755D77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8E53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1BBCDEAA" w14:textId="77777777" w:rsidTr="000A270C">
        <w:trPr>
          <w:trHeight w:val="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689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B02D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Wykonywanie badań lekarskich stwierdzających stan zdrowia zwierząt oraz podejmowanie leczenia.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6FFC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ryczałt </w:t>
            </w:r>
          </w:p>
          <w:p w14:paraId="313AF4E2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m-c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DD14FE1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21F2330C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1B3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6F0A8C1A" w14:textId="77777777" w:rsidTr="000A270C">
        <w:trPr>
          <w:trHeight w:val="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30B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FB2D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Dozór zwierząt objętych obserwacją.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F9EA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ryczałt </w:t>
            </w:r>
          </w:p>
          <w:p w14:paraId="6420568E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m-c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7A5698A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2FCEB8D0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9B2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742D4D99" w14:textId="77777777" w:rsidTr="000A270C">
        <w:trPr>
          <w:trHeight w:val="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481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A16F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Zapewnienie warunków bytowych zwierząt, takich jak: wyżywienie, sprzątanie i dezynfekcja klatek oraz wydzielonego dla nich pomieszczenia, zabezpieczenie klatek w ściółkę.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FE7C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ryczałt </w:t>
            </w:r>
          </w:p>
          <w:p w14:paraId="6044BFC0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m-c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87D0762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7F91243F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96E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71293FD2" w14:textId="77777777" w:rsidTr="000A270C">
        <w:trPr>
          <w:trHeight w:val="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E48A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42A5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Dokonywanie eutanazji zwierząt (w tym usypianie ślepych miotów) oraz przyjęcie i czasowe przetrzymywanie zwłok padłych zwierząt z terenu miasta Wałcz.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hideMark/>
          </w:tcPr>
          <w:p w14:paraId="355B9CD8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ryczałt </w:t>
            </w:r>
          </w:p>
          <w:p w14:paraId="169CC956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m-c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AEE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  <w:p w14:paraId="3A7E3943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026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9F5A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70B33846" w14:textId="77777777" w:rsidTr="000A270C">
        <w:trPr>
          <w:trHeight w:val="18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4C81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DC62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Posiadanie czytnika </w:t>
            </w:r>
            <w:proofErr w:type="spellStart"/>
            <w:r w:rsidRPr="000A270C">
              <w:rPr>
                <w:rFonts w:ascii="Arial" w:eastAsia="Arial" w:hAnsi="Arial"/>
                <w:b/>
                <w:bCs/>
              </w:rPr>
              <w:t>mikroczipów</w:t>
            </w:r>
            <w:proofErr w:type="spellEnd"/>
            <w:r w:rsidRPr="000A270C">
              <w:rPr>
                <w:rFonts w:ascii="Arial" w:eastAsia="Arial" w:hAnsi="Arial"/>
                <w:b/>
                <w:bCs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8E8B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ryczałt </w:t>
            </w:r>
          </w:p>
          <w:p w14:paraId="09B53667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m-c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7F4C0F9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539BC2BC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7B91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2BAFEE3D" w14:textId="77777777" w:rsidTr="000A270C">
        <w:trPr>
          <w:trHeight w:val="1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C407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F7EB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Identyfikacja bezdomnych psów i kotów.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EC3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ryczałt </w:t>
            </w:r>
          </w:p>
          <w:p w14:paraId="731A581D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m-c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4B33DDB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7B58D4FE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DB2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7E8017DE" w14:textId="77777777" w:rsidTr="000A270C">
        <w:trPr>
          <w:trHeight w:val="1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2F5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4EB4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Przeprowadzenie zabiegu kastracji kota (w tym opieka w okresie rekonwalescencji).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3717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sztuka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AF8562E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540F00F8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76A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05004BD2" w14:textId="77777777" w:rsidTr="000A270C">
        <w:trPr>
          <w:trHeight w:val="177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21A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7C0F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Przeprowadzenie zabiegu sterylizacji kotki (w tym opieka w okresie rekonwalescencji) metodą 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49A0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  </w:t>
            </w:r>
            <w:r w:rsidRPr="000A270C">
              <w:rPr>
                <w:rFonts w:ascii="Arial" w:eastAsia="Arial" w:hAnsi="Arial"/>
                <w:b/>
                <w:bCs/>
              </w:rPr>
              <w:softHyphen/>
            </w:r>
            <w:r w:rsidRPr="000A270C">
              <w:rPr>
                <w:rFonts w:ascii="Arial" w:eastAsia="Arial" w:hAnsi="Arial"/>
                <w:b/>
                <w:bCs/>
              </w:rPr>
              <w:softHyphen/>
            </w:r>
            <w:r w:rsidRPr="000A270C">
              <w:rPr>
                <w:rFonts w:ascii="Arial" w:eastAsia="Arial" w:hAnsi="Arial"/>
                <w:b/>
                <w:bCs/>
              </w:rPr>
              <w:softHyphen/>
            </w:r>
            <w:r w:rsidRPr="000A270C">
              <w:rPr>
                <w:rFonts w:ascii="Arial" w:eastAsia="Arial" w:hAnsi="Arial"/>
                <w:b/>
                <w:bCs/>
              </w:rPr>
              <w:softHyphen/>
            </w:r>
            <w:r w:rsidRPr="000A270C">
              <w:rPr>
                <w:rFonts w:ascii="Arial" w:eastAsia="Arial" w:hAnsi="Arial"/>
                <w:b/>
                <w:bCs/>
              </w:rPr>
              <w:softHyphen/>
            </w:r>
            <w:r w:rsidRPr="000A270C">
              <w:rPr>
                <w:rFonts w:ascii="Arial" w:eastAsia="Arial" w:hAnsi="Arial"/>
                <w:b/>
                <w:bCs/>
              </w:rPr>
              <w:softHyphen/>
            </w:r>
            <w:r w:rsidRPr="000A270C">
              <w:rPr>
                <w:rFonts w:ascii="Arial" w:eastAsia="Arial" w:hAnsi="Arial"/>
                <w:b/>
                <w:bCs/>
              </w:rPr>
              <w:softHyphen/>
            </w:r>
            <w:r w:rsidRPr="000A270C">
              <w:rPr>
                <w:rFonts w:ascii="Arial" w:eastAsia="Arial" w:hAnsi="Arial"/>
                <w:b/>
                <w:bCs/>
              </w:rPr>
              <w:softHyphen/>
            </w:r>
            <w:r w:rsidRPr="000A270C">
              <w:rPr>
                <w:rFonts w:ascii="Arial" w:eastAsia="Arial" w:hAnsi="Arial"/>
                <w:b/>
                <w:bCs/>
              </w:rPr>
              <w:softHyphen/>
            </w:r>
            <w:r w:rsidRPr="000A270C">
              <w:rPr>
                <w:rFonts w:ascii="Arial" w:eastAsia="Arial" w:hAnsi="Arial"/>
                <w:b/>
                <w:bCs/>
              </w:rPr>
              <w:softHyphen/>
            </w:r>
            <w:r w:rsidRPr="000A270C">
              <w:rPr>
                <w:rFonts w:ascii="Arial" w:eastAsia="Arial" w:hAnsi="Arial"/>
                <w:b/>
                <w:bCs/>
              </w:rPr>
              <w:softHyphen/>
              <w:t xml:space="preserve">_______        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C987AD4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00AD12F4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B88A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1250A79F" w14:textId="77777777" w:rsidTr="000A270C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736A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3F1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- klasyczną,</w:t>
            </w:r>
          </w:p>
          <w:p w14:paraId="286CDB2D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10C8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sztuka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68DB4C7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  <w:p w14:paraId="155D1455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2EE1B2C8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B73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47DE0F46" w14:textId="77777777" w:rsidTr="000A270C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451F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7F3D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- hakową (metoda z </w:t>
            </w:r>
            <w:proofErr w:type="spellStart"/>
            <w:r w:rsidRPr="000A270C">
              <w:rPr>
                <w:rFonts w:ascii="Arial" w:eastAsia="Arial" w:hAnsi="Arial"/>
                <w:b/>
                <w:bCs/>
              </w:rPr>
              <w:t>mikrocięciem</w:t>
            </w:r>
            <w:proofErr w:type="spellEnd"/>
            <w:r w:rsidRPr="000A270C">
              <w:rPr>
                <w:rFonts w:ascii="Arial" w:eastAsia="Arial" w:hAnsi="Arial"/>
                <w:b/>
                <w:bCs/>
              </w:rPr>
              <w:t>),</w:t>
            </w:r>
          </w:p>
          <w:p w14:paraId="45394437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D1F7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sztuka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155BE5A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017489CC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767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189BF3BE" w14:textId="77777777" w:rsidTr="000A270C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C22E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18B4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- laparoskopową,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A1DD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sztuka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3D04120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  <w:p w14:paraId="275F380D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0AF612E2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1882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0935B4F4" w14:textId="77777777" w:rsidTr="000A270C">
        <w:trPr>
          <w:trHeight w:val="7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8290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8D2D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Przeprowadzenie zabiegu kastracji psa (w tym opieka w okresie rekonwalescencji).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E065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sztuka</w:t>
            </w:r>
          </w:p>
          <w:p w14:paraId="034075DC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AF63371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32204A93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AFB0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2A3D90AF" w14:textId="77777777" w:rsidTr="000A270C">
        <w:trPr>
          <w:trHeight w:val="22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A917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B6E3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Przeprowadzenie zabiegu sterylizacji suki  (w tym opieka w okresie rekonwalescencji).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1316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sztuka</w:t>
            </w:r>
          </w:p>
          <w:p w14:paraId="333BE6C5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C10DAC0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  <w:p w14:paraId="4DA4C0A8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  <w:p w14:paraId="447FBCC1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  <w:p w14:paraId="73791C24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08397DBA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ABC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3E375859" w14:textId="77777777" w:rsidTr="000A270C">
        <w:trPr>
          <w:trHeight w:val="18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60DE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EF93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Przeprowadzenie zabiegu </w:t>
            </w:r>
            <w:proofErr w:type="spellStart"/>
            <w:r w:rsidRPr="000A270C">
              <w:rPr>
                <w:rFonts w:ascii="Arial" w:eastAsia="Arial" w:hAnsi="Arial"/>
                <w:b/>
                <w:bCs/>
              </w:rPr>
              <w:t>czipowania</w:t>
            </w:r>
            <w:proofErr w:type="spellEnd"/>
            <w:r w:rsidRPr="000A270C">
              <w:rPr>
                <w:rFonts w:ascii="Arial" w:eastAsia="Arial" w:hAnsi="Arial"/>
                <w:b/>
                <w:bCs/>
              </w:rPr>
              <w:t xml:space="preserve"> zwierzęcia.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CCD2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sztuka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E8955C7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65AC83B0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352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2393A1E6" w14:textId="77777777" w:rsidTr="000A270C">
        <w:trPr>
          <w:trHeight w:val="1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13B7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34F7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Znakowanie poprzez nacięcie lewego ucha w kształcie litery „V”.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A759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sztuka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22CEBCFA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70348CC6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C7C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28DE505B" w14:textId="77777777" w:rsidTr="000A270C">
        <w:trPr>
          <w:trHeight w:val="47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A7A7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AD3A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Wykonanie szczepienia przeciwko wściekliźnie.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1C7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sztuka</w:t>
            </w:r>
          </w:p>
          <w:p w14:paraId="1022129E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630EA47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1D986615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079F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3E500759" w14:textId="77777777" w:rsidTr="000A270C">
        <w:trPr>
          <w:trHeight w:val="47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49E" w14:textId="77777777" w:rsidR="000A270C" w:rsidRPr="000A270C" w:rsidRDefault="000A270C" w:rsidP="000A270C">
            <w:pPr>
              <w:numPr>
                <w:ilvl w:val="0"/>
                <w:numId w:val="13"/>
              </w:num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CF21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Jednostkowa stawka dzienna za przetrzymywanie zwierząt (psów lub kotów) powyżej 10 dnia.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F709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sztuka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6BF6EA23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7A8120B2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0BA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  <w:tr w:rsidR="000A270C" w:rsidRPr="000A270C" w14:paraId="21A1179C" w14:textId="77777777" w:rsidTr="000A270C">
        <w:trPr>
          <w:trHeight w:val="91"/>
        </w:trPr>
        <w:tc>
          <w:tcPr>
            <w:tcW w:w="5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AAC4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  <w:p w14:paraId="0F41D4FB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 xml:space="preserve">Całkowita cena w zł (ryczałt) </w:t>
            </w:r>
          </w:p>
          <w:p w14:paraId="6B94685D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A70E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CENA NETTO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93E3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VAT %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3019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  <w:r w:rsidRPr="000A270C">
              <w:rPr>
                <w:rFonts w:ascii="Arial" w:eastAsia="Arial" w:hAnsi="Arial"/>
                <w:b/>
                <w:bCs/>
              </w:rPr>
              <w:t>CENA BRUTTO</w:t>
            </w:r>
          </w:p>
        </w:tc>
      </w:tr>
      <w:tr w:rsidR="000A270C" w:rsidRPr="000A270C" w14:paraId="2CB1C127" w14:textId="77777777" w:rsidTr="000A270C">
        <w:trPr>
          <w:trHeight w:val="7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7E0F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7DCBD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  <w:i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C2FF4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  <w:i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86FB2" w14:textId="77777777" w:rsidR="000A270C" w:rsidRPr="000A270C" w:rsidRDefault="000A270C" w:rsidP="000A270C">
            <w:pPr>
              <w:spacing w:line="312" w:lineRule="auto"/>
              <w:ind w:right="-567"/>
              <w:jc w:val="both"/>
              <w:rPr>
                <w:rFonts w:ascii="Arial" w:eastAsia="Arial" w:hAnsi="Arial"/>
                <w:b/>
                <w:bCs/>
                <w:iCs/>
              </w:rPr>
            </w:pPr>
          </w:p>
        </w:tc>
      </w:tr>
    </w:tbl>
    <w:p w14:paraId="3A4BC591" w14:textId="77777777" w:rsidR="000A270C" w:rsidRPr="000A270C" w:rsidRDefault="000A270C" w:rsidP="000A270C">
      <w:pPr>
        <w:spacing w:line="312" w:lineRule="auto"/>
        <w:ind w:right="-567"/>
        <w:jc w:val="both"/>
        <w:rPr>
          <w:rFonts w:ascii="Arial" w:eastAsia="Arial" w:hAnsi="Arial"/>
          <w:b/>
          <w:bCs/>
          <w:iCs/>
        </w:rPr>
      </w:pPr>
    </w:p>
    <w:p w14:paraId="177D109E" w14:textId="77777777" w:rsidR="003D355D" w:rsidRPr="003D355D" w:rsidRDefault="003D355D" w:rsidP="003D355D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33F34435" w14:textId="77777777" w:rsidR="003D355D" w:rsidRPr="003D355D" w:rsidRDefault="003D355D" w:rsidP="003D355D">
      <w:pPr>
        <w:spacing w:line="312" w:lineRule="auto"/>
        <w:ind w:right="-567"/>
        <w:jc w:val="both"/>
        <w:rPr>
          <w:rFonts w:ascii="Arial" w:eastAsia="Arial" w:hAnsi="Arial"/>
        </w:rPr>
      </w:pPr>
      <w:r w:rsidRPr="003D355D">
        <w:rPr>
          <w:rFonts w:ascii="Arial" w:eastAsia="Arial" w:hAnsi="Arial"/>
        </w:rPr>
        <w:t>Pozostałe usługi, nieujęte w w/w ofercie będą wyceniane indywidualnie przez Wykonawcę</w:t>
      </w:r>
    </w:p>
    <w:p w14:paraId="168C71AF" w14:textId="77777777" w:rsidR="003D355D" w:rsidRPr="003D355D" w:rsidRDefault="003D355D" w:rsidP="003D355D">
      <w:pPr>
        <w:spacing w:line="312" w:lineRule="auto"/>
        <w:ind w:right="-567"/>
        <w:jc w:val="both"/>
        <w:rPr>
          <w:rFonts w:ascii="Arial" w:eastAsia="Arial" w:hAnsi="Arial"/>
        </w:rPr>
      </w:pPr>
      <w:r w:rsidRPr="003D355D">
        <w:rPr>
          <w:rFonts w:ascii="Arial" w:eastAsia="Arial" w:hAnsi="Arial"/>
        </w:rPr>
        <w:t>z uwagi na niemożność objęcia tych usług kalkulacją ze względu na ich szerokie zróżnicowanie.</w:t>
      </w:r>
    </w:p>
    <w:p w14:paraId="24F2048B" w14:textId="77777777" w:rsidR="003D355D" w:rsidRPr="003D355D" w:rsidRDefault="003D355D" w:rsidP="003D355D">
      <w:pPr>
        <w:spacing w:line="312" w:lineRule="auto"/>
        <w:ind w:right="-567"/>
        <w:jc w:val="both"/>
        <w:rPr>
          <w:rFonts w:ascii="Arial" w:eastAsia="Arial" w:hAnsi="Arial"/>
        </w:rPr>
      </w:pPr>
    </w:p>
    <w:p w14:paraId="73A50449" w14:textId="77777777" w:rsidR="003D355D" w:rsidRPr="003D355D" w:rsidRDefault="003D355D" w:rsidP="003D355D">
      <w:pPr>
        <w:spacing w:line="312" w:lineRule="auto"/>
        <w:ind w:right="-567"/>
        <w:jc w:val="both"/>
        <w:rPr>
          <w:rFonts w:ascii="Arial" w:eastAsia="Arial" w:hAnsi="Arial"/>
        </w:rPr>
      </w:pPr>
      <w:r w:rsidRPr="003D355D">
        <w:rPr>
          <w:rFonts w:ascii="Arial" w:eastAsia="Arial" w:hAnsi="Arial"/>
        </w:rPr>
        <w:t>2. Oświadczenia:</w:t>
      </w:r>
    </w:p>
    <w:p w14:paraId="1CA262C7" w14:textId="77777777" w:rsidR="003D355D" w:rsidRPr="003D355D" w:rsidRDefault="003D355D" w:rsidP="003D355D">
      <w:pPr>
        <w:spacing w:line="312" w:lineRule="auto"/>
        <w:ind w:right="-567"/>
        <w:jc w:val="both"/>
        <w:rPr>
          <w:rFonts w:ascii="Arial" w:eastAsia="Arial" w:hAnsi="Arial"/>
        </w:rPr>
      </w:pPr>
      <w:r w:rsidRPr="003D355D">
        <w:rPr>
          <w:rFonts w:ascii="Arial" w:eastAsia="Arial" w:hAnsi="Arial"/>
        </w:rPr>
        <w:t>1) zapoznałem się z treścią zapytania ofertowego i nie wnoszę do niego zastrzeżeń oraz akceptuję warunki w nim zawarte;</w:t>
      </w:r>
    </w:p>
    <w:p w14:paraId="1CB42252" w14:textId="77777777" w:rsidR="003D355D" w:rsidRPr="003D355D" w:rsidRDefault="003D355D" w:rsidP="003D355D">
      <w:pPr>
        <w:spacing w:line="312" w:lineRule="auto"/>
        <w:ind w:right="-567"/>
        <w:jc w:val="both"/>
        <w:rPr>
          <w:rFonts w:ascii="Arial" w:eastAsia="Arial" w:hAnsi="Arial"/>
        </w:rPr>
      </w:pPr>
      <w:r w:rsidRPr="003D355D">
        <w:rPr>
          <w:rFonts w:ascii="Arial" w:eastAsia="Arial" w:hAnsi="Arial"/>
        </w:rPr>
        <w:lastRenderedPageBreak/>
        <w:t>2) zapoznałem się ze wzorem umowy i zobowiązuję się, w przypadku wyboru mojej oferty, do zawarcia umowy na warunkach w niej określonych, w miejscu i terminie wskazanym przez Zamawiającego;</w:t>
      </w:r>
    </w:p>
    <w:p w14:paraId="459555D7" w14:textId="77777777" w:rsidR="003D355D" w:rsidRPr="003D355D" w:rsidRDefault="003D355D" w:rsidP="003D355D">
      <w:pPr>
        <w:spacing w:line="312" w:lineRule="auto"/>
        <w:ind w:right="-567"/>
        <w:jc w:val="both"/>
        <w:rPr>
          <w:rFonts w:ascii="Arial" w:eastAsia="Arial" w:hAnsi="Arial"/>
        </w:rPr>
      </w:pPr>
      <w:r w:rsidRPr="003D355D">
        <w:rPr>
          <w:rFonts w:ascii="Arial" w:eastAsia="Arial" w:hAnsi="Arial"/>
        </w:rPr>
        <w:t>3) **wypełniłem obowiązki informacyjne przewidziane w art. 13 lub 14 RODO1 wobec osób fizycznych, od których dane osobowe bezpośrednio lub pośrednio pozyskałem w celu ubiegania się o udzielenie zamówienia publicznego w niniejszym postępowaniu.</w:t>
      </w:r>
    </w:p>
    <w:p w14:paraId="0D0AFFD6" w14:textId="77777777" w:rsidR="003D355D" w:rsidRPr="003D355D" w:rsidRDefault="003D355D" w:rsidP="003D355D">
      <w:pPr>
        <w:spacing w:line="312" w:lineRule="auto"/>
        <w:ind w:right="-567"/>
        <w:jc w:val="both"/>
        <w:rPr>
          <w:rFonts w:ascii="Arial" w:eastAsia="Arial" w:hAnsi="Arial"/>
        </w:rPr>
      </w:pPr>
    </w:p>
    <w:p w14:paraId="7A056957" w14:textId="77777777" w:rsidR="003D355D" w:rsidRPr="003D355D" w:rsidRDefault="003D355D" w:rsidP="003D355D">
      <w:pPr>
        <w:spacing w:line="312" w:lineRule="auto"/>
        <w:ind w:right="-567"/>
        <w:jc w:val="both"/>
        <w:rPr>
          <w:rFonts w:ascii="Arial" w:eastAsia="Arial" w:hAnsi="Arial"/>
        </w:rPr>
      </w:pPr>
    </w:p>
    <w:p w14:paraId="3CA71C14" w14:textId="77777777" w:rsidR="003D355D" w:rsidRPr="003D355D" w:rsidRDefault="003D355D" w:rsidP="003D355D">
      <w:pPr>
        <w:spacing w:line="312" w:lineRule="auto"/>
        <w:ind w:right="-567"/>
        <w:jc w:val="both"/>
        <w:rPr>
          <w:rFonts w:ascii="Arial" w:eastAsia="Arial" w:hAnsi="Arial"/>
        </w:rPr>
      </w:pPr>
    </w:p>
    <w:p w14:paraId="71ECED46" w14:textId="77777777" w:rsidR="003D355D" w:rsidRPr="003D355D" w:rsidRDefault="003D355D" w:rsidP="003D355D">
      <w:pPr>
        <w:spacing w:line="312" w:lineRule="auto"/>
        <w:ind w:right="-567"/>
        <w:jc w:val="right"/>
        <w:rPr>
          <w:rFonts w:ascii="Arial" w:eastAsia="Arial" w:hAnsi="Arial"/>
        </w:rPr>
      </w:pPr>
      <w:r w:rsidRPr="003D355D">
        <w:rPr>
          <w:rFonts w:ascii="Arial" w:eastAsia="Arial" w:hAnsi="Arial"/>
        </w:rPr>
        <w:t>....................................................................................</w:t>
      </w:r>
    </w:p>
    <w:p w14:paraId="2957979C" w14:textId="77777777" w:rsidR="003D355D" w:rsidRPr="003D355D" w:rsidRDefault="003D355D" w:rsidP="003D355D">
      <w:pPr>
        <w:spacing w:line="312" w:lineRule="auto"/>
        <w:ind w:right="-567"/>
        <w:jc w:val="right"/>
        <w:rPr>
          <w:rFonts w:ascii="Arial" w:eastAsia="Arial" w:hAnsi="Arial"/>
        </w:rPr>
      </w:pPr>
      <w:r w:rsidRPr="003D355D">
        <w:rPr>
          <w:rFonts w:ascii="Arial" w:eastAsia="Arial" w:hAnsi="Arial"/>
        </w:rPr>
        <w:t xml:space="preserve">       Data, podpis i pieczęć Oferenta lub osoby upoważnionej</w:t>
      </w:r>
    </w:p>
    <w:p w14:paraId="205FF4D8" w14:textId="77777777" w:rsidR="003D355D" w:rsidRPr="003D355D" w:rsidRDefault="003D355D" w:rsidP="003D355D">
      <w:pPr>
        <w:spacing w:line="312" w:lineRule="auto"/>
        <w:ind w:right="-567"/>
        <w:jc w:val="right"/>
        <w:rPr>
          <w:rFonts w:ascii="Arial" w:eastAsia="Arial" w:hAnsi="Arial"/>
        </w:rPr>
      </w:pPr>
    </w:p>
    <w:p w14:paraId="1C40CCA6" w14:textId="77777777" w:rsidR="003D355D" w:rsidRPr="003D355D" w:rsidRDefault="003D355D" w:rsidP="003D355D">
      <w:pPr>
        <w:spacing w:line="312" w:lineRule="auto"/>
        <w:ind w:right="-567"/>
        <w:jc w:val="both"/>
        <w:rPr>
          <w:rFonts w:ascii="Arial" w:eastAsia="Arial" w:hAnsi="Arial"/>
        </w:rPr>
      </w:pPr>
    </w:p>
    <w:p w14:paraId="7CF7CF66" w14:textId="77777777" w:rsidR="003D355D" w:rsidRPr="003D355D" w:rsidRDefault="003D355D" w:rsidP="003D355D">
      <w:pPr>
        <w:spacing w:line="312" w:lineRule="auto"/>
        <w:ind w:right="-567"/>
        <w:jc w:val="both"/>
        <w:rPr>
          <w:rFonts w:ascii="Arial" w:eastAsia="Arial" w:hAnsi="Arial"/>
        </w:rPr>
      </w:pPr>
      <w:r w:rsidRPr="003D355D">
        <w:rPr>
          <w:rFonts w:ascii="Arial" w:eastAsia="Arial" w:hAnsi="Arial"/>
        </w:rPr>
        <w:t>1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wykreślenie);</w:t>
      </w:r>
    </w:p>
    <w:p w14:paraId="49DC66C1" w14:textId="77777777" w:rsidR="003D355D" w:rsidRPr="003D355D" w:rsidRDefault="003D355D" w:rsidP="003D355D">
      <w:pPr>
        <w:spacing w:line="312" w:lineRule="auto"/>
        <w:ind w:right="-567"/>
        <w:jc w:val="both"/>
        <w:rPr>
          <w:rFonts w:ascii="Arial" w:eastAsia="Arial" w:hAnsi="Arial"/>
        </w:rPr>
      </w:pPr>
      <w:r w:rsidRPr="003D355D">
        <w:rPr>
          <w:rFonts w:ascii="Arial" w:eastAsia="Arial" w:hAnsi="Arial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BEAAD8D" w14:textId="77777777" w:rsidR="00462200" w:rsidRPr="003D355D" w:rsidRDefault="00462200" w:rsidP="00462200">
      <w:pPr>
        <w:spacing w:line="312" w:lineRule="auto"/>
        <w:ind w:right="-567"/>
        <w:jc w:val="both"/>
        <w:rPr>
          <w:rFonts w:ascii="Arial" w:eastAsia="Arial" w:hAnsi="Arial"/>
        </w:rPr>
      </w:pPr>
    </w:p>
    <w:sectPr w:rsidR="00462200" w:rsidRPr="003D355D">
      <w:headerReference w:type="default" r:id="rId8"/>
      <w:footerReference w:type="default" r:id="rId9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506D" w14:textId="77777777" w:rsidR="006C6865" w:rsidRDefault="006C6865">
      <w:r>
        <w:separator/>
      </w:r>
    </w:p>
  </w:endnote>
  <w:endnote w:type="continuationSeparator" w:id="0">
    <w:p w14:paraId="66D90A59" w14:textId="77777777" w:rsidR="006C6865" w:rsidRDefault="006C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190963F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2B48A7">
      <w:rPr>
        <w:rFonts w:ascii="Arial" w:hAnsi="Arial"/>
        <w:noProof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5540" w14:textId="77777777" w:rsidR="006C6865" w:rsidRDefault="006C6865">
      <w:r>
        <w:separator/>
      </w:r>
    </w:p>
  </w:footnote>
  <w:footnote w:type="continuationSeparator" w:id="0">
    <w:p w14:paraId="0F4A4B21" w14:textId="77777777" w:rsidR="006C6865" w:rsidRDefault="006C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2BD" w14:textId="6B1A3DC4" w:rsidR="00405A51" w:rsidRDefault="00405A51">
    <w:pPr>
      <w:pStyle w:val="Nagwek"/>
    </w:pPr>
  </w:p>
  <w:p w14:paraId="68C071A0" w14:textId="39D3F6D8" w:rsidR="00405A51" w:rsidRDefault="00405A51">
    <w:pPr>
      <w:pStyle w:val="Nagwek"/>
    </w:pPr>
  </w:p>
  <w:p w14:paraId="13B18FA4" w14:textId="1DE051E2" w:rsidR="00405A51" w:rsidRDefault="00405A51">
    <w:pPr>
      <w:pStyle w:val="Nagwek"/>
    </w:pPr>
  </w:p>
  <w:p w14:paraId="41B213A2" w14:textId="67A80118" w:rsidR="00405A51" w:rsidRDefault="00405A51">
    <w:pPr>
      <w:pStyle w:val="Nagwek"/>
    </w:pPr>
  </w:p>
  <w:p w14:paraId="333EEE5B" w14:textId="104ADD79" w:rsidR="00405A51" w:rsidRDefault="00405A51">
    <w:pPr>
      <w:pStyle w:val="Nagwek"/>
    </w:pPr>
  </w:p>
  <w:p w14:paraId="231F1837" w14:textId="77777777" w:rsidR="00405A51" w:rsidRDefault="00405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03FF6"/>
    <w:multiLevelType w:val="hybridMultilevel"/>
    <w:tmpl w:val="D60AB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C0D25"/>
    <w:multiLevelType w:val="hybridMultilevel"/>
    <w:tmpl w:val="24264484"/>
    <w:lvl w:ilvl="0" w:tplc="1B1A07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35A60"/>
    <w:multiLevelType w:val="multilevel"/>
    <w:tmpl w:val="A6C0A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756A"/>
    <w:multiLevelType w:val="hybridMultilevel"/>
    <w:tmpl w:val="FB1ACA4E"/>
    <w:lvl w:ilvl="0" w:tplc="011E5CF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F9936C5"/>
    <w:multiLevelType w:val="hybridMultilevel"/>
    <w:tmpl w:val="92E027A0"/>
    <w:lvl w:ilvl="0" w:tplc="5C98B6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863BB"/>
    <w:multiLevelType w:val="hybridMultilevel"/>
    <w:tmpl w:val="19647748"/>
    <w:lvl w:ilvl="0" w:tplc="630E8BD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15"/>
    <w:rsid w:val="00027AD6"/>
    <w:rsid w:val="00056DF7"/>
    <w:rsid w:val="00086969"/>
    <w:rsid w:val="00097D89"/>
    <w:rsid w:val="000A270C"/>
    <w:rsid w:val="001329AD"/>
    <w:rsid w:val="00141AB8"/>
    <w:rsid w:val="001672DF"/>
    <w:rsid w:val="001C1D78"/>
    <w:rsid w:val="001E37BB"/>
    <w:rsid w:val="00200C04"/>
    <w:rsid w:val="00205A46"/>
    <w:rsid w:val="0029162A"/>
    <w:rsid w:val="002A4965"/>
    <w:rsid w:val="002B48A7"/>
    <w:rsid w:val="002C5862"/>
    <w:rsid w:val="002E7AF6"/>
    <w:rsid w:val="00302E18"/>
    <w:rsid w:val="00310790"/>
    <w:rsid w:val="00313291"/>
    <w:rsid w:val="00397770"/>
    <w:rsid w:val="003A4048"/>
    <w:rsid w:val="003B53A8"/>
    <w:rsid w:val="003B69E5"/>
    <w:rsid w:val="003D257F"/>
    <w:rsid w:val="003D355D"/>
    <w:rsid w:val="003D66A1"/>
    <w:rsid w:val="00405A51"/>
    <w:rsid w:val="00417312"/>
    <w:rsid w:val="00462200"/>
    <w:rsid w:val="004A0F41"/>
    <w:rsid w:val="004C19AC"/>
    <w:rsid w:val="004D2094"/>
    <w:rsid w:val="004F7C84"/>
    <w:rsid w:val="00505BA1"/>
    <w:rsid w:val="00585C61"/>
    <w:rsid w:val="00596331"/>
    <w:rsid w:val="005A07C8"/>
    <w:rsid w:val="005C1A36"/>
    <w:rsid w:val="005E41C9"/>
    <w:rsid w:val="00603467"/>
    <w:rsid w:val="00643E68"/>
    <w:rsid w:val="00651898"/>
    <w:rsid w:val="00667909"/>
    <w:rsid w:val="006C6679"/>
    <w:rsid w:val="006C6865"/>
    <w:rsid w:val="007640B1"/>
    <w:rsid w:val="00776392"/>
    <w:rsid w:val="00804FE0"/>
    <w:rsid w:val="00831135"/>
    <w:rsid w:val="00840227"/>
    <w:rsid w:val="0089641F"/>
    <w:rsid w:val="008A6315"/>
    <w:rsid w:val="0092087B"/>
    <w:rsid w:val="00963C91"/>
    <w:rsid w:val="009943B9"/>
    <w:rsid w:val="009B5972"/>
    <w:rsid w:val="009D1881"/>
    <w:rsid w:val="00A85620"/>
    <w:rsid w:val="00A9476D"/>
    <w:rsid w:val="00A97743"/>
    <w:rsid w:val="00AC40EB"/>
    <w:rsid w:val="00AE11CC"/>
    <w:rsid w:val="00AE506D"/>
    <w:rsid w:val="00B173C8"/>
    <w:rsid w:val="00B20081"/>
    <w:rsid w:val="00B47EBF"/>
    <w:rsid w:val="00B70023"/>
    <w:rsid w:val="00B73B3D"/>
    <w:rsid w:val="00B953ED"/>
    <w:rsid w:val="00BB34A2"/>
    <w:rsid w:val="00BC5A1C"/>
    <w:rsid w:val="00BD6D0C"/>
    <w:rsid w:val="00C3002A"/>
    <w:rsid w:val="00C61C68"/>
    <w:rsid w:val="00C74A14"/>
    <w:rsid w:val="00CA5234"/>
    <w:rsid w:val="00CD61D3"/>
    <w:rsid w:val="00CF03F2"/>
    <w:rsid w:val="00D022F8"/>
    <w:rsid w:val="00D70C47"/>
    <w:rsid w:val="00D84E10"/>
    <w:rsid w:val="00D90E05"/>
    <w:rsid w:val="00DC1DD9"/>
    <w:rsid w:val="00DF79C0"/>
    <w:rsid w:val="00E432A6"/>
    <w:rsid w:val="00E600D6"/>
    <w:rsid w:val="00E6785B"/>
    <w:rsid w:val="00E679E7"/>
    <w:rsid w:val="00EC18DA"/>
    <w:rsid w:val="00EF6F60"/>
    <w:rsid w:val="00F22E91"/>
    <w:rsid w:val="00F3713E"/>
    <w:rsid w:val="00F65A80"/>
    <w:rsid w:val="00FA5725"/>
    <w:rsid w:val="00FC2033"/>
    <w:rsid w:val="00FD3CC3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700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10</cp:revision>
  <cp:lastPrinted>2021-04-30T06:39:00Z</cp:lastPrinted>
  <dcterms:created xsi:type="dcterms:W3CDTF">2024-11-22T12:00:00Z</dcterms:created>
  <dcterms:modified xsi:type="dcterms:W3CDTF">2024-12-12T07:32:00Z</dcterms:modified>
</cp:coreProperties>
</file>