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51C7" w14:textId="12D4E827" w:rsidR="00DF52F6" w:rsidRPr="00DF52F6" w:rsidRDefault="00DF52F6" w:rsidP="007E6D93">
      <w:pPr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Bytom, dnia </w:t>
      </w:r>
      <w:r w:rsidR="00E40D22">
        <w:rPr>
          <w:rFonts w:ascii="Jost" w:hAnsi="Jost"/>
          <w:sz w:val="20"/>
          <w:szCs w:val="20"/>
        </w:rPr>
        <w:t>02</w:t>
      </w:r>
      <w:r w:rsidRPr="00DF52F6">
        <w:rPr>
          <w:rFonts w:ascii="Jost" w:hAnsi="Jost"/>
          <w:sz w:val="20"/>
          <w:szCs w:val="20"/>
        </w:rPr>
        <w:t>.0</w:t>
      </w:r>
      <w:r w:rsidR="00E40D22">
        <w:rPr>
          <w:rFonts w:ascii="Jost" w:hAnsi="Jost"/>
          <w:sz w:val="20"/>
          <w:szCs w:val="20"/>
        </w:rPr>
        <w:t>6</w:t>
      </w:r>
      <w:r w:rsidRPr="00DF52F6">
        <w:rPr>
          <w:rFonts w:ascii="Jost" w:hAnsi="Jost"/>
          <w:sz w:val="20"/>
          <w:szCs w:val="20"/>
        </w:rPr>
        <w:t>.2025 r.</w:t>
      </w:r>
    </w:p>
    <w:p w14:paraId="7CB87D00" w14:textId="77777777" w:rsidR="00DF52F6" w:rsidRPr="00DF52F6" w:rsidRDefault="00DF52F6" w:rsidP="007E6D93">
      <w:pPr>
        <w:rPr>
          <w:rFonts w:ascii="Jost" w:hAnsi="Jost"/>
          <w:sz w:val="20"/>
          <w:szCs w:val="20"/>
        </w:rPr>
      </w:pPr>
    </w:p>
    <w:p w14:paraId="2918FBF8" w14:textId="77777777" w:rsidR="00F90F53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Dotyczy postępowania pn.: Dostawa  </w:t>
      </w:r>
      <w:r w:rsidR="00F90F53">
        <w:rPr>
          <w:rFonts w:ascii="Jost" w:hAnsi="Jost"/>
          <w:sz w:val="20"/>
          <w:szCs w:val="20"/>
        </w:rPr>
        <w:t xml:space="preserve">dwóch pojazdów typu Furgon z napędem elektrycznym </w:t>
      </w:r>
    </w:p>
    <w:p w14:paraId="02CD31C2" w14:textId="5A39787C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                                          – nr   postępowania 5/PN/2025 </w:t>
      </w:r>
    </w:p>
    <w:p w14:paraId="0E4A410C" w14:textId="1BF53718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Bytomskie Wodociągi Sp. z o.o., informuje, iż w przedmiotowym postępowaniu prowadzonym                                     w trybie przetargu regulaminowego,</w:t>
      </w:r>
      <w:r w:rsidR="00F90F53">
        <w:rPr>
          <w:rFonts w:ascii="Jost" w:hAnsi="Jost"/>
          <w:sz w:val="20"/>
          <w:szCs w:val="20"/>
        </w:rPr>
        <w:t xml:space="preserve"> </w:t>
      </w:r>
      <w:r w:rsidR="00CB5F9A">
        <w:rPr>
          <w:rFonts w:ascii="Jost" w:hAnsi="Jost"/>
          <w:sz w:val="20"/>
          <w:szCs w:val="20"/>
        </w:rPr>
        <w:t>wyłączonym ze stosowania ustawy z dnia 11.09.2019 r.</w:t>
      </w:r>
      <w:r w:rsidRPr="00DF52F6">
        <w:rPr>
          <w:rFonts w:ascii="Jost" w:hAnsi="Jost"/>
          <w:sz w:val="20"/>
          <w:szCs w:val="20"/>
        </w:rPr>
        <w:t xml:space="preserve"> </w:t>
      </w:r>
      <w:r w:rsidR="00CB5F9A">
        <w:rPr>
          <w:rFonts w:ascii="Jost" w:hAnsi="Jost"/>
          <w:sz w:val="20"/>
          <w:szCs w:val="20"/>
        </w:rPr>
        <w:t xml:space="preserve"> Prawo zamówień publicznych (na podstawie  art. 2 ust.1 pkt. 2),   </w:t>
      </w:r>
      <w:r w:rsidRPr="00DF52F6">
        <w:rPr>
          <w:rFonts w:ascii="Jost" w:hAnsi="Jost"/>
          <w:sz w:val="20"/>
          <w:szCs w:val="20"/>
        </w:rPr>
        <w:t>wpłynęły wnioski o wyjaśnienie treści Specyfikacji Warunków Zamówienia.</w:t>
      </w:r>
    </w:p>
    <w:p w14:paraId="73E90FF4" w14:textId="3F3DE4A4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Zamawiający przekazuje treść otrzymanych zapytań wraz z udzielonymi wyjaśnieniami:</w:t>
      </w:r>
    </w:p>
    <w:p w14:paraId="2D44BB20" w14:textId="77777777" w:rsidR="00F90F53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Pytanie </w:t>
      </w:r>
      <w:r w:rsidR="00F90F53">
        <w:rPr>
          <w:rFonts w:ascii="Jost" w:hAnsi="Jost"/>
          <w:sz w:val="20"/>
          <w:szCs w:val="20"/>
        </w:rPr>
        <w:t xml:space="preserve">1. </w:t>
      </w:r>
      <w:r w:rsidR="00DF52F6" w:rsidRPr="00DF52F6">
        <w:rPr>
          <w:rFonts w:ascii="Jost" w:hAnsi="Jost"/>
          <w:sz w:val="20"/>
          <w:szCs w:val="20"/>
        </w:rPr>
        <w:t>:</w:t>
      </w:r>
    </w:p>
    <w:p w14:paraId="446370F7" w14:textId="130CAF9D" w:rsidR="00B66FEB" w:rsidRDefault="00B66FEB" w:rsidP="00F90F53">
      <w:pPr>
        <w:jc w:val="both"/>
        <w:rPr>
          <w:rFonts w:ascii="Jost" w:hAnsi="Jost"/>
          <w:sz w:val="20"/>
          <w:szCs w:val="20"/>
        </w:rPr>
      </w:pPr>
      <w:r w:rsidRPr="00B66FEB">
        <w:rPr>
          <w:rFonts w:ascii="Jost" w:hAnsi="Jost"/>
          <w:sz w:val="20"/>
          <w:szCs w:val="20"/>
        </w:rPr>
        <w:t>Czy Zamawiający dopuszcza 6 - letnią gwarancję na perforację nadwozia?</w:t>
      </w:r>
      <w:r w:rsidRPr="00B66FEB">
        <w:rPr>
          <w:rFonts w:ascii="Jost" w:hAnsi="Jost"/>
          <w:sz w:val="20"/>
          <w:szCs w:val="20"/>
        </w:rPr>
        <w:br/>
        <w:t>Wyjaśniam, iż jest to standardowa gwarancja dla samochodów z homologacją N1.</w:t>
      </w:r>
    </w:p>
    <w:p w14:paraId="075DD97C" w14:textId="77777777" w:rsidR="00B66FEB" w:rsidRDefault="00F90F53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Odpowiedz 1 : </w:t>
      </w:r>
    </w:p>
    <w:p w14:paraId="193E4838" w14:textId="366D1D60" w:rsidR="00B66FEB" w:rsidRPr="00B66FEB" w:rsidRDefault="00B66FEB" w:rsidP="00B66FEB">
      <w:pPr>
        <w:jc w:val="both"/>
        <w:rPr>
          <w:rFonts w:ascii="Jost" w:hAnsi="Jost"/>
          <w:sz w:val="20"/>
          <w:szCs w:val="20"/>
        </w:rPr>
      </w:pPr>
      <w:r w:rsidRPr="00B66FEB">
        <w:rPr>
          <w:rFonts w:ascii="Jost" w:hAnsi="Jost"/>
          <w:sz w:val="20"/>
          <w:szCs w:val="20"/>
        </w:rPr>
        <w:t>Dopuszczamy 6 lat gwarancji na perforacje </w:t>
      </w:r>
    </w:p>
    <w:p w14:paraId="6BE2BC11" w14:textId="55032C96" w:rsidR="00B66FEB" w:rsidRDefault="00B66FEB" w:rsidP="00B66FEB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Pytanie </w:t>
      </w:r>
      <w:r w:rsidR="00E40D22">
        <w:rPr>
          <w:rFonts w:ascii="Jost" w:hAnsi="Jost"/>
          <w:sz w:val="20"/>
          <w:szCs w:val="20"/>
        </w:rPr>
        <w:t>2</w:t>
      </w:r>
      <w:r>
        <w:rPr>
          <w:rFonts w:ascii="Jost" w:hAnsi="Jost"/>
          <w:sz w:val="20"/>
          <w:szCs w:val="20"/>
        </w:rPr>
        <w:t xml:space="preserve">. </w:t>
      </w:r>
      <w:r w:rsidRPr="00DF52F6">
        <w:rPr>
          <w:rFonts w:ascii="Jost" w:hAnsi="Jost"/>
          <w:sz w:val="20"/>
          <w:szCs w:val="20"/>
        </w:rPr>
        <w:t>:</w:t>
      </w:r>
    </w:p>
    <w:p w14:paraId="1CD0AD9C" w14:textId="3C51E53A" w:rsidR="00B66FEB" w:rsidRDefault="00B66FEB" w:rsidP="00B66FEB">
      <w:pPr>
        <w:jc w:val="both"/>
        <w:rPr>
          <w:rFonts w:ascii="Jost" w:hAnsi="Jost"/>
          <w:sz w:val="20"/>
          <w:szCs w:val="20"/>
        </w:rPr>
      </w:pPr>
      <w:r w:rsidRPr="00B66FEB">
        <w:rPr>
          <w:rFonts w:ascii="Jost" w:hAnsi="Jost"/>
          <w:sz w:val="20"/>
          <w:szCs w:val="20"/>
        </w:rPr>
        <w:t>Pytania do Pojazd nr 1</w:t>
      </w:r>
      <w:r w:rsidR="00E40D22">
        <w:rPr>
          <w:rFonts w:ascii="Jost" w:hAnsi="Jost"/>
          <w:sz w:val="20"/>
          <w:szCs w:val="20"/>
        </w:rPr>
        <w:t>:</w:t>
      </w:r>
    </w:p>
    <w:p w14:paraId="36A55F2F" w14:textId="77777777" w:rsidR="00E40D22" w:rsidRDefault="00B66FEB" w:rsidP="00B66FEB">
      <w:pPr>
        <w:jc w:val="both"/>
        <w:rPr>
          <w:rFonts w:ascii="Jost" w:hAnsi="Jost"/>
          <w:sz w:val="20"/>
          <w:szCs w:val="20"/>
        </w:rPr>
      </w:pPr>
      <w:r w:rsidRPr="00B66FEB">
        <w:rPr>
          <w:rFonts w:ascii="Jost" w:hAnsi="Jost"/>
          <w:sz w:val="20"/>
          <w:szCs w:val="20"/>
        </w:rPr>
        <w:t>Czy Zamawiający dopuszcza pojazd z rozstawem osi 3275 mm?</w:t>
      </w:r>
    </w:p>
    <w:p w14:paraId="1FD984A2" w14:textId="5183DAF1" w:rsidR="00E40D22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Odpowiedz.:2 :</w:t>
      </w:r>
    </w:p>
    <w:p w14:paraId="3EF673C7" w14:textId="6110CAF6" w:rsidR="00E40D22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Nie </w:t>
      </w:r>
    </w:p>
    <w:p w14:paraId="2EB2F706" w14:textId="263A4274" w:rsidR="00E40D22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Pytanie 3</w:t>
      </w:r>
    </w:p>
    <w:p w14:paraId="61483F4B" w14:textId="0141673E" w:rsidR="00B66FEB" w:rsidRDefault="00B66FEB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 </w:t>
      </w:r>
      <w:r w:rsidRPr="00B66FEB">
        <w:rPr>
          <w:rFonts w:ascii="Jost" w:hAnsi="Jost"/>
          <w:sz w:val="20"/>
          <w:szCs w:val="20"/>
        </w:rPr>
        <w:t xml:space="preserve">Czy Zamawiający dopuszcza pojazd </w:t>
      </w:r>
      <w:r w:rsidR="00E40D22">
        <w:rPr>
          <w:rFonts w:ascii="Jost" w:hAnsi="Jost"/>
          <w:sz w:val="20"/>
          <w:szCs w:val="20"/>
        </w:rPr>
        <w:t xml:space="preserve"> </w:t>
      </w:r>
      <w:r w:rsidRPr="00B66FEB">
        <w:rPr>
          <w:rFonts w:ascii="Jost" w:hAnsi="Jost"/>
          <w:sz w:val="20"/>
          <w:szCs w:val="20"/>
        </w:rPr>
        <w:t>z pojemnością akumulatora 50 kWh?</w:t>
      </w:r>
    </w:p>
    <w:p w14:paraId="330396EA" w14:textId="48992F60" w:rsidR="00E40D22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Odpowiedz.: 3</w:t>
      </w:r>
    </w:p>
    <w:p w14:paraId="2A53A595" w14:textId="0E4A5DA3" w:rsidR="00E40D22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Nie </w:t>
      </w:r>
    </w:p>
    <w:p w14:paraId="7B844793" w14:textId="797DBB01" w:rsidR="00E40D22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Pytanie 4.:</w:t>
      </w:r>
    </w:p>
    <w:p w14:paraId="37E9E7BD" w14:textId="2BB10075" w:rsidR="00B66FEB" w:rsidRDefault="00B66FEB" w:rsidP="00B66FEB">
      <w:pPr>
        <w:jc w:val="both"/>
        <w:rPr>
          <w:rFonts w:ascii="Jost" w:hAnsi="Jost"/>
          <w:sz w:val="20"/>
          <w:szCs w:val="20"/>
        </w:rPr>
      </w:pPr>
      <w:r w:rsidRPr="00B66FEB">
        <w:rPr>
          <w:rFonts w:ascii="Jost" w:hAnsi="Jost"/>
          <w:sz w:val="20"/>
          <w:szCs w:val="20"/>
        </w:rPr>
        <w:t>Czy Zamawiający dopuszcza pojazd z ładowarką pokładową OBC 11 kW trójfazową?</w:t>
      </w:r>
    </w:p>
    <w:p w14:paraId="1FB89D63" w14:textId="79F233EB" w:rsidR="00E40D22" w:rsidRPr="00B66FEB" w:rsidRDefault="00E40D22" w:rsidP="00B66FEB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Nie </w:t>
      </w:r>
    </w:p>
    <w:p w14:paraId="0565534E" w14:textId="7E6797A3" w:rsidR="00B66FEB" w:rsidRPr="00B66FEB" w:rsidRDefault="00B66FEB" w:rsidP="00B66FEB">
      <w:pPr>
        <w:spacing w:after="0"/>
        <w:jc w:val="both"/>
        <w:rPr>
          <w:rFonts w:ascii="Jost" w:hAnsi="Jost"/>
          <w:sz w:val="20"/>
          <w:szCs w:val="20"/>
        </w:rPr>
      </w:pPr>
    </w:p>
    <w:p w14:paraId="753C7DD1" w14:textId="1345A316" w:rsidR="00DF52F6" w:rsidRPr="00DF52F6" w:rsidRDefault="00DF52F6" w:rsidP="00B66FEB">
      <w:pPr>
        <w:spacing w:after="0"/>
        <w:jc w:val="both"/>
        <w:rPr>
          <w:rFonts w:ascii="Jost" w:hAnsi="Jost"/>
          <w:sz w:val="20"/>
          <w:szCs w:val="20"/>
        </w:rPr>
      </w:pPr>
    </w:p>
    <w:p w14:paraId="5A0EEB0B" w14:textId="77777777" w:rsidR="00422E5D" w:rsidRPr="00DF52F6" w:rsidRDefault="00422E5D">
      <w:pPr>
        <w:rPr>
          <w:rFonts w:ascii="Jost" w:hAnsi="Jost"/>
          <w:sz w:val="20"/>
          <w:szCs w:val="20"/>
        </w:rPr>
      </w:pPr>
    </w:p>
    <w:sectPr w:rsidR="00422E5D" w:rsidRPr="00DF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st">
    <w:altName w:val="Calibri"/>
    <w:panose1 w:val="00000000000000000000"/>
    <w:charset w:val="EE"/>
    <w:family w:val="auto"/>
    <w:pitch w:val="variable"/>
    <w:sig w:usb0="A00002EF" w:usb1="0000205B" w:usb2="0000001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1"/>
    <w:rsid w:val="00395FB3"/>
    <w:rsid w:val="00422E5D"/>
    <w:rsid w:val="005B24E1"/>
    <w:rsid w:val="006E61F5"/>
    <w:rsid w:val="007E6D93"/>
    <w:rsid w:val="00845AC6"/>
    <w:rsid w:val="00B66FEB"/>
    <w:rsid w:val="00C707D3"/>
    <w:rsid w:val="00CB5F9A"/>
    <w:rsid w:val="00DF52F6"/>
    <w:rsid w:val="00E40D22"/>
    <w:rsid w:val="00EF09C4"/>
    <w:rsid w:val="00F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669D"/>
  <w15:chartTrackingRefBased/>
  <w15:docId w15:val="{80ED8256-3599-4389-A76B-6178728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4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4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4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4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4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4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4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4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4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4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4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4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4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6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4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0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555552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0974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59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4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55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9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12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0212040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431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7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1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974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548222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51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4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6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81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084305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976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3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2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7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2</cp:revision>
  <cp:lastPrinted>2025-05-29T12:18:00Z</cp:lastPrinted>
  <dcterms:created xsi:type="dcterms:W3CDTF">2025-06-02T08:21:00Z</dcterms:created>
  <dcterms:modified xsi:type="dcterms:W3CDTF">2025-06-02T08:21:00Z</dcterms:modified>
</cp:coreProperties>
</file>