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5692" w:rsidRPr="001B78C6" w:rsidRDefault="0085769E" w:rsidP="002D5692">
      <w:pPr>
        <w:tabs>
          <w:tab w:val="left" w:pos="5940"/>
        </w:tabs>
        <w:jc w:val="right"/>
        <w:rPr>
          <w:rFonts w:ascii="Century Gothic" w:hAnsi="Century Gothic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column">
                  <wp:posOffset>-421640</wp:posOffset>
                </wp:positionH>
                <wp:positionV relativeFrom="paragraph">
                  <wp:posOffset>5080</wp:posOffset>
                </wp:positionV>
                <wp:extent cx="1941830" cy="1308735"/>
                <wp:effectExtent l="0" t="0" r="0" b="0"/>
                <wp:wrapNone/>
                <wp:docPr id="13" name="Grup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1830" cy="1308735"/>
                          <a:chOff x="-1080" y="-720"/>
                          <a:chExt cx="3057" cy="2060"/>
                        </a:xfrm>
                      </wpg:grpSpPr>
                      <pic:pic xmlns:pic="http://schemas.openxmlformats.org/drawingml/2006/picture">
                        <pic:nvPicPr>
                          <pic:cNvPr id="1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-720"/>
                            <a:ext cx="740" cy="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blipFill dpi="0" rotWithShape="0">
                                  <a:blip/>
                                  <a:srcRect/>
                                  <a:stretch>
                                    <a:fillRect/>
                                  </a:stretch>
                                </a:blip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F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-1080" y="179"/>
                            <a:ext cx="3057" cy="1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F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2D5692" w:rsidRPr="002D5692" w:rsidRDefault="002D5692" w:rsidP="002D5692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2D5692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Wydział Zamówień Publicznych Komendy Stołecznej Policji</w:t>
                              </w:r>
                            </w:p>
                            <w:p w:rsidR="002D5692" w:rsidRPr="002D5692" w:rsidRDefault="002D5692" w:rsidP="002D5692">
                              <w:pPr>
                                <w:jc w:val="center"/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</w:pPr>
                              <w:r w:rsidRPr="002D5692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 xml:space="preserve">WZP – </w:t>
                              </w:r>
                              <w:r w:rsidR="00556981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1049/564</w:t>
                              </w:r>
                              <w:r w:rsidR="000D2358">
                                <w:rPr>
                                  <w:rFonts w:ascii="Calibri" w:hAnsi="Calibri" w:cs="Calibri"/>
                                  <w:sz w:val="18"/>
                                  <w:szCs w:val="18"/>
                                </w:rPr>
                                <w:t>/25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1" o:spid="_x0000_s1026" style="position:absolute;left:0;text-align:left;margin-left:-33.2pt;margin-top:.4pt;width:152.9pt;height:103.05pt;z-index:251658240;mso-wrap-distance-left:0;mso-wrap-distance-right:0" coordorigin="-1080,-720" coordsize="3057,20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;top:-720;width:740;height: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" strokecolor="#3465af">
                  <v:fill recolor="t" type="frame"/>
                  <v:stroke joinstyle="round"/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-1080;top:179;width:3057;height:1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" filled="f" stroked="f" strokecolor="#3465af">
                  <v:stroke joinstyle="round"/>
                  <v:textbox>
                    <w:txbxContent>
                      <w:p w:rsidR="002D5692" w:rsidRPr="002D5692" w:rsidRDefault="002D5692" w:rsidP="002D5692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2D5692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Wydział Zamówień Publicznych Komendy Stołecznej Policji</w:t>
                        </w:r>
                      </w:p>
                      <w:p w:rsidR="002D5692" w:rsidRPr="002D5692" w:rsidRDefault="002D5692" w:rsidP="002D5692">
                        <w:pPr>
                          <w:jc w:val="center"/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</w:pPr>
                        <w:r w:rsidRPr="002D5692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 xml:space="preserve">WZP – </w:t>
                        </w:r>
                        <w:r w:rsidR="00556981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1049/564</w:t>
                        </w:r>
                        <w:r w:rsidR="000D2358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/25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D5692" w:rsidRDefault="0085769E" w:rsidP="002D5692">
      <w:pPr>
        <w:ind w:left="0" w:firstLine="0"/>
        <w:jc w:val="left"/>
        <w:rPr>
          <w:rFonts w:ascii="Century Gothic" w:hAnsi="Century Gothic"/>
          <w:b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-928370</wp:posOffset>
                </wp:positionH>
                <wp:positionV relativeFrom="paragraph">
                  <wp:posOffset>-314325</wp:posOffset>
                </wp:positionV>
                <wp:extent cx="1943100" cy="739140"/>
                <wp:effectExtent l="0" t="0" r="0" b="0"/>
                <wp:wrapNone/>
                <wp:docPr id="1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73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D5692" w:rsidRPr="001B04C0" w:rsidRDefault="002D5692" w:rsidP="002D5692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-73.1pt;margin-top:-24.75pt;width:153pt;height:58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" filled="f" stroked="f">
                <v:textbox>
                  <w:txbxContent>
                    <w:p w:rsidR="002D5692" w:rsidRPr="001B04C0" w:rsidRDefault="002D5692" w:rsidP="002D5692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D5692" w:rsidRPr="002F2875" w:rsidRDefault="002D5692" w:rsidP="00E55D4E">
      <w:pPr>
        <w:spacing w:after="120" w:line="360" w:lineRule="auto"/>
        <w:ind w:left="5528" w:firstLine="136"/>
        <w:jc w:val="left"/>
        <w:rPr>
          <w:rFonts w:ascii="Calibri" w:hAnsi="Calibri" w:cs="Calibri"/>
          <w:color w:val="auto"/>
          <w:szCs w:val="24"/>
        </w:rPr>
      </w:pPr>
      <w:r w:rsidRPr="002F2875">
        <w:rPr>
          <w:rFonts w:ascii="Calibri" w:hAnsi="Calibri" w:cs="Calibri"/>
          <w:color w:val="auto"/>
          <w:szCs w:val="24"/>
        </w:rPr>
        <w:t xml:space="preserve">Warszawa, </w:t>
      </w:r>
      <w:r w:rsidR="00556981">
        <w:rPr>
          <w:rFonts w:ascii="Calibri" w:hAnsi="Calibri" w:cs="Calibri"/>
          <w:color w:val="auto"/>
          <w:szCs w:val="24"/>
        </w:rPr>
        <w:t>14.04.2025</w:t>
      </w:r>
      <w:r w:rsidRPr="002F2875">
        <w:rPr>
          <w:rFonts w:ascii="Calibri" w:hAnsi="Calibri" w:cs="Calibri"/>
          <w:color w:val="auto"/>
          <w:szCs w:val="24"/>
        </w:rPr>
        <w:t xml:space="preserve"> r.  </w:t>
      </w:r>
    </w:p>
    <w:p w:rsidR="00E02754" w:rsidRPr="002F2875" w:rsidRDefault="00E02754" w:rsidP="00E55D4E">
      <w:pPr>
        <w:spacing w:after="0" w:line="276" w:lineRule="auto"/>
        <w:ind w:left="0" w:firstLine="0"/>
        <w:jc w:val="left"/>
        <w:rPr>
          <w:rFonts w:ascii="Calibri" w:hAnsi="Calibri" w:cs="Calibri"/>
          <w:color w:val="auto"/>
          <w:szCs w:val="24"/>
        </w:rPr>
      </w:pPr>
    </w:p>
    <w:p w:rsidR="00E02754" w:rsidRPr="002F2875" w:rsidRDefault="00E02754" w:rsidP="00E55D4E">
      <w:pPr>
        <w:spacing w:after="0" w:line="240" w:lineRule="auto"/>
        <w:ind w:left="0" w:firstLine="0"/>
        <w:jc w:val="left"/>
        <w:rPr>
          <w:rFonts w:ascii="Calibri" w:hAnsi="Calibri" w:cs="Calibri"/>
          <w:color w:val="auto"/>
          <w:szCs w:val="24"/>
        </w:rPr>
      </w:pPr>
    </w:p>
    <w:p w:rsidR="00E02754" w:rsidRDefault="00E02754" w:rsidP="00E55D4E">
      <w:pPr>
        <w:spacing w:after="0" w:line="240" w:lineRule="auto"/>
        <w:ind w:left="0" w:firstLine="0"/>
        <w:jc w:val="left"/>
        <w:rPr>
          <w:rFonts w:ascii="Calibri" w:hAnsi="Calibri" w:cs="Calibri"/>
          <w:color w:val="auto"/>
          <w:szCs w:val="24"/>
        </w:rPr>
      </w:pPr>
    </w:p>
    <w:p w:rsidR="002D5692" w:rsidRPr="002F2875" w:rsidRDefault="002D5692" w:rsidP="00E55D4E">
      <w:pPr>
        <w:spacing w:after="0" w:line="240" w:lineRule="auto"/>
        <w:ind w:left="0" w:firstLine="0"/>
        <w:jc w:val="left"/>
        <w:rPr>
          <w:rFonts w:ascii="Calibri" w:hAnsi="Calibri" w:cs="Calibri"/>
          <w:color w:val="auto"/>
          <w:szCs w:val="24"/>
        </w:rPr>
      </w:pPr>
    </w:p>
    <w:p w:rsidR="00E02754" w:rsidRPr="002F2875" w:rsidRDefault="00637449" w:rsidP="00C31F43">
      <w:pPr>
        <w:spacing w:after="0" w:line="240" w:lineRule="auto"/>
        <w:ind w:left="851" w:hanging="851"/>
        <w:jc w:val="left"/>
        <w:rPr>
          <w:rFonts w:ascii="Calibri" w:hAnsi="Calibri" w:cs="Calibri"/>
          <w:szCs w:val="24"/>
        </w:rPr>
      </w:pPr>
      <w:r w:rsidRPr="002F2875">
        <w:rPr>
          <w:rFonts w:ascii="Calibri" w:hAnsi="Calibri" w:cs="Calibri"/>
          <w:color w:val="auto"/>
          <w:szCs w:val="24"/>
        </w:rPr>
        <w:t>Dotyczy:</w:t>
      </w:r>
      <w:r w:rsidRPr="002F2875">
        <w:rPr>
          <w:rFonts w:ascii="Calibri" w:hAnsi="Calibri" w:cs="Calibri"/>
          <w:b/>
          <w:color w:val="auto"/>
          <w:szCs w:val="24"/>
        </w:rPr>
        <w:t xml:space="preserve"> </w:t>
      </w:r>
      <w:r w:rsidRPr="002F2875">
        <w:rPr>
          <w:rFonts w:ascii="Calibri" w:hAnsi="Calibri" w:cs="Calibri"/>
          <w:szCs w:val="24"/>
        </w:rPr>
        <w:t xml:space="preserve">postępowania o  udzielenie  zamówienia publicznego w trybie przetargu nieograniczonego </w:t>
      </w:r>
      <w:r w:rsidR="005E4C34">
        <w:rPr>
          <w:rFonts w:ascii="Calibri" w:hAnsi="Calibri" w:cs="Calibri"/>
          <w:szCs w:val="24"/>
        </w:rPr>
        <w:t xml:space="preserve">w celu zawarcia umowy ramowej </w:t>
      </w:r>
      <w:r w:rsidRPr="002F2875">
        <w:rPr>
          <w:rFonts w:ascii="Calibri" w:hAnsi="Calibri" w:cs="Calibri"/>
          <w:szCs w:val="24"/>
        </w:rPr>
        <w:t xml:space="preserve">pn.: </w:t>
      </w:r>
      <w:r w:rsidR="00C31F43" w:rsidRPr="00C31F43">
        <w:rPr>
          <w:rFonts w:ascii="Calibri" w:hAnsi="Calibri" w:cs="Calibri"/>
          <w:b/>
          <w:szCs w:val="24"/>
        </w:rPr>
        <w:t>Dostawy sprzętu i akcesoriów w celu wyposażenia siłowni</w:t>
      </w:r>
      <w:r w:rsidRPr="002F2875">
        <w:rPr>
          <w:rFonts w:ascii="Calibri" w:hAnsi="Calibri" w:cs="Calibri"/>
          <w:szCs w:val="24"/>
        </w:rPr>
        <w:t xml:space="preserve">, nr ref.: </w:t>
      </w:r>
      <w:r w:rsidR="005E4C34" w:rsidRPr="005E4C34">
        <w:rPr>
          <w:rFonts w:ascii="Calibri" w:hAnsi="Calibri" w:cs="Calibri"/>
          <w:b/>
          <w:bCs/>
          <w:szCs w:val="24"/>
        </w:rPr>
        <w:t>WZP-564/25/51/Z.</w:t>
      </w:r>
    </w:p>
    <w:p w:rsidR="00E02754" w:rsidRPr="002F2875" w:rsidRDefault="00E02754" w:rsidP="00D90A91">
      <w:pPr>
        <w:spacing w:after="0" w:line="240" w:lineRule="auto"/>
        <w:ind w:left="0" w:firstLine="0"/>
        <w:jc w:val="left"/>
        <w:rPr>
          <w:rFonts w:ascii="Calibri" w:hAnsi="Calibri" w:cs="Calibri"/>
          <w:b/>
          <w:color w:val="auto"/>
          <w:szCs w:val="24"/>
        </w:rPr>
      </w:pPr>
    </w:p>
    <w:p w:rsidR="00E02754" w:rsidRPr="00BE661F" w:rsidRDefault="00637449" w:rsidP="00E55D4E">
      <w:pPr>
        <w:widowControl w:val="0"/>
        <w:suppressAutoHyphens/>
        <w:spacing w:after="0" w:line="240" w:lineRule="auto"/>
        <w:ind w:left="0" w:firstLine="708"/>
        <w:jc w:val="left"/>
        <w:textAlignment w:val="baseline"/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</w:pPr>
      <w:r w:rsidRPr="00BE661F">
        <w:rPr>
          <w:rFonts w:ascii="Calibri" w:eastAsia="Andale Sans UI" w:hAnsi="Calibri" w:cs="Calibri"/>
          <w:color w:val="auto"/>
          <w:kern w:val="2"/>
          <w:szCs w:val="24"/>
          <w:lang w:eastAsia="en-US" w:bidi="en-US"/>
        </w:rPr>
        <w:t xml:space="preserve">Wydział Zamówień Publicznych KSP, działając w imieniu Zamawiającego, </w:t>
      </w:r>
      <w:r w:rsidRPr="00BE661F">
        <w:rPr>
          <w:rFonts w:ascii="Calibri" w:eastAsia="Andale Sans UI" w:hAnsi="Calibri" w:cs="Calibri"/>
          <w:color w:val="auto"/>
          <w:kern w:val="2"/>
          <w:szCs w:val="24"/>
          <w:lang w:eastAsia="en-US" w:bidi="en-US"/>
        </w:rPr>
        <w:br/>
        <w:t xml:space="preserve">na podstawie </w:t>
      </w:r>
      <w:r w:rsidRPr="00BE661F">
        <w:rPr>
          <w:rFonts w:ascii="Calibri" w:eastAsia="Andale Sans UI" w:hAnsi="Calibri" w:cs="Calibri"/>
          <w:kern w:val="2"/>
          <w:szCs w:val="24"/>
          <w:lang w:eastAsia="en-US" w:bidi="en-US"/>
        </w:rPr>
        <w:t>art. 135 ust. 2 i 6 ustawy</w:t>
      </w:r>
      <w:r w:rsidRPr="00BE661F">
        <w:rPr>
          <w:rFonts w:ascii="Calibri" w:eastAsia="Andale Sans UI" w:hAnsi="Calibri" w:cs="Calibri"/>
          <w:color w:val="auto"/>
          <w:kern w:val="2"/>
          <w:szCs w:val="24"/>
          <w:lang w:eastAsia="en-US" w:bidi="en-US"/>
        </w:rPr>
        <w:t xml:space="preserve"> z dnia 11 września 2019 r. Prawo zamówień publicznych </w:t>
      </w:r>
      <w:r w:rsidRPr="00BE661F">
        <w:rPr>
          <w:rFonts w:ascii="Calibri" w:hAnsi="Calibri" w:cs="Calibri"/>
          <w:szCs w:val="24"/>
        </w:rPr>
        <w:t>(t. j. Dz. U. z 202</w:t>
      </w:r>
      <w:r w:rsidR="00D31DF3">
        <w:rPr>
          <w:rFonts w:ascii="Calibri" w:hAnsi="Calibri" w:cs="Calibri"/>
          <w:szCs w:val="24"/>
        </w:rPr>
        <w:t>4</w:t>
      </w:r>
      <w:r w:rsidRPr="00BE661F">
        <w:rPr>
          <w:rFonts w:ascii="Calibri" w:hAnsi="Calibri" w:cs="Calibri"/>
          <w:szCs w:val="24"/>
        </w:rPr>
        <w:t xml:space="preserve"> r. poz. 1</w:t>
      </w:r>
      <w:r w:rsidR="00D31DF3">
        <w:rPr>
          <w:rFonts w:ascii="Calibri" w:hAnsi="Calibri" w:cs="Calibri"/>
          <w:szCs w:val="24"/>
        </w:rPr>
        <w:t>320</w:t>
      </w:r>
      <w:r w:rsidRPr="00BE661F">
        <w:rPr>
          <w:rFonts w:ascii="Calibri" w:hAnsi="Calibri" w:cs="Calibri"/>
          <w:szCs w:val="24"/>
        </w:rPr>
        <w:t xml:space="preserve">), </w:t>
      </w:r>
      <w:r w:rsidRPr="00BE661F">
        <w:rPr>
          <w:rFonts w:ascii="Calibri" w:eastAsia="Andale Sans UI" w:hAnsi="Calibri" w:cs="Calibri"/>
          <w:kern w:val="2"/>
          <w:szCs w:val="24"/>
          <w:lang w:eastAsia="en-US" w:bidi="en-US"/>
        </w:rPr>
        <w:t xml:space="preserve">uprzejmie informuje o </w:t>
      </w:r>
      <w:r w:rsidR="00D31DF3"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 xml:space="preserve">treści </w:t>
      </w:r>
      <w:r w:rsidRPr="00BE661F"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>wniosków o wyjaśnienie treści Specyfikacji Warunków Zamówienia (SWZ) i udzielonych p</w:t>
      </w:r>
      <w:r w:rsidR="00C31F43"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>rzez Zamawiającego odpowiedziach</w:t>
      </w:r>
      <w:r w:rsidRPr="00BE661F"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>.</w:t>
      </w:r>
    </w:p>
    <w:p w:rsidR="00E02754" w:rsidRPr="00BE661F" w:rsidRDefault="00E02754" w:rsidP="00E55D4E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</w:pPr>
    </w:p>
    <w:p w:rsidR="00A957F8" w:rsidRPr="00BE661F" w:rsidRDefault="00A957F8" w:rsidP="00E55D4E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</w:pPr>
      <w:r w:rsidRPr="00BE661F"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 xml:space="preserve">Pytanie nr 1: </w:t>
      </w:r>
    </w:p>
    <w:p w:rsidR="00A957F8" w:rsidRDefault="0085769E" w:rsidP="00E55D4E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</w:pPr>
      <w:r w:rsidRPr="00E932BC">
        <w:rPr>
          <w:rFonts w:ascii="Calibri" w:eastAsia="Andale Sans UI" w:hAnsi="Calibri" w:cs="Calibri"/>
          <w:b/>
          <w:bCs/>
          <w:noProof/>
          <w:kern w:val="2"/>
          <w:szCs w:val="24"/>
        </w:rPr>
        <w:drawing>
          <wp:inline distT="0" distB="0" distL="0" distR="0">
            <wp:extent cx="5745480" cy="832485"/>
            <wp:effectExtent l="0" t="0" r="0" b="0"/>
            <wp:docPr id="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B7E" w:rsidRPr="00BE661F" w:rsidRDefault="008E3B7E" w:rsidP="00E55D4E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</w:pPr>
    </w:p>
    <w:p w:rsidR="00A957F8" w:rsidRPr="00BE661F" w:rsidRDefault="00A957F8" w:rsidP="00E55D4E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</w:pPr>
      <w:r w:rsidRPr="00BE661F"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 xml:space="preserve">Odpowiedź na pytanie nr 1: </w:t>
      </w:r>
    </w:p>
    <w:p w:rsidR="00612676" w:rsidRDefault="00612676" w:rsidP="00E55D4E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Cs/>
          <w:kern w:val="2"/>
          <w:szCs w:val="24"/>
          <w:lang w:eastAsia="en-US" w:bidi="en-US"/>
        </w:rPr>
      </w:pPr>
    </w:p>
    <w:p w:rsidR="00E932BC" w:rsidRDefault="00E932BC" w:rsidP="00E55D4E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Cs/>
          <w:kern w:val="2"/>
          <w:szCs w:val="24"/>
          <w:lang w:eastAsia="en-US" w:bidi="en-US"/>
        </w:rPr>
      </w:pPr>
      <w:r>
        <w:rPr>
          <w:rFonts w:ascii="Calibri" w:eastAsia="Andale Sans UI" w:hAnsi="Calibri" w:cs="Calibri"/>
          <w:bCs/>
          <w:kern w:val="2"/>
          <w:szCs w:val="24"/>
          <w:lang w:eastAsia="en-US" w:bidi="en-US"/>
        </w:rPr>
        <w:t>Zamawiający uprzejmie informuje, że podtrzymuje postanowienia SWZ</w:t>
      </w:r>
      <w:r w:rsidR="00686200">
        <w:rPr>
          <w:rFonts w:ascii="Calibri" w:eastAsia="Andale Sans UI" w:hAnsi="Calibri" w:cs="Calibri"/>
          <w:bCs/>
          <w:kern w:val="2"/>
          <w:szCs w:val="24"/>
          <w:lang w:eastAsia="en-US" w:bidi="en-US"/>
        </w:rPr>
        <w:t xml:space="preserve"> w zakresie objętym pytaniem. </w:t>
      </w:r>
    </w:p>
    <w:p w:rsidR="00E932BC" w:rsidRDefault="00E932BC" w:rsidP="00E55D4E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Cs/>
          <w:kern w:val="2"/>
          <w:szCs w:val="24"/>
          <w:lang w:eastAsia="en-US" w:bidi="en-US"/>
        </w:rPr>
      </w:pPr>
    </w:p>
    <w:p w:rsidR="006D6C1A" w:rsidRPr="00BE661F" w:rsidRDefault="006D6C1A" w:rsidP="006D6C1A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</w:pPr>
      <w:r w:rsidRPr="00BE661F"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 xml:space="preserve">Pytanie nr </w:t>
      </w:r>
      <w:r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>2</w:t>
      </w:r>
      <w:r w:rsidRPr="00BE661F"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 xml:space="preserve">: </w:t>
      </w:r>
    </w:p>
    <w:p w:rsidR="006D6C1A" w:rsidRDefault="0085769E" w:rsidP="006D6C1A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</w:pPr>
      <w:r w:rsidRPr="00686200">
        <w:rPr>
          <w:rFonts w:ascii="Calibri" w:eastAsia="Andale Sans UI" w:hAnsi="Calibri" w:cs="Calibri"/>
          <w:b/>
          <w:bCs/>
          <w:noProof/>
          <w:kern w:val="2"/>
          <w:szCs w:val="24"/>
        </w:rPr>
        <w:drawing>
          <wp:inline distT="0" distB="0" distL="0" distR="0">
            <wp:extent cx="5752465" cy="51181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C1A" w:rsidRPr="00BE661F" w:rsidRDefault="006D6C1A" w:rsidP="006D6C1A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</w:pPr>
    </w:p>
    <w:p w:rsidR="006D6C1A" w:rsidRDefault="006D6C1A" w:rsidP="006D6C1A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</w:pPr>
      <w:r w:rsidRPr="00BE661F"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 xml:space="preserve">Odpowiedź na pytanie nr </w:t>
      </w:r>
      <w:r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>2</w:t>
      </w:r>
      <w:r w:rsidRPr="00BE661F"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 xml:space="preserve">: </w:t>
      </w:r>
    </w:p>
    <w:p w:rsidR="00686200" w:rsidRDefault="00686200" w:rsidP="00686200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Cs/>
          <w:kern w:val="2"/>
          <w:szCs w:val="24"/>
          <w:lang w:eastAsia="en-US" w:bidi="en-US"/>
        </w:rPr>
      </w:pPr>
    </w:p>
    <w:p w:rsidR="00686200" w:rsidRPr="00686200" w:rsidRDefault="00686200" w:rsidP="006D6C1A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Cs/>
          <w:kern w:val="2"/>
          <w:szCs w:val="24"/>
          <w:lang w:eastAsia="en-US" w:bidi="en-US"/>
        </w:rPr>
      </w:pPr>
      <w:r>
        <w:rPr>
          <w:rFonts w:ascii="Calibri" w:eastAsia="Andale Sans UI" w:hAnsi="Calibri" w:cs="Calibri"/>
          <w:bCs/>
          <w:kern w:val="2"/>
          <w:szCs w:val="24"/>
          <w:lang w:eastAsia="en-US" w:bidi="en-US"/>
        </w:rPr>
        <w:t xml:space="preserve">Zamawiający uprzejmie informuje, że podtrzymuje postanowienia SWZ w zakresie objętym pytaniem. </w:t>
      </w:r>
    </w:p>
    <w:p w:rsidR="00686200" w:rsidRPr="00BE661F" w:rsidRDefault="00686200" w:rsidP="006D6C1A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</w:pPr>
    </w:p>
    <w:p w:rsidR="006D6C1A" w:rsidRPr="00BE661F" w:rsidRDefault="006D6C1A" w:rsidP="006D6C1A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</w:pPr>
      <w:r w:rsidRPr="00BE661F"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 xml:space="preserve">Pytanie nr </w:t>
      </w:r>
      <w:r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>3</w:t>
      </w:r>
      <w:r w:rsidRPr="00BE661F"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 xml:space="preserve">: </w:t>
      </w:r>
    </w:p>
    <w:p w:rsidR="006D6C1A" w:rsidRDefault="0085769E" w:rsidP="006D6C1A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</w:pPr>
      <w:r w:rsidRPr="00686200">
        <w:rPr>
          <w:rFonts w:ascii="Calibri" w:eastAsia="Andale Sans UI" w:hAnsi="Calibri" w:cs="Calibri"/>
          <w:b/>
          <w:bCs/>
          <w:noProof/>
          <w:kern w:val="2"/>
          <w:szCs w:val="24"/>
        </w:rPr>
        <w:drawing>
          <wp:inline distT="0" distB="0" distL="0" distR="0">
            <wp:extent cx="5752465" cy="57975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C1A" w:rsidRPr="00BE661F" w:rsidRDefault="006D6C1A" w:rsidP="006D6C1A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</w:pPr>
    </w:p>
    <w:p w:rsidR="006D6C1A" w:rsidRDefault="006D6C1A" w:rsidP="006D6C1A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</w:pPr>
      <w:r w:rsidRPr="00BE661F"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 xml:space="preserve">Odpowiedź na pytanie nr </w:t>
      </w:r>
      <w:r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>3</w:t>
      </w:r>
      <w:r w:rsidRPr="00BE661F"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 xml:space="preserve">: </w:t>
      </w:r>
    </w:p>
    <w:p w:rsidR="00686200" w:rsidRDefault="00686200" w:rsidP="006D6C1A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</w:pPr>
    </w:p>
    <w:p w:rsidR="00686200" w:rsidRDefault="00221CB8" w:rsidP="006D6C1A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</w:pPr>
      <w:r w:rsidRPr="00221CB8">
        <w:rPr>
          <w:rFonts w:ascii="Calibri" w:eastAsia="Andale Sans UI" w:hAnsi="Calibri" w:cs="Calibri"/>
          <w:bCs/>
          <w:kern w:val="2"/>
          <w:szCs w:val="24"/>
          <w:lang w:eastAsia="en-US" w:bidi="en-US"/>
        </w:rPr>
        <w:t xml:space="preserve">Zamawiający uprzejmie informuje, że w jego opinii Załącznik nr 5 do SWZ Opis przedmiotu </w:t>
      </w:r>
      <w:r w:rsidR="00FC744A">
        <w:rPr>
          <w:rFonts w:ascii="Calibri" w:eastAsia="Andale Sans UI" w:hAnsi="Calibri" w:cs="Calibri"/>
          <w:bCs/>
          <w:kern w:val="2"/>
          <w:szCs w:val="24"/>
          <w:lang w:eastAsia="en-US" w:bidi="en-US"/>
        </w:rPr>
        <w:lastRenderedPageBreak/>
        <w:t xml:space="preserve">(dalej „OPZ”) </w:t>
      </w:r>
      <w:r w:rsidRPr="00221CB8">
        <w:rPr>
          <w:rFonts w:ascii="Calibri" w:eastAsia="Andale Sans UI" w:hAnsi="Calibri" w:cs="Calibri"/>
          <w:bCs/>
          <w:kern w:val="2"/>
          <w:szCs w:val="24"/>
          <w:lang w:eastAsia="en-US" w:bidi="en-US"/>
        </w:rPr>
        <w:t>zamówienia pozawala na zastosowanie opisanego w pytaniu rozwiązania w oferowanym</w:t>
      </w:r>
      <w:r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 xml:space="preserve"> </w:t>
      </w:r>
      <w:r w:rsidRPr="00221CB8">
        <w:rPr>
          <w:rFonts w:ascii="Calibri" w:eastAsia="Andale Sans UI" w:hAnsi="Calibri" w:cs="Calibri"/>
          <w:bCs/>
          <w:kern w:val="2"/>
          <w:szCs w:val="24"/>
          <w:lang w:eastAsia="en-US" w:bidi="en-US"/>
        </w:rPr>
        <w:t>asortymencie.</w:t>
      </w:r>
      <w:r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 xml:space="preserve"> </w:t>
      </w:r>
    </w:p>
    <w:p w:rsidR="00221CB8" w:rsidRPr="00BE661F" w:rsidRDefault="00221CB8" w:rsidP="006D6C1A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</w:pPr>
    </w:p>
    <w:p w:rsidR="006D6C1A" w:rsidRPr="00BE661F" w:rsidRDefault="006D6C1A" w:rsidP="006D6C1A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</w:pPr>
      <w:r w:rsidRPr="00BE661F"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 xml:space="preserve">Pytanie nr </w:t>
      </w:r>
      <w:r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>4</w:t>
      </w:r>
      <w:r w:rsidRPr="00BE661F"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 xml:space="preserve">: </w:t>
      </w:r>
    </w:p>
    <w:p w:rsidR="006D6C1A" w:rsidRDefault="0085769E" w:rsidP="006D6C1A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</w:pPr>
      <w:r w:rsidRPr="00221CB8">
        <w:rPr>
          <w:rFonts w:ascii="Calibri" w:eastAsia="Andale Sans UI" w:hAnsi="Calibri" w:cs="Calibri"/>
          <w:b/>
          <w:bCs/>
          <w:noProof/>
          <w:kern w:val="2"/>
          <w:szCs w:val="24"/>
        </w:rPr>
        <w:drawing>
          <wp:inline distT="0" distB="0" distL="0" distR="0">
            <wp:extent cx="5745480" cy="66167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66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C1A" w:rsidRPr="00BE661F" w:rsidRDefault="006D6C1A" w:rsidP="006D6C1A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</w:pPr>
    </w:p>
    <w:p w:rsidR="006D6C1A" w:rsidRDefault="006D6C1A" w:rsidP="006D6C1A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</w:pPr>
      <w:r w:rsidRPr="00BE661F"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 xml:space="preserve">Odpowiedź na pytanie nr </w:t>
      </w:r>
      <w:r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>4</w:t>
      </w:r>
      <w:r w:rsidRPr="00BE661F"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 xml:space="preserve">: </w:t>
      </w:r>
    </w:p>
    <w:p w:rsidR="00221CB8" w:rsidRDefault="00221CB8" w:rsidP="006D6C1A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</w:pPr>
    </w:p>
    <w:p w:rsidR="00221CB8" w:rsidRPr="004B32A5" w:rsidRDefault="00D402D2" w:rsidP="006D6C1A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Cs/>
          <w:kern w:val="2"/>
          <w:szCs w:val="24"/>
          <w:lang w:eastAsia="en-US" w:bidi="en-US"/>
        </w:rPr>
      </w:pPr>
      <w:r w:rsidRPr="004B32A5">
        <w:rPr>
          <w:rFonts w:ascii="Calibri" w:eastAsia="Andale Sans UI" w:hAnsi="Calibri" w:cs="Calibri"/>
          <w:bCs/>
          <w:kern w:val="2"/>
          <w:szCs w:val="24"/>
          <w:lang w:eastAsia="en-US" w:bidi="en-US"/>
        </w:rPr>
        <w:t xml:space="preserve">Zamawiający uprzejmie informuje, że </w:t>
      </w:r>
      <w:r w:rsidR="004B32A5" w:rsidRPr="004B32A5">
        <w:rPr>
          <w:rFonts w:ascii="Calibri" w:eastAsia="Andale Sans UI" w:hAnsi="Calibri" w:cs="Calibri"/>
          <w:bCs/>
          <w:kern w:val="2"/>
          <w:szCs w:val="24"/>
          <w:lang w:eastAsia="en-US" w:bidi="en-US"/>
        </w:rPr>
        <w:t xml:space="preserve">możliwe jest zastosowanie w oferowanym asortymencie tapicerowanego wałka na nogi. </w:t>
      </w:r>
    </w:p>
    <w:p w:rsidR="00221CB8" w:rsidRPr="00BE661F" w:rsidRDefault="00221CB8" w:rsidP="006D6C1A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</w:pPr>
    </w:p>
    <w:p w:rsidR="006D6C1A" w:rsidRPr="00BE661F" w:rsidRDefault="006D6C1A" w:rsidP="006D6C1A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</w:pPr>
      <w:r w:rsidRPr="00BE661F"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 xml:space="preserve">Pytanie nr </w:t>
      </w:r>
      <w:r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>5</w:t>
      </w:r>
      <w:r w:rsidRPr="00BE661F"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 xml:space="preserve">: </w:t>
      </w:r>
    </w:p>
    <w:p w:rsidR="006D6C1A" w:rsidRDefault="0085769E" w:rsidP="006D6C1A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</w:pPr>
      <w:r w:rsidRPr="0065250A">
        <w:rPr>
          <w:rFonts w:ascii="Calibri" w:eastAsia="Andale Sans UI" w:hAnsi="Calibri" w:cs="Calibri"/>
          <w:b/>
          <w:bCs/>
          <w:noProof/>
          <w:kern w:val="2"/>
          <w:szCs w:val="24"/>
        </w:rPr>
        <w:drawing>
          <wp:inline distT="0" distB="0" distL="0" distR="0">
            <wp:extent cx="5745480" cy="70993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C1A" w:rsidRPr="00BE661F" w:rsidRDefault="006D6C1A" w:rsidP="006D6C1A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</w:pPr>
    </w:p>
    <w:p w:rsidR="006D6C1A" w:rsidRDefault="006D6C1A" w:rsidP="006D6C1A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</w:pPr>
      <w:r w:rsidRPr="00BE661F"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 xml:space="preserve">Odpowiedź na pytanie nr </w:t>
      </w:r>
      <w:r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>5</w:t>
      </w:r>
      <w:r w:rsidRPr="00BE661F"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 xml:space="preserve">: </w:t>
      </w:r>
    </w:p>
    <w:p w:rsidR="0065250A" w:rsidRDefault="0065250A" w:rsidP="006D6C1A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</w:pPr>
    </w:p>
    <w:p w:rsidR="0065250A" w:rsidRPr="00686200" w:rsidRDefault="0065250A" w:rsidP="0065250A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Cs/>
          <w:kern w:val="2"/>
          <w:szCs w:val="24"/>
          <w:lang w:eastAsia="en-US" w:bidi="en-US"/>
        </w:rPr>
      </w:pPr>
      <w:r>
        <w:rPr>
          <w:rFonts w:ascii="Calibri" w:eastAsia="Andale Sans UI" w:hAnsi="Calibri" w:cs="Calibri"/>
          <w:bCs/>
          <w:kern w:val="2"/>
          <w:szCs w:val="24"/>
          <w:lang w:eastAsia="en-US" w:bidi="en-US"/>
        </w:rPr>
        <w:t xml:space="preserve">Zamawiający uprzejmie informuje, że podtrzymuje postanowienia SWZ w zakresie objętym pytaniem. </w:t>
      </w:r>
    </w:p>
    <w:p w:rsidR="0065250A" w:rsidRPr="00BE661F" w:rsidRDefault="0065250A" w:rsidP="006D6C1A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</w:pPr>
    </w:p>
    <w:p w:rsidR="006D6C1A" w:rsidRPr="00BE661F" w:rsidRDefault="006D6C1A" w:rsidP="006D6C1A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</w:pPr>
      <w:r w:rsidRPr="00BE661F"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 xml:space="preserve">Pytanie nr </w:t>
      </w:r>
      <w:r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>6</w:t>
      </w:r>
      <w:r w:rsidRPr="00BE661F"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 xml:space="preserve">: </w:t>
      </w:r>
    </w:p>
    <w:p w:rsidR="006D6C1A" w:rsidRDefault="0085769E" w:rsidP="006D6C1A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</w:pPr>
      <w:r w:rsidRPr="0065250A">
        <w:rPr>
          <w:rFonts w:ascii="Calibri" w:eastAsia="Andale Sans UI" w:hAnsi="Calibri" w:cs="Calibri"/>
          <w:b/>
          <w:bCs/>
          <w:noProof/>
          <w:kern w:val="2"/>
          <w:szCs w:val="24"/>
        </w:rPr>
        <w:drawing>
          <wp:inline distT="0" distB="0" distL="0" distR="0">
            <wp:extent cx="5752465" cy="88709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C1A" w:rsidRPr="00BE661F" w:rsidRDefault="006D6C1A" w:rsidP="006D6C1A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</w:pPr>
    </w:p>
    <w:p w:rsidR="006D6C1A" w:rsidRDefault="006D6C1A" w:rsidP="006D6C1A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</w:pPr>
      <w:r w:rsidRPr="00BE661F"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 xml:space="preserve">Odpowiedź na pytanie nr </w:t>
      </w:r>
      <w:r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>6</w:t>
      </w:r>
      <w:r w:rsidRPr="00BE661F"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 xml:space="preserve">: </w:t>
      </w:r>
    </w:p>
    <w:p w:rsidR="0065250A" w:rsidRPr="0065250A" w:rsidRDefault="0065250A" w:rsidP="006D6C1A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Cs/>
          <w:kern w:val="2"/>
          <w:szCs w:val="24"/>
          <w:lang w:eastAsia="en-US" w:bidi="en-US"/>
        </w:rPr>
      </w:pPr>
      <w:r>
        <w:rPr>
          <w:rFonts w:ascii="Calibri" w:eastAsia="Andale Sans UI" w:hAnsi="Calibri" w:cs="Calibri"/>
          <w:bCs/>
          <w:kern w:val="2"/>
          <w:szCs w:val="24"/>
          <w:lang w:eastAsia="en-US" w:bidi="en-US"/>
        </w:rPr>
        <w:t xml:space="preserve">Zamawiający uprzejmie informuje, że podtrzymuje postanowienia SWZ w zakresie objętym pytaniem. </w:t>
      </w:r>
    </w:p>
    <w:p w:rsidR="0065250A" w:rsidRPr="00BE661F" w:rsidRDefault="0065250A" w:rsidP="006D6C1A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</w:pPr>
    </w:p>
    <w:p w:rsidR="006D6C1A" w:rsidRPr="00BE661F" w:rsidRDefault="006D6C1A" w:rsidP="006D6C1A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</w:pPr>
      <w:r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>Pytanie nr 7</w:t>
      </w:r>
      <w:r w:rsidRPr="00BE661F"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 xml:space="preserve">: </w:t>
      </w:r>
    </w:p>
    <w:p w:rsidR="00456FF2" w:rsidRPr="00BE661F" w:rsidRDefault="0085769E" w:rsidP="006D6C1A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</w:pPr>
      <w:r w:rsidRPr="00965103">
        <w:rPr>
          <w:rFonts w:ascii="Calibri" w:eastAsia="Andale Sans UI" w:hAnsi="Calibri" w:cs="Calibri"/>
          <w:b/>
          <w:bCs/>
          <w:noProof/>
          <w:kern w:val="2"/>
          <w:szCs w:val="24"/>
        </w:rPr>
        <w:drawing>
          <wp:inline distT="0" distB="0" distL="0" distR="0">
            <wp:extent cx="5745480" cy="156273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C1A" w:rsidRDefault="006D6C1A" w:rsidP="006D6C1A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</w:pPr>
      <w:r w:rsidRPr="00BE661F"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 xml:space="preserve">Odpowiedź na pytanie nr </w:t>
      </w:r>
      <w:r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>7</w:t>
      </w:r>
      <w:r w:rsidRPr="00BE661F"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 xml:space="preserve">: </w:t>
      </w:r>
    </w:p>
    <w:p w:rsidR="00965103" w:rsidRDefault="00965103" w:rsidP="006D6C1A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</w:pPr>
    </w:p>
    <w:p w:rsidR="00965103" w:rsidRPr="002B1C46" w:rsidRDefault="00965103" w:rsidP="006D6C1A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Cs/>
          <w:kern w:val="2"/>
          <w:szCs w:val="24"/>
          <w:lang w:eastAsia="en-US" w:bidi="en-US"/>
        </w:rPr>
      </w:pPr>
      <w:r w:rsidRPr="002B1C46">
        <w:rPr>
          <w:rFonts w:ascii="Calibri" w:eastAsia="Andale Sans UI" w:hAnsi="Calibri" w:cs="Calibri"/>
          <w:bCs/>
          <w:kern w:val="2"/>
          <w:szCs w:val="24"/>
          <w:lang w:eastAsia="en-US" w:bidi="en-US"/>
        </w:rPr>
        <w:t xml:space="preserve">Zamawiający uprzejmie informuje, że zgodnie z </w:t>
      </w:r>
      <w:r w:rsidR="00FC744A">
        <w:rPr>
          <w:rFonts w:ascii="Calibri" w:eastAsia="Andale Sans UI" w:hAnsi="Calibri" w:cs="Calibri"/>
          <w:bCs/>
          <w:kern w:val="2"/>
          <w:szCs w:val="24"/>
          <w:lang w:eastAsia="en-US" w:bidi="en-US"/>
        </w:rPr>
        <w:t xml:space="preserve">OPZ </w:t>
      </w:r>
      <w:r w:rsidR="00850606" w:rsidRPr="002B1C46">
        <w:rPr>
          <w:rFonts w:ascii="Calibri" w:eastAsia="Andale Sans UI" w:hAnsi="Calibri" w:cs="Calibri"/>
          <w:bCs/>
          <w:kern w:val="2"/>
          <w:szCs w:val="24"/>
          <w:lang w:eastAsia="en-US" w:bidi="en-US"/>
        </w:rPr>
        <w:t>rozwiązanie obejmujące</w:t>
      </w:r>
      <w:r w:rsidR="00826485">
        <w:rPr>
          <w:rFonts w:ascii="Calibri" w:eastAsia="Andale Sans UI" w:hAnsi="Calibri" w:cs="Calibri"/>
          <w:bCs/>
          <w:kern w:val="2"/>
          <w:szCs w:val="24"/>
          <w:lang w:eastAsia="en-US" w:bidi="en-US"/>
        </w:rPr>
        <w:t xml:space="preserve"> zapięcie</w:t>
      </w:r>
      <w:r w:rsidR="00850606" w:rsidRPr="002B1C46">
        <w:rPr>
          <w:rFonts w:ascii="Calibri" w:eastAsia="Andale Sans UI" w:hAnsi="Calibri" w:cs="Calibri"/>
          <w:bCs/>
          <w:kern w:val="2"/>
          <w:szCs w:val="24"/>
          <w:lang w:eastAsia="en-US" w:bidi="en-US"/>
        </w:rPr>
        <w:t xml:space="preserve"> </w:t>
      </w:r>
      <w:r w:rsidR="00791F0C" w:rsidRPr="002B1C46">
        <w:rPr>
          <w:rFonts w:ascii="Calibri" w:eastAsia="Andale Sans UI" w:hAnsi="Calibri" w:cs="Calibri"/>
          <w:bCs/>
          <w:kern w:val="2"/>
          <w:szCs w:val="24"/>
          <w:lang w:eastAsia="en-US" w:bidi="en-US"/>
        </w:rPr>
        <w:t xml:space="preserve">w </w:t>
      </w:r>
      <w:r w:rsidR="00791F0C" w:rsidRPr="002B1C46">
        <w:rPr>
          <w:rFonts w:ascii="Calibri" w:eastAsia="Andale Sans UI" w:hAnsi="Calibri" w:cs="Calibri"/>
          <w:bCs/>
          <w:kern w:val="2"/>
          <w:szCs w:val="24"/>
          <w:lang w:eastAsia="en-US" w:bidi="en-US"/>
        </w:rPr>
        <w:lastRenderedPageBreak/>
        <w:t xml:space="preserve">dwóch miejscach </w:t>
      </w:r>
      <w:r w:rsidR="00826485">
        <w:rPr>
          <w:rFonts w:ascii="Calibri" w:eastAsia="Andale Sans UI" w:hAnsi="Calibri" w:cs="Calibri"/>
          <w:bCs/>
          <w:kern w:val="2"/>
          <w:szCs w:val="24"/>
          <w:lang w:eastAsia="en-US" w:bidi="en-US"/>
        </w:rPr>
        <w:t>karabińczykami jest dopuszczalne</w:t>
      </w:r>
      <w:r w:rsidR="00791F0C" w:rsidRPr="002B1C46">
        <w:rPr>
          <w:rFonts w:ascii="Calibri" w:eastAsia="Andale Sans UI" w:hAnsi="Calibri" w:cs="Calibri"/>
          <w:bCs/>
          <w:kern w:val="2"/>
          <w:szCs w:val="24"/>
          <w:lang w:eastAsia="en-US" w:bidi="en-US"/>
        </w:rPr>
        <w:t xml:space="preserve">, gdyż OPZ tego nie określa. </w:t>
      </w:r>
      <w:r w:rsidR="002B1C46" w:rsidRPr="002B1C46">
        <w:rPr>
          <w:rFonts w:ascii="Calibri" w:eastAsia="Andale Sans UI" w:hAnsi="Calibri" w:cs="Calibri"/>
          <w:bCs/>
          <w:kern w:val="2"/>
          <w:szCs w:val="24"/>
          <w:lang w:eastAsia="en-US" w:bidi="en-US"/>
        </w:rPr>
        <w:t xml:space="preserve">W pozostałym zakresie, opisanym w pytaniu, Zamawiający </w:t>
      </w:r>
      <w:r w:rsidR="00FC744A">
        <w:rPr>
          <w:rFonts w:ascii="Calibri" w:eastAsia="Andale Sans UI" w:hAnsi="Calibri" w:cs="Calibri"/>
          <w:bCs/>
          <w:kern w:val="2"/>
          <w:szCs w:val="24"/>
          <w:lang w:eastAsia="en-US" w:bidi="en-US"/>
        </w:rPr>
        <w:t>podtrzymuje postanowienia OPZ</w:t>
      </w:r>
    </w:p>
    <w:p w:rsidR="002B1C46" w:rsidRPr="00BE661F" w:rsidRDefault="002B1C46" w:rsidP="006D6C1A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</w:pPr>
    </w:p>
    <w:p w:rsidR="006D6C1A" w:rsidRPr="00BE661F" w:rsidRDefault="006D6C1A" w:rsidP="006D6C1A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</w:pPr>
      <w:r w:rsidRPr="00BE661F"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 xml:space="preserve">Pytanie nr </w:t>
      </w:r>
      <w:r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>8</w:t>
      </w:r>
      <w:r w:rsidRPr="00BE661F"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 xml:space="preserve">: </w:t>
      </w:r>
    </w:p>
    <w:p w:rsidR="006D6C1A" w:rsidRDefault="0085769E" w:rsidP="006D6C1A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</w:pPr>
      <w:r w:rsidRPr="00826485">
        <w:rPr>
          <w:rFonts w:ascii="Calibri" w:eastAsia="Andale Sans UI" w:hAnsi="Calibri" w:cs="Calibri"/>
          <w:b/>
          <w:bCs/>
          <w:noProof/>
          <w:kern w:val="2"/>
          <w:szCs w:val="24"/>
        </w:rPr>
        <w:drawing>
          <wp:inline distT="0" distB="0" distL="0" distR="0">
            <wp:extent cx="5759450" cy="40259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485" w:rsidRPr="00BE661F" w:rsidRDefault="00826485" w:rsidP="006D6C1A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</w:pPr>
    </w:p>
    <w:p w:rsidR="006D6C1A" w:rsidRDefault="006D6C1A" w:rsidP="006D6C1A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</w:pPr>
      <w:r w:rsidRPr="00BE661F"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 xml:space="preserve">Odpowiedź na pytanie nr </w:t>
      </w:r>
      <w:r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>8</w:t>
      </w:r>
      <w:r w:rsidRPr="00BE661F"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 xml:space="preserve">: </w:t>
      </w:r>
    </w:p>
    <w:p w:rsidR="00BE4A89" w:rsidRDefault="00BE4A89" w:rsidP="00BE4A89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</w:pPr>
    </w:p>
    <w:p w:rsidR="00BE4A89" w:rsidRPr="00BE4A89" w:rsidRDefault="00BE4A89" w:rsidP="006D6C1A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Cs/>
          <w:kern w:val="2"/>
          <w:szCs w:val="24"/>
          <w:lang w:eastAsia="en-US" w:bidi="en-US"/>
        </w:rPr>
      </w:pPr>
      <w:r w:rsidRPr="004B32A5">
        <w:rPr>
          <w:rFonts w:ascii="Calibri" w:eastAsia="Andale Sans UI" w:hAnsi="Calibri" w:cs="Calibri"/>
          <w:bCs/>
          <w:kern w:val="2"/>
          <w:szCs w:val="24"/>
          <w:lang w:eastAsia="en-US" w:bidi="en-US"/>
        </w:rPr>
        <w:t>Zamawiający uprzejmie informuje, że możliwe jest zastosowanie w oferowanym asortymencie</w:t>
      </w:r>
      <w:r>
        <w:rPr>
          <w:rFonts w:ascii="Calibri" w:eastAsia="Andale Sans UI" w:hAnsi="Calibri" w:cs="Calibri"/>
          <w:bCs/>
          <w:kern w:val="2"/>
          <w:szCs w:val="24"/>
          <w:lang w:eastAsia="en-US" w:bidi="en-US"/>
        </w:rPr>
        <w:t xml:space="preserve"> linek w otulinie</w:t>
      </w:r>
      <w:r w:rsidRPr="004B32A5">
        <w:rPr>
          <w:rFonts w:ascii="Calibri" w:eastAsia="Andale Sans UI" w:hAnsi="Calibri" w:cs="Calibri"/>
          <w:bCs/>
          <w:kern w:val="2"/>
          <w:szCs w:val="24"/>
          <w:lang w:eastAsia="en-US" w:bidi="en-US"/>
        </w:rPr>
        <w:t xml:space="preserve">. </w:t>
      </w:r>
    </w:p>
    <w:p w:rsidR="00BE4A89" w:rsidRPr="00BE661F" w:rsidRDefault="00BE4A89" w:rsidP="006D6C1A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</w:pPr>
    </w:p>
    <w:p w:rsidR="006D6C1A" w:rsidRPr="00BE661F" w:rsidRDefault="006D6C1A" w:rsidP="006D6C1A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</w:pPr>
      <w:r w:rsidRPr="00BE661F"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 xml:space="preserve">Pytanie nr </w:t>
      </w:r>
      <w:r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>9</w:t>
      </w:r>
      <w:r w:rsidRPr="00BE661F"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 xml:space="preserve">: </w:t>
      </w:r>
    </w:p>
    <w:p w:rsidR="006D6C1A" w:rsidRDefault="0085769E" w:rsidP="006D6C1A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</w:pPr>
      <w:r w:rsidRPr="00826485">
        <w:rPr>
          <w:rFonts w:ascii="Calibri" w:eastAsia="Andale Sans UI" w:hAnsi="Calibri" w:cs="Calibri"/>
          <w:b/>
          <w:bCs/>
          <w:noProof/>
          <w:kern w:val="2"/>
          <w:szCs w:val="24"/>
        </w:rPr>
        <w:drawing>
          <wp:inline distT="0" distB="0" distL="0" distR="0">
            <wp:extent cx="5759450" cy="36195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C1A" w:rsidRPr="00BE661F" w:rsidRDefault="006D6C1A" w:rsidP="006D6C1A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</w:pPr>
    </w:p>
    <w:p w:rsidR="006D6C1A" w:rsidRDefault="006D6C1A" w:rsidP="006D6C1A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</w:pPr>
      <w:r w:rsidRPr="00BE661F"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 xml:space="preserve">Odpowiedź na pytanie nr </w:t>
      </w:r>
      <w:r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>9</w:t>
      </w:r>
      <w:r w:rsidRPr="00BE661F"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 xml:space="preserve">: </w:t>
      </w:r>
    </w:p>
    <w:p w:rsidR="00BE4A89" w:rsidRDefault="00BE4A89" w:rsidP="006D6C1A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</w:pPr>
    </w:p>
    <w:p w:rsidR="00BE4A89" w:rsidRPr="00C54FDE" w:rsidRDefault="00BE4A89" w:rsidP="006D6C1A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Cs/>
          <w:kern w:val="2"/>
          <w:szCs w:val="24"/>
          <w:lang w:eastAsia="en-US" w:bidi="en-US"/>
        </w:rPr>
      </w:pPr>
      <w:r w:rsidRPr="00C54FDE">
        <w:rPr>
          <w:rFonts w:ascii="Calibri" w:eastAsia="Andale Sans UI" w:hAnsi="Calibri" w:cs="Calibri"/>
          <w:bCs/>
          <w:kern w:val="2"/>
          <w:szCs w:val="24"/>
          <w:lang w:eastAsia="en-US" w:bidi="en-US"/>
        </w:rPr>
        <w:t xml:space="preserve">Zamawiający informuje, że wymagane </w:t>
      </w:r>
      <w:r w:rsidR="00C54FDE" w:rsidRPr="00C54FDE">
        <w:rPr>
          <w:rFonts w:ascii="Calibri" w:eastAsia="Andale Sans UI" w:hAnsi="Calibri" w:cs="Calibri"/>
          <w:bCs/>
          <w:kern w:val="2"/>
          <w:szCs w:val="24"/>
          <w:lang w:eastAsia="en-US" w:bidi="en-US"/>
        </w:rPr>
        <w:t>przez Wyko</w:t>
      </w:r>
      <w:r w:rsidRPr="00C54FDE">
        <w:rPr>
          <w:rFonts w:ascii="Calibri" w:eastAsia="Andale Sans UI" w:hAnsi="Calibri" w:cs="Calibri"/>
          <w:bCs/>
          <w:kern w:val="2"/>
          <w:szCs w:val="24"/>
          <w:lang w:eastAsia="en-US" w:bidi="en-US"/>
        </w:rPr>
        <w:t>n</w:t>
      </w:r>
      <w:r w:rsidR="00C54FDE" w:rsidRPr="00C54FDE">
        <w:rPr>
          <w:rFonts w:ascii="Calibri" w:eastAsia="Andale Sans UI" w:hAnsi="Calibri" w:cs="Calibri"/>
          <w:bCs/>
          <w:kern w:val="2"/>
          <w:szCs w:val="24"/>
          <w:lang w:eastAsia="en-US" w:bidi="en-US"/>
        </w:rPr>
        <w:t>a</w:t>
      </w:r>
      <w:r w:rsidRPr="00C54FDE">
        <w:rPr>
          <w:rFonts w:ascii="Calibri" w:eastAsia="Andale Sans UI" w:hAnsi="Calibri" w:cs="Calibri"/>
          <w:bCs/>
          <w:kern w:val="2"/>
          <w:szCs w:val="24"/>
          <w:lang w:eastAsia="en-US" w:bidi="en-US"/>
        </w:rPr>
        <w:t xml:space="preserve">wcę w pytaniu </w:t>
      </w:r>
      <w:r w:rsidR="00C54FDE" w:rsidRPr="00C54FDE">
        <w:rPr>
          <w:rFonts w:ascii="Calibri" w:eastAsia="Andale Sans UI" w:hAnsi="Calibri" w:cs="Calibri"/>
          <w:bCs/>
          <w:kern w:val="2"/>
          <w:szCs w:val="24"/>
          <w:lang w:eastAsia="en-US" w:bidi="en-US"/>
        </w:rPr>
        <w:t xml:space="preserve">parametry to: </w:t>
      </w:r>
      <w:r w:rsidR="00C54FDE" w:rsidRPr="00C54FDE">
        <w:rPr>
          <w:rFonts w:ascii="Calibri" w:eastAsia="Andale Sans UI" w:hAnsi="Calibri" w:cs="Calibri"/>
          <w:bCs/>
          <w:kern w:val="2"/>
          <w:szCs w:val="24"/>
          <w:lang w:eastAsia="en-US" w:bidi="en-US"/>
        </w:rPr>
        <w:br/>
        <w:t xml:space="preserve">- kolor czarny: </w:t>
      </w:r>
      <w:proofErr w:type="spellStart"/>
      <w:r w:rsidR="00C54FDE" w:rsidRPr="00C54FDE">
        <w:rPr>
          <w:rFonts w:ascii="Calibri" w:eastAsia="Andale Sans UI" w:hAnsi="Calibri" w:cs="Calibri"/>
          <w:bCs/>
          <w:kern w:val="2"/>
          <w:szCs w:val="24"/>
          <w:lang w:eastAsia="en-US" w:bidi="en-US"/>
        </w:rPr>
        <w:t>ral</w:t>
      </w:r>
      <w:proofErr w:type="spellEnd"/>
      <w:r w:rsidR="00C54FDE" w:rsidRPr="00C54FDE">
        <w:rPr>
          <w:rFonts w:ascii="Calibri" w:eastAsia="Andale Sans UI" w:hAnsi="Calibri" w:cs="Calibri"/>
          <w:bCs/>
          <w:kern w:val="2"/>
          <w:szCs w:val="24"/>
          <w:lang w:eastAsia="en-US" w:bidi="en-US"/>
        </w:rPr>
        <w:t xml:space="preserve"> 9005, </w:t>
      </w:r>
    </w:p>
    <w:p w:rsidR="00C54FDE" w:rsidRPr="00C54FDE" w:rsidRDefault="00C54FDE" w:rsidP="006D6C1A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Cs/>
          <w:kern w:val="2"/>
          <w:szCs w:val="24"/>
          <w:lang w:eastAsia="en-US" w:bidi="en-US"/>
        </w:rPr>
      </w:pPr>
      <w:r w:rsidRPr="00C54FDE">
        <w:rPr>
          <w:rFonts w:ascii="Calibri" w:eastAsia="Andale Sans UI" w:hAnsi="Calibri" w:cs="Calibri"/>
          <w:bCs/>
          <w:kern w:val="2"/>
          <w:szCs w:val="24"/>
          <w:lang w:eastAsia="en-US" w:bidi="en-US"/>
        </w:rPr>
        <w:t xml:space="preserve">- grafit: </w:t>
      </w:r>
      <w:proofErr w:type="spellStart"/>
      <w:r w:rsidRPr="00C54FDE">
        <w:rPr>
          <w:rFonts w:ascii="Calibri" w:eastAsia="Andale Sans UI" w:hAnsi="Calibri" w:cs="Calibri"/>
          <w:bCs/>
          <w:kern w:val="2"/>
          <w:szCs w:val="24"/>
          <w:lang w:eastAsia="en-US" w:bidi="en-US"/>
        </w:rPr>
        <w:t>ral</w:t>
      </w:r>
      <w:proofErr w:type="spellEnd"/>
      <w:r w:rsidRPr="00C54FDE">
        <w:rPr>
          <w:rFonts w:ascii="Calibri" w:eastAsia="Andale Sans UI" w:hAnsi="Calibri" w:cs="Calibri"/>
          <w:bCs/>
          <w:kern w:val="2"/>
          <w:szCs w:val="24"/>
          <w:lang w:eastAsia="en-US" w:bidi="en-US"/>
        </w:rPr>
        <w:t xml:space="preserve"> 7024. </w:t>
      </w:r>
    </w:p>
    <w:p w:rsidR="00BE4A89" w:rsidRPr="00BE661F" w:rsidRDefault="00BE4A89" w:rsidP="006D6C1A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</w:pPr>
    </w:p>
    <w:p w:rsidR="006D6C1A" w:rsidRPr="00BE661F" w:rsidRDefault="006D6C1A" w:rsidP="006D6C1A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</w:pPr>
      <w:r w:rsidRPr="00BE661F"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 xml:space="preserve">Pytanie nr </w:t>
      </w:r>
      <w:r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>10</w:t>
      </w:r>
      <w:r w:rsidRPr="00BE661F"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 xml:space="preserve">: </w:t>
      </w:r>
    </w:p>
    <w:p w:rsidR="006D6C1A" w:rsidRDefault="0085769E" w:rsidP="006D6C1A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</w:pPr>
      <w:r w:rsidRPr="00930C13">
        <w:rPr>
          <w:rFonts w:ascii="Calibri" w:eastAsia="Andale Sans UI" w:hAnsi="Calibri" w:cs="Calibri"/>
          <w:b/>
          <w:bCs/>
          <w:noProof/>
          <w:kern w:val="2"/>
          <w:szCs w:val="24"/>
        </w:rPr>
        <w:drawing>
          <wp:inline distT="0" distB="0" distL="0" distR="0">
            <wp:extent cx="5752465" cy="109156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C1A" w:rsidRPr="00BE661F" w:rsidRDefault="006D6C1A" w:rsidP="006D6C1A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</w:pPr>
    </w:p>
    <w:p w:rsidR="00995C18" w:rsidRDefault="006D6C1A" w:rsidP="00995C18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</w:pPr>
      <w:r w:rsidRPr="00BE661F"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>Odpowiedź na pytanie nr 1</w:t>
      </w:r>
      <w:r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>0</w:t>
      </w:r>
      <w:r w:rsidR="00E75A4F"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 xml:space="preserve">: </w:t>
      </w:r>
    </w:p>
    <w:p w:rsidR="00995C18" w:rsidRPr="00686200" w:rsidRDefault="00995C18" w:rsidP="00995C18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Cs/>
          <w:kern w:val="2"/>
          <w:szCs w:val="24"/>
          <w:lang w:eastAsia="en-US" w:bidi="en-US"/>
        </w:rPr>
      </w:pPr>
      <w:r>
        <w:rPr>
          <w:rFonts w:ascii="Calibri" w:eastAsia="Andale Sans UI" w:hAnsi="Calibri" w:cs="Calibri"/>
          <w:bCs/>
          <w:kern w:val="2"/>
          <w:szCs w:val="24"/>
          <w:lang w:eastAsia="en-US" w:bidi="en-US"/>
        </w:rPr>
        <w:t xml:space="preserve">Zamawiający uprzejmie informuje, że podtrzymuje postanowienia SWZ w zakresie objętym pytaniem. </w:t>
      </w:r>
    </w:p>
    <w:p w:rsidR="000A4B09" w:rsidRDefault="000A4B09" w:rsidP="000A4B09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</w:pPr>
    </w:p>
    <w:p w:rsidR="000A4B09" w:rsidRDefault="000A4B09" w:rsidP="000A4B09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</w:pPr>
      <w:r w:rsidRPr="00BE661F"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 xml:space="preserve">Pytanie nr </w:t>
      </w:r>
      <w:r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>11</w:t>
      </w:r>
      <w:r w:rsidRPr="00BE661F"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 xml:space="preserve">: </w:t>
      </w:r>
    </w:p>
    <w:p w:rsidR="000A4B09" w:rsidRPr="001E7148" w:rsidRDefault="000A4B09" w:rsidP="000A4B09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Calibri" w:hAnsi="Calibri" w:cs="Calibri"/>
          <w:color w:val="auto"/>
          <w:szCs w:val="19"/>
        </w:rPr>
      </w:pPr>
      <w:r w:rsidRPr="001E7148">
        <w:rPr>
          <w:rFonts w:ascii="Calibri" w:eastAsia="Calibri" w:hAnsi="Calibri" w:cs="Calibri"/>
          <w:color w:val="auto"/>
          <w:szCs w:val="19"/>
        </w:rPr>
        <w:t xml:space="preserve">Czy Zamawiający dopuści bieżnię i </w:t>
      </w:r>
      <w:proofErr w:type="spellStart"/>
      <w:r w:rsidRPr="001E7148">
        <w:rPr>
          <w:rFonts w:ascii="Calibri" w:eastAsia="Calibri" w:hAnsi="Calibri" w:cs="Calibri"/>
          <w:color w:val="auto"/>
          <w:szCs w:val="19"/>
        </w:rPr>
        <w:t>orbitrek</w:t>
      </w:r>
      <w:proofErr w:type="spellEnd"/>
      <w:r w:rsidRPr="001E7148">
        <w:rPr>
          <w:rFonts w:ascii="Calibri" w:eastAsia="Calibri" w:hAnsi="Calibri" w:cs="Calibri"/>
          <w:color w:val="auto"/>
          <w:szCs w:val="19"/>
        </w:rPr>
        <w:t xml:space="preserve"> z </w:t>
      </w:r>
      <w:proofErr w:type="spellStart"/>
      <w:r w:rsidRPr="001E7148">
        <w:rPr>
          <w:rFonts w:ascii="Calibri" w:eastAsia="Calibri" w:hAnsi="Calibri" w:cs="Calibri"/>
          <w:color w:val="auto"/>
          <w:szCs w:val="19"/>
        </w:rPr>
        <w:t>klawiatur,ą</w:t>
      </w:r>
      <w:proofErr w:type="spellEnd"/>
      <w:r w:rsidRPr="001E7148">
        <w:rPr>
          <w:rFonts w:ascii="Calibri" w:eastAsia="Calibri" w:hAnsi="Calibri" w:cs="Calibri"/>
          <w:color w:val="auto"/>
          <w:szCs w:val="19"/>
        </w:rPr>
        <w:t xml:space="preserve"> w języku angielskim?</w:t>
      </w:r>
    </w:p>
    <w:p w:rsidR="000A4B09" w:rsidRPr="00BE661F" w:rsidRDefault="000A4B09" w:rsidP="000A4B09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</w:pPr>
    </w:p>
    <w:p w:rsidR="000A4B09" w:rsidRDefault="000A4B09" w:rsidP="000A4B09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</w:pPr>
      <w:r w:rsidRPr="00BE661F"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>Odpowiedź na pytanie nr 1</w:t>
      </w:r>
      <w:r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>1</w:t>
      </w:r>
      <w:r w:rsidRPr="00BE661F"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 xml:space="preserve">: </w:t>
      </w:r>
    </w:p>
    <w:p w:rsidR="00E75A4F" w:rsidRPr="00E75A4F" w:rsidRDefault="00E75A4F" w:rsidP="000A4B09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Cs/>
          <w:kern w:val="2"/>
          <w:szCs w:val="24"/>
          <w:lang w:eastAsia="en-US" w:bidi="en-US"/>
        </w:rPr>
      </w:pPr>
      <w:r>
        <w:rPr>
          <w:rFonts w:ascii="Calibri" w:eastAsia="Andale Sans UI" w:hAnsi="Calibri" w:cs="Calibri"/>
          <w:bCs/>
          <w:kern w:val="2"/>
          <w:szCs w:val="24"/>
          <w:lang w:eastAsia="en-US" w:bidi="en-US"/>
        </w:rPr>
        <w:t xml:space="preserve">Zamawiający uprzejmie informuje, że podtrzymuje postanowienia SWZ w zakresie objętym pytaniem. </w:t>
      </w:r>
    </w:p>
    <w:p w:rsidR="000A4B09" w:rsidRPr="00BE661F" w:rsidRDefault="000A4B09" w:rsidP="000A4B09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</w:pPr>
    </w:p>
    <w:p w:rsidR="000A4B09" w:rsidRDefault="000A4B09" w:rsidP="000A4B09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</w:pPr>
      <w:r w:rsidRPr="00BE661F"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 xml:space="preserve">Pytanie nr </w:t>
      </w:r>
      <w:r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>1</w:t>
      </w:r>
      <w:r w:rsidR="00E75A4F"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>2</w:t>
      </w:r>
      <w:r w:rsidRPr="00BE661F"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 xml:space="preserve">: </w:t>
      </w:r>
    </w:p>
    <w:p w:rsidR="000A4B09" w:rsidRDefault="00E75A4F" w:rsidP="000A4B09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Cs/>
          <w:kern w:val="2"/>
          <w:szCs w:val="24"/>
          <w:lang w:eastAsia="en-US" w:bidi="en-US"/>
        </w:rPr>
      </w:pPr>
      <w:r w:rsidRPr="00E75A4F">
        <w:rPr>
          <w:rFonts w:ascii="Calibri" w:eastAsia="Andale Sans UI" w:hAnsi="Calibri" w:cs="Calibri"/>
          <w:bCs/>
          <w:kern w:val="2"/>
          <w:szCs w:val="24"/>
          <w:lang w:eastAsia="en-US" w:bidi="en-US"/>
        </w:rPr>
        <w:t xml:space="preserve">Czy Zamawiający dopuści zestaw </w:t>
      </w:r>
      <w:proofErr w:type="spellStart"/>
      <w:r w:rsidRPr="00E75A4F">
        <w:rPr>
          <w:rFonts w:ascii="Calibri" w:eastAsia="Andale Sans UI" w:hAnsi="Calibri" w:cs="Calibri"/>
          <w:bCs/>
          <w:kern w:val="2"/>
          <w:szCs w:val="24"/>
          <w:lang w:eastAsia="en-US" w:bidi="en-US"/>
        </w:rPr>
        <w:t>kettlebells</w:t>
      </w:r>
      <w:proofErr w:type="spellEnd"/>
      <w:r w:rsidRPr="00E75A4F">
        <w:rPr>
          <w:rFonts w:ascii="Calibri" w:eastAsia="Andale Sans UI" w:hAnsi="Calibri" w:cs="Calibri"/>
          <w:bCs/>
          <w:kern w:val="2"/>
          <w:szCs w:val="24"/>
          <w:lang w:eastAsia="en-US" w:bidi="en-US"/>
        </w:rPr>
        <w:t xml:space="preserve"> pokrytych winylem zamiast gumą?</w:t>
      </w:r>
    </w:p>
    <w:p w:rsidR="00E75A4F" w:rsidRPr="00E75A4F" w:rsidRDefault="00E75A4F" w:rsidP="000A4B09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Cs/>
          <w:kern w:val="2"/>
          <w:szCs w:val="24"/>
          <w:lang w:eastAsia="en-US" w:bidi="en-US"/>
        </w:rPr>
      </w:pPr>
    </w:p>
    <w:p w:rsidR="000A4B09" w:rsidRDefault="000A4B09" w:rsidP="000A4B09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</w:pPr>
      <w:r w:rsidRPr="00BE661F"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>Odpowiedź na pytanie nr 1</w:t>
      </w:r>
      <w:r w:rsidR="00E75A4F"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>2</w:t>
      </w:r>
      <w:r w:rsidRPr="00BE661F"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 xml:space="preserve">: </w:t>
      </w:r>
    </w:p>
    <w:p w:rsidR="00E75A4F" w:rsidRPr="00A151C0" w:rsidRDefault="00E75A4F" w:rsidP="000A4B09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Cs/>
          <w:kern w:val="2"/>
          <w:szCs w:val="24"/>
          <w:lang w:eastAsia="en-US" w:bidi="en-US"/>
        </w:rPr>
      </w:pPr>
      <w:r>
        <w:rPr>
          <w:rFonts w:ascii="Calibri" w:eastAsia="Andale Sans UI" w:hAnsi="Calibri" w:cs="Calibri"/>
          <w:bCs/>
          <w:kern w:val="2"/>
          <w:szCs w:val="24"/>
          <w:lang w:eastAsia="en-US" w:bidi="en-US"/>
        </w:rPr>
        <w:t xml:space="preserve">Zamawiający uprzejmie informuje, że podtrzymuje postanowienia SWZ w zakresie objętym pytaniem. </w:t>
      </w:r>
    </w:p>
    <w:p w:rsidR="000A4B09" w:rsidRDefault="000A4B09" w:rsidP="000A4B09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hAnsi="Calibri" w:cs="Calibri"/>
          <w:b/>
          <w:szCs w:val="24"/>
        </w:rPr>
      </w:pPr>
    </w:p>
    <w:p w:rsidR="000A4B09" w:rsidRDefault="000A4B09" w:rsidP="000A4B09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</w:pPr>
      <w:r w:rsidRPr="00BE661F"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 xml:space="preserve">Pytanie nr </w:t>
      </w:r>
      <w:r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>1</w:t>
      </w:r>
      <w:r w:rsidR="00A151C0"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>3</w:t>
      </w:r>
      <w:r w:rsidRPr="00BE661F"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 xml:space="preserve">: </w:t>
      </w:r>
    </w:p>
    <w:p w:rsidR="000A4B09" w:rsidRDefault="00A151C0" w:rsidP="000A4B09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Cs/>
          <w:kern w:val="2"/>
          <w:szCs w:val="24"/>
          <w:lang w:eastAsia="en-US" w:bidi="en-US"/>
        </w:rPr>
      </w:pPr>
      <w:r w:rsidRPr="00A151C0">
        <w:rPr>
          <w:rFonts w:ascii="Calibri" w:eastAsia="Andale Sans UI" w:hAnsi="Calibri" w:cs="Calibri"/>
          <w:bCs/>
          <w:kern w:val="2"/>
          <w:szCs w:val="24"/>
          <w:lang w:eastAsia="en-US" w:bidi="en-US"/>
        </w:rPr>
        <w:t>Czy Zamawiający dopuści zestaw sztang prostych poliuretanowych zamiast gumowanych?</w:t>
      </w:r>
    </w:p>
    <w:p w:rsidR="00A151C0" w:rsidRPr="00A151C0" w:rsidRDefault="00A151C0" w:rsidP="000A4B09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Cs/>
          <w:kern w:val="2"/>
          <w:szCs w:val="24"/>
          <w:lang w:eastAsia="en-US" w:bidi="en-US"/>
        </w:rPr>
      </w:pPr>
    </w:p>
    <w:p w:rsidR="000A4B09" w:rsidRDefault="000A4B09" w:rsidP="000A4B09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</w:pPr>
      <w:r w:rsidRPr="00BE661F"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>Odpowiedź na pytanie nr 1</w:t>
      </w:r>
      <w:r w:rsidR="00A151C0"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>3</w:t>
      </w:r>
      <w:r w:rsidRPr="00BE661F"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 xml:space="preserve">: </w:t>
      </w:r>
    </w:p>
    <w:p w:rsidR="00A151C0" w:rsidRPr="00A151C0" w:rsidRDefault="00A151C0" w:rsidP="00A151C0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Cs/>
          <w:kern w:val="2"/>
          <w:szCs w:val="24"/>
          <w:lang w:eastAsia="en-US" w:bidi="en-US"/>
        </w:rPr>
      </w:pPr>
      <w:r>
        <w:rPr>
          <w:rFonts w:ascii="Calibri" w:eastAsia="Andale Sans UI" w:hAnsi="Calibri" w:cs="Calibri"/>
          <w:bCs/>
          <w:kern w:val="2"/>
          <w:szCs w:val="24"/>
          <w:lang w:eastAsia="en-US" w:bidi="en-US"/>
        </w:rPr>
        <w:t xml:space="preserve">Zamawiający uprzejmie informuje, że podtrzymuje postanowienia SWZ w zakresie objętym pytaniem. </w:t>
      </w:r>
    </w:p>
    <w:p w:rsidR="000A4B09" w:rsidRDefault="000A4B09" w:rsidP="000A4B09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hAnsi="Calibri" w:cs="Calibri"/>
          <w:b/>
          <w:szCs w:val="24"/>
        </w:rPr>
      </w:pPr>
    </w:p>
    <w:p w:rsidR="000A4B09" w:rsidRDefault="000A4B09" w:rsidP="000A4B09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</w:pPr>
      <w:r w:rsidRPr="00BE661F"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 xml:space="preserve">Pytanie nr </w:t>
      </w:r>
      <w:r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>1</w:t>
      </w:r>
      <w:r w:rsidR="00A151C0"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>4</w:t>
      </w:r>
      <w:r w:rsidRPr="00BE661F"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 xml:space="preserve">: </w:t>
      </w:r>
    </w:p>
    <w:p w:rsidR="000A4B09" w:rsidRDefault="00A151C0" w:rsidP="000A4B09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Cs/>
          <w:kern w:val="2"/>
          <w:szCs w:val="24"/>
          <w:lang w:eastAsia="en-US" w:bidi="en-US"/>
        </w:rPr>
      </w:pPr>
      <w:r w:rsidRPr="00A151C0">
        <w:rPr>
          <w:rFonts w:ascii="Calibri" w:eastAsia="Andale Sans UI" w:hAnsi="Calibri" w:cs="Calibri"/>
          <w:bCs/>
          <w:kern w:val="2"/>
          <w:szCs w:val="24"/>
          <w:lang w:eastAsia="en-US" w:bidi="en-US"/>
        </w:rPr>
        <w:t>Czy Zamawiający dopuści wioślarza z ekranem LED?</w:t>
      </w:r>
    </w:p>
    <w:p w:rsidR="00A151C0" w:rsidRPr="00A151C0" w:rsidRDefault="00A151C0" w:rsidP="000A4B09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Cs/>
          <w:kern w:val="2"/>
          <w:szCs w:val="24"/>
          <w:lang w:eastAsia="en-US" w:bidi="en-US"/>
        </w:rPr>
      </w:pPr>
    </w:p>
    <w:p w:rsidR="000A4B09" w:rsidRPr="00BE661F" w:rsidRDefault="000A4B09" w:rsidP="000A4B09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</w:pPr>
      <w:r w:rsidRPr="00BE661F"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>Odpowiedź na pytanie nr 1</w:t>
      </w:r>
      <w:r w:rsidR="00A151C0"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>4</w:t>
      </w:r>
      <w:r w:rsidRPr="00BE661F"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 xml:space="preserve">: </w:t>
      </w:r>
    </w:p>
    <w:p w:rsidR="00A151C0" w:rsidRPr="00A151C0" w:rsidRDefault="00A151C0" w:rsidP="00A151C0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Cs/>
          <w:kern w:val="2"/>
          <w:szCs w:val="24"/>
          <w:lang w:eastAsia="en-US" w:bidi="en-US"/>
        </w:rPr>
      </w:pPr>
      <w:r>
        <w:rPr>
          <w:rFonts w:ascii="Calibri" w:eastAsia="Andale Sans UI" w:hAnsi="Calibri" w:cs="Calibri"/>
          <w:bCs/>
          <w:kern w:val="2"/>
          <w:szCs w:val="24"/>
          <w:lang w:eastAsia="en-US" w:bidi="en-US"/>
        </w:rPr>
        <w:t xml:space="preserve">Zamawiający uprzejmie informuje, że podtrzymuje postanowienia SWZ w zakresie objętym pytaniem. </w:t>
      </w:r>
    </w:p>
    <w:p w:rsidR="000A4B09" w:rsidRDefault="000A4B09" w:rsidP="000A4B09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hAnsi="Calibri" w:cs="Calibri"/>
          <w:b/>
          <w:szCs w:val="24"/>
        </w:rPr>
      </w:pPr>
    </w:p>
    <w:p w:rsidR="000A4B09" w:rsidRDefault="000A4B09" w:rsidP="000A4B09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</w:pPr>
      <w:r w:rsidRPr="00BE661F"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 xml:space="preserve">Pytanie nr </w:t>
      </w:r>
      <w:r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>1</w:t>
      </w:r>
      <w:r w:rsidR="00A151C0"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>5</w:t>
      </w:r>
      <w:r w:rsidRPr="00BE661F"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 xml:space="preserve">: </w:t>
      </w:r>
    </w:p>
    <w:p w:rsidR="000A4B09" w:rsidRPr="00017AC3" w:rsidRDefault="00A151C0" w:rsidP="00A151C0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Cs/>
          <w:kern w:val="2"/>
          <w:szCs w:val="24"/>
          <w:lang w:eastAsia="en-US" w:bidi="en-US"/>
        </w:rPr>
      </w:pPr>
      <w:r w:rsidRPr="00017AC3">
        <w:rPr>
          <w:rFonts w:ascii="Calibri" w:eastAsia="Andale Sans UI" w:hAnsi="Calibri" w:cs="Calibri"/>
          <w:bCs/>
          <w:kern w:val="2"/>
          <w:szCs w:val="24"/>
          <w:lang w:eastAsia="en-US" w:bidi="en-US"/>
        </w:rPr>
        <w:t xml:space="preserve">Zwracam się z zapytaniem czy w związku z podtrzymaniem wymagań dotyczących roweru treningowego w kwestii posiadania funkcji oddawania energii elektrycznej do sieci, zwracam się z zapytaniem czy we wszystkich potencjalnych lokalizacjach posiadają Państwo odpowiednio przygotowane instalacje energetyczne, które pozwolą na wykorzystanie w/w funkcji co uzasadni podtrzymanie w/w wymagań dotyczących roweru? Dodatkowo chcielibyśmy prosić o przesłanie schematów sieci elektrycznej, która pozwoli na wykorzystanie w/w funkcji, tak abyśmy mogli dobrać odpowiednie parametry oferowanego sprzętu. Proszę również o wyjaśnienie dlaczego to specyficzne wymaganie dotyczy tylko roweru, a w innych urządzeniach </w:t>
      </w:r>
      <w:proofErr w:type="spellStart"/>
      <w:r w:rsidRPr="00017AC3">
        <w:rPr>
          <w:rFonts w:ascii="Calibri" w:eastAsia="Andale Sans UI" w:hAnsi="Calibri" w:cs="Calibri"/>
          <w:bCs/>
          <w:kern w:val="2"/>
          <w:szCs w:val="24"/>
          <w:lang w:eastAsia="en-US" w:bidi="en-US"/>
        </w:rPr>
        <w:t>cardio</w:t>
      </w:r>
      <w:proofErr w:type="spellEnd"/>
      <w:r w:rsidRPr="00017AC3">
        <w:rPr>
          <w:rFonts w:ascii="Calibri" w:eastAsia="Andale Sans UI" w:hAnsi="Calibri" w:cs="Calibri"/>
          <w:bCs/>
          <w:kern w:val="2"/>
          <w:szCs w:val="24"/>
          <w:lang w:eastAsia="en-US" w:bidi="en-US"/>
        </w:rPr>
        <w:t xml:space="preserve"> nie występuje.</w:t>
      </w:r>
    </w:p>
    <w:p w:rsidR="00A151C0" w:rsidRDefault="00A151C0" w:rsidP="000A4B09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</w:pPr>
    </w:p>
    <w:p w:rsidR="000A4B09" w:rsidRPr="00BE661F" w:rsidRDefault="000A4B09" w:rsidP="000A4B09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</w:pPr>
      <w:r w:rsidRPr="00BE661F"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>Odpowiedź na pytanie nr 1</w:t>
      </w:r>
      <w:r w:rsidR="00A151C0"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>5</w:t>
      </w:r>
      <w:r w:rsidRPr="00BE661F">
        <w:rPr>
          <w:rFonts w:ascii="Calibri" w:eastAsia="Andale Sans UI" w:hAnsi="Calibri" w:cs="Calibri"/>
          <w:b/>
          <w:bCs/>
          <w:kern w:val="2"/>
          <w:szCs w:val="24"/>
          <w:lang w:eastAsia="en-US" w:bidi="en-US"/>
        </w:rPr>
        <w:t xml:space="preserve">: </w:t>
      </w:r>
    </w:p>
    <w:p w:rsidR="000A4B09" w:rsidRDefault="000A4B09" w:rsidP="000A4B09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hAnsi="Calibri" w:cs="Calibri"/>
          <w:b/>
          <w:szCs w:val="24"/>
        </w:rPr>
      </w:pPr>
    </w:p>
    <w:p w:rsidR="00EB49E4" w:rsidRPr="00644AA9" w:rsidRDefault="00EB49E4" w:rsidP="000A4B09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hAnsi="Calibri" w:cs="Calibri"/>
          <w:szCs w:val="24"/>
        </w:rPr>
      </w:pPr>
      <w:r w:rsidRPr="00644AA9">
        <w:rPr>
          <w:rFonts w:ascii="Calibri" w:hAnsi="Calibri" w:cs="Calibri"/>
          <w:szCs w:val="24"/>
        </w:rPr>
        <w:t xml:space="preserve">Zamawiający uprzejmie informuje, że nie dysponuje szczegółowymi schematami, o które pyta Wykonawca, po za tym, przedmiotowe postępowanie jest prowadzone w celu zawarcia umowy ramowej, a co za tym idzie w chwili obecnej nie </w:t>
      </w:r>
      <w:r w:rsidR="00437F4B" w:rsidRPr="00644AA9">
        <w:rPr>
          <w:rFonts w:ascii="Calibri" w:hAnsi="Calibri" w:cs="Calibri"/>
          <w:szCs w:val="24"/>
        </w:rPr>
        <w:t xml:space="preserve">wiadomo, dokładnie do którego z obiektów Zamawiającego trafią zamawiane urządzenia i akcesoria. </w:t>
      </w:r>
    </w:p>
    <w:p w:rsidR="00437F4B" w:rsidRPr="00644AA9" w:rsidRDefault="00D3769E" w:rsidP="000A4B09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hAnsi="Calibri" w:cs="Calibri"/>
          <w:szCs w:val="24"/>
        </w:rPr>
      </w:pPr>
      <w:r w:rsidRPr="00644AA9">
        <w:rPr>
          <w:rFonts w:ascii="Calibri" w:hAnsi="Calibri" w:cs="Calibri"/>
          <w:szCs w:val="24"/>
        </w:rPr>
        <w:t>Zamawiają</w:t>
      </w:r>
      <w:r w:rsidR="00437F4B" w:rsidRPr="00644AA9">
        <w:rPr>
          <w:rFonts w:ascii="Calibri" w:hAnsi="Calibri" w:cs="Calibri"/>
          <w:szCs w:val="24"/>
        </w:rPr>
        <w:t xml:space="preserve">cy zdecydował się na zastosowanie wymogu dotyczącego posiadani funkcji oddawania energii elektrycznej do sieci, aby </w:t>
      </w:r>
      <w:r w:rsidRPr="00644AA9">
        <w:rPr>
          <w:rFonts w:ascii="Calibri" w:hAnsi="Calibri" w:cs="Calibri"/>
          <w:szCs w:val="24"/>
        </w:rPr>
        <w:t xml:space="preserve">rozszerzyć sposób rywalizacji w przygotowaniu fizycznym. Zamawiający posiada rowery z takimi funkcjonalnościami i użytkownicy są z niego zadowoleni, a zatem Zamawiający postanowił  </w:t>
      </w:r>
      <w:r w:rsidR="00644AA9" w:rsidRPr="00644AA9">
        <w:rPr>
          <w:rFonts w:ascii="Calibri" w:hAnsi="Calibri" w:cs="Calibri"/>
          <w:szCs w:val="24"/>
        </w:rPr>
        <w:t xml:space="preserve">zakupić dodatkowe urządzenia z ta funkcją. </w:t>
      </w:r>
    </w:p>
    <w:p w:rsidR="009C31F8" w:rsidRDefault="009C31F8" w:rsidP="00A962F0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hAnsi="Calibri" w:cs="Calibri"/>
          <w:b/>
          <w:szCs w:val="24"/>
        </w:rPr>
      </w:pPr>
    </w:p>
    <w:p w:rsidR="00995C18" w:rsidRDefault="00995C18" w:rsidP="00A962F0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szCs w:val="24"/>
        </w:rPr>
        <w:t>Z uwagi na udzielone wyjaśnienia treści SWZ pkt 1 Załącznika nr 5 do SWZ Opis przedmiotu zamówienia otrzymuje brzmie</w:t>
      </w:r>
      <w:r w:rsidR="009E1D0A">
        <w:rPr>
          <w:rFonts w:ascii="Calibri" w:hAnsi="Calibri" w:cs="Calibri"/>
          <w:b/>
          <w:szCs w:val="24"/>
        </w:rPr>
        <w:t xml:space="preserve">nie jak w załączniku do niniejszego pisma. </w:t>
      </w:r>
      <w:r>
        <w:rPr>
          <w:rFonts w:ascii="Calibri" w:hAnsi="Calibri" w:cs="Calibri"/>
          <w:b/>
          <w:szCs w:val="24"/>
        </w:rPr>
        <w:t xml:space="preserve"> </w:t>
      </w:r>
    </w:p>
    <w:p w:rsidR="00995C18" w:rsidRPr="00BE661F" w:rsidRDefault="00995C18" w:rsidP="00A962F0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hAnsi="Calibri" w:cs="Calibri"/>
          <w:b/>
          <w:szCs w:val="24"/>
        </w:rPr>
      </w:pPr>
    </w:p>
    <w:p w:rsidR="009C31F8" w:rsidRDefault="00722A7E" w:rsidP="00A962F0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hAnsi="Calibri" w:cs="Calibri"/>
          <w:b/>
          <w:szCs w:val="24"/>
        </w:rPr>
      </w:pPr>
      <w:r w:rsidRPr="00BE661F">
        <w:rPr>
          <w:rFonts w:ascii="Calibri" w:hAnsi="Calibri" w:cs="Calibri"/>
          <w:b/>
          <w:szCs w:val="24"/>
        </w:rPr>
        <w:t xml:space="preserve">Wyjaśnienia do treści SWZ </w:t>
      </w:r>
      <w:r w:rsidR="00995C18">
        <w:rPr>
          <w:rFonts w:ascii="Calibri" w:hAnsi="Calibri" w:cs="Calibri"/>
          <w:b/>
          <w:szCs w:val="24"/>
        </w:rPr>
        <w:t xml:space="preserve">oraz zmiany SWZ </w:t>
      </w:r>
      <w:r w:rsidRPr="00BE661F">
        <w:rPr>
          <w:rFonts w:ascii="Calibri" w:hAnsi="Calibri" w:cs="Calibri"/>
          <w:b/>
          <w:szCs w:val="24"/>
        </w:rPr>
        <w:t xml:space="preserve">są wiążące dla Stron i muszą być </w:t>
      </w:r>
      <w:r w:rsidR="00A311FE" w:rsidRPr="00BE661F">
        <w:rPr>
          <w:rFonts w:ascii="Calibri" w:hAnsi="Calibri" w:cs="Calibri"/>
          <w:b/>
          <w:szCs w:val="24"/>
        </w:rPr>
        <w:t xml:space="preserve">uwzględnione w złożonych ofertach. </w:t>
      </w:r>
    </w:p>
    <w:p w:rsidR="00556981" w:rsidRDefault="00556981" w:rsidP="00A962F0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Calibri" w:hAnsi="Calibri" w:cs="Calibri"/>
          <w:b/>
          <w:szCs w:val="24"/>
        </w:rPr>
      </w:pPr>
    </w:p>
    <w:p w:rsidR="00556981" w:rsidRDefault="00556981" w:rsidP="00556981">
      <w:pPr>
        <w:widowControl w:val="0"/>
        <w:suppressAutoHyphens/>
        <w:spacing w:after="0" w:line="240" w:lineRule="auto"/>
        <w:ind w:left="0" w:firstLine="0"/>
        <w:jc w:val="right"/>
        <w:textAlignment w:val="baseline"/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szCs w:val="24"/>
        </w:rPr>
        <w:t xml:space="preserve">Podpis na oryginale: </w:t>
      </w:r>
    </w:p>
    <w:p w:rsidR="00556981" w:rsidRDefault="00556981" w:rsidP="00556981">
      <w:pPr>
        <w:widowControl w:val="0"/>
        <w:suppressAutoHyphens/>
        <w:spacing w:after="0" w:line="240" w:lineRule="auto"/>
        <w:ind w:left="0" w:firstLine="0"/>
        <w:jc w:val="right"/>
        <w:textAlignment w:val="baseline"/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szCs w:val="24"/>
        </w:rPr>
        <w:t xml:space="preserve">\-\ </w:t>
      </w:r>
      <w:r w:rsidR="00FF042F">
        <w:rPr>
          <w:rFonts w:ascii="Calibri" w:hAnsi="Calibri" w:cs="Calibri"/>
          <w:b/>
          <w:szCs w:val="24"/>
        </w:rPr>
        <w:t>Marta Gawracz</w:t>
      </w:r>
      <w:bookmarkStart w:id="0" w:name="_GoBack"/>
      <w:bookmarkEnd w:id="0"/>
    </w:p>
    <w:p w:rsidR="000D2358" w:rsidRDefault="009E1D0A" w:rsidP="00983B24">
      <w:pPr>
        <w:widowControl w:val="0"/>
        <w:suppressAutoHyphens/>
        <w:spacing w:after="0" w:line="240" w:lineRule="auto"/>
        <w:ind w:left="0" w:firstLine="0"/>
        <w:jc w:val="right"/>
        <w:textAlignment w:val="baseline"/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szCs w:val="24"/>
        </w:rPr>
        <w:br w:type="page"/>
      </w:r>
      <w:r>
        <w:rPr>
          <w:rFonts w:ascii="Calibri" w:hAnsi="Calibri" w:cs="Calibri"/>
          <w:b/>
          <w:szCs w:val="24"/>
        </w:rPr>
        <w:lastRenderedPageBreak/>
        <w:t xml:space="preserve">Załącznik </w:t>
      </w:r>
      <w:r w:rsidR="00983B24">
        <w:rPr>
          <w:rFonts w:ascii="Calibri" w:hAnsi="Calibri" w:cs="Calibri"/>
          <w:b/>
          <w:szCs w:val="24"/>
        </w:rPr>
        <w:t>do pisma</w:t>
      </w:r>
    </w:p>
    <w:p w:rsidR="00983B24" w:rsidRDefault="00983B24" w:rsidP="00983B24">
      <w:pPr>
        <w:widowControl w:val="0"/>
        <w:suppressAutoHyphens/>
        <w:spacing w:after="0" w:line="240" w:lineRule="auto"/>
        <w:ind w:left="0" w:firstLine="0"/>
        <w:jc w:val="right"/>
        <w:textAlignment w:val="baseline"/>
        <w:rPr>
          <w:rFonts w:ascii="Calibri" w:hAnsi="Calibri" w:cs="Calibri"/>
          <w:b/>
          <w:szCs w:val="24"/>
        </w:rPr>
      </w:pPr>
    </w:p>
    <w:p w:rsidR="00983B24" w:rsidRDefault="00983B24" w:rsidP="00983B24">
      <w:pPr>
        <w:widowControl w:val="0"/>
        <w:suppressAutoHyphens/>
        <w:spacing w:after="0" w:line="240" w:lineRule="auto"/>
        <w:ind w:left="2410" w:firstLine="0"/>
        <w:textAlignment w:val="baseline"/>
        <w:rPr>
          <w:rFonts w:ascii="Calibri" w:hAnsi="Calibri" w:cs="Calibri"/>
          <w:b/>
          <w:szCs w:val="24"/>
        </w:rPr>
      </w:pPr>
      <w:r>
        <w:rPr>
          <w:rFonts w:ascii="Calibri" w:hAnsi="Calibri" w:cs="Calibri"/>
          <w:b/>
          <w:szCs w:val="24"/>
        </w:rPr>
        <w:t>Opis przedmiotu zamówienia</w:t>
      </w:r>
    </w:p>
    <w:tbl>
      <w:tblPr>
        <w:tblpPr w:leftFromText="141" w:rightFromText="141" w:vertAnchor="text" w:horzAnchor="margin" w:tblpXSpec="center" w:tblpY="134"/>
        <w:tblW w:w="11624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558"/>
        <w:gridCol w:w="1986"/>
        <w:gridCol w:w="6188"/>
        <w:gridCol w:w="1316"/>
        <w:gridCol w:w="1576"/>
      </w:tblGrid>
      <w:tr w:rsidR="00983B24" w:rsidRPr="0007197B" w:rsidTr="009B5422">
        <w:trPr>
          <w:trHeight w:val="246"/>
        </w:trPr>
        <w:tc>
          <w:tcPr>
            <w:tcW w:w="5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983B24" w:rsidRPr="0007197B" w:rsidRDefault="00983B24" w:rsidP="009B5422">
            <w:pPr>
              <w:widowControl w:val="0"/>
              <w:suppressAutoHyphens/>
              <w:spacing w:after="0" w:line="256" w:lineRule="auto"/>
              <w:rPr>
                <w:rFonts w:ascii="Cambria" w:eastAsia="SimSun" w:hAnsi="Cambria" w:cs="Cambria"/>
                <w:b/>
                <w:bCs/>
                <w:lang w:eastAsia="zh-CN" w:bidi="hi-IN"/>
              </w:rPr>
            </w:pPr>
            <w:r w:rsidRPr="0007197B">
              <w:rPr>
                <w:rFonts w:ascii="Cambria" w:eastAsia="SimSun" w:hAnsi="Cambria" w:cs="Cambria"/>
                <w:b/>
                <w:bCs/>
                <w:lang w:eastAsia="zh-CN" w:bidi="hi-IN"/>
              </w:rPr>
              <w:t xml:space="preserve">Lp. </w:t>
            </w:r>
          </w:p>
        </w:tc>
        <w:tc>
          <w:tcPr>
            <w:tcW w:w="19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983B24" w:rsidRPr="0007197B" w:rsidRDefault="00983B24" w:rsidP="009B5422">
            <w:pPr>
              <w:widowControl w:val="0"/>
              <w:suppressAutoHyphens/>
              <w:spacing w:after="0" w:line="256" w:lineRule="auto"/>
              <w:rPr>
                <w:rFonts w:ascii="Cambria" w:eastAsia="SimSun" w:hAnsi="Cambria" w:cs="Cambria"/>
                <w:b/>
                <w:bCs/>
                <w:lang w:eastAsia="zh-CN" w:bidi="hi-IN"/>
              </w:rPr>
            </w:pPr>
            <w:r w:rsidRPr="0007197B">
              <w:rPr>
                <w:rFonts w:ascii="Cambria" w:eastAsia="SimSun" w:hAnsi="Cambria" w:cs="Cambria"/>
                <w:b/>
                <w:bCs/>
                <w:lang w:eastAsia="zh-CN" w:bidi="hi-IN"/>
              </w:rPr>
              <w:t xml:space="preserve">Asortyment </w:t>
            </w:r>
          </w:p>
        </w:tc>
        <w:tc>
          <w:tcPr>
            <w:tcW w:w="63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983B24" w:rsidRPr="0007197B" w:rsidRDefault="00983B24" w:rsidP="009B5422">
            <w:pPr>
              <w:widowControl w:val="0"/>
              <w:suppressAutoHyphens/>
              <w:spacing w:after="0" w:line="256" w:lineRule="auto"/>
              <w:rPr>
                <w:rFonts w:ascii="Cambria" w:eastAsia="SimSun" w:hAnsi="Cambria" w:cs="Cambria"/>
                <w:b/>
                <w:bCs/>
                <w:lang w:eastAsia="zh-CN" w:bidi="hi-IN"/>
              </w:rPr>
            </w:pPr>
            <w:r w:rsidRPr="0007197B">
              <w:rPr>
                <w:rFonts w:ascii="Cambria" w:eastAsia="SimSun" w:hAnsi="Cambria" w:cs="Cambria"/>
                <w:b/>
                <w:bCs/>
                <w:lang w:eastAsia="zh-CN" w:bidi="hi-IN"/>
              </w:rPr>
              <w:t xml:space="preserve">Parametry </w:t>
            </w:r>
          </w:p>
        </w:tc>
        <w:tc>
          <w:tcPr>
            <w:tcW w:w="1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</w:tcPr>
          <w:p w:rsidR="00983B24" w:rsidRPr="0007197B" w:rsidRDefault="00983B24" w:rsidP="009B5422">
            <w:pPr>
              <w:widowControl w:val="0"/>
              <w:suppressAutoHyphens/>
              <w:spacing w:after="0" w:line="256" w:lineRule="auto"/>
              <w:rPr>
                <w:rFonts w:ascii="Cambria" w:eastAsia="SimSun" w:hAnsi="Cambria" w:cs="Cambria"/>
                <w:b/>
                <w:bCs/>
                <w:lang w:eastAsia="zh-CN" w:bidi="hi-IN"/>
              </w:rPr>
            </w:pPr>
            <w:r w:rsidRPr="0007197B">
              <w:rPr>
                <w:rFonts w:ascii="Cambria" w:eastAsia="SimSun" w:hAnsi="Cambria" w:cs="Cambria"/>
                <w:b/>
                <w:bCs/>
                <w:lang w:eastAsia="zh-CN" w:bidi="hi-IN"/>
              </w:rPr>
              <w:t>Jednostka miary</w:t>
            </w:r>
          </w:p>
        </w:tc>
        <w:tc>
          <w:tcPr>
            <w:tcW w:w="14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983B24" w:rsidRPr="0007197B" w:rsidRDefault="00983B24" w:rsidP="009B5422">
            <w:pPr>
              <w:widowControl w:val="0"/>
              <w:suppressAutoHyphens/>
              <w:spacing w:after="0" w:line="256" w:lineRule="auto"/>
              <w:rPr>
                <w:rFonts w:ascii="Cambria" w:eastAsia="SimSun" w:hAnsi="Cambria" w:cs="Cambria"/>
                <w:b/>
                <w:bCs/>
                <w:lang w:eastAsia="zh-CN" w:bidi="hi-IN"/>
              </w:rPr>
            </w:pPr>
            <w:r w:rsidRPr="0007197B">
              <w:rPr>
                <w:rFonts w:ascii="Cambria" w:eastAsia="SimSun" w:hAnsi="Cambria" w:cs="Cambria"/>
                <w:b/>
                <w:bCs/>
                <w:lang w:eastAsia="zh-CN" w:bidi="hi-IN"/>
              </w:rPr>
              <w:t>Ilość szacunkowa</w:t>
            </w:r>
          </w:p>
        </w:tc>
      </w:tr>
      <w:tr w:rsidR="00983B24" w:rsidRPr="0007197B" w:rsidTr="009B5422">
        <w:trPr>
          <w:trHeight w:val="894"/>
        </w:trPr>
        <w:tc>
          <w:tcPr>
            <w:tcW w:w="55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</w:tcPr>
          <w:p w:rsidR="00983B24" w:rsidRPr="0007197B" w:rsidRDefault="00983B24" w:rsidP="009B5422">
            <w:pPr>
              <w:widowControl w:val="0"/>
              <w:suppressAutoHyphens/>
              <w:spacing w:after="0" w:line="256" w:lineRule="auto"/>
              <w:rPr>
                <w:rFonts w:ascii="Cambria" w:eastAsia="SimSun" w:hAnsi="Cambria" w:cs="Mangal"/>
                <w:b/>
                <w:lang w:eastAsia="zh-CN" w:bidi="hi-IN"/>
              </w:rPr>
            </w:pPr>
            <w:r w:rsidRPr="0007197B">
              <w:rPr>
                <w:rFonts w:ascii="Cambria" w:eastAsia="SimSun" w:hAnsi="Cambria" w:cs="Mangal"/>
                <w:b/>
                <w:lang w:eastAsia="zh-CN" w:bidi="hi-IN"/>
              </w:rPr>
              <w:t>1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</w:tcPr>
          <w:p w:rsidR="00983B24" w:rsidRPr="0007197B" w:rsidRDefault="00983B24" w:rsidP="009B5422">
            <w:pPr>
              <w:spacing w:after="0" w:line="240" w:lineRule="auto"/>
              <w:rPr>
                <w:rFonts w:ascii="Cambria" w:hAnsi="Cambria" w:cs="Calibri"/>
                <w:lang w:eastAsia="zh-CN"/>
              </w:rPr>
            </w:pPr>
            <w:r w:rsidRPr="0007197B">
              <w:rPr>
                <w:rFonts w:ascii="Cambria" w:hAnsi="Cambria" w:cs="Calibri"/>
                <w:lang w:eastAsia="zh-CN"/>
              </w:rPr>
              <w:t>Wielofunkcyjny atlas</w:t>
            </w:r>
          </w:p>
          <w:p w:rsidR="00983B24" w:rsidRPr="0007197B" w:rsidRDefault="00983B24" w:rsidP="009B5422">
            <w:pPr>
              <w:spacing w:after="0" w:line="240" w:lineRule="auto"/>
              <w:rPr>
                <w:rFonts w:ascii="Cambria" w:hAnsi="Cambria" w:cs="Calibri"/>
                <w:lang w:eastAsia="zh-CN"/>
              </w:rPr>
            </w:pPr>
          </w:p>
          <w:p w:rsidR="00983B24" w:rsidRPr="0007197B" w:rsidRDefault="00983B24" w:rsidP="009B5422">
            <w:pPr>
              <w:spacing w:after="0" w:line="240" w:lineRule="auto"/>
              <w:rPr>
                <w:rFonts w:ascii="Cambria" w:hAnsi="Cambria" w:cs="Calibri"/>
              </w:rPr>
            </w:pPr>
          </w:p>
        </w:tc>
        <w:tc>
          <w:tcPr>
            <w:tcW w:w="6397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</w:tcPr>
          <w:p w:rsidR="00983B24" w:rsidRPr="00983B24" w:rsidRDefault="00983B24" w:rsidP="009B5422">
            <w:pPr>
              <w:autoSpaceDN w:val="0"/>
              <w:spacing w:after="0" w:line="240" w:lineRule="auto"/>
              <w:textAlignment w:val="baseline"/>
              <w:rPr>
                <w:rFonts w:ascii="Cambria" w:eastAsia="SimSun" w:hAnsi="Cambria" w:cs="Calibri Light"/>
                <w:sz w:val="20"/>
                <w:szCs w:val="20"/>
                <w:lang w:bidi="hi-IN"/>
              </w:rPr>
            </w:pPr>
            <w:r w:rsidRPr="00983B24">
              <w:rPr>
                <w:rFonts w:ascii="Cambria" w:eastAsia="SimSun" w:hAnsi="Cambria" w:cs="Calibri Light"/>
                <w:sz w:val="20"/>
                <w:szCs w:val="20"/>
                <w:lang w:bidi="hi-IN"/>
              </w:rPr>
              <w:t>-Przyrząd dla 6 osób jednocześnie ćwiczących z 5 stosami 10</w:t>
            </w:r>
            <w:r w:rsidRPr="00983B24">
              <w:rPr>
                <w:rFonts w:ascii="Cambria" w:eastAsia="SimSun" w:hAnsi="Cambria" w:cs="Calibri Light"/>
                <w:kern w:val="3"/>
                <w:sz w:val="20"/>
                <w:szCs w:val="20"/>
                <w:lang w:eastAsia="zh-CN" w:bidi="hi-IN"/>
              </w:rPr>
              <w:t>0kg[4x5kg+8x10kg] z możliwością ich zwiększenia</w:t>
            </w:r>
            <w:r w:rsidRPr="00983B24">
              <w:rPr>
                <w:rFonts w:ascii="Cambria" w:eastAsia="SimSun" w:hAnsi="Cambria" w:cs="Calibri Light"/>
                <w:sz w:val="20"/>
                <w:szCs w:val="20"/>
                <w:lang w:bidi="hi-IN"/>
              </w:rPr>
              <w:t>, tylko że stosy do stanowiska nr 1 i 2 po 130 kg (4x5 kg + 11x10 kg)</w:t>
            </w:r>
          </w:p>
          <w:p w:rsidR="00983B24" w:rsidRPr="00983B24" w:rsidRDefault="00983B24" w:rsidP="009B5422">
            <w:pPr>
              <w:autoSpaceDN w:val="0"/>
              <w:spacing w:after="0" w:line="240" w:lineRule="auto"/>
              <w:textAlignment w:val="baseline"/>
              <w:rPr>
                <w:rFonts w:ascii="Cambria" w:eastAsia="SimSun" w:hAnsi="Cambria" w:cs="Calibri Light"/>
                <w:sz w:val="20"/>
                <w:szCs w:val="20"/>
                <w:lang w:bidi="hi-IN"/>
              </w:rPr>
            </w:pPr>
            <w:r w:rsidRPr="00983B24">
              <w:rPr>
                <w:rFonts w:ascii="Cambria" w:eastAsia="SimSun" w:hAnsi="Cambria" w:cs="Calibri Light"/>
                <w:sz w:val="20"/>
                <w:szCs w:val="20"/>
                <w:lang w:bidi="hi-IN"/>
              </w:rPr>
              <w:t xml:space="preserve">Stosy:  wykonane z </w:t>
            </w:r>
            <w:r w:rsidRPr="0007197B">
              <w:rPr>
                <w:rFonts w:ascii="Cambria" w:hAnsi="Cambria" w:cs="Arial"/>
                <w:sz w:val="20"/>
                <w:szCs w:val="20"/>
                <w:lang w:eastAsia="zh-CN"/>
              </w:rPr>
              <w:t xml:space="preserve"> frezowanych stalowych płaskowników gorąco walcowanych</w:t>
            </w:r>
          </w:p>
          <w:p w:rsidR="00983B24" w:rsidRPr="00983B24" w:rsidRDefault="00983B24" w:rsidP="009B5422">
            <w:pPr>
              <w:autoSpaceDN w:val="0"/>
              <w:spacing w:after="0" w:line="240" w:lineRule="auto"/>
              <w:textAlignment w:val="baseline"/>
              <w:rPr>
                <w:rFonts w:ascii="Cambria" w:eastAsia="SimSun" w:hAnsi="Cambria" w:cs="Calibri Light"/>
                <w:kern w:val="3"/>
                <w:sz w:val="20"/>
                <w:szCs w:val="20"/>
                <w:lang w:eastAsia="zh-CN" w:bidi="hi-IN"/>
              </w:rPr>
            </w:pPr>
            <w:r w:rsidRPr="00983B24">
              <w:rPr>
                <w:rFonts w:ascii="Cambria" w:eastAsia="SimSun" w:hAnsi="Cambria" w:cs="Calibri Light"/>
                <w:kern w:val="3"/>
                <w:sz w:val="20"/>
                <w:szCs w:val="20"/>
                <w:lang w:eastAsia="zh-CN" w:bidi="hi-IN"/>
              </w:rPr>
              <w:t>Wieża składa się z całkowicie pospawanej konstrukcji ramy głównej (z przykręcan</w:t>
            </w:r>
            <w:r w:rsidRPr="00983B24">
              <w:rPr>
                <w:rFonts w:ascii="Cambria" w:eastAsia="SimSun" w:hAnsi="Cambria" w:cs="Calibri Light"/>
                <w:bCs/>
                <w:kern w:val="3"/>
                <w:sz w:val="20"/>
                <w:szCs w:val="20"/>
                <w:lang w:eastAsia="zh-CN" w:bidi="hi-IN"/>
              </w:rPr>
              <w:t xml:space="preserve">ym elementem długiego siedziska do wyciągu z dołu), odrębnej ramy </w:t>
            </w:r>
            <w:r w:rsidRPr="00983B24">
              <w:rPr>
                <w:rFonts w:ascii="Cambria" w:eastAsia="SimSun" w:hAnsi="Cambria" w:cs="Calibri Light"/>
                <w:kern w:val="3"/>
                <w:sz w:val="20"/>
                <w:szCs w:val="20"/>
                <w:lang w:eastAsia="zh-CN" w:bidi="hi-IN"/>
              </w:rPr>
              <w:t xml:space="preserve">drugiego stosu bramowego połączonych belką z wspawanym moletowanym i malowanym w kolorze ramy drążkiem wielofunkcyjnym do podciągania. </w:t>
            </w:r>
          </w:p>
          <w:p w:rsidR="00983B24" w:rsidRPr="00983B24" w:rsidRDefault="00983B24" w:rsidP="009B5422">
            <w:pPr>
              <w:autoSpaceDN w:val="0"/>
              <w:spacing w:after="0" w:line="240" w:lineRule="auto"/>
              <w:textAlignment w:val="baseline"/>
              <w:rPr>
                <w:rFonts w:ascii="Cambria" w:eastAsia="SimSun" w:hAnsi="Cambria" w:cs="Calibri Light"/>
                <w:kern w:val="3"/>
                <w:sz w:val="20"/>
                <w:szCs w:val="20"/>
                <w:lang w:eastAsia="zh-CN" w:bidi="hi-IN"/>
              </w:rPr>
            </w:pPr>
            <w:r w:rsidRPr="00983B24">
              <w:rPr>
                <w:rFonts w:ascii="Cambria" w:eastAsia="SimSun" w:hAnsi="Cambria" w:cs="Calibri Light"/>
                <w:kern w:val="3"/>
                <w:sz w:val="20"/>
                <w:szCs w:val="20"/>
                <w:lang w:eastAsia="zh-CN" w:bidi="hi-IN"/>
              </w:rPr>
              <w:t>Zwarta i stabilna konstrukcja ramy spawanej z kształtowników zamkniętych 80x60x3mm i innych o grubości ścianki minimum 3mm, lakierowana najwyższej klasy farbami proszkowymi utwardzanymi w wysokiej temperaturze.</w:t>
            </w:r>
          </w:p>
          <w:p w:rsidR="00983B24" w:rsidRPr="00983B24" w:rsidRDefault="00983B24" w:rsidP="009B5422">
            <w:pPr>
              <w:autoSpaceDN w:val="0"/>
              <w:spacing w:after="0" w:line="240" w:lineRule="auto"/>
              <w:textAlignment w:val="baseline"/>
              <w:rPr>
                <w:rFonts w:ascii="Cambria" w:eastAsia="SimSun" w:hAnsi="Cambria" w:cs="Calibri Light"/>
                <w:kern w:val="3"/>
                <w:sz w:val="20"/>
                <w:szCs w:val="20"/>
                <w:lang w:eastAsia="zh-CN" w:bidi="hi-IN"/>
              </w:rPr>
            </w:pPr>
            <w:r w:rsidRPr="00983B24">
              <w:rPr>
                <w:rFonts w:ascii="Cambria" w:eastAsia="SimSun" w:hAnsi="Cambria" w:cs="Calibri Light"/>
                <w:kern w:val="3"/>
                <w:sz w:val="20"/>
                <w:szCs w:val="20"/>
                <w:lang w:eastAsia="zh-CN" w:bidi="hi-IN"/>
              </w:rPr>
              <w:t xml:space="preserve">Przyrząd o wymiarach 450x300cm i wysokości 238cm w tolerancji +_3%  </w:t>
            </w:r>
          </w:p>
          <w:p w:rsidR="00983B24" w:rsidRPr="00983B24" w:rsidRDefault="00983B24" w:rsidP="009B5422">
            <w:pPr>
              <w:autoSpaceDN w:val="0"/>
              <w:spacing w:after="0" w:line="240" w:lineRule="auto"/>
              <w:textAlignment w:val="baseline"/>
              <w:rPr>
                <w:rFonts w:ascii="Cambria" w:eastAsia="SimSun" w:hAnsi="Cambria" w:cs="Calibri Light"/>
                <w:kern w:val="3"/>
                <w:sz w:val="20"/>
                <w:szCs w:val="20"/>
                <w:lang w:eastAsia="zh-CN" w:bidi="hi-IN"/>
              </w:rPr>
            </w:pPr>
            <w:r w:rsidRPr="00983B24">
              <w:rPr>
                <w:rFonts w:ascii="Cambria" w:eastAsia="SimSun" w:hAnsi="Cambria" w:cs="Calibri Light"/>
                <w:kern w:val="3"/>
                <w:sz w:val="20"/>
                <w:szCs w:val="20"/>
                <w:lang w:eastAsia="zh-CN" w:bidi="hi-IN"/>
              </w:rPr>
              <w:t xml:space="preserve">Przyrząd posiada następujące stanowiska </w:t>
            </w:r>
          </w:p>
          <w:p w:rsidR="00983B24" w:rsidRPr="00983B24" w:rsidRDefault="00983B24" w:rsidP="009B5422">
            <w:pPr>
              <w:autoSpaceDN w:val="0"/>
              <w:spacing w:after="0" w:line="240" w:lineRule="auto"/>
              <w:textAlignment w:val="baseline"/>
              <w:rPr>
                <w:rFonts w:ascii="Cambria" w:eastAsia="SimSun" w:hAnsi="Cambria" w:cs="Calibri Light"/>
                <w:sz w:val="20"/>
                <w:szCs w:val="20"/>
                <w:lang w:bidi="hi-IN"/>
              </w:rPr>
            </w:pPr>
            <w:r w:rsidRPr="00983B24">
              <w:rPr>
                <w:rFonts w:ascii="Cambria" w:eastAsia="SimSun" w:hAnsi="Cambria" w:cs="Calibri Light"/>
                <w:sz w:val="20"/>
                <w:szCs w:val="20"/>
                <w:lang w:bidi="hi-IN"/>
              </w:rPr>
              <w:t>1. Stanowisko nr 1; wyciąg z góry z regulowanym zatrzaskiem na nierdzewnym profilu 40x40x2 mm ( minimum 8 stopniowa regulacja siedziska), tapicerowanym siedzeniem i podparciem (dopuszczone obicie tapicerowane) blokującym uda z nierdzewnej rury fi 60 mm, wyciąg z dołu po zajęciu miejsca na podłodze do poziomego ściągania ciężaru z podnóżkiem podparcia stóp z 4 mm giętej blachy antypoślizgowej.</w:t>
            </w:r>
          </w:p>
          <w:p w:rsidR="00983B24" w:rsidRPr="00983B24" w:rsidRDefault="00983B24" w:rsidP="009B5422">
            <w:pPr>
              <w:autoSpaceDN w:val="0"/>
              <w:spacing w:after="0" w:line="240" w:lineRule="auto"/>
              <w:textAlignment w:val="baseline"/>
              <w:rPr>
                <w:rFonts w:ascii="Cambria" w:eastAsia="SimSun" w:hAnsi="Cambria" w:cs="Calibri Light"/>
                <w:sz w:val="20"/>
                <w:szCs w:val="20"/>
                <w:lang w:bidi="hi-IN"/>
              </w:rPr>
            </w:pPr>
            <w:r w:rsidRPr="00983B24">
              <w:rPr>
                <w:rFonts w:ascii="Cambria" w:eastAsia="SimSun" w:hAnsi="Cambria" w:cs="Calibri Light"/>
                <w:sz w:val="20"/>
                <w:szCs w:val="20"/>
                <w:lang w:bidi="hi-IN"/>
              </w:rPr>
              <w:t xml:space="preserve">2. Stanowisko nr 2; </w:t>
            </w:r>
            <w:r w:rsidRPr="00983B24">
              <w:rPr>
                <w:rFonts w:ascii="Cambria" w:eastAsia="SimSun" w:hAnsi="Cambria" w:cs="Calibri Light"/>
                <w:kern w:val="3"/>
                <w:sz w:val="20"/>
                <w:szCs w:val="20"/>
                <w:lang w:eastAsia="zh-CN" w:bidi="hi-IN"/>
              </w:rPr>
              <w:t>wyciąg z dołu trening na długim tapicerowanym siedzeniu z antypoślizgowym podestem z giętej 4mm blachy ryflowanej malowanej w kolorze konstrukcji</w:t>
            </w:r>
          </w:p>
          <w:p w:rsidR="00983B24" w:rsidRPr="00983B24" w:rsidRDefault="00983B24" w:rsidP="009B5422">
            <w:pPr>
              <w:autoSpaceDN w:val="0"/>
              <w:spacing w:after="0" w:line="240" w:lineRule="auto"/>
              <w:textAlignment w:val="baseline"/>
              <w:rPr>
                <w:rFonts w:ascii="Cambria" w:eastAsia="SimSun" w:hAnsi="Cambria" w:cs="Calibri Light"/>
                <w:sz w:val="20"/>
                <w:szCs w:val="20"/>
                <w:lang w:bidi="hi-IN"/>
              </w:rPr>
            </w:pPr>
            <w:r w:rsidRPr="00983B24">
              <w:rPr>
                <w:rFonts w:ascii="Cambria" w:eastAsia="SimSun" w:hAnsi="Cambria" w:cs="Calibri Light"/>
                <w:sz w:val="20"/>
                <w:szCs w:val="20"/>
                <w:lang w:bidi="hi-IN"/>
              </w:rPr>
              <w:t xml:space="preserve">3. Stanowisko nr 3; </w:t>
            </w:r>
            <w:r w:rsidRPr="00983B24">
              <w:rPr>
                <w:rFonts w:ascii="Cambria" w:eastAsia="SimSun" w:hAnsi="Cambria" w:cs="Calibri Light"/>
                <w:kern w:val="3"/>
                <w:sz w:val="20"/>
                <w:szCs w:val="20"/>
                <w:lang w:eastAsia="zh-CN" w:bidi="hi-IN"/>
              </w:rPr>
              <w:t>, wyciąg wielofunkcyjny stojąc na triceps</w:t>
            </w:r>
          </w:p>
          <w:p w:rsidR="00983B24" w:rsidRPr="00983B24" w:rsidRDefault="00983B24" w:rsidP="009B5422">
            <w:pPr>
              <w:autoSpaceDN w:val="0"/>
              <w:spacing w:after="0" w:line="240" w:lineRule="auto"/>
              <w:textAlignment w:val="baseline"/>
              <w:rPr>
                <w:rFonts w:ascii="Cambria" w:eastAsia="SimSun" w:hAnsi="Cambria" w:cs="Calibri Light"/>
                <w:kern w:val="3"/>
                <w:sz w:val="20"/>
                <w:szCs w:val="20"/>
                <w:lang w:eastAsia="zh-CN" w:bidi="hi-IN"/>
              </w:rPr>
            </w:pPr>
            <w:r w:rsidRPr="00983B24">
              <w:rPr>
                <w:rFonts w:ascii="Cambria" w:eastAsia="SimSun" w:hAnsi="Cambria" w:cs="Calibri Light"/>
                <w:sz w:val="20"/>
                <w:szCs w:val="20"/>
                <w:lang w:bidi="hi-IN"/>
              </w:rPr>
              <w:t xml:space="preserve">4. Stanowisko nr 4; </w:t>
            </w:r>
            <w:r w:rsidRPr="00983B24">
              <w:rPr>
                <w:rFonts w:ascii="Cambria" w:eastAsia="SimSun" w:hAnsi="Cambria" w:cs="Calibri Light"/>
                <w:kern w:val="3"/>
                <w:sz w:val="20"/>
                <w:szCs w:val="20"/>
                <w:lang w:eastAsia="zh-CN" w:bidi="hi-IN"/>
              </w:rPr>
              <w:t xml:space="preserve">, Brama z dwoma stosami z regulacją wysokości zatrzaskiem ruchomych obudów uchwytów na nierdzewnym profilu 40x40x5mm, drążek do podciągania wspawany w łącznik belki z poprzecznym chwytem młotkowym oraz uchwyty malowane w kolorze konstrukcji z moletowanego z </w:t>
            </w:r>
            <w:proofErr w:type="spellStart"/>
            <w:r w:rsidRPr="00983B24">
              <w:rPr>
                <w:rFonts w:ascii="Cambria" w:eastAsia="SimSun" w:hAnsi="Cambria" w:cs="Calibri Light"/>
                <w:kern w:val="3"/>
                <w:sz w:val="20"/>
                <w:szCs w:val="20"/>
                <w:lang w:eastAsia="zh-CN" w:bidi="hi-IN"/>
              </w:rPr>
              <w:t>preta</w:t>
            </w:r>
            <w:proofErr w:type="spellEnd"/>
            <w:r w:rsidRPr="00983B24">
              <w:rPr>
                <w:rFonts w:ascii="Cambria" w:eastAsia="SimSun" w:hAnsi="Cambria" w:cs="Calibri Light"/>
                <w:kern w:val="3"/>
                <w:sz w:val="20"/>
                <w:szCs w:val="20"/>
                <w:lang w:eastAsia="zh-CN" w:bidi="hi-IN"/>
              </w:rPr>
              <w:t xml:space="preserve"> fi 28mm,</w:t>
            </w:r>
            <w:r w:rsidRPr="00983B24">
              <w:rPr>
                <w:rFonts w:ascii="Cambria" w:eastAsia="SimSun" w:hAnsi="Cambria" w:cs="Calibri Light"/>
                <w:sz w:val="20"/>
                <w:szCs w:val="20"/>
                <w:lang w:bidi="hi-IN"/>
              </w:rPr>
              <w:t xml:space="preserve"> </w:t>
            </w:r>
          </w:p>
          <w:p w:rsidR="00983B24" w:rsidRPr="00983B24" w:rsidRDefault="00983B24" w:rsidP="009B5422">
            <w:pPr>
              <w:autoSpaceDN w:val="0"/>
              <w:spacing w:after="0" w:line="240" w:lineRule="auto"/>
              <w:textAlignment w:val="baseline"/>
              <w:rPr>
                <w:rFonts w:ascii="Cambria" w:eastAsia="SimSun" w:hAnsi="Cambria" w:cs="Calibri Light"/>
                <w:sz w:val="20"/>
                <w:szCs w:val="20"/>
                <w:lang w:bidi="hi-IN"/>
              </w:rPr>
            </w:pPr>
            <w:r w:rsidRPr="00983B24">
              <w:rPr>
                <w:rFonts w:ascii="Cambria" w:eastAsia="SimSun" w:hAnsi="Cambria" w:cs="Calibri Light"/>
                <w:sz w:val="20"/>
                <w:szCs w:val="20"/>
                <w:lang w:bidi="hi-IN"/>
              </w:rPr>
              <w:t>-Odważnik prowadzący stosu z dodatkowym dociążeniem stanowiącymi przeciwwagę masy uchwytu wyposażony w 4 tulejki ślizgowe ze specjalnego tworzywa. Wszystkie elementy ruchome z podwójnymi łożyskami kulkowymi przystosowane do ekstremalnych obciążeń.</w:t>
            </w:r>
          </w:p>
          <w:p w:rsidR="00983B24" w:rsidRPr="00983B24" w:rsidRDefault="00983B24" w:rsidP="009B5422">
            <w:pPr>
              <w:autoSpaceDN w:val="0"/>
              <w:spacing w:after="0" w:line="240" w:lineRule="auto"/>
              <w:textAlignment w:val="baseline"/>
              <w:rPr>
                <w:rFonts w:ascii="Cambria" w:eastAsia="SimSun" w:hAnsi="Cambria" w:cs="Calibri Light"/>
                <w:sz w:val="20"/>
                <w:szCs w:val="20"/>
                <w:lang w:bidi="hi-IN"/>
              </w:rPr>
            </w:pPr>
            <w:r w:rsidRPr="00983B24">
              <w:rPr>
                <w:rFonts w:ascii="Cambria" w:eastAsia="SimSun" w:hAnsi="Cambria" w:cs="Calibri Light"/>
                <w:bCs/>
                <w:sz w:val="20"/>
                <w:szCs w:val="20"/>
                <w:lang w:bidi="hi-IN"/>
              </w:rPr>
              <w:t>-Atlas wyposażony w; d</w:t>
            </w:r>
            <w:r w:rsidRPr="00983B24">
              <w:rPr>
                <w:rFonts w:ascii="Cambria" w:eastAsia="SimSun" w:hAnsi="Cambria" w:cs="Calibri Light"/>
                <w:sz w:val="20"/>
                <w:szCs w:val="20"/>
                <w:lang w:bidi="hi-IN"/>
              </w:rPr>
              <w:t>rążek gięty (o długości minimum 1300 mm) wyciągu z góry, uchwyt wyciągu z dołu („baranie rogi”), gięte i moletowane z powłoką chromową zapinane karabińczykami z pręta stalowego fi 28 mm.</w:t>
            </w:r>
          </w:p>
          <w:p w:rsidR="00983B24" w:rsidRPr="00983B24" w:rsidRDefault="00983B24" w:rsidP="009B5422">
            <w:pPr>
              <w:autoSpaceDN w:val="0"/>
              <w:spacing w:after="0" w:line="240" w:lineRule="auto"/>
              <w:textAlignment w:val="baseline"/>
              <w:rPr>
                <w:rFonts w:ascii="Cambria" w:eastAsia="SimSun" w:hAnsi="Cambria" w:cs="Calibri Light"/>
                <w:kern w:val="3"/>
                <w:sz w:val="20"/>
                <w:szCs w:val="20"/>
                <w:lang w:eastAsia="zh-CN" w:bidi="hi-IN"/>
              </w:rPr>
            </w:pPr>
            <w:r w:rsidRPr="00983B24">
              <w:rPr>
                <w:rFonts w:ascii="Cambria" w:eastAsia="SimSun" w:hAnsi="Cambria" w:cs="Calibri Light"/>
                <w:kern w:val="3"/>
                <w:sz w:val="20"/>
                <w:szCs w:val="20"/>
                <w:lang w:eastAsia="zh-CN" w:bidi="hi-IN"/>
              </w:rPr>
              <w:t>-Obciążenie przenoszone przez  ocynkowane linki stalowe fi 5mm o specjalnym giętkim splocie i wytrzymałości 1770N/mm2, możliwość zastosowania linek w otulinie.</w:t>
            </w:r>
          </w:p>
          <w:p w:rsidR="00983B24" w:rsidRPr="00983B24" w:rsidRDefault="00983B24" w:rsidP="009B5422">
            <w:pPr>
              <w:widowControl w:val="0"/>
              <w:autoSpaceDN w:val="0"/>
              <w:spacing w:after="0" w:line="240" w:lineRule="auto"/>
              <w:textAlignment w:val="baseline"/>
              <w:rPr>
                <w:rFonts w:ascii="Cambria" w:eastAsia="SimSun" w:hAnsi="Cambria" w:cs="Calibri Light"/>
                <w:sz w:val="20"/>
                <w:szCs w:val="20"/>
                <w:lang w:bidi="hi-IN"/>
              </w:rPr>
            </w:pPr>
            <w:r w:rsidRPr="00983B24">
              <w:rPr>
                <w:rFonts w:ascii="Cambria" w:eastAsia="SimSun" w:hAnsi="Cambria" w:cs="Calibri Light"/>
                <w:sz w:val="20"/>
                <w:szCs w:val="20"/>
                <w:lang w:bidi="hi-IN"/>
              </w:rPr>
              <w:t>-Dopuszczalna masa każdego ćwiczącego 220 kg.</w:t>
            </w:r>
          </w:p>
          <w:p w:rsidR="00983B24" w:rsidRPr="00983B24" w:rsidRDefault="00983B24" w:rsidP="009B5422">
            <w:pPr>
              <w:autoSpaceDN w:val="0"/>
              <w:spacing w:after="0" w:line="240" w:lineRule="auto"/>
              <w:textAlignment w:val="baseline"/>
              <w:rPr>
                <w:rFonts w:ascii="Cambria" w:hAnsi="Cambria" w:cs="Calibri Light"/>
                <w:sz w:val="20"/>
                <w:szCs w:val="20"/>
              </w:rPr>
            </w:pPr>
            <w:r w:rsidRPr="00983B24">
              <w:rPr>
                <w:rFonts w:ascii="Cambria" w:eastAsia="SimSun" w:hAnsi="Cambria" w:cs="Calibri Light"/>
                <w:sz w:val="20"/>
                <w:szCs w:val="20"/>
                <w:lang w:bidi="hi-IN"/>
              </w:rPr>
              <w:t>-Kolor:</w:t>
            </w:r>
            <w:r w:rsidRPr="00983B24">
              <w:rPr>
                <w:rFonts w:ascii="Cambria" w:eastAsia="SimSun" w:hAnsi="Cambria" w:cs="Calibri Light"/>
                <w:sz w:val="20"/>
                <w:szCs w:val="20"/>
                <w:lang w:eastAsia="zh-CN" w:bidi="hi-IN"/>
              </w:rPr>
              <w:t xml:space="preserve"> Kolor: czarny; grafitowy</w:t>
            </w:r>
          </w:p>
          <w:p w:rsidR="00983B24" w:rsidRPr="00983B24" w:rsidRDefault="00983B24" w:rsidP="009B5422">
            <w:pPr>
              <w:autoSpaceDN w:val="0"/>
              <w:spacing w:after="0" w:line="240" w:lineRule="auto"/>
              <w:textAlignment w:val="baseline"/>
              <w:rPr>
                <w:rFonts w:ascii="Cambria" w:eastAsia="SimSun" w:hAnsi="Cambria" w:cs="Calibri Light"/>
                <w:kern w:val="3"/>
                <w:sz w:val="20"/>
                <w:szCs w:val="20"/>
                <w:lang w:eastAsia="zh-CN" w:bidi="hi-IN"/>
              </w:rPr>
            </w:pPr>
            <w:r w:rsidRPr="00983B24">
              <w:rPr>
                <w:rFonts w:ascii="Cambria" w:eastAsia="SimSun" w:hAnsi="Cambria" w:cs="Calibri Light"/>
                <w:sz w:val="20"/>
                <w:szCs w:val="20"/>
                <w:lang w:bidi="hi-IN"/>
              </w:rPr>
              <w:t xml:space="preserve"> -Elementy tapicerowane z materiałów gwarantujące ich duża odporność na intensywne użytkowanie na bazie płyty konstrukcyjnej o grubości 25 mm. Tapicerka z twardej gąbki, pokrytej pianką z tkaniną oddzielającą ją od wierzchniego pokrycia czarnym o wysokiej wytrzymałości. </w:t>
            </w:r>
          </w:p>
          <w:p w:rsidR="00983B24" w:rsidRPr="0007197B" w:rsidRDefault="00983B24" w:rsidP="009B5422">
            <w:pPr>
              <w:widowControl w:val="0"/>
              <w:suppressAutoHyphens/>
              <w:spacing w:after="0" w:line="256" w:lineRule="auto"/>
              <w:rPr>
                <w:rFonts w:ascii="Cambria" w:eastAsia="SimSun" w:hAnsi="Cambria" w:cs="Mangal"/>
                <w:sz w:val="20"/>
                <w:szCs w:val="20"/>
                <w:lang w:eastAsia="zh-CN" w:bidi="hi-IN"/>
              </w:rPr>
            </w:pPr>
            <w:r w:rsidRPr="00983B24">
              <w:rPr>
                <w:rFonts w:ascii="Cambria" w:eastAsia="SimSun" w:hAnsi="Cambria" w:cs="Calibri Light"/>
                <w:sz w:val="20"/>
                <w:szCs w:val="20"/>
                <w:lang w:bidi="hi-IN"/>
              </w:rPr>
              <w:lastRenderedPageBreak/>
              <w:t xml:space="preserve">-Stopki i zamknięcia profili i kształtowników ze stali trwale zaślepione spawami bezpiecznymi dla dłoni, nie dopuszczamy stosowania </w:t>
            </w:r>
            <w:r w:rsidRPr="00983B24">
              <w:rPr>
                <w:rFonts w:ascii="Cambria" w:eastAsia="SimSun" w:hAnsi="Cambria" w:cs="Calibri Light"/>
                <w:bCs/>
                <w:iCs/>
                <w:sz w:val="20"/>
                <w:szCs w:val="20"/>
                <w:lang w:bidi="hi-IN"/>
              </w:rPr>
              <w:t>nietrwałych nakładek, czy osłonek z gumy lub tworzywa</w:t>
            </w:r>
            <w:r w:rsidRPr="00983B24">
              <w:rPr>
                <w:rFonts w:ascii="Cambria" w:eastAsia="SimSun" w:hAnsi="Cambria" w:cs="Calibri Light"/>
                <w:sz w:val="20"/>
                <w:szCs w:val="20"/>
                <w:lang w:bidi="hi-IN"/>
              </w:rPr>
              <w:t xml:space="preserve">. Wszystkie </w:t>
            </w:r>
            <w:r w:rsidRPr="00983B24">
              <w:rPr>
                <w:rFonts w:ascii="Cambria" w:eastAsia="SimSun" w:hAnsi="Cambria" w:cs="Calibri Light"/>
                <w:sz w:val="20"/>
                <w:szCs w:val="20"/>
                <w:lang w:bidi="hi-IN"/>
              </w:rPr>
              <w:br/>
              <w:t>elementy ruchome z dwoma łożyskami kulkowymi przystosowane do ekstremalnych obciążeń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</w:tcPr>
          <w:p w:rsidR="00983B24" w:rsidRPr="0007197B" w:rsidRDefault="00983B24" w:rsidP="009B5422">
            <w:pPr>
              <w:widowControl w:val="0"/>
              <w:suppressAutoHyphens/>
              <w:spacing w:after="0" w:line="256" w:lineRule="auto"/>
              <w:rPr>
                <w:rFonts w:ascii="Cambria" w:eastAsia="SimSun" w:hAnsi="Cambria" w:cs="Mangal"/>
                <w:lang w:eastAsia="zh-CN" w:bidi="hi-IN"/>
              </w:rPr>
            </w:pPr>
            <w:r w:rsidRPr="0007197B">
              <w:rPr>
                <w:rFonts w:ascii="Cambria" w:eastAsia="SimSun" w:hAnsi="Cambria" w:cs="Mangal"/>
                <w:lang w:eastAsia="zh-CN" w:bidi="hi-IN"/>
              </w:rPr>
              <w:lastRenderedPageBreak/>
              <w:t>szt.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983B24" w:rsidRPr="0007197B" w:rsidRDefault="00983B24" w:rsidP="009B5422">
            <w:pPr>
              <w:widowControl w:val="0"/>
              <w:suppressAutoHyphens/>
              <w:spacing w:after="0" w:line="256" w:lineRule="auto"/>
              <w:rPr>
                <w:rFonts w:ascii="Cambria" w:eastAsia="SimSun" w:hAnsi="Cambria" w:cs="Mangal"/>
                <w:lang w:eastAsia="zh-CN" w:bidi="hi-IN"/>
              </w:rPr>
            </w:pPr>
            <w:r w:rsidRPr="0007197B">
              <w:rPr>
                <w:rFonts w:ascii="Cambria" w:eastAsia="SimSun" w:hAnsi="Cambria" w:cs="Mangal"/>
                <w:lang w:eastAsia="zh-CN" w:bidi="hi-IN"/>
              </w:rPr>
              <w:t>14</w:t>
            </w:r>
          </w:p>
          <w:p w:rsidR="00983B24" w:rsidRPr="0007197B" w:rsidRDefault="00983B24" w:rsidP="009B5422">
            <w:pPr>
              <w:widowControl w:val="0"/>
              <w:suppressAutoHyphens/>
              <w:spacing w:after="0" w:line="256" w:lineRule="auto"/>
              <w:rPr>
                <w:rFonts w:ascii="Cambria" w:eastAsia="SimSun" w:hAnsi="Cambria" w:cs="Mangal"/>
                <w:lang w:eastAsia="zh-CN" w:bidi="hi-IN"/>
              </w:rPr>
            </w:pPr>
          </w:p>
        </w:tc>
      </w:tr>
    </w:tbl>
    <w:p w:rsidR="00983B24" w:rsidRPr="00BE661F" w:rsidRDefault="00983B24" w:rsidP="00983B24">
      <w:pPr>
        <w:widowControl w:val="0"/>
        <w:suppressAutoHyphens/>
        <w:spacing w:after="0" w:line="240" w:lineRule="auto"/>
        <w:ind w:left="0" w:firstLine="0"/>
        <w:jc w:val="right"/>
        <w:textAlignment w:val="baseline"/>
        <w:rPr>
          <w:rFonts w:ascii="Calibri" w:hAnsi="Calibri" w:cs="Calibri"/>
          <w:b/>
          <w:szCs w:val="24"/>
        </w:rPr>
      </w:pPr>
    </w:p>
    <w:sectPr w:rsidR="00983B24" w:rsidRPr="00BE661F" w:rsidSect="00344373">
      <w:headerReference w:type="default" r:id="rId20"/>
      <w:footerReference w:type="default" r:id="rId21"/>
      <w:pgSz w:w="11906" w:h="16838"/>
      <w:pgMar w:top="567" w:right="1418" w:bottom="1418" w:left="1418" w:header="709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344A" w:rsidRDefault="0068344A">
      <w:pPr>
        <w:spacing w:after="0" w:line="240" w:lineRule="auto"/>
      </w:pPr>
      <w:r>
        <w:separator/>
      </w:r>
    </w:p>
  </w:endnote>
  <w:endnote w:type="continuationSeparator" w:id="0">
    <w:p w:rsidR="0068344A" w:rsidRDefault="006834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0A91" w:rsidRDefault="00D90A91" w:rsidP="00D90A91">
    <w:pPr>
      <w:pStyle w:val="Stopka"/>
      <w:rPr>
        <w:rFonts w:ascii="Calibri" w:hAnsi="Calibri" w:cs="Calibri"/>
        <w:color w:val="auto"/>
        <w:sz w:val="16"/>
        <w:szCs w:val="16"/>
      </w:rPr>
    </w:pPr>
    <w:r>
      <w:rPr>
        <w:rFonts w:ascii="Calibri" w:hAnsi="Calibri" w:cs="Calibri"/>
        <w:sz w:val="16"/>
        <w:szCs w:val="16"/>
      </w:rPr>
      <w:t>Opracował: P. Sobieraj (tel. 47 7237692)</w:t>
    </w:r>
  </w:p>
  <w:p w:rsidR="00D90A91" w:rsidRDefault="0085769E" w:rsidP="00D90A91">
    <w:pPr>
      <w:pStyle w:val="Stopka"/>
      <w:rPr>
        <w:rFonts w:ascii="Calibri" w:hAnsi="Calibri" w:cs="Calibri"/>
        <w:sz w:val="20"/>
        <w:szCs w:val="20"/>
      </w:rPr>
    </w:pPr>
    <w:r>
      <w:rPr>
        <w:noProof/>
        <w:szCs w:val="24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-9525</wp:posOffset>
              </wp:positionV>
              <wp:extent cx="5600700" cy="0"/>
              <wp:effectExtent l="5080" t="10160" r="13970" b="8890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07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40EC55" id="Line 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.75pt" to="441pt,-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"/>
          </w:pict>
        </mc:Fallback>
      </mc:AlternateContent>
    </w:r>
    <w:r w:rsidR="00D90A91">
      <w:rPr>
        <w:rFonts w:ascii="Calibri" w:hAnsi="Calibri" w:cs="Calibri"/>
        <w:sz w:val="16"/>
        <w:szCs w:val="16"/>
      </w:rPr>
      <w:t xml:space="preserve">                                                                                               </w:t>
    </w:r>
    <w:r w:rsidR="00D90A91">
      <w:rPr>
        <w:rFonts w:ascii="Calibri" w:hAnsi="Calibri" w:cs="Calibri"/>
        <w:sz w:val="20"/>
        <w:szCs w:val="20"/>
      </w:rPr>
      <w:t>Komenda Stołeczna Policji</w:t>
    </w:r>
  </w:p>
  <w:p w:rsidR="00D90A91" w:rsidRDefault="00D90A91" w:rsidP="00D90A91">
    <w:pPr>
      <w:pStyle w:val="Stopka"/>
      <w:jc w:val="center"/>
      <w:rPr>
        <w:rFonts w:ascii="Calibri" w:hAnsi="Calibri" w:cs="Calibri"/>
        <w:sz w:val="20"/>
        <w:szCs w:val="20"/>
      </w:rPr>
    </w:pPr>
    <w:r>
      <w:rPr>
        <w:rFonts w:ascii="Calibri" w:hAnsi="Calibri" w:cs="Calibri"/>
        <w:sz w:val="20"/>
        <w:szCs w:val="20"/>
      </w:rPr>
      <w:t>Wydział Zamówień Publicznych</w:t>
    </w:r>
  </w:p>
  <w:p w:rsidR="00D90A91" w:rsidRDefault="00D90A91" w:rsidP="00D90A91">
    <w:pPr>
      <w:pStyle w:val="Stopka"/>
      <w:jc w:val="center"/>
      <w:rPr>
        <w:rFonts w:ascii="Calibri" w:hAnsi="Calibri" w:cs="Calibri"/>
        <w:sz w:val="20"/>
        <w:szCs w:val="20"/>
      </w:rPr>
    </w:pPr>
    <w:r>
      <w:rPr>
        <w:rFonts w:ascii="Calibri" w:hAnsi="Calibri" w:cs="Calibri"/>
        <w:sz w:val="20"/>
        <w:szCs w:val="20"/>
      </w:rPr>
      <w:t>00-150 Warszawa, ul Nowolipie 2, tel. 47 723 86 08, fax:  47 723 76 42</w:t>
    </w:r>
  </w:p>
  <w:p w:rsidR="00E02754" w:rsidRDefault="00E0275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344A" w:rsidRDefault="0068344A">
      <w:pPr>
        <w:spacing w:after="0" w:line="240" w:lineRule="auto"/>
      </w:pPr>
      <w:r>
        <w:separator/>
      </w:r>
    </w:p>
  </w:footnote>
  <w:footnote w:type="continuationSeparator" w:id="0">
    <w:p w:rsidR="0068344A" w:rsidRDefault="006834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2754" w:rsidRDefault="00637449">
    <w:pPr>
      <w:pStyle w:val="Nagwek"/>
    </w:pPr>
    <w: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8E6233C"/>
    <w:multiLevelType w:val="multilevel"/>
    <w:tmpl w:val="2696D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AC96E08"/>
    <w:multiLevelType w:val="hybridMultilevel"/>
    <w:tmpl w:val="FC305824"/>
    <w:lvl w:ilvl="0" w:tplc="DE3EB15E">
      <w:start w:val="1"/>
      <w:numFmt w:val="lowerLetter"/>
      <w:lvlText w:val="%1."/>
      <w:lvlJc w:val="left"/>
      <w:pPr>
        <w:ind w:left="3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2" w:hanging="360"/>
      </w:pPr>
    </w:lvl>
    <w:lvl w:ilvl="2" w:tplc="0415001B" w:tentative="1">
      <w:start w:val="1"/>
      <w:numFmt w:val="lowerRoman"/>
      <w:lvlText w:val="%3."/>
      <w:lvlJc w:val="right"/>
      <w:pPr>
        <w:ind w:left="1802" w:hanging="180"/>
      </w:pPr>
    </w:lvl>
    <w:lvl w:ilvl="3" w:tplc="0415000F" w:tentative="1">
      <w:start w:val="1"/>
      <w:numFmt w:val="decimal"/>
      <w:lvlText w:val="%4."/>
      <w:lvlJc w:val="left"/>
      <w:pPr>
        <w:ind w:left="2522" w:hanging="360"/>
      </w:pPr>
    </w:lvl>
    <w:lvl w:ilvl="4" w:tplc="04150019" w:tentative="1">
      <w:start w:val="1"/>
      <w:numFmt w:val="lowerLetter"/>
      <w:lvlText w:val="%5."/>
      <w:lvlJc w:val="left"/>
      <w:pPr>
        <w:ind w:left="3242" w:hanging="360"/>
      </w:pPr>
    </w:lvl>
    <w:lvl w:ilvl="5" w:tplc="0415001B" w:tentative="1">
      <w:start w:val="1"/>
      <w:numFmt w:val="lowerRoman"/>
      <w:lvlText w:val="%6."/>
      <w:lvlJc w:val="right"/>
      <w:pPr>
        <w:ind w:left="3962" w:hanging="180"/>
      </w:pPr>
    </w:lvl>
    <w:lvl w:ilvl="6" w:tplc="0415000F" w:tentative="1">
      <w:start w:val="1"/>
      <w:numFmt w:val="decimal"/>
      <w:lvlText w:val="%7."/>
      <w:lvlJc w:val="left"/>
      <w:pPr>
        <w:ind w:left="4682" w:hanging="360"/>
      </w:pPr>
    </w:lvl>
    <w:lvl w:ilvl="7" w:tplc="04150019" w:tentative="1">
      <w:start w:val="1"/>
      <w:numFmt w:val="lowerLetter"/>
      <w:lvlText w:val="%8."/>
      <w:lvlJc w:val="left"/>
      <w:pPr>
        <w:ind w:left="5402" w:hanging="360"/>
      </w:pPr>
    </w:lvl>
    <w:lvl w:ilvl="8" w:tplc="0415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3" w15:restartNumberingAfterBreak="0">
    <w:nsid w:val="0B4C1464"/>
    <w:multiLevelType w:val="multilevel"/>
    <w:tmpl w:val="2696D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16CA04A6"/>
    <w:multiLevelType w:val="multilevel"/>
    <w:tmpl w:val="2696D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1AEF74CA"/>
    <w:multiLevelType w:val="hybridMultilevel"/>
    <w:tmpl w:val="1D1AB5D6"/>
    <w:lvl w:ilvl="0" w:tplc="5B2AE74C">
      <w:start w:val="1"/>
      <w:numFmt w:val="lowerLetter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E113BE3"/>
    <w:multiLevelType w:val="multilevel"/>
    <w:tmpl w:val="2696D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1F87248C"/>
    <w:multiLevelType w:val="multilevel"/>
    <w:tmpl w:val="2696D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270A5BAD"/>
    <w:multiLevelType w:val="multilevel"/>
    <w:tmpl w:val="2696D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28FA2B1A"/>
    <w:multiLevelType w:val="multilevel"/>
    <w:tmpl w:val="2696D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30B37B90"/>
    <w:multiLevelType w:val="multilevel"/>
    <w:tmpl w:val="2696D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310304F7"/>
    <w:multiLevelType w:val="multilevel"/>
    <w:tmpl w:val="2696D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3AAE62FE"/>
    <w:multiLevelType w:val="multilevel"/>
    <w:tmpl w:val="F298303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3" w15:restartNumberingAfterBreak="0">
    <w:nsid w:val="45FB784D"/>
    <w:multiLevelType w:val="multilevel"/>
    <w:tmpl w:val="2696D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 w15:restartNumberingAfterBreak="0">
    <w:nsid w:val="52D86704"/>
    <w:multiLevelType w:val="multilevel"/>
    <w:tmpl w:val="2696D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 w15:restartNumberingAfterBreak="0">
    <w:nsid w:val="53024A0C"/>
    <w:multiLevelType w:val="multilevel"/>
    <w:tmpl w:val="2696D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 w15:restartNumberingAfterBreak="0">
    <w:nsid w:val="56D31E1C"/>
    <w:multiLevelType w:val="hybridMultilevel"/>
    <w:tmpl w:val="5DD62E52"/>
    <w:lvl w:ilvl="0" w:tplc="A9E42554">
      <w:start w:val="1"/>
      <w:numFmt w:val="lowerLetter"/>
      <w:lvlText w:val="%1."/>
      <w:lvlJc w:val="left"/>
      <w:pPr>
        <w:ind w:left="3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2" w:hanging="360"/>
      </w:pPr>
    </w:lvl>
    <w:lvl w:ilvl="2" w:tplc="0415001B" w:tentative="1">
      <w:start w:val="1"/>
      <w:numFmt w:val="lowerRoman"/>
      <w:lvlText w:val="%3."/>
      <w:lvlJc w:val="right"/>
      <w:pPr>
        <w:ind w:left="1802" w:hanging="180"/>
      </w:pPr>
    </w:lvl>
    <w:lvl w:ilvl="3" w:tplc="0415000F" w:tentative="1">
      <w:start w:val="1"/>
      <w:numFmt w:val="decimal"/>
      <w:lvlText w:val="%4."/>
      <w:lvlJc w:val="left"/>
      <w:pPr>
        <w:ind w:left="2522" w:hanging="360"/>
      </w:pPr>
    </w:lvl>
    <w:lvl w:ilvl="4" w:tplc="04150019" w:tentative="1">
      <w:start w:val="1"/>
      <w:numFmt w:val="lowerLetter"/>
      <w:lvlText w:val="%5."/>
      <w:lvlJc w:val="left"/>
      <w:pPr>
        <w:ind w:left="3242" w:hanging="360"/>
      </w:pPr>
    </w:lvl>
    <w:lvl w:ilvl="5" w:tplc="0415001B" w:tentative="1">
      <w:start w:val="1"/>
      <w:numFmt w:val="lowerRoman"/>
      <w:lvlText w:val="%6."/>
      <w:lvlJc w:val="right"/>
      <w:pPr>
        <w:ind w:left="3962" w:hanging="180"/>
      </w:pPr>
    </w:lvl>
    <w:lvl w:ilvl="6" w:tplc="0415000F" w:tentative="1">
      <w:start w:val="1"/>
      <w:numFmt w:val="decimal"/>
      <w:lvlText w:val="%7."/>
      <w:lvlJc w:val="left"/>
      <w:pPr>
        <w:ind w:left="4682" w:hanging="360"/>
      </w:pPr>
    </w:lvl>
    <w:lvl w:ilvl="7" w:tplc="04150019" w:tentative="1">
      <w:start w:val="1"/>
      <w:numFmt w:val="lowerLetter"/>
      <w:lvlText w:val="%8."/>
      <w:lvlJc w:val="left"/>
      <w:pPr>
        <w:ind w:left="5402" w:hanging="360"/>
      </w:pPr>
    </w:lvl>
    <w:lvl w:ilvl="8" w:tplc="0415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17" w15:restartNumberingAfterBreak="0">
    <w:nsid w:val="7AB72460"/>
    <w:multiLevelType w:val="hybridMultilevel"/>
    <w:tmpl w:val="EE2E194C"/>
    <w:lvl w:ilvl="0" w:tplc="AC74750C">
      <w:start w:val="2"/>
      <w:numFmt w:val="lowerLetter"/>
      <w:lvlText w:val="%1."/>
      <w:lvlJc w:val="left"/>
      <w:pPr>
        <w:ind w:left="3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2" w:hanging="360"/>
      </w:pPr>
    </w:lvl>
    <w:lvl w:ilvl="2" w:tplc="0415001B" w:tentative="1">
      <w:start w:val="1"/>
      <w:numFmt w:val="lowerRoman"/>
      <w:lvlText w:val="%3."/>
      <w:lvlJc w:val="right"/>
      <w:pPr>
        <w:ind w:left="1802" w:hanging="180"/>
      </w:pPr>
    </w:lvl>
    <w:lvl w:ilvl="3" w:tplc="0415000F" w:tentative="1">
      <w:start w:val="1"/>
      <w:numFmt w:val="decimal"/>
      <w:lvlText w:val="%4."/>
      <w:lvlJc w:val="left"/>
      <w:pPr>
        <w:ind w:left="2522" w:hanging="360"/>
      </w:pPr>
    </w:lvl>
    <w:lvl w:ilvl="4" w:tplc="04150019" w:tentative="1">
      <w:start w:val="1"/>
      <w:numFmt w:val="lowerLetter"/>
      <w:lvlText w:val="%5."/>
      <w:lvlJc w:val="left"/>
      <w:pPr>
        <w:ind w:left="3242" w:hanging="360"/>
      </w:pPr>
    </w:lvl>
    <w:lvl w:ilvl="5" w:tplc="0415001B" w:tentative="1">
      <w:start w:val="1"/>
      <w:numFmt w:val="lowerRoman"/>
      <w:lvlText w:val="%6."/>
      <w:lvlJc w:val="right"/>
      <w:pPr>
        <w:ind w:left="3962" w:hanging="180"/>
      </w:pPr>
    </w:lvl>
    <w:lvl w:ilvl="6" w:tplc="0415000F" w:tentative="1">
      <w:start w:val="1"/>
      <w:numFmt w:val="decimal"/>
      <w:lvlText w:val="%7."/>
      <w:lvlJc w:val="left"/>
      <w:pPr>
        <w:ind w:left="4682" w:hanging="360"/>
      </w:pPr>
    </w:lvl>
    <w:lvl w:ilvl="7" w:tplc="04150019" w:tentative="1">
      <w:start w:val="1"/>
      <w:numFmt w:val="lowerLetter"/>
      <w:lvlText w:val="%8."/>
      <w:lvlJc w:val="left"/>
      <w:pPr>
        <w:ind w:left="5402" w:hanging="360"/>
      </w:pPr>
    </w:lvl>
    <w:lvl w:ilvl="8" w:tplc="0415001B" w:tentative="1">
      <w:start w:val="1"/>
      <w:numFmt w:val="lowerRoman"/>
      <w:lvlText w:val="%9."/>
      <w:lvlJc w:val="right"/>
      <w:pPr>
        <w:ind w:left="6122" w:hanging="180"/>
      </w:pPr>
    </w:lvl>
  </w:abstractNum>
  <w:num w:numId="1">
    <w:abstractNumId w:val="4"/>
  </w:num>
  <w:num w:numId="2">
    <w:abstractNumId w:val="12"/>
  </w:num>
  <w:num w:numId="3">
    <w:abstractNumId w:val="9"/>
  </w:num>
  <w:num w:numId="4">
    <w:abstractNumId w:val="15"/>
  </w:num>
  <w:num w:numId="5">
    <w:abstractNumId w:val="8"/>
  </w:num>
  <w:num w:numId="6">
    <w:abstractNumId w:val="13"/>
  </w:num>
  <w:num w:numId="7">
    <w:abstractNumId w:val="11"/>
  </w:num>
  <w:num w:numId="8">
    <w:abstractNumId w:val="3"/>
  </w:num>
  <w:num w:numId="9">
    <w:abstractNumId w:val="6"/>
  </w:num>
  <w:num w:numId="10">
    <w:abstractNumId w:val="14"/>
  </w:num>
  <w:num w:numId="11">
    <w:abstractNumId w:val="10"/>
  </w:num>
  <w:num w:numId="12">
    <w:abstractNumId w:val="1"/>
  </w:num>
  <w:num w:numId="13">
    <w:abstractNumId w:val="7"/>
  </w:num>
  <w:num w:numId="14">
    <w:abstractNumId w:val="5"/>
  </w:num>
  <w:num w:numId="15">
    <w:abstractNumId w:val="2"/>
  </w:num>
  <w:num w:numId="16">
    <w:abstractNumId w:val="16"/>
  </w:num>
  <w:num w:numId="17">
    <w:abstractNumId w:val="17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defaultTabStop w:val="4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754"/>
    <w:rsid w:val="00017AC3"/>
    <w:rsid w:val="00054BBD"/>
    <w:rsid w:val="00064169"/>
    <w:rsid w:val="00064BAA"/>
    <w:rsid w:val="000840AC"/>
    <w:rsid w:val="000A4B09"/>
    <w:rsid w:val="000D2358"/>
    <w:rsid w:val="000F0BC3"/>
    <w:rsid w:val="00153ABA"/>
    <w:rsid w:val="00183398"/>
    <w:rsid w:val="001B2DEF"/>
    <w:rsid w:val="001E6F5E"/>
    <w:rsid w:val="001E7148"/>
    <w:rsid w:val="00221CB8"/>
    <w:rsid w:val="00295990"/>
    <w:rsid w:val="002B1C46"/>
    <w:rsid w:val="002D5692"/>
    <w:rsid w:val="002F2875"/>
    <w:rsid w:val="00344373"/>
    <w:rsid w:val="00376835"/>
    <w:rsid w:val="0043388F"/>
    <w:rsid w:val="00437F4B"/>
    <w:rsid w:val="00456FF2"/>
    <w:rsid w:val="004863F0"/>
    <w:rsid w:val="004A32A2"/>
    <w:rsid w:val="004B32A5"/>
    <w:rsid w:val="004F05CF"/>
    <w:rsid w:val="00556981"/>
    <w:rsid w:val="00573B29"/>
    <w:rsid w:val="005B5FF3"/>
    <w:rsid w:val="005E4C34"/>
    <w:rsid w:val="00612676"/>
    <w:rsid w:val="00634836"/>
    <w:rsid w:val="00637449"/>
    <w:rsid w:val="00644AA9"/>
    <w:rsid w:val="0065250A"/>
    <w:rsid w:val="0068344A"/>
    <w:rsid w:val="00686200"/>
    <w:rsid w:val="006D6C1A"/>
    <w:rsid w:val="006D7D0F"/>
    <w:rsid w:val="006F7C5E"/>
    <w:rsid w:val="00722A7E"/>
    <w:rsid w:val="00766B70"/>
    <w:rsid w:val="00770DF5"/>
    <w:rsid w:val="0077357A"/>
    <w:rsid w:val="007903D7"/>
    <w:rsid w:val="00791F0C"/>
    <w:rsid w:val="007A6866"/>
    <w:rsid w:val="007F2079"/>
    <w:rsid w:val="00826485"/>
    <w:rsid w:val="00832E6A"/>
    <w:rsid w:val="00850606"/>
    <w:rsid w:val="0085769E"/>
    <w:rsid w:val="0088723B"/>
    <w:rsid w:val="008E3B7E"/>
    <w:rsid w:val="008F2CB7"/>
    <w:rsid w:val="008F4286"/>
    <w:rsid w:val="009128FC"/>
    <w:rsid w:val="00930C13"/>
    <w:rsid w:val="00965103"/>
    <w:rsid w:val="00983B24"/>
    <w:rsid w:val="00986FD6"/>
    <w:rsid w:val="00995C18"/>
    <w:rsid w:val="009B5422"/>
    <w:rsid w:val="009C31F8"/>
    <w:rsid w:val="009E1D0A"/>
    <w:rsid w:val="009F17EA"/>
    <w:rsid w:val="009F40D4"/>
    <w:rsid w:val="00A151C0"/>
    <w:rsid w:val="00A311FE"/>
    <w:rsid w:val="00A86E6C"/>
    <w:rsid w:val="00A957F8"/>
    <w:rsid w:val="00A962F0"/>
    <w:rsid w:val="00AE67C6"/>
    <w:rsid w:val="00B26EBE"/>
    <w:rsid w:val="00B55011"/>
    <w:rsid w:val="00BB404D"/>
    <w:rsid w:val="00BE4A89"/>
    <w:rsid w:val="00BE661F"/>
    <w:rsid w:val="00C31F43"/>
    <w:rsid w:val="00C54FDE"/>
    <w:rsid w:val="00D279BF"/>
    <w:rsid w:val="00D31DF3"/>
    <w:rsid w:val="00D3769E"/>
    <w:rsid w:val="00D402D2"/>
    <w:rsid w:val="00D90A91"/>
    <w:rsid w:val="00D9682D"/>
    <w:rsid w:val="00E02754"/>
    <w:rsid w:val="00E10107"/>
    <w:rsid w:val="00E12F3A"/>
    <w:rsid w:val="00E53CE1"/>
    <w:rsid w:val="00E55D4E"/>
    <w:rsid w:val="00E75A4F"/>
    <w:rsid w:val="00E932BC"/>
    <w:rsid w:val="00EB3E08"/>
    <w:rsid w:val="00EB49E4"/>
    <w:rsid w:val="00F10D0C"/>
    <w:rsid w:val="00F2218D"/>
    <w:rsid w:val="00F22328"/>
    <w:rsid w:val="00F56558"/>
    <w:rsid w:val="00F876DC"/>
    <w:rsid w:val="00FA0FA0"/>
    <w:rsid w:val="00FC744A"/>
    <w:rsid w:val="00FE0515"/>
    <w:rsid w:val="00FF0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DFAFD2"/>
  <w15:docId w15:val="{71D8456B-9A24-470E-B959-DC73BDB6A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C1F12"/>
    <w:pPr>
      <w:spacing w:after="5" w:line="264" w:lineRule="auto"/>
      <w:ind w:left="12" w:hanging="10"/>
      <w:jc w:val="both"/>
    </w:pPr>
    <w:rPr>
      <w:rFonts w:ascii="Times New Roman" w:eastAsia="Times New Roman" w:hAnsi="Times New Roman" w:cs="Times New Roman"/>
      <w:color w:val="000000"/>
      <w:sz w:val="24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link w:val="Nagwek"/>
    <w:uiPriority w:val="99"/>
    <w:qFormat/>
    <w:rsid w:val="00FB35C9"/>
    <w:rPr>
      <w:rFonts w:ascii="Times New Roman" w:eastAsia="Times New Roman" w:hAnsi="Times New Roman" w:cs="Times New Roman"/>
      <w:color w:val="000000"/>
      <w:sz w:val="24"/>
      <w:lang w:eastAsia="pl-PL"/>
    </w:rPr>
  </w:style>
  <w:style w:type="character" w:customStyle="1" w:styleId="StopkaZnak">
    <w:name w:val="Stopka Znak"/>
    <w:aliases w:val="Znak Znak1 Znak"/>
    <w:link w:val="Stopka"/>
    <w:qFormat/>
    <w:rsid w:val="00FB35C9"/>
    <w:rPr>
      <w:rFonts w:ascii="Times New Roman" w:eastAsia="Times New Roman" w:hAnsi="Times New Roman" w:cs="Times New Roman"/>
      <w:color w:val="000000"/>
      <w:sz w:val="24"/>
      <w:lang w:eastAsia="pl-PL"/>
    </w:rPr>
  </w:style>
  <w:style w:type="character" w:customStyle="1" w:styleId="TekstdymkaZnak">
    <w:name w:val="Tekst dymka Znak"/>
    <w:link w:val="Tekstdymka"/>
    <w:uiPriority w:val="99"/>
    <w:semiHidden/>
    <w:qFormat/>
    <w:rsid w:val="001F69C1"/>
    <w:rPr>
      <w:rFonts w:ascii="Segoe UI" w:eastAsia="Times New Roman" w:hAnsi="Segoe UI" w:cs="Segoe UI"/>
      <w:color w:val="000000"/>
      <w:sz w:val="18"/>
      <w:szCs w:val="18"/>
      <w:lang w:eastAsia="pl-PL"/>
    </w:rPr>
  </w:style>
  <w:style w:type="character" w:customStyle="1" w:styleId="TekstpodstawowyZnak">
    <w:name w:val="Tekst podstawowy Znak"/>
    <w:link w:val="Tekstpodstawowy"/>
    <w:qFormat/>
    <w:rsid w:val="00FB2ED9"/>
    <w:rPr>
      <w:rFonts w:ascii="Times New Roman" w:eastAsia="Arial" w:hAnsi="Times New Roman" w:cs="Arial"/>
      <w:color w:val="000000"/>
      <w:kern w:val="2"/>
      <w:szCs w:val="24"/>
      <w:lang w:eastAsia="zh-CN" w:bidi="hi-IN"/>
    </w:rPr>
  </w:style>
  <w:style w:type="character" w:customStyle="1" w:styleId="ListLabel1">
    <w:name w:val="ListLabel 1"/>
    <w:qFormat/>
    <w:rPr>
      <w:sz w:val="20"/>
      <w:szCs w:val="20"/>
    </w:rPr>
  </w:style>
  <w:style w:type="character" w:customStyle="1" w:styleId="WW8Num4z0">
    <w:name w:val="WW8Num4z0"/>
    <w:qFormat/>
    <w:rPr>
      <w:rFonts w:ascii="Times New Roman" w:eastAsia="Times New Roman" w:hAnsi="Times New Roman" w:cs="Times New Roman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paragraph" w:styleId="Nagwek">
    <w:name w:val="header"/>
    <w:basedOn w:val="Normalny"/>
    <w:next w:val="Tekstpodstawowy"/>
    <w:link w:val="NagwekZnak"/>
    <w:uiPriority w:val="99"/>
    <w:unhideWhenUsed/>
    <w:rsid w:val="00FB35C9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rsid w:val="00FB2ED9"/>
    <w:pPr>
      <w:suppressAutoHyphens/>
      <w:spacing w:after="120" w:line="240" w:lineRule="auto"/>
      <w:ind w:left="0" w:firstLine="0"/>
      <w:textAlignment w:val="baseline"/>
    </w:pPr>
    <w:rPr>
      <w:rFonts w:eastAsia="Arial" w:cs="Arial"/>
      <w:kern w:val="2"/>
      <w:sz w:val="22"/>
      <w:szCs w:val="24"/>
      <w:lang w:eastAsia="zh-CN" w:bidi="hi-IN"/>
    </w:r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Stopka">
    <w:name w:val="footer"/>
    <w:aliases w:val="Znak Znak1"/>
    <w:basedOn w:val="Normalny"/>
    <w:link w:val="StopkaZnak"/>
    <w:unhideWhenUsed/>
    <w:rsid w:val="00FB35C9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Standard">
    <w:name w:val="Standard"/>
    <w:qFormat/>
    <w:rsid w:val="00FB35C9"/>
    <w:pPr>
      <w:widowControl w:val="0"/>
      <w:suppressAutoHyphens/>
      <w:textAlignment w:val="baseline"/>
    </w:pPr>
    <w:rPr>
      <w:rFonts w:ascii="Times New Roman" w:eastAsia="Andale Sans UI" w:hAnsi="Times New Roman" w:cs="Tahoma"/>
      <w:kern w:val="2"/>
      <w:sz w:val="24"/>
      <w:szCs w:val="24"/>
      <w:lang w:eastAsia="en-US" w:bidi="en-US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1F69C1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Default">
    <w:name w:val="Default"/>
    <w:qFormat/>
    <w:rsid w:val="00332CD4"/>
    <w:rPr>
      <w:rFonts w:ascii="Century Gothic" w:hAnsi="Century Gothic" w:cs="Century Gothic"/>
      <w:color w:val="000000"/>
      <w:sz w:val="24"/>
      <w:szCs w:val="24"/>
      <w:lang w:eastAsia="en-US"/>
    </w:rPr>
  </w:style>
  <w:style w:type="paragraph" w:customStyle="1" w:styleId="Textbody">
    <w:name w:val="Text body"/>
    <w:basedOn w:val="Standard"/>
    <w:qFormat/>
    <w:rsid w:val="00161710"/>
    <w:pPr>
      <w:widowControl/>
      <w:jc w:val="both"/>
      <w:textAlignment w:val="auto"/>
    </w:pPr>
    <w:rPr>
      <w:rFonts w:eastAsia="Times New Roman" w:cs="Times New Roman"/>
      <w:kern w:val="0"/>
      <w:sz w:val="22"/>
      <w:szCs w:val="20"/>
      <w:lang w:eastAsia="zh-CN" w:bidi="ar-SA"/>
    </w:rPr>
  </w:style>
  <w:style w:type="paragraph" w:customStyle="1" w:styleId="Zawartoramki">
    <w:name w:val="Zawartość ramki"/>
    <w:basedOn w:val="Normalny"/>
    <w:qFormat/>
  </w:style>
  <w:style w:type="numbering" w:customStyle="1" w:styleId="WW8Num4">
    <w:name w:val="WW8Num4"/>
    <w:qFormat/>
  </w:style>
  <w:style w:type="table" w:customStyle="1" w:styleId="TableGrid">
    <w:name w:val="TableGrid"/>
    <w:rsid w:val="006C1F12"/>
    <w:rPr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6374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19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7D0BAC-9A2F-42EA-AF38-481694CD3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1160</Words>
  <Characters>6965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Jarosław Skiba</dc:creator>
  <cp:keywords/>
  <dc:description/>
  <cp:lastModifiedBy>Piotr Sobieraj</cp:lastModifiedBy>
  <cp:revision>4</cp:revision>
  <cp:lastPrinted>2025-02-10T12:31:00Z</cp:lastPrinted>
  <dcterms:created xsi:type="dcterms:W3CDTF">2025-04-14T12:19:00Z</dcterms:created>
  <dcterms:modified xsi:type="dcterms:W3CDTF">2025-04-14T12:21:00Z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