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87363" w14:textId="77777777" w:rsidR="00962746" w:rsidRPr="00AF5092" w:rsidRDefault="00962746">
      <w:pPr>
        <w:widowControl w:val="0"/>
        <w:rPr>
          <w:rFonts w:cs="Times New Roman"/>
          <w:color w:val="FF0000"/>
        </w:rPr>
      </w:pPr>
    </w:p>
    <w:p w14:paraId="7D1FA149" w14:textId="77777777" w:rsidR="00962746" w:rsidRPr="00AF5092" w:rsidRDefault="00962746">
      <w:pPr>
        <w:pStyle w:val="Tekstpodstawowy21"/>
        <w:widowControl w:val="0"/>
        <w:ind w:left="709"/>
        <w:rPr>
          <w:color w:val="FF0000"/>
          <w:sz w:val="24"/>
          <w:szCs w:val="24"/>
        </w:rPr>
      </w:pPr>
    </w:p>
    <w:p w14:paraId="417B6555" w14:textId="77777777" w:rsidR="00962746" w:rsidRPr="00AF5092" w:rsidRDefault="00962746">
      <w:pPr>
        <w:pStyle w:val="Nagwek"/>
        <w:widowControl w:val="0"/>
        <w:rPr>
          <w:color w:val="FF0000"/>
        </w:rPr>
      </w:pPr>
    </w:p>
    <w:p w14:paraId="35EB3270" w14:textId="77777777" w:rsidR="00962746" w:rsidRPr="00AF5092" w:rsidRDefault="00962746">
      <w:pPr>
        <w:widowControl w:val="0"/>
        <w:rPr>
          <w:rFonts w:cs="Times New Roman"/>
          <w:sz w:val="28"/>
          <w:szCs w:val="28"/>
        </w:rPr>
      </w:pPr>
    </w:p>
    <w:p w14:paraId="1AFAD43F" w14:textId="77777777" w:rsidR="00962746" w:rsidRPr="00AF5092" w:rsidRDefault="00962746">
      <w:pPr>
        <w:widowControl w:val="0"/>
        <w:jc w:val="center"/>
        <w:rPr>
          <w:rFonts w:eastAsia="Calibri" w:cs="Times New Roman"/>
          <w:b/>
          <w:lang w:eastAsia="en-US"/>
        </w:rPr>
      </w:pPr>
    </w:p>
    <w:p w14:paraId="23AD3B65" w14:textId="77777777" w:rsidR="00962746" w:rsidRPr="00AF5092" w:rsidRDefault="00962746">
      <w:pPr>
        <w:widowControl w:val="0"/>
        <w:jc w:val="center"/>
        <w:rPr>
          <w:rFonts w:eastAsia="Calibri" w:cs="Times New Roman"/>
          <w:b/>
          <w:lang w:eastAsia="en-US"/>
        </w:rPr>
      </w:pPr>
    </w:p>
    <w:p w14:paraId="47CC689C" w14:textId="77777777" w:rsidR="00962746" w:rsidRPr="00AF5092" w:rsidRDefault="00962746">
      <w:pPr>
        <w:widowControl w:val="0"/>
        <w:jc w:val="center"/>
        <w:rPr>
          <w:rFonts w:eastAsia="Calibri" w:cs="Times New Roman"/>
          <w:b/>
          <w:lang w:eastAsia="en-US"/>
        </w:rPr>
      </w:pPr>
    </w:p>
    <w:p w14:paraId="07D5F720" w14:textId="77777777" w:rsidR="00962746" w:rsidRPr="00AF5092" w:rsidRDefault="00033C76">
      <w:pPr>
        <w:widowControl w:val="0"/>
        <w:shd w:val="clear" w:color="auto" w:fill="BFBFBF" w:themeFill="background1" w:themeFillShade="BF"/>
        <w:jc w:val="center"/>
        <w:rPr>
          <w:rFonts w:eastAsia="Calibri" w:cs="Times New Roman"/>
          <w:sz w:val="32"/>
          <w:szCs w:val="32"/>
          <w:lang w:eastAsia="en-US"/>
        </w:rPr>
      </w:pPr>
      <w:r w:rsidRPr="00AF5092">
        <w:rPr>
          <w:rFonts w:eastAsia="Calibri" w:cs="Times New Roman"/>
          <w:b/>
          <w:sz w:val="32"/>
          <w:szCs w:val="32"/>
          <w:lang w:eastAsia="en-US"/>
        </w:rPr>
        <w:t>SPECYFIKACJA WARUNKÓW ZAMÓWIENIA</w:t>
      </w:r>
    </w:p>
    <w:p w14:paraId="367640EC" w14:textId="77777777" w:rsidR="00962746" w:rsidRPr="00AF5092" w:rsidRDefault="00962746">
      <w:pPr>
        <w:widowControl w:val="0"/>
        <w:jc w:val="both"/>
        <w:rPr>
          <w:rFonts w:eastAsia="Calibri" w:cs="Times New Roman"/>
          <w:b/>
          <w:lang w:eastAsia="en-US"/>
        </w:rPr>
      </w:pPr>
    </w:p>
    <w:p w14:paraId="71A55D59" w14:textId="77777777" w:rsidR="00962746" w:rsidRPr="00AF5092" w:rsidRDefault="00962746">
      <w:pPr>
        <w:widowControl w:val="0"/>
        <w:rPr>
          <w:rFonts w:cs="Times New Roman"/>
        </w:rPr>
      </w:pPr>
    </w:p>
    <w:p w14:paraId="6FFB0156" w14:textId="77777777" w:rsidR="00962746" w:rsidRPr="00AF5092" w:rsidRDefault="00962746">
      <w:pPr>
        <w:widowControl w:val="0"/>
        <w:rPr>
          <w:rFonts w:cs="Times New Roman"/>
        </w:rPr>
      </w:pPr>
    </w:p>
    <w:p w14:paraId="0B6F3090" w14:textId="77777777" w:rsidR="00962746" w:rsidRPr="00AF5092" w:rsidRDefault="00033C76">
      <w:pPr>
        <w:widowControl w:val="0"/>
        <w:jc w:val="center"/>
        <w:rPr>
          <w:rFonts w:eastAsia="Arial" w:cs="Times New Roman"/>
          <w:b/>
          <w:lang w:eastAsia="pl-PL"/>
        </w:rPr>
      </w:pPr>
      <w:r w:rsidRPr="00AF5092">
        <w:rPr>
          <w:rFonts w:eastAsia="Calibri" w:cs="Times New Roman"/>
          <w:b/>
          <w:lang w:eastAsia="en-US"/>
        </w:rPr>
        <w:tab/>
      </w:r>
      <w:r w:rsidRPr="00AF5092">
        <w:rPr>
          <w:rFonts w:eastAsia="Arial" w:cs="Times New Roman"/>
          <w:b/>
          <w:lang w:eastAsia="pl-PL"/>
        </w:rPr>
        <w:t>ZAMAWIAJĄCY:</w:t>
      </w:r>
    </w:p>
    <w:p w14:paraId="43A6C294" w14:textId="3E1CD5D8" w:rsidR="00962746" w:rsidRPr="00AF5092" w:rsidRDefault="00033C76">
      <w:pPr>
        <w:widowControl w:val="0"/>
        <w:jc w:val="center"/>
        <w:rPr>
          <w:rFonts w:eastAsia="Arial" w:cs="Times New Roman"/>
          <w:b/>
          <w:lang w:eastAsia="pl-PL"/>
        </w:rPr>
      </w:pPr>
      <w:r w:rsidRPr="00AF5092">
        <w:rPr>
          <w:rFonts w:eastAsia="Arial" w:cs="Times New Roman"/>
          <w:b/>
          <w:lang w:eastAsia="pl-PL"/>
        </w:rPr>
        <w:t>Szpital Specjalistyczny im. J. Dietla w Krakowie</w:t>
      </w:r>
      <w:r w:rsidR="00B4401E">
        <w:rPr>
          <w:rFonts w:eastAsia="Certa" w:cs="Times New Roman"/>
          <w:b/>
          <w:vertAlign w:val="superscript"/>
          <w:lang w:eastAsia="pl-PL"/>
        </w:rPr>
        <w:sym w:font="Certa" w:char="F041"/>
      </w:r>
    </w:p>
    <w:p w14:paraId="6F837F6E" w14:textId="77777777" w:rsidR="00962746" w:rsidRPr="00AF5092" w:rsidRDefault="00962746">
      <w:pPr>
        <w:widowControl w:val="0"/>
        <w:jc w:val="center"/>
        <w:rPr>
          <w:rFonts w:eastAsia="Arial" w:cs="Times New Roman"/>
          <w:lang w:eastAsia="pl-PL"/>
        </w:rPr>
      </w:pPr>
    </w:p>
    <w:p w14:paraId="22BC8CBC" w14:textId="77777777" w:rsidR="00962746" w:rsidRPr="00AF5092" w:rsidRDefault="00033C76">
      <w:pPr>
        <w:widowControl w:val="0"/>
        <w:jc w:val="both"/>
        <w:rPr>
          <w:rFonts w:eastAsia="Arial" w:cs="Times New Roman"/>
          <w:lang w:eastAsia="pl-PL"/>
        </w:rPr>
      </w:pPr>
      <w:r w:rsidRPr="00AF5092">
        <w:rPr>
          <w:rFonts w:eastAsia="Arial" w:cs="Times New Roman"/>
          <w:lang w:eastAsia="pl-PL"/>
        </w:rPr>
        <w:t xml:space="preserve">Zaprasza do złożenia oferty w trybie art. 132 (trybie przetargu nieograniczonego) o wartości zamówienia przekraczającej progi unijne o jakich stanowi art. 3 ustawy z 11 września 2019 r. - Prawo zamówień publicznych </w:t>
      </w:r>
      <w:hyperlink r:id="rId8">
        <w:r w:rsidRPr="00AF5092">
          <w:rPr>
            <w:rStyle w:val="czeinternetowe"/>
            <w:rFonts w:eastAsia="Arial" w:cs="Times New Roman"/>
            <w:lang w:eastAsia="pl-PL"/>
          </w:rPr>
          <w:t>(Dz.U. z 2021 r. poz. 1129 ze zm.)</w:t>
        </w:r>
      </w:hyperlink>
      <w:r w:rsidRPr="00AF5092">
        <w:rPr>
          <w:rFonts w:eastAsia="Arial" w:cs="Times New Roman"/>
          <w:lang w:eastAsia="pl-PL"/>
        </w:rPr>
        <w:t xml:space="preserve"> – dalej ustawy </w:t>
      </w:r>
      <w:proofErr w:type="spellStart"/>
      <w:r w:rsidRPr="00AF5092">
        <w:rPr>
          <w:rFonts w:eastAsia="Arial" w:cs="Times New Roman"/>
          <w:lang w:eastAsia="pl-PL"/>
        </w:rPr>
        <w:t>pzp</w:t>
      </w:r>
      <w:proofErr w:type="spellEnd"/>
      <w:r w:rsidRPr="00AF5092">
        <w:rPr>
          <w:rFonts w:eastAsia="Arial" w:cs="Times New Roman"/>
          <w:lang w:eastAsia="pl-PL"/>
        </w:rPr>
        <w:t xml:space="preserve"> na </w:t>
      </w:r>
      <w:r w:rsidRPr="00AF5092">
        <w:rPr>
          <w:rFonts w:eastAsia="Arial" w:cs="Times New Roman"/>
          <w:b/>
          <w:lang w:eastAsia="pl-PL"/>
        </w:rPr>
        <w:t>dostawy</w:t>
      </w:r>
      <w:r w:rsidRPr="00AF5092">
        <w:rPr>
          <w:rFonts w:eastAsia="Arial" w:cs="Times New Roman"/>
          <w:lang w:eastAsia="pl-PL"/>
        </w:rPr>
        <w:t> </w:t>
      </w:r>
      <w:proofErr w:type="spellStart"/>
      <w:r w:rsidRPr="00AF5092">
        <w:rPr>
          <w:rFonts w:eastAsia="Arial" w:cs="Times New Roman"/>
          <w:lang w:eastAsia="pl-PL"/>
        </w:rPr>
        <w:t>pn</w:t>
      </w:r>
      <w:proofErr w:type="spellEnd"/>
      <w:r w:rsidRPr="00AF5092">
        <w:rPr>
          <w:rFonts w:eastAsia="Arial" w:cs="Times New Roman"/>
          <w:lang w:eastAsia="pl-PL"/>
        </w:rPr>
        <w:t xml:space="preserve">: </w:t>
      </w:r>
    </w:p>
    <w:p w14:paraId="366FBFD2" w14:textId="77777777" w:rsidR="00962746" w:rsidRPr="00AF5092" w:rsidRDefault="00962746">
      <w:pPr>
        <w:widowControl w:val="0"/>
        <w:jc w:val="center"/>
        <w:rPr>
          <w:rFonts w:eastAsia="Arial" w:cs="Times New Roman"/>
          <w:lang w:eastAsia="pl-PL"/>
        </w:rPr>
      </w:pPr>
    </w:p>
    <w:p w14:paraId="781EA59D" w14:textId="77777777" w:rsidR="00962746" w:rsidRPr="00AF5092" w:rsidRDefault="00962746">
      <w:pPr>
        <w:widowControl w:val="0"/>
        <w:jc w:val="center"/>
        <w:rPr>
          <w:rFonts w:eastAsia="Arial" w:cs="Times New Roman"/>
          <w:lang w:eastAsia="pl-PL"/>
        </w:rPr>
      </w:pPr>
    </w:p>
    <w:p w14:paraId="0757CC63" w14:textId="77777777" w:rsidR="00AD01D4" w:rsidRPr="00AD01D4" w:rsidRDefault="00AD01D4" w:rsidP="00AD01D4">
      <w:pPr>
        <w:widowControl w:val="0"/>
        <w:jc w:val="center"/>
        <w:rPr>
          <w:rFonts w:eastAsia="Arial" w:cs="Times New Roman"/>
          <w:b/>
          <w:color w:val="000000" w:themeColor="text1"/>
          <w:lang w:eastAsia="pl-PL"/>
        </w:rPr>
      </w:pPr>
      <w:r w:rsidRPr="00AD01D4">
        <w:rPr>
          <w:rFonts w:eastAsia="Arial" w:cs="Times New Roman"/>
          <w:b/>
          <w:color w:val="000000" w:themeColor="text1"/>
          <w:lang w:eastAsia="pl-PL"/>
        </w:rPr>
        <w:t xml:space="preserve">“Zakup produktów leczniczych, </w:t>
      </w:r>
      <w:r w:rsidRPr="00AD01D4">
        <w:rPr>
          <w:b/>
          <w:color w:val="000000" w:themeColor="text1"/>
          <w:sz w:val="22"/>
          <w:szCs w:val="22"/>
        </w:rPr>
        <w:t>wyrobów medycznych i innych środków farmaceutycznych oraz</w:t>
      </w:r>
      <w:r w:rsidRPr="00AD01D4">
        <w:rPr>
          <w:rFonts w:eastAsia="Arial" w:cs="Times New Roman"/>
          <w:b/>
          <w:color w:val="000000" w:themeColor="text1"/>
          <w:lang w:eastAsia="pl-PL"/>
        </w:rPr>
        <w:t xml:space="preserve"> leków biologicznych”</w:t>
      </w:r>
    </w:p>
    <w:p w14:paraId="6F59817D" w14:textId="77777777" w:rsidR="00962746" w:rsidRPr="00AF5092" w:rsidRDefault="00962746">
      <w:pPr>
        <w:widowControl w:val="0"/>
        <w:jc w:val="center"/>
        <w:rPr>
          <w:rFonts w:eastAsia="Arial" w:cs="Times New Roman"/>
          <w:lang w:eastAsia="pl-PL"/>
        </w:rPr>
      </w:pPr>
    </w:p>
    <w:p w14:paraId="57C99324" w14:textId="77777777" w:rsidR="00962746" w:rsidRPr="00AF5092" w:rsidRDefault="00033C76">
      <w:pPr>
        <w:widowControl w:val="0"/>
        <w:jc w:val="center"/>
        <w:rPr>
          <w:rFonts w:eastAsia="Arial" w:cs="Times New Roman"/>
          <w:b/>
          <w:lang w:eastAsia="pl-PL"/>
        </w:rPr>
      </w:pPr>
      <w:r w:rsidRPr="00AF5092">
        <w:rPr>
          <w:rFonts w:eastAsia="Arial" w:cs="Times New Roman"/>
          <w:lang w:eastAsia="pl-PL"/>
        </w:rPr>
        <w:t xml:space="preserve">Nr postępowania: </w:t>
      </w:r>
      <w:r w:rsidRPr="00AF5092">
        <w:rPr>
          <w:rFonts w:eastAsia="Arial" w:cs="Times New Roman"/>
          <w:b/>
          <w:bCs/>
          <w:lang w:eastAsia="pl-PL"/>
        </w:rPr>
        <w:t>SZP/19/2021</w:t>
      </w:r>
    </w:p>
    <w:p w14:paraId="6B1EBA4C" w14:textId="77777777" w:rsidR="00962746" w:rsidRPr="00AF5092" w:rsidRDefault="00962746">
      <w:pPr>
        <w:widowControl w:val="0"/>
        <w:jc w:val="center"/>
        <w:rPr>
          <w:rFonts w:eastAsia="Calibri" w:cs="Times New Roman"/>
          <w:b/>
          <w:lang w:eastAsia="en-US"/>
        </w:rPr>
      </w:pPr>
    </w:p>
    <w:p w14:paraId="14DDD6DF" w14:textId="77777777" w:rsidR="00962746" w:rsidRPr="00AF5092" w:rsidRDefault="00962746">
      <w:pPr>
        <w:widowControl w:val="0"/>
        <w:jc w:val="center"/>
        <w:rPr>
          <w:rFonts w:eastAsia="Calibri" w:cs="Times New Roman"/>
          <w:b/>
          <w:lang w:eastAsia="en-US"/>
        </w:rPr>
      </w:pPr>
    </w:p>
    <w:p w14:paraId="1D88D3CC" w14:textId="77777777" w:rsidR="00962746" w:rsidRPr="00AF5092" w:rsidRDefault="00962746">
      <w:pPr>
        <w:widowControl w:val="0"/>
        <w:ind w:left="709"/>
        <w:rPr>
          <w:rFonts w:eastAsia="Times New Roman" w:cs="Times New Roman"/>
          <w:color w:val="FF0000"/>
        </w:rPr>
      </w:pPr>
    </w:p>
    <w:p w14:paraId="25320816" w14:textId="77777777" w:rsidR="00962746" w:rsidRPr="00AF5092" w:rsidRDefault="00962746">
      <w:pPr>
        <w:widowControl w:val="0"/>
        <w:ind w:left="709"/>
        <w:rPr>
          <w:rFonts w:eastAsia="Times New Roman" w:cs="Times New Roman"/>
          <w:color w:val="FF0000"/>
        </w:rPr>
      </w:pPr>
    </w:p>
    <w:p w14:paraId="0B6CF8B4" w14:textId="77777777" w:rsidR="00962746" w:rsidRPr="00AF5092" w:rsidRDefault="00962746">
      <w:pPr>
        <w:widowControl w:val="0"/>
        <w:ind w:left="709"/>
        <w:rPr>
          <w:rFonts w:eastAsia="Times New Roman" w:cs="Times New Roman"/>
          <w:color w:val="FF0000"/>
        </w:rPr>
      </w:pPr>
    </w:p>
    <w:p w14:paraId="6E8DDA85" w14:textId="77777777" w:rsidR="00962746" w:rsidRPr="00AF5092" w:rsidRDefault="00962746">
      <w:pPr>
        <w:widowControl w:val="0"/>
        <w:ind w:left="709"/>
        <w:rPr>
          <w:rFonts w:eastAsia="Times New Roman" w:cs="Times New Roman"/>
          <w:color w:val="FF0000"/>
        </w:rPr>
      </w:pPr>
    </w:p>
    <w:p w14:paraId="530504F2" w14:textId="77777777" w:rsidR="00962746" w:rsidRPr="00AF5092" w:rsidRDefault="00962746">
      <w:pPr>
        <w:widowControl w:val="0"/>
        <w:ind w:left="709"/>
        <w:rPr>
          <w:rFonts w:eastAsia="Times New Roman" w:cs="Times New Roman"/>
          <w:color w:val="FF0000"/>
        </w:rPr>
      </w:pPr>
    </w:p>
    <w:p w14:paraId="029B8FA9" w14:textId="77777777" w:rsidR="00962746" w:rsidRPr="00AF5092" w:rsidRDefault="00962746">
      <w:pPr>
        <w:widowControl w:val="0"/>
        <w:ind w:left="709"/>
        <w:rPr>
          <w:rFonts w:eastAsia="Times New Roman" w:cs="Times New Roman"/>
          <w:color w:val="FF0000"/>
        </w:rPr>
      </w:pPr>
    </w:p>
    <w:p w14:paraId="24E2EE69" w14:textId="77777777" w:rsidR="00962746" w:rsidRPr="00AF5092" w:rsidRDefault="00962746">
      <w:pPr>
        <w:widowControl w:val="0"/>
        <w:ind w:left="709"/>
        <w:rPr>
          <w:rFonts w:eastAsia="Times New Roman" w:cs="Times New Roman"/>
          <w:color w:val="FF0000"/>
        </w:rPr>
      </w:pPr>
    </w:p>
    <w:p w14:paraId="30E0E579" w14:textId="77777777" w:rsidR="00962746" w:rsidRPr="00AF5092" w:rsidRDefault="00962746">
      <w:pPr>
        <w:widowControl w:val="0"/>
        <w:ind w:left="709"/>
        <w:rPr>
          <w:rFonts w:eastAsia="Times New Roman" w:cs="Times New Roman"/>
          <w:color w:val="FF0000"/>
        </w:rPr>
      </w:pPr>
    </w:p>
    <w:p w14:paraId="3ED02DB2" w14:textId="77777777" w:rsidR="00962746" w:rsidRPr="00AF5092" w:rsidRDefault="00962746">
      <w:pPr>
        <w:widowControl w:val="0"/>
        <w:ind w:left="709"/>
        <w:rPr>
          <w:rFonts w:eastAsia="Times New Roman" w:cs="Times New Roman"/>
          <w:color w:val="FF0000"/>
        </w:rPr>
      </w:pPr>
    </w:p>
    <w:p w14:paraId="5B3EA8BD" w14:textId="0DDC455D" w:rsidR="00DA6C56" w:rsidRDefault="00033C76" w:rsidP="00DA6C56">
      <w:pPr>
        <w:widowControl w:val="0"/>
        <w:ind w:left="709"/>
        <w:rPr>
          <w:rFonts w:eastAsia="Times New Roman" w:cs="Times New Roman"/>
        </w:rPr>
      </w:pPr>
      <w:r w:rsidRPr="00AF5092">
        <w:rPr>
          <w:rFonts w:eastAsia="Times New Roman" w:cs="Times New Roman"/>
        </w:rPr>
        <w:t xml:space="preserve">Kraków, dn.  </w:t>
      </w:r>
      <w:r w:rsidR="00DA6C56">
        <w:rPr>
          <w:rFonts w:eastAsia="Times New Roman" w:cs="Times New Roman"/>
        </w:rPr>
        <w:t>24.12.2021 r.</w:t>
      </w:r>
    </w:p>
    <w:p w14:paraId="565DA713" w14:textId="77777777" w:rsidR="00DA6C56" w:rsidRDefault="00DA6C56" w:rsidP="00DA6C56">
      <w:pPr>
        <w:widowControl w:val="0"/>
        <w:ind w:left="709"/>
        <w:rPr>
          <w:rFonts w:eastAsia="Times New Roman" w:cs="Times New Roman"/>
        </w:rPr>
      </w:pPr>
    </w:p>
    <w:p w14:paraId="4464C232" w14:textId="77777777" w:rsidR="00DA6C56" w:rsidRPr="00DA6C56" w:rsidRDefault="00DA6C56" w:rsidP="00DA6C56">
      <w:pPr>
        <w:widowControl w:val="0"/>
        <w:ind w:left="7080"/>
        <w:rPr>
          <w:rFonts w:cs="Times New Roman"/>
        </w:rPr>
      </w:pPr>
      <w:r w:rsidRPr="00DA6C56">
        <w:rPr>
          <w:rFonts w:cs="Times New Roman"/>
        </w:rPr>
        <w:t>Z-ca Dyrektora</w:t>
      </w:r>
    </w:p>
    <w:p w14:paraId="687ACF4E" w14:textId="5D48ABC8" w:rsidR="00DA6C56" w:rsidRPr="00DA6C56" w:rsidRDefault="00DA6C56" w:rsidP="00DA6C56">
      <w:pPr>
        <w:widowControl w:val="0"/>
        <w:rPr>
          <w:rFonts w:cs="Times New Roman"/>
        </w:rPr>
      </w:pPr>
      <w:r>
        <w:rPr>
          <w:rFonts w:cs="Times New Roman"/>
        </w:rPr>
        <w:t xml:space="preserve">                                                                                                                </w:t>
      </w:r>
      <w:r w:rsidRPr="00DA6C56">
        <w:rPr>
          <w:rFonts w:cs="Times New Roman"/>
        </w:rPr>
        <w:t>ds. Administracyjnych</w:t>
      </w:r>
    </w:p>
    <w:p w14:paraId="6BDB4BBB" w14:textId="7405868E" w:rsidR="00962746" w:rsidRPr="00DA6C56" w:rsidRDefault="00DA6C56" w:rsidP="00DA6C56">
      <w:pPr>
        <w:widowControl w:val="0"/>
        <w:ind w:left="7080"/>
        <w:rPr>
          <w:rFonts w:eastAsia="Times New Roman" w:cs="Times New Roman"/>
        </w:rPr>
      </w:pPr>
      <w:r w:rsidRPr="00DA6C56">
        <w:rPr>
          <w:rFonts w:cs="Times New Roman"/>
        </w:rPr>
        <w:t xml:space="preserve">dr Marcin </w:t>
      </w:r>
      <w:proofErr w:type="spellStart"/>
      <w:r w:rsidRPr="00DA6C56">
        <w:rPr>
          <w:rFonts w:cs="Times New Roman"/>
        </w:rPr>
        <w:t>Mikos</w:t>
      </w:r>
      <w:proofErr w:type="spellEnd"/>
      <w:r w:rsidR="00033C76" w:rsidRPr="00DA6C56">
        <w:rPr>
          <w:rFonts w:cs="Times New Roman"/>
        </w:rPr>
        <w:br w:type="page"/>
      </w:r>
    </w:p>
    <w:p w14:paraId="0747A527" w14:textId="77777777" w:rsidR="00485D30" w:rsidRDefault="00485D30">
      <w:pPr>
        <w:widowControl w:val="0"/>
        <w:jc w:val="both"/>
        <w:rPr>
          <w:rFonts w:eastAsia="Times New Roman" w:cs="Times New Roman"/>
        </w:rPr>
      </w:pPr>
    </w:p>
    <w:p w14:paraId="1AA633FD" w14:textId="34AEA4B0" w:rsidR="00485D30" w:rsidRPr="00485D30" w:rsidRDefault="00485D30" w:rsidP="00485D30">
      <w:pPr>
        <w:pStyle w:val="Akapitzlist"/>
        <w:widowControl w:val="0"/>
        <w:numPr>
          <w:ilvl w:val="0"/>
          <w:numId w:val="102"/>
        </w:numPr>
        <w:shd w:val="clear" w:color="auto" w:fill="BFBFBF" w:themeFill="background1" w:themeFillShade="BF"/>
        <w:suppressAutoHyphens/>
        <w:spacing w:after="0" w:line="240" w:lineRule="auto"/>
        <w:jc w:val="both"/>
        <w:outlineLvl w:val="0"/>
        <w:rPr>
          <w:rFonts w:ascii="Times New Roman" w:hAnsi="Times New Roman" w:cs="Times New Roman"/>
          <w:b/>
          <w:bCs/>
        </w:rPr>
      </w:pPr>
      <w:bookmarkStart w:id="0" w:name="_Toc68156075"/>
      <w:r>
        <w:rPr>
          <w:rFonts w:ascii="Times New Roman" w:hAnsi="Times New Roman" w:cs="Times New Roman"/>
          <w:b/>
          <w:bCs/>
        </w:rPr>
        <w:t>NAZWA ORAZ ADRES ZAMAWIAJĄCEGO</w:t>
      </w:r>
      <w:bookmarkEnd w:id="0"/>
    </w:p>
    <w:p w14:paraId="56F53E04" w14:textId="4C5CAEAE" w:rsidR="00962746" w:rsidRPr="00AF5092" w:rsidRDefault="00033C76">
      <w:pPr>
        <w:widowControl w:val="0"/>
        <w:jc w:val="both"/>
        <w:rPr>
          <w:rFonts w:eastAsia="Times New Roman" w:cs="Times New Roman"/>
        </w:rPr>
      </w:pPr>
      <w:r w:rsidRPr="00AF5092">
        <w:rPr>
          <w:rFonts w:eastAsia="Times New Roman" w:cs="Times New Roman"/>
        </w:rPr>
        <w:t>Szpital Specjalistyczny im. J. Dietla w Krakowie</w:t>
      </w:r>
      <w:r w:rsidR="00B4401E">
        <w:rPr>
          <w:rFonts w:eastAsia="Certa" w:cs="Times New Roman"/>
          <w:vertAlign w:val="superscript"/>
        </w:rPr>
        <w:sym w:font="Certa" w:char="F041"/>
      </w:r>
      <w:r w:rsidRPr="00AF5092">
        <w:rPr>
          <w:rFonts w:eastAsia="Times New Roman" w:cs="Times New Roman"/>
        </w:rPr>
        <w:t xml:space="preserve">, </w:t>
      </w:r>
    </w:p>
    <w:p w14:paraId="19590DAD" w14:textId="77777777" w:rsidR="00962746" w:rsidRPr="00AF5092" w:rsidRDefault="00033C76">
      <w:pPr>
        <w:widowControl w:val="0"/>
        <w:jc w:val="both"/>
        <w:rPr>
          <w:rFonts w:eastAsia="Times New Roman" w:cs="Times New Roman"/>
        </w:rPr>
      </w:pPr>
      <w:r w:rsidRPr="00AF5092">
        <w:rPr>
          <w:rFonts w:eastAsia="Times New Roman" w:cs="Times New Roman"/>
        </w:rPr>
        <w:t>Adres:</w:t>
      </w:r>
      <w:r w:rsidRPr="00AF5092">
        <w:rPr>
          <w:rFonts w:eastAsia="Times New Roman" w:cs="Times New Roman"/>
          <w:b/>
          <w:bCs/>
        </w:rPr>
        <w:t xml:space="preserve"> </w:t>
      </w:r>
      <w:r w:rsidRPr="00AF5092">
        <w:rPr>
          <w:rFonts w:eastAsia="Times New Roman" w:cs="Times New Roman"/>
        </w:rPr>
        <w:t>ul. Skarbowa 4, 31-121 Kraków,</w:t>
      </w:r>
    </w:p>
    <w:p w14:paraId="086E60BF" w14:textId="77777777" w:rsidR="00962746" w:rsidRPr="00AF5092" w:rsidRDefault="00033C76">
      <w:pPr>
        <w:widowControl w:val="0"/>
        <w:jc w:val="both"/>
        <w:rPr>
          <w:rFonts w:eastAsia="Times New Roman" w:cs="Times New Roman"/>
        </w:rPr>
      </w:pPr>
      <w:r w:rsidRPr="00AF5092">
        <w:rPr>
          <w:rFonts w:eastAsia="Times New Roman" w:cs="Times New Roman"/>
        </w:rPr>
        <w:t>Tel.: (12) 68 76 330,</w:t>
      </w:r>
    </w:p>
    <w:p w14:paraId="0D822A06" w14:textId="77777777" w:rsidR="00962746" w:rsidRPr="00AF5092" w:rsidRDefault="00033C76">
      <w:pPr>
        <w:widowControl w:val="0"/>
        <w:jc w:val="both"/>
        <w:rPr>
          <w:rFonts w:eastAsia="Times New Roman" w:cs="Times New Roman"/>
        </w:rPr>
      </w:pPr>
      <w:r w:rsidRPr="00AF5092">
        <w:rPr>
          <w:rFonts w:eastAsia="Times New Roman" w:cs="Times New Roman"/>
        </w:rPr>
        <w:t>e-mail: szpital@dietl.krakow.pl</w:t>
      </w:r>
    </w:p>
    <w:p w14:paraId="5592E937" w14:textId="77777777" w:rsidR="00962746" w:rsidRPr="00AF5092" w:rsidRDefault="00033C76">
      <w:pPr>
        <w:widowControl w:val="0"/>
        <w:jc w:val="both"/>
        <w:rPr>
          <w:rFonts w:eastAsia="Times New Roman" w:cs="Times New Roman"/>
        </w:rPr>
      </w:pPr>
      <w:r w:rsidRPr="00AF5092">
        <w:rPr>
          <w:rFonts w:eastAsia="Times New Roman" w:cs="Times New Roman"/>
        </w:rPr>
        <w:t xml:space="preserve">NIP: 676-20-83-306, </w:t>
      </w:r>
    </w:p>
    <w:p w14:paraId="0009D64D" w14:textId="77777777" w:rsidR="00962746" w:rsidRPr="00AF5092" w:rsidRDefault="00033C76">
      <w:pPr>
        <w:widowControl w:val="0"/>
        <w:jc w:val="both"/>
        <w:rPr>
          <w:rFonts w:eastAsia="Times New Roman" w:cs="Times New Roman"/>
        </w:rPr>
      </w:pPr>
      <w:r w:rsidRPr="00AF5092">
        <w:rPr>
          <w:rFonts w:eastAsia="Times New Roman" w:cs="Times New Roman"/>
        </w:rPr>
        <w:t>Regon: 351564179,</w:t>
      </w:r>
    </w:p>
    <w:p w14:paraId="146EE9FE" w14:textId="77777777" w:rsidR="00962746" w:rsidRPr="00AF5092" w:rsidRDefault="00033C76">
      <w:pPr>
        <w:widowControl w:val="0"/>
        <w:jc w:val="both"/>
        <w:rPr>
          <w:rFonts w:eastAsia="Times New Roman" w:cs="Times New Roman"/>
        </w:rPr>
      </w:pPr>
      <w:r w:rsidRPr="00AF5092">
        <w:rPr>
          <w:rFonts w:eastAsia="Times New Roman" w:cs="Times New Roman"/>
        </w:rPr>
        <w:t>Godziny urzędowania: od poniedziałku do piątku od godz. 7:30 do godz. 15:05, z wyłączeniem dni wolnych od pracy.</w:t>
      </w:r>
    </w:p>
    <w:p w14:paraId="7E137A94" w14:textId="77777777" w:rsidR="00962746" w:rsidRPr="00AF5092" w:rsidRDefault="00962746">
      <w:pPr>
        <w:widowControl w:val="0"/>
        <w:jc w:val="both"/>
        <w:rPr>
          <w:rFonts w:eastAsia="Times New Roman" w:cs="Times New Roman"/>
        </w:rPr>
      </w:pPr>
    </w:p>
    <w:p w14:paraId="4C528E4C" w14:textId="77777777" w:rsidR="00962746" w:rsidRPr="00AF5092" w:rsidRDefault="00033C76">
      <w:pPr>
        <w:widowControl w:val="0"/>
        <w:jc w:val="both"/>
        <w:rPr>
          <w:rFonts w:eastAsia="Times New Roman" w:cs="Times New Roman"/>
          <w:u w:val="single"/>
        </w:rPr>
      </w:pPr>
      <w:r w:rsidRPr="00AF5092">
        <w:rPr>
          <w:rFonts w:eastAsia="Times New Roman" w:cs="Times New Roman"/>
          <w:u w:val="single"/>
        </w:rPr>
        <w:t>Zamówienia Publiczne:</w:t>
      </w:r>
    </w:p>
    <w:p w14:paraId="1629DE17" w14:textId="6A719D55" w:rsidR="00962746" w:rsidRPr="00AF5092" w:rsidRDefault="00033C76">
      <w:pPr>
        <w:widowControl w:val="0"/>
        <w:jc w:val="both"/>
        <w:rPr>
          <w:rFonts w:eastAsia="Times New Roman" w:cs="Times New Roman"/>
        </w:rPr>
      </w:pPr>
      <w:r w:rsidRPr="00AF5092">
        <w:rPr>
          <w:rFonts w:eastAsia="Times New Roman" w:cs="Times New Roman"/>
        </w:rPr>
        <w:t>Adres strony prowadzonego postępowania:</w:t>
      </w:r>
      <w:r w:rsidR="00BA64EE" w:rsidRPr="00AF5092">
        <w:rPr>
          <w:rFonts w:eastAsia="Times New Roman" w:cs="Times New Roman"/>
        </w:rPr>
        <w:t xml:space="preserve"> </w:t>
      </w:r>
      <w:hyperlink r:id="rId9" w:history="1">
        <w:r w:rsidR="005308CE" w:rsidRPr="009A0709">
          <w:rPr>
            <w:rStyle w:val="Hipercze"/>
            <w:rFonts w:eastAsia="Times New Roman" w:cs="Times New Roman"/>
            <w:b/>
            <w:bCs/>
            <w:lang w:eastAsia="pl-PL"/>
          </w:rPr>
          <w:t>https://platformazakupowa.pl/transakcja/</w:t>
        </w:r>
      </w:hyperlink>
      <w:r w:rsidR="00CF5E20">
        <w:rPr>
          <w:rStyle w:val="Hipercze"/>
          <w:rFonts w:eastAsia="Calibri" w:cs="Times New Roman"/>
          <w:b/>
          <w:bCs/>
        </w:rPr>
        <w:t>557380</w:t>
      </w:r>
    </w:p>
    <w:p w14:paraId="5F39E215" w14:textId="77777777" w:rsidR="00962746" w:rsidRPr="00AF5092" w:rsidRDefault="00033C76">
      <w:pPr>
        <w:widowControl w:val="0"/>
        <w:jc w:val="both"/>
        <w:rPr>
          <w:rFonts w:eastAsia="Times New Roman" w:cs="Times New Roman"/>
          <w:b/>
          <w:bCs/>
          <w:u w:val="single"/>
        </w:rPr>
      </w:pPr>
      <w:r w:rsidRPr="00AF5092">
        <w:rPr>
          <w:rFonts w:eastAsia="Times New Roman" w:cs="Times New Roman"/>
        </w:rPr>
        <w:t xml:space="preserve">e-mail: </w:t>
      </w:r>
      <w:hyperlink r:id="rId10">
        <w:r w:rsidRPr="00AF5092">
          <w:rPr>
            <w:rFonts w:eastAsia="Times New Roman" w:cs="Times New Roman"/>
            <w:color w:val="0000FF"/>
            <w:u w:val="single"/>
          </w:rPr>
          <w:t>zp@dietl.krakow.pl</w:t>
        </w:r>
      </w:hyperlink>
      <w:r w:rsidRPr="00AF5092">
        <w:rPr>
          <w:rFonts w:eastAsia="Times New Roman" w:cs="Times New Roman"/>
        </w:rPr>
        <w:t>,</w:t>
      </w:r>
      <w:r w:rsidRPr="00AF5092">
        <w:rPr>
          <w:rFonts w:eastAsia="Times New Roman" w:cs="Times New Roman"/>
          <w:b/>
          <w:bCs/>
        </w:rPr>
        <w:t xml:space="preserve"> </w:t>
      </w:r>
    </w:p>
    <w:p w14:paraId="4AA335A4" w14:textId="77777777" w:rsidR="00962746" w:rsidRPr="00AF5092" w:rsidRDefault="00033C76">
      <w:pPr>
        <w:widowControl w:val="0"/>
        <w:jc w:val="both"/>
        <w:rPr>
          <w:rFonts w:eastAsia="Times New Roman" w:cs="Times New Roman"/>
        </w:rPr>
      </w:pPr>
      <w:r w:rsidRPr="00AF5092">
        <w:rPr>
          <w:rFonts w:eastAsia="Times New Roman" w:cs="Times New Roman"/>
        </w:rPr>
        <w:t xml:space="preserve">tel.: (12) 68 76 371, 372, </w:t>
      </w:r>
    </w:p>
    <w:p w14:paraId="6D6A160C" w14:textId="77777777" w:rsidR="003767C4" w:rsidRDefault="003767C4">
      <w:pPr>
        <w:widowControl w:val="0"/>
        <w:jc w:val="both"/>
        <w:rPr>
          <w:rFonts w:eastAsia="Arial" w:cs="Times New Roman"/>
          <w:b/>
          <w:u w:val="single"/>
          <w:lang w:eastAsia="pl-PL"/>
        </w:rPr>
      </w:pPr>
    </w:p>
    <w:p w14:paraId="724DB1A3" w14:textId="09827909" w:rsidR="00962746" w:rsidRPr="00AF5092" w:rsidRDefault="00033C76">
      <w:pPr>
        <w:widowControl w:val="0"/>
        <w:jc w:val="both"/>
        <w:rPr>
          <w:rFonts w:eastAsia="Arial" w:cs="Times New Roman"/>
          <w:b/>
          <w:u w:val="single"/>
          <w:lang w:eastAsia="pl-PL"/>
        </w:rPr>
      </w:pPr>
      <w:r w:rsidRPr="00AF5092">
        <w:rPr>
          <w:rFonts w:eastAsia="Arial" w:cs="Times New Roman"/>
          <w:b/>
          <w:u w:val="single"/>
          <w:lang w:eastAsia="pl-PL"/>
        </w:rPr>
        <w:t xml:space="preserve">Uwaga! </w:t>
      </w:r>
    </w:p>
    <w:p w14:paraId="29A4AAFC" w14:textId="77777777" w:rsidR="00962746" w:rsidRPr="00AF5092" w:rsidRDefault="00033C76">
      <w:pPr>
        <w:widowControl w:val="0"/>
        <w:jc w:val="both"/>
        <w:rPr>
          <w:rFonts w:eastAsia="Times New Roman" w:cs="Times New Roman"/>
        </w:rPr>
      </w:pPr>
      <w:r w:rsidRPr="00AF5092">
        <w:rPr>
          <w:rFonts w:eastAsia="Arial" w:cs="Times New Roman"/>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AF5092">
        <w:rPr>
          <w:rFonts w:eastAsia="Arial" w:cs="Times New Roman"/>
          <w:b/>
          <w:lang w:eastAsia="pl-PL"/>
        </w:rPr>
        <w:t>w rozdziale XXIII pkt 3.</w:t>
      </w:r>
    </w:p>
    <w:p w14:paraId="2D404743" w14:textId="77777777" w:rsidR="00962746" w:rsidRPr="00AF5092" w:rsidRDefault="00962746">
      <w:pPr>
        <w:widowControl w:val="0"/>
        <w:jc w:val="both"/>
        <w:rPr>
          <w:rFonts w:eastAsia="Times New Roman" w:cs="Times New Roman"/>
        </w:rPr>
      </w:pPr>
    </w:p>
    <w:p w14:paraId="15FA9448" w14:textId="77777777" w:rsidR="00962746" w:rsidRPr="00AF5092" w:rsidRDefault="00033C76" w:rsidP="00485D30">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rPr>
      </w:pPr>
      <w:bookmarkStart w:id="1" w:name="_Toc68156076"/>
      <w:r w:rsidRPr="00AF5092">
        <w:rPr>
          <w:rFonts w:ascii="Times New Roman" w:hAnsi="Times New Roman" w:cs="Times New Roman"/>
          <w:b/>
          <w:bCs/>
        </w:rPr>
        <w:t>TRYB UDZIELENIA ZAMÓWIENIA</w:t>
      </w:r>
      <w:bookmarkEnd w:id="1"/>
    </w:p>
    <w:p w14:paraId="491757CF" w14:textId="77777777" w:rsidR="00962746" w:rsidRPr="00AF5092" w:rsidRDefault="00033C76">
      <w:pPr>
        <w:widowControl w:val="0"/>
        <w:numPr>
          <w:ilvl w:val="0"/>
          <w:numId w:val="15"/>
        </w:numPr>
        <w:tabs>
          <w:tab w:val="left" w:pos="-360"/>
        </w:tabs>
        <w:ind w:left="360"/>
        <w:jc w:val="both"/>
        <w:rPr>
          <w:rFonts w:eastAsia="Calibri" w:cs="Times New Roman"/>
          <w:lang w:eastAsia="en-US"/>
        </w:rPr>
      </w:pPr>
      <w:r w:rsidRPr="00AF5092">
        <w:rPr>
          <w:rFonts w:eastAsia="Calibri" w:cs="Times New Roman"/>
          <w:lang w:eastAsia="en-US"/>
        </w:rPr>
        <w:t xml:space="preserve">Postępowanie prowadzone jest w trybie przetargu nieograniczonego na podstawie art. 132 ustawy z dnia 11 września 2019 r. – Prawo zamówień publicznych, zwanej dalej „PZP” oraz aktów wykonawczych do niej, o wartości zamówienia równej progowi unijnemu lub większej. </w:t>
      </w:r>
    </w:p>
    <w:p w14:paraId="07D41EB6" w14:textId="75529B2A" w:rsidR="00962746" w:rsidRPr="00381F51" w:rsidRDefault="00033C76" w:rsidP="00381F51">
      <w:pPr>
        <w:widowControl w:val="0"/>
        <w:numPr>
          <w:ilvl w:val="0"/>
          <w:numId w:val="15"/>
        </w:numPr>
        <w:tabs>
          <w:tab w:val="left" w:pos="-360"/>
        </w:tabs>
        <w:ind w:left="360"/>
        <w:jc w:val="both"/>
        <w:rPr>
          <w:rFonts w:eastAsia="Calibri" w:cs="Times New Roman"/>
          <w:color w:val="000000" w:themeColor="text1"/>
          <w:lang w:eastAsia="en-US"/>
        </w:rPr>
      </w:pPr>
      <w:r w:rsidRPr="00AF5092">
        <w:rPr>
          <w:rFonts w:eastAsia="Calibri" w:cs="Times New Roman"/>
          <w:color w:val="000000" w:themeColor="text1"/>
          <w:lang w:eastAsia="en-US"/>
        </w:rPr>
        <w:t>Zamawiający, zgodnie z art. 139 PZP, przewiduje odwróconą kolejność czynności, tj. najpierw dokona badania i oceny ofert, a następnie dokona kwalifikacji podmiotowej wykonawcy, którego oferta została najwyżej oceniona, w zakresie braku podstaw wykluczenia oraz spełniania warunków udziału w postępowaniu.</w:t>
      </w:r>
    </w:p>
    <w:p w14:paraId="6FAACFC8"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rPr>
      </w:pPr>
      <w:bookmarkStart w:id="2" w:name="_Toc68156077"/>
      <w:r w:rsidRPr="00AF5092">
        <w:rPr>
          <w:rFonts w:ascii="Times New Roman" w:hAnsi="Times New Roman" w:cs="Times New Roman"/>
          <w:b/>
          <w:bCs/>
        </w:rPr>
        <w:t>OPIS PRZEDMIOTU ZAMÓWIENIA</w:t>
      </w:r>
      <w:bookmarkEnd w:id="2"/>
    </w:p>
    <w:p w14:paraId="06F2172F" w14:textId="527B8356" w:rsidR="00962746" w:rsidRPr="00AF5092" w:rsidRDefault="00033C76">
      <w:pPr>
        <w:widowControl w:val="0"/>
        <w:numPr>
          <w:ilvl w:val="0"/>
          <w:numId w:val="12"/>
        </w:numPr>
        <w:tabs>
          <w:tab w:val="clear" w:pos="720"/>
          <w:tab w:val="left" w:pos="360"/>
        </w:tabs>
        <w:ind w:left="360"/>
        <w:jc w:val="both"/>
        <w:rPr>
          <w:rFonts w:eastAsia="Times New Roman" w:cs="Times New Roman"/>
          <w:u w:val="single"/>
        </w:rPr>
      </w:pPr>
      <w:r w:rsidRPr="00AF5092">
        <w:rPr>
          <w:rFonts w:eastAsia="Times New Roman" w:cs="Times New Roman"/>
        </w:rPr>
        <w:t xml:space="preserve">Przedmiotem zamówienia jest </w:t>
      </w:r>
      <w:r w:rsidR="00562EFC" w:rsidRPr="00562EFC">
        <w:rPr>
          <w:rFonts w:eastAsia="Times New Roman" w:cs="Times New Roman"/>
          <w:b/>
          <w:bCs/>
        </w:rPr>
        <w:t>“Zakup produktów leczniczych, wyrobów medycznych i innych środków farmaceutycznych oraz leków biologicznych”</w:t>
      </w:r>
      <w:r w:rsidR="00562EFC">
        <w:rPr>
          <w:rFonts w:eastAsia="Times New Roman" w:cs="Times New Roman"/>
          <w:b/>
          <w:bCs/>
        </w:rPr>
        <w:t xml:space="preserve"> </w:t>
      </w:r>
      <w:r w:rsidRPr="00AF5092">
        <w:rPr>
          <w:rFonts w:eastAsia="Times New Roman" w:cs="Times New Roman"/>
        </w:rPr>
        <w:t xml:space="preserve">w podziale na </w:t>
      </w:r>
      <w:r w:rsidRPr="00AF5092">
        <w:rPr>
          <w:rFonts w:eastAsia="Times New Roman" w:cs="Times New Roman"/>
          <w:b/>
          <w:bCs/>
        </w:rPr>
        <w:t>71 części/pakietów,</w:t>
      </w:r>
      <w:r w:rsidRPr="00AF5092">
        <w:rPr>
          <w:rFonts w:eastAsia="Times New Roman" w:cs="Times New Roman"/>
        </w:rPr>
        <w:t xml:space="preserve"> </w:t>
      </w:r>
      <w:r w:rsidRPr="00AF5092">
        <w:rPr>
          <w:rFonts w:eastAsia="Times New Roman" w:cs="Times New Roman"/>
          <w:lang w:eastAsia="en-US"/>
        </w:rPr>
        <w:t>zgodnie z ZAŁĄCZNIKIEM NR 2 do SWZ - FORMULARZ CENOWY WRAZ ZE SZCZEGÓŁOWYM OPISEM PRZEDMIOTU ZAMÓWIENIA.</w:t>
      </w:r>
    </w:p>
    <w:p w14:paraId="35971EA8" w14:textId="19DCCB04" w:rsidR="00962746" w:rsidRDefault="00033C76" w:rsidP="00B20C59">
      <w:pPr>
        <w:widowControl w:val="0"/>
        <w:numPr>
          <w:ilvl w:val="0"/>
          <w:numId w:val="12"/>
        </w:numPr>
        <w:tabs>
          <w:tab w:val="clear" w:pos="720"/>
          <w:tab w:val="left" w:pos="360"/>
        </w:tabs>
        <w:ind w:left="360"/>
        <w:jc w:val="both"/>
        <w:rPr>
          <w:rFonts w:eastAsia="Times New Roman" w:cs="Times New Roman"/>
          <w:u w:val="single"/>
        </w:rPr>
      </w:pPr>
      <w:r w:rsidRPr="00AF5092">
        <w:rPr>
          <w:rFonts w:eastAsia="Calibri" w:cs="Times New Roman"/>
          <w:lang w:eastAsia="en-US"/>
        </w:rPr>
        <w:t>Nazwy i kody Wspólnego Słownika Zamówień</w:t>
      </w:r>
      <w:r w:rsidR="00B20C59" w:rsidRPr="00AF5092">
        <w:rPr>
          <w:rFonts w:eastAsia="Times New Roman" w:cs="Times New Roman"/>
          <w:u w:val="single"/>
        </w:rPr>
        <w:t>:</w:t>
      </w:r>
    </w:p>
    <w:p w14:paraId="46650749" w14:textId="77777777" w:rsidR="003767C4" w:rsidRPr="00AF5092" w:rsidRDefault="003767C4" w:rsidP="003767C4">
      <w:pPr>
        <w:widowControl w:val="0"/>
        <w:tabs>
          <w:tab w:val="left" w:pos="360"/>
        </w:tabs>
        <w:ind w:left="360"/>
        <w:jc w:val="both"/>
        <w:rPr>
          <w:rFonts w:eastAsia="Times New Roman" w:cs="Times New Roman"/>
          <w:u w:val="single"/>
        </w:rPr>
      </w:pPr>
    </w:p>
    <w:tbl>
      <w:tblPr>
        <w:tblStyle w:val="Tabela-Siatka"/>
        <w:tblW w:w="9930" w:type="dxa"/>
        <w:tblLook w:val="04A0" w:firstRow="1" w:lastRow="0" w:firstColumn="1" w:lastColumn="0" w:noHBand="0" w:noVBand="1"/>
      </w:tblPr>
      <w:tblGrid>
        <w:gridCol w:w="1365"/>
        <w:gridCol w:w="5434"/>
        <w:gridCol w:w="3131"/>
      </w:tblGrid>
      <w:tr w:rsidR="00CA2108" w:rsidRPr="00AF5092" w14:paraId="47ACD4DE" w14:textId="724FC24A" w:rsidTr="009B7D00">
        <w:tc>
          <w:tcPr>
            <w:tcW w:w="1365" w:type="dxa"/>
          </w:tcPr>
          <w:p w14:paraId="017FE8D4" w14:textId="77777777" w:rsidR="00CA2108" w:rsidRPr="00AF5092" w:rsidRDefault="00CA2108" w:rsidP="00A6488A">
            <w:pPr>
              <w:widowControl w:val="0"/>
              <w:jc w:val="center"/>
              <w:rPr>
                <w:rFonts w:eastAsia="Times New Roman" w:cs="Times New Roman"/>
                <w:b/>
                <w:bCs/>
                <w:lang w:eastAsia="pl-PL"/>
              </w:rPr>
            </w:pPr>
            <w:r w:rsidRPr="00AF5092">
              <w:rPr>
                <w:rFonts w:eastAsia="Times New Roman" w:cs="Times New Roman"/>
                <w:b/>
                <w:bCs/>
                <w:u w:val="single"/>
                <w:lang w:eastAsia="pl-PL"/>
              </w:rPr>
              <w:t>nr pakietu</w:t>
            </w:r>
          </w:p>
        </w:tc>
        <w:tc>
          <w:tcPr>
            <w:tcW w:w="5434" w:type="dxa"/>
          </w:tcPr>
          <w:p w14:paraId="2313BFAB" w14:textId="00479B03" w:rsidR="00CA2108" w:rsidRPr="00AF5092" w:rsidRDefault="00CA2108" w:rsidP="00A6488A">
            <w:pPr>
              <w:widowControl w:val="0"/>
              <w:jc w:val="center"/>
              <w:rPr>
                <w:rFonts w:eastAsia="Times New Roman" w:cs="Times New Roman"/>
                <w:b/>
                <w:bCs/>
                <w:lang w:eastAsia="pl-PL"/>
              </w:rPr>
            </w:pPr>
            <w:r w:rsidRPr="00AF5092">
              <w:rPr>
                <w:rFonts w:eastAsia="Times New Roman" w:cs="Times New Roman"/>
                <w:b/>
                <w:bCs/>
                <w:u w:val="single"/>
                <w:lang w:eastAsia="pl-PL"/>
              </w:rPr>
              <w:t>nazwa pakietu</w:t>
            </w:r>
          </w:p>
        </w:tc>
        <w:tc>
          <w:tcPr>
            <w:tcW w:w="3131" w:type="dxa"/>
          </w:tcPr>
          <w:p w14:paraId="78DD9461" w14:textId="2727BF88" w:rsidR="00CA2108" w:rsidRPr="00AF5092" w:rsidRDefault="00CA2108" w:rsidP="00A6488A">
            <w:pPr>
              <w:widowControl w:val="0"/>
              <w:jc w:val="center"/>
              <w:rPr>
                <w:rFonts w:eastAsia="Times New Roman" w:cs="Times New Roman"/>
                <w:b/>
                <w:bCs/>
                <w:lang w:eastAsia="pl-PL"/>
              </w:rPr>
            </w:pPr>
            <w:r w:rsidRPr="00AF5092">
              <w:rPr>
                <w:rFonts w:eastAsia="Times New Roman" w:cs="Times New Roman"/>
                <w:b/>
                <w:bCs/>
                <w:u w:val="single"/>
                <w:lang w:eastAsia="pl-PL"/>
              </w:rPr>
              <w:t>CPV</w:t>
            </w:r>
          </w:p>
        </w:tc>
      </w:tr>
      <w:tr w:rsidR="00CA2108" w:rsidRPr="00AF5092" w14:paraId="6C4A1E0A" w14:textId="2781D592" w:rsidTr="009B7D00">
        <w:tc>
          <w:tcPr>
            <w:tcW w:w="1365" w:type="dxa"/>
          </w:tcPr>
          <w:p w14:paraId="125FB3DD" w14:textId="77777777" w:rsidR="00CA2108" w:rsidRPr="00AF5092" w:rsidRDefault="00CA2108" w:rsidP="00A6488A">
            <w:pPr>
              <w:widowControl w:val="0"/>
              <w:jc w:val="center"/>
              <w:rPr>
                <w:rFonts w:eastAsia="Times New Roman" w:cs="Times New Roman"/>
                <w:color w:val="000000" w:themeColor="text1"/>
                <w:u w:val="single"/>
              </w:rPr>
            </w:pPr>
            <w:r w:rsidRPr="00AF5092">
              <w:rPr>
                <w:rFonts w:cs="Times New Roman"/>
                <w:color w:val="000000" w:themeColor="text1"/>
              </w:rPr>
              <w:t>1</w:t>
            </w:r>
          </w:p>
        </w:tc>
        <w:tc>
          <w:tcPr>
            <w:tcW w:w="5434" w:type="dxa"/>
          </w:tcPr>
          <w:p w14:paraId="7C83EDE3" w14:textId="269AB059" w:rsidR="00CA2108" w:rsidRPr="00AF5092" w:rsidRDefault="00CA2108">
            <w:pPr>
              <w:widowControl w:val="0"/>
              <w:jc w:val="both"/>
              <w:rPr>
                <w:rFonts w:eastAsia="Times New Roman" w:cs="Times New Roman"/>
                <w:color w:val="000000" w:themeColor="text1"/>
                <w:sz w:val="20"/>
                <w:szCs w:val="20"/>
                <w:u w:val="single"/>
              </w:rPr>
            </w:pPr>
            <w:r w:rsidRPr="00AF5092">
              <w:rPr>
                <w:rFonts w:cs="Times New Roman"/>
                <w:color w:val="000000" w:themeColor="text1"/>
                <w:sz w:val="20"/>
                <w:szCs w:val="20"/>
              </w:rPr>
              <w:t>Produkty lecznicze</w:t>
            </w:r>
          </w:p>
        </w:tc>
        <w:tc>
          <w:tcPr>
            <w:tcW w:w="3131" w:type="dxa"/>
          </w:tcPr>
          <w:p w14:paraId="3AEB083F" w14:textId="52B87DDB" w:rsidR="00CA2108" w:rsidRPr="00AF5092" w:rsidRDefault="00A6488A" w:rsidP="001F41F8">
            <w:pPr>
              <w:widowControl w:val="0"/>
              <w:jc w:val="center"/>
              <w:rPr>
                <w:rFonts w:eastAsia="Times New Roman" w:cs="Times New Roman"/>
                <w:color w:val="000000" w:themeColor="text1"/>
                <w:sz w:val="20"/>
                <w:szCs w:val="20"/>
                <w:u w:val="single"/>
              </w:rPr>
            </w:pPr>
            <w:r w:rsidRPr="00AF5092">
              <w:rPr>
                <w:rFonts w:cs="Times New Roman"/>
                <w:color w:val="000000" w:themeColor="text1"/>
                <w:sz w:val="20"/>
                <w:szCs w:val="20"/>
              </w:rPr>
              <w:t>33600000</w:t>
            </w:r>
          </w:p>
        </w:tc>
      </w:tr>
      <w:tr w:rsidR="00A6488A" w:rsidRPr="00AF5092" w14:paraId="633ED8E6" w14:textId="0CC39DD3" w:rsidTr="009B7D00">
        <w:tc>
          <w:tcPr>
            <w:tcW w:w="1365" w:type="dxa"/>
          </w:tcPr>
          <w:p w14:paraId="726F5A25"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2</w:t>
            </w:r>
          </w:p>
        </w:tc>
        <w:tc>
          <w:tcPr>
            <w:tcW w:w="5434" w:type="dxa"/>
          </w:tcPr>
          <w:p w14:paraId="34E228AA" w14:textId="32791FC9" w:rsidR="00A6488A" w:rsidRPr="00AF5092" w:rsidRDefault="00A6488A" w:rsidP="00A6488A">
            <w:pPr>
              <w:widowControl w:val="0"/>
              <w:jc w:val="both"/>
              <w:rPr>
                <w:rFonts w:eastAsia="Times New Roman" w:cs="Times New Roman"/>
                <w:color w:val="000000" w:themeColor="text1"/>
                <w:sz w:val="20"/>
                <w:szCs w:val="20"/>
                <w:u w:val="single"/>
              </w:rPr>
            </w:pPr>
            <w:r w:rsidRPr="00AF5092">
              <w:rPr>
                <w:rFonts w:cs="Times New Roman"/>
                <w:color w:val="000000" w:themeColor="text1"/>
                <w:sz w:val="20"/>
                <w:szCs w:val="20"/>
              </w:rPr>
              <w:t>Produkty lecznicze</w:t>
            </w:r>
          </w:p>
        </w:tc>
        <w:tc>
          <w:tcPr>
            <w:tcW w:w="3131" w:type="dxa"/>
          </w:tcPr>
          <w:p w14:paraId="478A610C" w14:textId="1DD51719" w:rsidR="00A6488A" w:rsidRPr="00AF5092" w:rsidRDefault="00A6488A" w:rsidP="00A6488A">
            <w:pPr>
              <w:widowControl w:val="0"/>
              <w:jc w:val="center"/>
              <w:rPr>
                <w:rFonts w:eastAsia="Times New Roman" w:cs="Times New Roman"/>
                <w:color w:val="000000" w:themeColor="text1"/>
                <w:sz w:val="20"/>
                <w:szCs w:val="20"/>
                <w:u w:val="single"/>
              </w:rPr>
            </w:pPr>
            <w:r w:rsidRPr="00AF5092">
              <w:rPr>
                <w:rFonts w:cs="Times New Roman"/>
                <w:color w:val="000000" w:themeColor="text1"/>
                <w:sz w:val="20"/>
                <w:szCs w:val="20"/>
              </w:rPr>
              <w:t>33600000</w:t>
            </w:r>
          </w:p>
        </w:tc>
      </w:tr>
      <w:tr w:rsidR="00A6488A" w:rsidRPr="00AF5092" w14:paraId="1656C65E" w14:textId="5C5B3450" w:rsidTr="009B7D00">
        <w:tc>
          <w:tcPr>
            <w:tcW w:w="1365" w:type="dxa"/>
          </w:tcPr>
          <w:p w14:paraId="7D13D2E8"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3</w:t>
            </w:r>
          </w:p>
        </w:tc>
        <w:tc>
          <w:tcPr>
            <w:tcW w:w="5434" w:type="dxa"/>
          </w:tcPr>
          <w:p w14:paraId="7C8F08EF" w14:textId="066891B0" w:rsidR="00A6488A" w:rsidRPr="00AF5092" w:rsidRDefault="00A6488A" w:rsidP="00A6488A">
            <w:pPr>
              <w:widowControl w:val="0"/>
              <w:jc w:val="both"/>
              <w:rPr>
                <w:rFonts w:eastAsia="Times New Roman" w:cs="Times New Roman"/>
                <w:color w:val="000000" w:themeColor="text1"/>
                <w:sz w:val="20"/>
                <w:szCs w:val="20"/>
                <w:u w:val="single"/>
              </w:rPr>
            </w:pPr>
            <w:r w:rsidRPr="00AF5092">
              <w:rPr>
                <w:rFonts w:cs="Times New Roman"/>
                <w:color w:val="000000" w:themeColor="text1"/>
                <w:sz w:val="20"/>
                <w:szCs w:val="20"/>
              </w:rPr>
              <w:t>Produkty lecznicze</w:t>
            </w:r>
          </w:p>
        </w:tc>
        <w:tc>
          <w:tcPr>
            <w:tcW w:w="3131" w:type="dxa"/>
          </w:tcPr>
          <w:p w14:paraId="31F2CA6A" w14:textId="12E3E191" w:rsidR="00A6488A" w:rsidRPr="00AF5092" w:rsidRDefault="00A6488A" w:rsidP="00A6488A">
            <w:pPr>
              <w:widowControl w:val="0"/>
              <w:jc w:val="center"/>
              <w:rPr>
                <w:rFonts w:eastAsia="Times New Roman" w:cs="Times New Roman"/>
                <w:color w:val="000000" w:themeColor="text1"/>
                <w:sz w:val="20"/>
                <w:szCs w:val="20"/>
                <w:u w:val="single"/>
              </w:rPr>
            </w:pPr>
            <w:r w:rsidRPr="00AF5092">
              <w:rPr>
                <w:rFonts w:cs="Times New Roman"/>
                <w:color w:val="000000" w:themeColor="text1"/>
                <w:sz w:val="20"/>
                <w:szCs w:val="20"/>
              </w:rPr>
              <w:t>33600000</w:t>
            </w:r>
          </w:p>
        </w:tc>
      </w:tr>
      <w:tr w:rsidR="00A6488A" w:rsidRPr="00AF5092" w14:paraId="14877EB9" w14:textId="1706BAA5" w:rsidTr="009B7D00">
        <w:tc>
          <w:tcPr>
            <w:tcW w:w="1365" w:type="dxa"/>
          </w:tcPr>
          <w:p w14:paraId="1A04BC46"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4</w:t>
            </w:r>
          </w:p>
        </w:tc>
        <w:tc>
          <w:tcPr>
            <w:tcW w:w="5434" w:type="dxa"/>
          </w:tcPr>
          <w:p w14:paraId="42B77EC7" w14:textId="2E4A7F90" w:rsidR="00A6488A" w:rsidRPr="00AF5092" w:rsidRDefault="00A6488A" w:rsidP="00A6488A">
            <w:pPr>
              <w:widowControl w:val="0"/>
              <w:jc w:val="both"/>
              <w:rPr>
                <w:rFonts w:eastAsia="Times New Roman" w:cs="Times New Roman"/>
                <w:color w:val="000000" w:themeColor="text1"/>
                <w:sz w:val="20"/>
                <w:szCs w:val="20"/>
                <w:u w:val="single"/>
              </w:rPr>
            </w:pPr>
            <w:r w:rsidRPr="00AF5092">
              <w:rPr>
                <w:rFonts w:cs="Times New Roman"/>
                <w:color w:val="000000" w:themeColor="text1"/>
                <w:sz w:val="20"/>
                <w:szCs w:val="20"/>
              </w:rPr>
              <w:t>Produkty lecznicze</w:t>
            </w:r>
          </w:p>
        </w:tc>
        <w:tc>
          <w:tcPr>
            <w:tcW w:w="3131" w:type="dxa"/>
          </w:tcPr>
          <w:p w14:paraId="78331884" w14:textId="4B513617" w:rsidR="00A6488A" w:rsidRPr="00AF5092" w:rsidRDefault="00A6488A" w:rsidP="00A6488A">
            <w:pPr>
              <w:widowControl w:val="0"/>
              <w:jc w:val="center"/>
              <w:rPr>
                <w:rFonts w:eastAsia="Times New Roman" w:cs="Times New Roman"/>
                <w:color w:val="000000" w:themeColor="text1"/>
                <w:sz w:val="20"/>
                <w:szCs w:val="20"/>
                <w:u w:val="single"/>
              </w:rPr>
            </w:pPr>
            <w:r w:rsidRPr="00AF5092">
              <w:rPr>
                <w:rFonts w:cs="Times New Roman"/>
                <w:color w:val="000000" w:themeColor="text1"/>
                <w:sz w:val="20"/>
                <w:szCs w:val="20"/>
              </w:rPr>
              <w:t>33600000</w:t>
            </w:r>
          </w:p>
        </w:tc>
      </w:tr>
      <w:tr w:rsidR="00A6488A" w:rsidRPr="00AF5092" w14:paraId="6217A854" w14:textId="1EFCDCED" w:rsidTr="009B7D00">
        <w:tc>
          <w:tcPr>
            <w:tcW w:w="1365" w:type="dxa"/>
          </w:tcPr>
          <w:p w14:paraId="2D153E4C"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5</w:t>
            </w:r>
          </w:p>
        </w:tc>
        <w:tc>
          <w:tcPr>
            <w:tcW w:w="5434" w:type="dxa"/>
          </w:tcPr>
          <w:p w14:paraId="2303C134" w14:textId="28F8FB92" w:rsidR="00A6488A" w:rsidRPr="00AF5092" w:rsidRDefault="00A6488A" w:rsidP="00A6488A">
            <w:pPr>
              <w:widowControl w:val="0"/>
              <w:jc w:val="both"/>
              <w:rPr>
                <w:rFonts w:eastAsia="Times New Roman" w:cs="Times New Roman"/>
                <w:color w:val="000000" w:themeColor="text1"/>
                <w:sz w:val="20"/>
                <w:szCs w:val="20"/>
                <w:u w:val="single"/>
              </w:rPr>
            </w:pPr>
            <w:r w:rsidRPr="00AF5092">
              <w:rPr>
                <w:rFonts w:cs="Times New Roman"/>
                <w:color w:val="000000" w:themeColor="text1"/>
                <w:sz w:val="20"/>
                <w:szCs w:val="20"/>
              </w:rPr>
              <w:t>Produkty lecznicze</w:t>
            </w:r>
          </w:p>
        </w:tc>
        <w:tc>
          <w:tcPr>
            <w:tcW w:w="3131" w:type="dxa"/>
          </w:tcPr>
          <w:p w14:paraId="65B434CE" w14:textId="0594F5F6" w:rsidR="00A6488A" w:rsidRPr="00AF5092" w:rsidRDefault="00A6488A" w:rsidP="00A6488A">
            <w:pPr>
              <w:widowControl w:val="0"/>
              <w:jc w:val="center"/>
              <w:rPr>
                <w:rFonts w:eastAsia="Times New Roman" w:cs="Times New Roman"/>
                <w:color w:val="000000" w:themeColor="text1"/>
                <w:sz w:val="20"/>
                <w:szCs w:val="20"/>
                <w:u w:val="single"/>
              </w:rPr>
            </w:pPr>
            <w:r w:rsidRPr="00AF5092">
              <w:rPr>
                <w:rFonts w:cs="Times New Roman"/>
                <w:color w:val="000000" w:themeColor="text1"/>
                <w:sz w:val="20"/>
                <w:szCs w:val="20"/>
              </w:rPr>
              <w:t>33600000</w:t>
            </w:r>
          </w:p>
        </w:tc>
      </w:tr>
      <w:tr w:rsidR="00A6488A" w:rsidRPr="00AF5092" w14:paraId="6310E783" w14:textId="5C0AF493" w:rsidTr="009B7D00">
        <w:tc>
          <w:tcPr>
            <w:tcW w:w="1365" w:type="dxa"/>
          </w:tcPr>
          <w:p w14:paraId="40A18072"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6</w:t>
            </w:r>
          </w:p>
        </w:tc>
        <w:tc>
          <w:tcPr>
            <w:tcW w:w="5434" w:type="dxa"/>
          </w:tcPr>
          <w:p w14:paraId="0EC97EC4" w14:textId="5D544F84" w:rsidR="00A6488A" w:rsidRPr="00AF5092" w:rsidRDefault="00A6488A" w:rsidP="00A6488A">
            <w:pPr>
              <w:widowControl w:val="0"/>
              <w:jc w:val="both"/>
              <w:rPr>
                <w:rFonts w:eastAsia="Times New Roman" w:cs="Times New Roman"/>
                <w:color w:val="000000" w:themeColor="text1"/>
                <w:sz w:val="20"/>
                <w:szCs w:val="20"/>
                <w:u w:val="single"/>
              </w:rPr>
            </w:pPr>
            <w:r w:rsidRPr="00AF5092">
              <w:rPr>
                <w:rFonts w:cs="Times New Roman"/>
                <w:color w:val="000000" w:themeColor="text1"/>
                <w:sz w:val="20"/>
                <w:szCs w:val="20"/>
              </w:rPr>
              <w:t>Produkty lecznicze</w:t>
            </w:r>
          </w:p>
        </w:tc>
        <w:tc>
          <w:tcPr>
            <w:tcW w:w="3131" w:type="dxa"/>
          </w:tcPr>
          <w:p w14:paraId="2B559521" w14:textId="3EAC9D88" w:rsidR="00A6488A" w:rsidRPr="00AF5092" w:rsidRDefault="00A6488A" w:rsidP="00A6488A">
            <w:pPr>
              <w:widowControl w:val="0"/>
              <w:jc w:val="center"/>
              <w:rPr>
                <w:rFonts w:eastAsia="Times New Roman" w:cs="Times New Roman"/>
                <w:color w:val="000000" w:themeColor="text1"/>
                <w:sz w:val="20"/>
                <w:szCs w:val="20"/>
                <w:u w:val="single"/>
              </w:rPr>
            </w:pPr>
            <w:r w:rsidRPr="00AF5092">
              <w:rPr>
                <w:rFonts w:cs="Times New Roman"/>
                <w:color w:val="000000" w:themeColor="text1"/>
                <w:sz w:val="20"/>
                <w:szCs w:val="20"/>
              </w:rPr>
              <w:t>33600000</w:t>
            </w:r>
          </w:p>
        </w:tc>
      </w:tr>
      <w:tr w:rsidR="00A6488A" w:rsidRPr="00AF5092" w14:paraId="3B396F26" w14:textId="0C353FA6" w:rsidTr="009B7D00">
        <w:tc>
          <w:tcPr>
            <w:tcW w:w="1365" w:type="dxa"/>
          </w:tcPr>
          <w:p w14:paraId="1A8E8347"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7</w:t>
            </w:r>
          </w:p>
        </w:tc>
        <w:tc>
          <w:tcPr>
            <w:tcW w:w="5434" w:type="dxa"/>
          </w:tcPr>
          <w:p w14:paraId="684F09D7" w14:textId="3FB74B95" w:rsidR="00A6488A" w:rsidRPr="00AF5092" w:rsidRDefault="00A6488A" w:rsidP="00A6488A">
            <w:pPr>
              <w:jc w:val="both"/>
              <w:rPr>
                <w:rFonts w:cs="Times New Roman"/>
                <w:color w:val="000000" w:themeColor="text1"/>
                <w:sz w:val="20"/>
                <w:szCs w:val="20"/>
                <w:lang w:eastAsia="pl-PL"/>
              </w:rPr>
            </w:pPr>
            <w:r w:rsidRPr="00AF5092">
              <w:rPr>
                <w:rFonts w:cs="Times New Roman"/>
                <w:color w:val="000000" w:themeColor="text1"/>
                <w:sz w:val="20"/>
                <w:szCs w:val="20"/>
              </w:rPr>
              <w:t xml:space="preserve">Produkty lecznicze- import </w:t>
            </w:r>
            <w:proofErr w:type="spellStart"/>
            <w:r w:rsidRPr="00AF5092">
              <w:rPr>
                <w:rFonts w:cs="Times New Roman"/>
                <w:color w:val="000000" w:themeColor="text1"/>
                <w:sz w:val="20"/>
                <w:szCs w:val="20"/>
              </w:rPr>
              <w:t>docel</w:t>
            </w:r>
            <w:proofErr w:type="spellEnd"/>
            <w:r w:rsidRPr="00AF5092">
              <w:rPr>
                <w:rFonts w:cs="Times New Roman"/>
                <w:color w:val="000000" w:themeColor="text1"/>
                <w:sz w:val="20"/>
                <w:szCs w:val="20"/>
              </w:rPr>
              <w:t>.</w:t>
            </w:r>
          </w:p>
        </w:tc>
        <w:tc>
          <w:tcPr>
            <w:tcW w:w="3131" w:type="dxa"/>
          </w:tcPr>
          <w:p w14:paraId="71D76BFD" w14:textId="7F2448F6" w:rsidR="00A6488A" w:rsidRPr="00AF5092" w:rsidRDefault="00A6488A" w:rsidP="00A6488A">
            <w:pPr>
              <w:jc w:val="center"/>
              <w:rPr>
                <w:rFonts w:cs="Times New Roman"/>
                <w:color w:val="000000" w:themeColor="text1"/>
                <w:sz w:val="20"/>
                <w:szCs w:val="20"/>
                <w:lang w:eastAsia="pl-PL"/>
              </w:rPr>
            </w:pPr>
            <w:r w:rsidRPr="00AF5092">
              <w:rPr>
                <w:rFonts w:cs="Times New Roman"/>
                <w:color w:val="000000" w:themeColor="text1"/>
                <w:sz w:val="20"/>
                <w:szCs w:val="20"/>
              </w:rPr>
              <w:t>33600000</w:t>
            </w:r>
          </w:p>
        </w:tc>
      </w:tr>
      <w:tr w:rsidR="00A6488A" w:rsidRPr="00AF5092" w14:paraId="74F82FD1" w14:textId="3C5933EE" w:rsidTr="009B7D00">
        <w:tc>
          <w:tcPr>
            <w:tcW w:w="1365" w:type="dxa"/>
          </w:tcPr>
          <w:p w14:paraId="2569C9D1"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8</w:t>
            </w:r>
          </w:p>
        </w:tc>
        <w:tc>
          <w:tcPr>
            <w:tcW w:w="5434" w:type="dxa"/>
          </w:tcPr>
          <w:p w14:paraId="66701590" w14:textId="77446EA9" w:rsidR="00A6488A" w:rsidRPr="00AF5092" w:rsidRDefault="00A6488A" w:rsidP="00A6488A">
            <w:pPr>
              <w:widowControl w:val="0"/>
              <w:jc w:val="both"/>
              <w:rPr>
                <w:rFonts w:eastAsia="Times New Roman" w:cs="Times New Roman"/>
                <w:color w:val="000000" w:themeColor="text1"/>
                <w:sz w:val="20"/>
                <w:szCs w:val="20"/>
                <w:u w:val="single"/>
              </w:rPr>
            </w:pPr>
            <w:r w:rsidRPr="00AF5092">
              <w:rPr>
                <w:rFonts w:cs="Times New Roman"/>
                <w:color w:val="000000" w:themeColor="text1"/>
                <w:sz w:val="20"/>
                <w:szCs w:val="20"/>
              </w:rPr>
              <w:t>Produkty lecznicze</w:t>
            </w:r>
          </w:p>
        </w:tc>
        <w:tc>
          <w:tcPr>
            <w:tcW w:w="3131" w:type="dxa"/>
          </w:tcPr>
          <w:p w14:paraId="452A0A7A" w14:textId="1340CE75" w:rsidR="00A6488A" w:rsidRPr="00AF5092" w:rsidRDefault="00ED573F" w:rsidP="00ED573F">
            <w:pPr>
              <w:jc w:val="center"/>
              <w:rPr>
                <w:rFonts w:cs="Times New Roman"/>
                <w:color w:val="000000" w:themeColor="text1"/>
                <w:sz w:val="20"/>
                <w:szCs w:val="20"/>
                <w:lang w:eastAsia="pl-PL"/>
              </w:rPr>
            </w:pPr>
            <w:r w:rsidRPr="00AF5092">
              <w:rPr>
                <w:rFonts w:cs="Times New Roman"/>
                <w:color w:val="000000" w:themeColor="text1"/>
                <w:sz w:val="20"/>
                <w:szCs w:val="20"/>
              </w:rPr>
              <w:t>33600000, 33621100</w:t>
            </w:r>
          </w:p>
        </w:tc>
      </w:tr>
      <w:tr w:rsidR="00A6488A" w:rsidRPr="00AF5092" w14:paraId="59FF5795" w14:textId="4112EB1A" w:rsidTr="009B7D00">
        <w:tc>
          <w:tcPr>
            <w:tcW w:w="1365" w:type="dxa"/>
          </w:tcPr>
          <w:p w14:paraId="704F6473"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9</w:t>
            </w:r>
          </w:p>
        </w:tc>
        <w:tc>
          <w:tcPr>
            <w:tcW w:w="5434" w:type="dxa"/>
          </w:tcPr>
          <w:p w14:paraId="30CD95FA" w14:textId="6172656F" w:rsidR="00A6488A" w:rsidRPr="00AF5092" w:rsidRDefault="00A6488A" w:rsidP="00A6488A">
            <w:pPr>
              <w:widowControl w:val="0"/>
              <w:jc w:val="both"/>
              <w:rPr>
                <w:rFonts w:eastAsia="Times New Roman" w:cs="Times New Roman"/>
                <w:color w:val="000000" w:themeColor="text1"/>
                <w:sz w:val="20"/>
                <w:szCs w:val="20"/>
                <w:u w:val="single"/>
              </w:rPr>
            </w:pPr>
            <w:r w:rsidRPr="00AF5092">
              <w:rPr>
                <w:rFonts w:cs="Times New Roman"/>
                <w:color w:val="000000" w:themeColor="text1"/>
                <w:sz w:val="20"/>
                <w:szCs w:val="20"/>
              </w:rPr>
              <w:t>Produkty lecznicze</w:t>
            </w:r>
          </w:p>
        </w:tc>
        <w:tc>
          <w:tcPr>
            <w:tcW w:w="3131" w:type="dxa"/>
          </w:tcPr>
          <w:p w14:paraId="0DD2117A" w14:textId="3905B487" w:rsidR="00A6488A" w:rsidRPr="00AF5092" w:rsidRDefault="00A6488A" w:rsidP="00A6488A">
            <w:pPr>
              <w:widowControl w:val="0"/>
              <w:jc w:val="center"/>
              <w:rPr>
                <w:rFonts w:eastAsia="Times New Roman" w:cs="Times New Roman"/>
                <w:color w:val="000000" w:themeColor="text1"/>
                <w:sz w:val="20"/>
                <w:szCs w:val="20"/>
                <w:u w:val="single"/>
              </w:rPr>
            </w:pPr>
            <w:r w:rsidRPr="00AF5092">
              <w:rPr>
                <w:rFonts w:cs="Times New Roman"/>
                <w:color w:val="000000" w:themeColor="text1"/>
                <w:sz w:val="20"/>
                <w:szCs w:val="20"/>
              </w:rPr>
              <w:t>33600000</w:t>
            </w:r>
          </w:p>
        </w:tc>
      </w:tr>
      <w:tr w:rsidR="00A6488A" w:rsidRPr="00AF5092" w14:paraId="47847557" w14:textId="2F8FA10B" w:rsidTr="009B7D00">
        <w:tc>
          <w:tcPr>
            <w:tcW w:w="1365" w:type="dxa"/>
          </w:tcPr>
          <w:p w14:paraId="33CFDF13"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10</w:t>
            </w:r>
          </w:p>
        </w:tc>
        <w:tc>
          <w:tcPr>
            <w:tcW w:w="5434" w:type="dxa"/>
          </w:tcPr>
          <w:p w14:paraId="48AD9D9D" w14:textId="2B6D6993" w:rsidR="00A6488A" w:rsidRPr="00AF5092" w:rsidRDefault="00A6488A" w:rsidP="00A6488A">
            <w:pPr>
              <w:widowControl w:val="0"/>
              <w:jc w:val="both"/>
              <w:rPr>
                <w:rFonts w:eastAsia="Times New Roman" w:cs="Times New Roman"/>
                <w:color w:val="000000" w:themeColor="text1"/>
                <w:sz w:val="20"/>
                <w:szCs w:val="20"/>
                <w:u w:val="single"/>
              </w:rPr>
            </w:pPr>
            <w:r w:rsidRPr="00AF5092">
              <w:rPr>
                <w:rFonts w:cs="Times New Roman"/>
                <w:color w:val="000000" w:themeColor="text1"/>
                <w:sz w:val="20"/>
                <w:szCs w:val="20"/>
              </w:rPr>
              <w:t>Produkty lecznicze</w:t>
            </w:r>
          </w:p>
        </w:tc>
        <w:tc>
          <w:tcPr>
            <w:tcW w:w="3131" w:type="dxa"/>
          </w:tcPr>
          <w:p w14:paraId="3421EFA6" w14:textId="2AEB657A" w:rsidR="00A6488A" w:rsidRPr="00AF5092" w:rsidRDefault="00A6488A" w:rsidP="00A6488A">
            <w:pPr>
              <w:widowControl w:val="0"/>
              <w:jc w:val="center"/>
              <w:rPr>
                <w:rFonts w:eastAsia="Times New Roman" w:cs="Times New Roman"/>
                <w:color w:val="000000" w:themeColor="text1"/>
                <w:sz w:val="20"/>
                <w:szCs w:val="20"/>
                <w:u w:val="single"/>
              </w:rPr>
            </w:pPr>
            <w:r w:rsidRPr="00AF5092">
              <w:rPr>
                <w:rFonts w:cs="Times New Roman"/>
                <w:color w:val="000000" w:themeColor="text1"/>
                <w:sz w:val="20"/>
                <w:szCs w:val="20"/>
              </w:rPr>
              <w:t>33600000</w:t>
            </w:r>
          </w:p>
        </w:tc>
      </w:tr>
      <w:tr w:rsidR="00A6488A" w:rsidRPr="00AF5092" w14:paraId="6AB63BFF" w14:textId="7FA62F96" w:rsidTr="009B7D00">
        <w:tc>
          <w:tcPr>
            <w:tcW w:w="1365" w:type="dxa"/>
          </w:tcPr>
          <w:p w14:paraId="3F965443"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11</w:t>
            </w:r>
          </w:p>
        </w:tc>
        <w:tc>
          <w:tcPr>
            <w:tcW w:w="5434" w:type="dxa"/>
          </w:tcPr>
          <w:p w14:paraId="052B5706" w14:textId="5B0E03C6" w:rsidR="00A6488A" w:rsidRPr="00AF5092" w:rsidRDefault="001F41F8" w:rsidP="00A6488A">
            <w:pPr>
              <w:jc w:val="both"/>
              <w:rPr>
                <w:rFonts w:cs="Times New Roman"/>
                <w:color w:val="000000" w:themeColor="text1"/>
                <w:sz w:val="20"/>
                <w:szCs w:val="20"/>
                <w:lang w:eastAsia="pl-PL"/>
              </w:rPr>
            </w:pPr>
            <w:r w:rsidRPr="00AF5092">
              <w:rPr>
                <w:rFonts w:cs="Times New Roman"/>
                <w:color w:val="000000" w:themeColor="text1"/>
                <w:sz w:val="20"/>
                <w:szCs w:val="20"/>
              </w:rPr>
              <w:t>Albumina ludzka</w:t>
            </w:r>
          </w:p>
        </w:tc>
        <w:tc>
          <w:tcPr>
            <w:tcW w:w="3131" w:type="dxa"/>
          </w:tcPr>
          <w:p w14:paraId="257C7DF6" w14:textId="595FF546" w:rsidR="00A6488A" w:rsidRPr="00AF5092" w:rsidRDefault="00ED573F" w:rsidP="00ED573F">
            <w:pPr>
              <w:jc w:val="center"/>
              <w:rPr>
                <w:rFonts w:cs="Times New Roman"/>
                <w:color w:val="000000" w:themeColor="text1"/>
                <w:sz w:val="20"/>
                <w:szCs w:val="20"/>
                <w:lang w:eastAsia="pl-PL"/>
              </w:rPr>
            </w:pPr>
            <w:r w:rsidRPr="00AF5092">
              <w:rPr>
                <w:rFonts w:cs="Times New Roman"/>
                <w:color w:val="000000" w:themeColor="text1"/>
                <w:sz w:val="20"/>
                <w:szCs w:val="20"/>
              </w:rPr>
              <w:t>33141540</w:t>
            </w:r>
          </w:p>
        </w:tc>
      </w:tr>
      <w:tr w:rsidR="00A6488A" w:rsidRPr="00AF5092" w14:paraId="4E8E36D4" w14:textId="2D76AFAF" w:rsidTr="009B7D00">
        <w:tc>
          <w:tcPr>
            <w:tcW w:w="1365" w:type="dxa"/>
          </w:tcPr>
          <w:p w14:paraId="6C289607"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12</w:t>
            </w:r>
          </w:p>
        </w:tc>
        <w:tc>
          <w:tcPr>
            <w:tcW w:w="5434" w:type="dxa"/>
          </w:tcPr>
          <w:p w14:paraId="6C107610" w14:textId="20EE9200" w:rsidR="00A6488A" w:rsidRPr="00AF5092" w:rsidRDefault="00A6488A" w:rsidP="00A6488A">
            <w:pPr>
              <w:widowControl w:val="0"/>
              <w:jc w:val="both"/>
              <w:rPr>
                <w:rFonts w:eastAsia="Times New Roman" w:cs="Times New Roman"/>
                <w:color w:val="000000" w:themeColor="text1"/>
                <w:sz w:val="20"/>
                <w:szCs w:val="20"/>
                <w:u w:val="single"/>
              </w:rPr>
            </w:pPr>
            <w:r w:rsidRPr="00AF5092">
              <w:rPr>
                <w:rFonts w:cs="Times New Roman"/>
                <w:color w:val="000000" w:themeColor="text1"/>
                <w:sz w:val="20"/>
                <w:szCs w:val="20"/>
              </w:rPr>
              <w:t>Produkty lecznicze</w:t>
            </w:r>
          </w:p>
        </w:tc>
        <w:tc>
          <w:tcPr>
            <w:tcW w:w="3131" w:type="dxa"/>
          </w:tcPr>
          <w:p w14:paraId="3D3E8AFD" w14:textId="0A1CA185" w:rsidR="00A6488A" w:rsidRPr="00AF5092" w:rsidRDefault="00ED573F" w:rsidP="00ED573F">
            <w:pPr>
              <w:jc w:val="center"/>
              <w:rPr>
                <w:rFonts w:cs="Times New Roman"/>
                <w:color w:val="000000" w:themeColor="text1"/>
                <w:sz w:val="20"/>
                <w:szCs w:val="20"/>
                <w:lang w:eastAsia="pl-PL"/>
              </w:rPr>
            </w:pPr>
            <w:r w:rsidRPr="00AF5092">
              <w:rPr>
                <w:rFonts w:cs="Times New Roman"/>
                <w:color w:val="000000" w:themeColor="text1"/>
                <w:sz w:val="20"/>
                <w:szCs w:val="20"/>
              </w:rPr>
              <w:t>33692500</w:t>
            </w:r>
          </w:p>
        </w:tc>
      </w:tr>
      <w:tr w:rsidR="00A6488A" w:rsidRPr="00AF5092" w14:paraId="6D32F5E1" w14:textId="166A3562" w:rsidTr="009B7D00">
        <w:tc>
          <w:tcPr>
            <w:tcW w:w="1365" w:type="dxa"/>
          </w:tcPr>
          <w:p w14:paraId="40DA35F6"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13</w:t>
            </w:r>
          </w:p>
        </w:tc>
        <w:tc>
          <w:tcPr>
            <w:tcW w:w="5434" w:type="dxa"/>
          </w:tcPr>
          <w:p w14:paraId="0E54FB22" w14:textId="413CCB62" w:rsidR="00A6488A" w:rsidRPr="00AF5092" w:rsidRDefault="00A6488A" w:rsidP="00A6488A">
            <w:pPr>
              <w:widowControl w:val="0"/>
              <w:jc w:val="both"/>
              <w:rPr>
                <w:rFonts w:eastAsia="Times New Roman" w:cs="Times New Roman"/>
                <w:color w:val="000000" w:themeColor="text1"/>
                <w:sz w:val="20"/>
                <w:szCs w:val="20"/>
                <w:u w:val="single"/>
              </w:rPr>
            </w:pPr>
            <w:r w:rsidRPr="00AF5092">
              <w:rPr>
                <w:rFonts w:cs="Times New Roman"/>
                <w:color w:val="000000" w:themeColor="text1"/>
                <w:sz w:val="20"/>
                <w:szCs w:val="20"/>
              </w:rPr>
              <w:t>Produkty lecznicze</w:t>
            </w:r>
          </w:p>
        </w:tc>
        <w:tc>
          <w:tcPr>
            <w:tcW w:w="3131" w:type="dxa"/>
          </w:tcPr>
          <w:p w14:paraId="038EB012" w14:textId="01730492" w:rsidR="00A6488A" w:rsidRPr="00AF5092" w:rsidRDefault="00ED573F" w:rsidP="00ED573F">
            <w:pPr>
              <w:jc w:val="center"/>
              <w:rPr>
                <w:rFonts w:cs="Times New Roman"/>
                <w:color w:val="000000" w:themeColor="text1"/>
                <w:sz w:val="20"/>
                <w:szCs w:val="20"/>
                <w:lang w:eastAsia="pl-PL"/>
              </w:rPr>
            </w:pPr>
            <w:r w:rsidRPr="00AF5092">
              <w:rPr>
                <w:rFonts w:cs="Times New Roman"/>
                <w:color w:val="000000" w:themeColor="text1"/>
                <w:sz w:val="20"/>
                <w:szCs w:val="20"/>
              </w:rPr>
              <w:t>33692500, 33651100</w:t>
            </w:r>
          </w:p>
        </w:tc>
      </w:tr>
      <w:tr w:rsidR="00A6488A" w:rsidRPr="00AF5092" w14:paraId="1F31145C" w14:textId="426A5C8D" w:rsidTr="009B7D00">
        <w:tc>
          <w:tcPr>
            <w:tcW w:w="1365" w:type="dxa"/>
          </w:tcPr>
          <w:p w14:paraId="570FB139"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14</w:t>
            </w:r>
          </w:p>
        </w:tc>
        <w:tc>
          <w:tcPr>
            <w:tcW w:w="5434" w:type="dxa"/>
          </w:tcPr>
          <w:p w14:paraId="100EB48C" w14:textId="18E3F62D" w:rsidR="00A6488A" w:rsidRPr="00AF5092" w:rsidRDefault="00A6488A" w:rsidP="00A6488A">
            <w:pPr>
              <w:widowControl w:val="0"/>
              <w:jc w:val="both"/>
              <w:rPr>
                <w:rFonts w:eastAsia="Times New Roman" w:cs="Times New Roman"/>
                <w:color w:val="000000" w:themeColor="text1"/>
                <w:sz w:val="20"/>
                <w:szCs w:val="20"/>
                <w:u w:val="single"/>
              </w:rPr>
            </w:pPr>
            <w:r w:rsidRPr="00AF5092">
              <w:rPr>
                <w:rFonts w:cs="Times New Roman"/>
                <w:color w:val="000000" w:themeColor="text1"/>
                <w:sz w:val="20"/>
                <w:szCs w:val="20"/>
              </w:rPr>
              <w:t>Produkty lecznicze</w:t>
            </w:r>
          </w:p>
        </w:tc>
        <w:tc>
          <w:tcPr>
            <w:tcW w:w="3131" w:type="dxa"/>
          </w:tcPr>
          <w:p w14:paraId="056D6711" w14:textId="45D3CE77" w:rsidR="00A6488A" w:rsidRPr="00AF5092" w:rsidRDefault="00ED573F" w:rsidP="00ED573F">
            <w:pPr>
              <w:jc w:val="center"/>
              <w:rPr>
                <w:rFonts w:cs="Times New Roman"/>
                <w:color w:val="000000" w:themeColor="text1"/>
                <w:sz w:val="20"/>
                <w:szCs w:val="20"/>
                <w:lang w:eastAsia="pl-PL"/>
              </w:rPr>
            </w:pPr>
            <w:r w:rsidRPr="00AF5092">
              <w:rPr>
                <w:rFonts w:cs="Times New Roman"/>
                <w:color w:val="000000" w:themeColor="text1"/>
                <w:sz w:val="20"/>
                <w:szCs w:val="20"/>
              </w:rPr>
              <w:t>33610000, 33660000</w:t>
            </w:r>
          </w:p>
        </w:tc>
      </w:tr>
      <w:tr w:rsidR="00A6488A" w:rsidRPr="00AF5092" w14:paraId="46643CC1" w14:textId="58341ED1" w:rsidTr="009B7D00">
        <w:tc>
          <w:tcPr>
            <w:tcW w:w="1365" w:type="dxa"/>
          </w:tcPr>
          <w:p w14:paraId="38E6DB6C"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15</w:t>
            </w:r>
          </w:p>
        </w:tc>
        <w:tc>
          <w:tcPr>
            <w:tcW w:w="5434" w:type="dxa"/>
          </w:tcPr>
          <w:p w14:paraId="0B7C9B73" w14:textId="368858B8" w:rsidR="00A6488A" w:rsidRPr="00AF5092" w:rsidRDefault="00A6488A" w:rsidP="00A6488A">
            <w:pPr>
              <w:widowControl w:val="0"/>
              <w:jc w:val="both"/>
              <w:rPr>
                <w:rFonts w:eastAsia="Times New Roman" w:cs="Times New Roman"/>
                <w:color w:val="000000" w:themeColor="text1"/>
                <w:sz w:val="20"/>
                <w:szCs w:val="20"/>
                <w:u w:val="single"/>
              </w:rPr>
            </w:pPr>
            <w:r w:rsidRPr="00AF5092">
              <w:rPr>
                <w:rFonts w:cs="Times New Roman"/>
                <w:color w:val="000000" w:themeColor="text1"/>
                <w:sz w:val="20"/>
                <w:szCs w:val="20"/>
              </w:rPr>
              <w:t>Produkty lecznicze</w:t>
            </w:r>
          </w:p>
        </w:tc>
        <w:tc>
          <w:tcPr>
            <w:tcW w:w="3131" w:type="dxa"/>
          </w:tcPr>
          <w:p w14:paraId="628F18F5" w14:textId="52472576" w:rsidR="00A6488A" w:rsidRPr="00AF5092" w:rsidRDefault="00A6488A" w:rsidP="00A6488A">
            <w:pPr>
              <w:widowControl w:val="0"/>
              <w:jc w:val="center"/>
              <w:rPr>
                <w:rFonts w:eastAsia="Times New Roman" w:cs="Times New Roman"/>
                <w:color w:val="000000" w:themeColor="text1"/>
                <w:sz w:val="20"/>
                <w:szCs w:val="20"/>
                <w:u w:val="single"/>
              </w:rPr>
            </w:pPr>
            <w:r w:rsidRPr="00AF5092">
              <w:rPr>
                <w:rFonts w:cs="Times New Roman"/>
                <w:color w:val="000000" w:themeColor="text1"/>
                <w:sz w:val="20"/>
                <w:szCs w:val="20"/>
              </w:rPr>
              <w:t>33600000</w:t>
            </w:r>
          </w:p>
        </w:tc>
      </w:tr>
      <w:tr w:rsidR="00A6488A" w:rsidRPr="00AF5092" w14:paraId="2061F6D1" w14:textId="2A6C6E7A" w:rsidTr="009B7D00">
        <w:tc>
          <w:tcPr>
            <w:tcW w:w="1365" w:type="dxa"/>
          </w:tcPr>
          <w:p w14:paraId="0E7B97E0"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16</w:t>
            </w:r>
          </w:p>
        </w:tc>
        <w:tc>
          <w:tcPr>
            <w:tcW w:w="5434" w:type="dxa"/>
          </w:tcPr>
          <w:p w14:paraId="367E2519" w14:textId="1BEBD35A" w:rsidR="00A6488A" w:rsidRPr="00AF5092" w:rsidRDefault="00A6488A" w:rsidP="00A6488A">
            <w:pPr>
              <w:widowControl w:val="0"/>
              <w:jc w:val="both"/>
              <w:rPr>
                <w:rFonts w:eastAsia="Times New Roman" w:cs="Times New Roman"/>
                <w:color w:val="000000" w:themeColor="text1"/>
                <w:sz w:val="20"/>
                <w:szCs w:val="20"/>
                <w:u w:val="single"/>
              </w:rPr>
            </w:pPr>
            <w:r w:rsidRPr="00AF5092">
              <w:rPr>
                <w:rFonts w:cs="Times New Roman"/>
                <w:color w:val="000000" w:themeColor="text1"/>
                <w:sz w:val="20"/>
                <w:szCs w:val="20"/>
              </w:rPr>
              <w:t>Produkty lecznicze</w:t>
            </w:r>
          </w:p>
        </w:tc>
        <w:tc>
          <w:tcPr>
            <w:tcW w:w="3131" w:type="dxa"/>
          </w:tcPr>
          <w:p w14:paraId="1CD71337" w14:textId="021B4B07" w:rsidR="00A6488A" w:rsidRPr="00AF5092" w:rsidRDefault="00ED573F" w:rsidP="00ED573F">
            <w:pPr>
              <w:jc w:val="center"/>
              <w:rPr>
                <w:rFonts w:cs="Times New Roman"/>
                <w:color w:val="000000" w:themeColor="text1"/>
                <w:sz w:val="20"/>
                <w:szCs w:val="20"/>
                <w:lang w:eastAsia="pl-PL"/>
              </w:rPr>
            </w:pPr>
            <w:r w:rsidRPr="00AF5092">
              <w:rPr>
                <w:rFonts w:cs="Times New Roman"/>
                <w:color w:val="000000" w:themeColor="text1"/>
                <w:sz w:val="20"/>
                <w:szCs w:val="20"/>
              </w:rPr>
              <w:t>33621100</w:t>
            </w:r>
          </w:p>
        </w:tc>
      </w:tr>
      <w:tr w:rsidR="00A6488A" w:rsidRPr="00AF5092" w14:paraId="0457E982" w14:textId="342EA76F" w:rsidTr="009B7D00">
        <w:tc>
          <w:tcPr>
            <w:tcW w:w="1365" w:type="dxa"/>
          </w:tcPr>
          <w:p w14:paraId="69467562"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lastRenderedPageBreak/>
              <w:t>17</w:t>
            </w:r>
          </w:p>
        </w:tc>
        <w:tc>
          <w:tcPr>
            <w:tcW w:w="5434" w:type="dxa"/>
          </w:tcPr>
          <w:p w14:paraId="4F12190D" w14:textId="4B41BDAC" w:rsidR="00A6488A" w:rsidRPr="00AF5092" w:rsidRDefault="00A6488A" w:rsidP="00A6488A">
            <w:pPr>
              <w:widowControl w:val="0"/>
              <w:jc w:val="both"/>
              <w:rPr>
                <w:rFonts w:eastAsia="Times New Roman" w:cs="Times New Roman"/>
                <w:color w:val="000000" w:themeColor="text1"/>
                <w:sz w:val="20"/>
                <w:szCs w:val="20"/>
                <w:u w:val="single"/>
              </w:rPr>
            </w:pPr>
            <w:r w:rsidRPr="00AF5092">
              <w:rPr>
                <w:rFonts w:cs="Times New Roman"/>
                <w:color w:val="000000" w:themeColor="text1"/>
                <w:sz w:val="20"/>
                <w:szCs w:val="20"/>
              </w:rPr>
              <w:t>Produkty lecznicze</w:t>
            </w:r>
          </w:p>
        </w:tc>
        <w:tc>
          <w:tcPr>
            <w:tcW w:w="3131" w:type="dxa"/>
          </w:tcPr>
          <w:p w14:paraId="7CDA268F" w14:textId="7C5313C3" w:rsidR="00A6488A" w:rsidRPr="00AF5092" w:rsidRDefault="008F40E4" w:rsidP="008F40E4">
            <w:pPr>
              <w:jc w:val="center"/>
              <w:rPr>
                <w:rFonts w:cs="Times New Roman"/>
                <w:color w:val="000000" w:themeColor="text1"/>
                <w:sz w:val="20"/>
                <w:szCs w:val="20"/>
                <w:lang w:eastAsia="pl-PL"/>
              </w:rPr>
            </w:pPr>
            <w:r w:rsidRPr="00AF5092">
              <w:rPr>
                <w:rFonts w:cs="Times New Roman"/>
                <w:color w:val="000000" w:themeColor="text1"/>
                <w:sz w:val="20"/>
                <w:szCs w:val="20"/>
              </w:rPr>
              <w:t>33651100</w:t>
            </w:r>
          </w:p>
        </w:tc>
      </w:tr>
      <w:tr w:rsidR="00A6488A" w:rsidRPr="00AF5092" w14:paraId="1B6658E9" w14:textId="3407980B" w:rsidTr="009B7D00">
        <w:tc>
          <w:tcPr>
            <w:tcW w:w="1365" w:type="dxa"/>
          </w:tcPr>
          <w:p w14:paraId="3BA5D547"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18</w:t>
            </w:r>
          </w:p>
        </w:tc>
        <w:tc>
          <w:tcPr>
            <w:tcW w:w="5434" w:type="dxa"/>
          </w:tcPr>
          <w:p w14:paraId="63F3CF58" w14:textId="571BBA68" w:rsidR="00A6488A" w:rsidRPr="00AF5092" w:rsidRDefault="00A6488A" w:rsidP="00A6488A">
            <w:pPr>
              <w:widowControl w:val="0"/>
              <w:jc w:val="both"/>
              <w:rPr>
                <w:rFonts w:eastAsia="Times New Roman" w:cs="Times New Roman"/>
                <w:color w:val="000000" w:themeColor="text1"/>
                <w:sz w:val="20"/>
                <w:szCs w:val="20"/>
                <w:u w:val="single"/>
              </w:rPr>
            </w:pPr>
            <w:r w:rsidRPr="00AF5092">
              <w:rPr>
                <w:rFonts w:cs="Times New Roman"/>
                <w:color w:val="000000" w:themeColor="text1"/>
                <w:sz w:val="20"/>
                <w:szCs w:val="20"/>
              </w:rPr>
              <w:t>Produkty lecznicze</w:t>
            </w:r>
          </w:p>
        </w:tc>
        <w:tc>
          <w:tcPr>
            <w:tcW w:w="3131" w:type="dxa"/>
          </w:tcPr>
          <w:p w14:paraId="2260A8DA" w14:textId="65AE38D6" w:rsidR="00A6488A" w:rsidRPr="00AF5092" w:rsidRDefault="008F40E4" w:rsidP="008F40E4">
            <w:pPr>
              <w:jc w:val="center"/>
              <w:rPr>
                <w:rFonts w:cs="Times New Roman"/>
                <w:color w:val="000000" w:themeColor="text1"/>
                <w:sz w:val="20"/>
                <w:szCs w:val="20"/>
                <w:lang w:eastAsia="pl-PL"/>
              </w:rPr>
            </w:pPr>
            <w:r w:rsidRPr="00AF5092">
              <w:rPr>
                <w:rFonts w:cs="Times New Roman"/>
                <w:color w:val="000000" w:themeColor="text1"/>
                <w:sz w:val="20"/>
                <w:szCs w:val="20"/>
              </w:rPr>
              <w:t>33651100, 33660000</w:t>
            </w:r>
          </w:p>
        </w:tc>
      </w:tr>
      <w:tr w:rsidR="008F40E4" w:rsidRPr="00AF5092" w14:paraId="66149FAE" w14:textId="5FC05298" w:rsidTr="009B7D00">
        <w:tc>
          <w:tcPr>
            <w:tcW w:w="1365" w:type="dxa"/>
          </w:tcPr>
          <w:p w14:paraId="406D9260" w14:textId="77777777" w:rsidR="008F40E4" w:rsidRPr="00AF5092" w:rsidRDefault="008F40E4" w:rsidP="008F40E4">
            <w:pPr>
              <w:widowControl w:val="0"/>
              <w:jc w:val="center"/>
              <w:rPr>
                <w:rFonts w:eastAsia="Times New Roman" w:cs="Times New Roman"/>
                <w:color w:val="000000" w:themeColor="text1"/>
                <w:u w:val="single"/>
              </w:rPr>
            </w:pPr>
            <w:r w:rsidRPr="00AF5092">
              <w:rPr>
                <w:rFonts w:cs="Times New Roman"/>
                <w:color w:val="000000" w:themeColor="text1"/>
              </w:rPr>
              <w:t>19</w:t>
            </w:r>
          </w:p>
        </w:tc>
        <w:tc>
          <w:tcPr>
            <w:tcW w:w="5434" w:type="dxa"/>
          </w:tcPr>
          <w:p w14:paraId="46953B66" w14:textId="53EC95B0" w:rsidR="008F40E4" w:rsidRPr="00AF5092" w:rsidRDefault="008F40E4" w:rsidP="008F40E4">
            <w:pPr>
              <w:widowControl w:val="0"/>
              <w:jc w:val="both"/>
              <w:rPr>
                <w:rFonts w:eastAsia="Times New Roman" w:cs="Times New Roman"/>
                <w:color w:val="000000" w:themeColor="text1"/>
                <w:sz w:val="20"/>
                <w:szCs w:val="20"/>
                <w:u w:val="single"/>
              </w:rPr>
            </w:pPr>
            <w:r w:rsidRPr="00AF5092">
              <w:rPr>
                <w:rFonts w:cs="Times New Roman"/>
                <w:color w:val="000000" w:themeColor="text1"/>
                <w:sz w:val="20"/>
                <w:szCs w:val="20"/>
              </w:rPr>
              <w:t>Produkty lecznicze</w:t>
            </w:r>
          </w:p>
        </w:tc>
        <w:tc>
          <w:tcPr>
            <w:tcW w:w="3131" w:type="dxa"/>
            <w:vAlign w:val="center"/>
          </w:tcPr>
          <w:p w14:paraId="702D7758" w14:textId="6019FFEE" w:rsidR="008F40E4" w:rsidRPr="00AF5092" w:rsidRDefault="008F40E4" w:rsidP="008F40E4">
            <w:pPr>
              <w:widowControl w:val="0"/>
              <w:jc w:val="center"/>
              <w:rPr>
                <w:rFonts w:eastAsia="Times New Roman" w:cs="Times New Roman"/>
                <w:color w:val="000000" w:themeColor="text1"/>
                <w:sz w:val="20"/>
                <w:szCs w:val="20"/>
                <w:u w:val="single"/>
              </w:rPr>
            </w:pPr>
            <w:r w:rsidRPr="00AF5092">
              <w:rPr>
                <w:rFonts w:cs="Times New Roman"/>
                <w:color w:val="000000" w:themeColor="text1"/>
                <w:sz w:val="20"/>
                <w:szCs w:val="20"/>
              </w:rPr>
              <w:t>33651100</w:t>
            </w:r>
          </w:p>
        </w:tc>
      </w:tr>
      <w:tr w:rsidR="008F40E4" w:rsidRPr="00AF5092" w14:paraId="4127A262" w14:textId="0D5492F5" w:rsidTr="009B7D00">
        <w:tc>
          <w:tcPr>
            <w:tcW w:w="1365" w:type="dxa"/>
          </w:tcPr>
          <w:p w14:paraId="403EB811" w14:textId="77777777" w:rsidR="008F40E4" w:rsidRPr="00AF5092" w:rsidRDefault="008F40E4" w:rsidP="008F40E4">
            <w:pPr>
              <w:widowControl w:val="0"/>
              <w:jc w:val="center"/>
              <w:rPr>
                <w:rFonts w:eastAsia="Times New Roman" w:cs="Times New Roman"/>
                <w:color w:val="000000" w:themeColor="text1"/>
                <w:u w:val="single"/>
              </w:rPr>
            </w:pPr>
            <w:r w:rsidRPr="00AF5092">
              <w:rPr>
                <w:rFonts w:cs="Times New Roman"/>
                <w:color w:val="000000" w:themeColor="text1"/>
              </w:rPr>
              <w:t>20</w:t>
            </w:r>
          </w:p>
        </w:tc>
        <w:tc>
          <w:tcPr>
            <w:tcW w:w="5434" w:type="dxa"/>
          </w:tcPr>
          <w:p w14:paraId="4128468F" w14:textId="0399E1DE" w:rsidR="008F40E4" w:rsidRPr="00AF5092" w:rsidRDefault="008F40E4" w:rsidP="008F40E4">
            <w:pPr>
              <w:widowControl w:val="0"/>
              <w:jc w:val="both"/>
              <w:rPr>
                <w:rFonts w:eastAsia="Times New Roman" w:cs="Times New Roman"/>
                <w:color w:val="000000" w:themeColor="text1"/>
                <w:sz w:val="20"/>
                <w:szCs w:val="20"/>
                <w:u w:val="single"/>
              </w:rPr>
            </w:pPr>
            <w:r w:rsidRPr="00AF5092">
              <w:rPr>
                <w:rFonts w:cs="Times New Roman"/>
                <w:color w:val="000000" w:themeColor="text1"/>
                <w:sz w:val="20"/>
                <w:szCs w:val="20"/>
              </w:rPr>
              <w:t>Produkty lecznicze</w:t>
            </w:r>
          </w:p>
        </w:tc>
        <w:tc>
          <w:tcPr>
            <w:tcW w:w="3131" w:type="dxa"/>
            <w:vAlign w:val="center"/>
          </w:tcPr>
          <w:p w14:paraId="009674C9" w14:textId="16A33F25" w:rsidR="008F40E4" w:rsidRPr="00AF5092" w:rsidRDefault="008F40E4" w:rsidP="008F40E4">
            <w:pPr>
              <w:widowControl w:val="0"/>
              <w:jc w:val="center"/>
              <w:rPr>
                <w:rFonts w:eastAsia="Times New Roman" w:cs="Times New Roman"/>
                <w:color w:val="000000" w:themeColor="text1"/>
                <w:sz w:val="20"/>
                <w:szCs w:val="20"/>
                <w:u w:val="single"/>
              </w:rPr>
            </w:pPr>
            <w:r w:rsidRPr="00AF5092">
              <w:rPr>
                <w:rFonts w:cs="Times New Roman"/>
                <w:color w:val="000000" w:themeColor="text1"/>
                <w:sz w:val="20"/>
                <w:szCs w:val="20"/>
              </w:rPr>
              <w:t>33651100</w:t>
            </w:r>
          </w:p>
        </w:tc>
      </w:tr>
      <w:tr w:rsidR="008F40E4" w:rsidRPr="00AF5092" w14:paraId="19427408" w14:textId="0D9A38C9" w:rsidTr="009B7D00">
        <w:tc>
          <w:tcPr>
            <w:tcW w:w="1365" w:type="dxa"/>
          </w:tcPr>
          <w:p w14:paraId="288D598D" w14:textId="77777777" w:rsidR="008F40E4" w:rsidRPr="00AF5092" w:rsidRDefault="008F40E4" w:rsidP="008F40E4">
            <w:pPr>
              <w:widowControl w:val="0"/>
              <w:jc w:val="center"/>
              <w:rPr>
                <w:rFonts w:eastAsia="Times New Roman" w:cs="Times New Roman"/>
                <w:color w:val="000000" w:themeColor="text1"/>
                <w:u w:val="single"/>
              </w:rPr>
            </w:pPr>
            <w:r w:rsidRPr="00AF5092">
              <w:rPr>
                <w:rFonts w:cs="Times New Roman"/>
                <w:color w:val="000000" w:themeColor="text1"/>
              </w:rPr>
              <w:t>21</w:t>
            </w:r>
          </w:p>
        </w:tc>
        <w:tc>
          <w:tcPr>
            <w:tcW w:w="5434" w:type="dxa"/>
          </w:tcPr>
          <w:p w14:paraId="51B148CB" w14:textId="1AC5A6D6" w:rsidR="008F40E4" w:rsidRPr="00AF5092" w:rsidRDefault="008F40E4" w:rsidP="008F40E4">
            <w:pPr>
              <w:widowControl w:val="0"/>
              <w:jc w:val="both"/>
              <w:rPr>
                <w:rFonts w:eastAsia="Times New Roman" w:cs="Times New Roman"/>
                <w:color w:val="000000" w:themeColor="text1"/>
                <w:sz w:val="20"/>
                <w:szCs w:val="20"/>
                <w:u w:val="single"/>
              </w:rPr>
            </w:pPr>
            <w:r w:rsidRPr="00AF5092">
              <w:rPr>
                <w:rFonts w:cs="Times New Roman"/>
                <w:color w:val="000000" w:themeColor="text1"/>
                <w:sz w:val="20"/>
                <w:szCs w:val="20"/>
              </w:rPr>
              <w:t>Produkty lecznicze</w:t>
            </w:r>
          </w:p>
        </w:tc>
        <w:tc>
          <w:tcPr>
            <w:tcW w:w="3131" w:type="dxa"/>
            <w:vAlign w:val="center"/>
          </w:tcPr>
          <w:p w14:paraId="70813B0D" w14:textId="770F53DD" w:rsidR="008F40E4" w:rsidRPr="00AF5092" w:rsidRDefault="008F40E4" w:rsidP="008F40E4">
            <w:pPr>
              <w:widowControl w:val="0"/>
              <w:jc w:val="center"/>
              <w:rPr>
                <w:rFonts w:eastAsia="Times New Roman" w:cs="Times New Roman"/>
                <w:color w:val="000000" w:themeColor="text1"/>
                <w:sz w:val="20"/>
                <w:szCs w:val="20"/>
                <w:u w:val="single"/>
              </w:rPr>
            </w:pPr>
            <w:r w:rsidRPr="00AF5092">
              <w:rPr>
                <w:rFonts w:cs="Times New Roman"/>
                <w:color w:val="000000" w:themeColor="text1"/>
                <w:sz w:val="20"/>
                <w:szCs w:val="20"/>
              </w:rPr>
              <w:t>33651100</w:t>
            </w:r>
          </w:p>
        </w:tc>
      </w:tr>
      <w:tr w:rsidR="008F40E4" w:rsidRPr="00AF5092" w14:paraId="305B80F8" w14:textId="050BA31C" w:rsidTr="009B7D00">
        <w:tc>
          <w:tcPr>
            <w:tcW w:w="1365" w:type="dxa"/>
          </w:tcPr>
          <w:p w14:paraId="256A1A0B" w14:textId="77777777" w:rsidR="008F40E4" w:rsidRPr="00AF5092" w:rsidRDefault="008F40E4" w:rsidP="008F40E4">
            <w:pPr>
              <w:widowControl w:val="0"/>
              <w:jc w:val="center"/>
              <w:rPr>
                <w:rFonts w:eastAsia="Times New Roman" w:cs="Times New Roman"/>
                <w:color w:val="000000" w:themeColor="text1"/>
                <w:u w:val="single"/>
              </w:rPr>
            </w:pPr>
            <w:r w:rsidRPr="00AF5092">
              <w:rPr>
                <w:rFonts w:cs="Times New Roman"/>
                <w:color w:val="000000" w:themeColor="text1"/>
              </w:rPr>
              <w:t>22</w:t>
            </w:r>
          </w:p>
        </w:tc>
        <w:tc>
          <w:tcPr>
            <w:tcW w:w="5434" w:type="dxa"/>
          </w:tcPr>
          <w:p w14:paraId="7275E83E" w14:textId="6AC717D7" w:rsidR="008F40E4" w:rsidRPr="00AF5092" w:rsidRDefault="008F40E4" w:rsidP="008F40E4">
            <w:pPr>
              <w:widowControl w:val="0"/>
              <w:jc w:val="both"/>
              <w:rPr>
                <w:rFonts w:eastAsia="Times New Roman" w:cs="Times New Roman"/>
                <w:color w:val="000000" w:themeColor="text1"/>
                <w:sz w:val="20"/>
                <w:szCs w:val="20"/>
                <w:u w:val="single"/>
              </w:rPr>
            </w:pPr>
            <w:r w:rsidRPr="00AF5092">
              <w:rPr>
                <w:rFonts w:cs="Times New Roman"/>
                <w:color w:val="000000" w:themeColor="text1"/>
                <w:sz w:val="20"/>
                <w:szCs w:val="20"/>
              </w:rPr>
              <w:t>Produkty lecznicze</w:t>
            </w:r>
          </w:p>
        </w:tc>
        <w:tc>
          <w:tcPr>
            <w:tcW w:w="3131" w:type="dxa"/>
            <w:vAlign w:val="center"/>
          </w:tcPr>
          <w:p w14:paraId="2A7D1827" w14:textId="07AA0BF1" w:rsidR="008F40E4" w:rsidRPr="00AF5092" w:rsidRDefault="008F40E4" w:rsidP="008F40E4">
            <w:pPr>
              <w:widowControl w:val="0"/>
              <w:jc w:val="center"/>
              <w:rPr>
                <w:rFonts w:eastAsia="Times New Roman" w:cs="Times New Roman"/>
                <w:color w:val="000000" w:themeColor="text1"/>
                <w:sz w:val="20"/>
                <w:szCs w:val="20"/>
                <w:u w:val="single"/>
              </w:rPr>
            </w:pPr>
            <w:r w:rsidRPr="00AF5092">
              <w:rPr>
                <w:rFonts w:cs="Times New Roman"/>
                <w:color w:val="000000" w:themeColor="text1"/>
                <w:sz w:val="20"/>
                <w:szCs w:val="20"/>
              </w:rPr>
              <w:t>33651100</w:t>
            </w:r>
          </w:p>
        </w:tc>
      </w:tr>
      <w:tr w:rsidR="008F40E4" w:rsidRPr="00AF5092" w14:paraId="48CCFCF5" w14:textId="3B15B44C" w:rsidTr="009B7D00">
        <w:tc>
          <w:tcPr>
            <w:tcW w:w="1365" w:type="dxa"/>
          </w:tcPr>
          <w:p w14:paraId="416F7A0B" w14:textId="77777777" w:rsidR="008F40E4" w:rsidRPr="00AF5092" w:rsidRDefault="008F40E4" w:rsidP="008F40E4">
            <w:pPr>
              <w:widowControl w:val="0"/>
              <w:jc w:val="center"/>
              <w:rPr>
                <w:rFonts w:eastAsia="Times New Roman" w:cs="Times New Roman"/>
                <w:color w:val="000000" w:themeColor="text1"/>
                <w:u w:val="single"/>
              </w:rPr>
            </w:pPr>
            <w:r w:rsidRPr="00AF5092">
              <w:rPr>
                <w:rFonts w:cs="Times New Roman"/>
                <w:color w:val="000000" w:themeColor="text1"/>
              </w:rPr>
              <w:t>23</w:t>
            </w:r>
          </w:p>
        </w:tc>
        <w:tc>
          <w:tcPr>
            <w:tcW w:w="5434" w:type="dxa"/>
          </w:tcPr>
          <w:p w14:paraId="6CA9CA91" w14:textId="2A5BE3E2" w:rsidR="008F40E4" w:rsidRPr="00AF5092" w:rsidRDefault="008F40E4" w:rsidP="008F40E4">
            <w:pPr>
              <w:widowControl w:val="0"/>
              <w:jc w:val="both"/>
              <w:rPr>
                <w:rFonts w:eastAsia="Times New Roman" w:cs="Times New Roman"/>
                <w:color w:val="000000" w:themeColor="text1"/>
                <w:sz w:val="20"/>
                <w:szCs w:val="20"/>
                <w:u w:val="single"/>
              </w:rPr>
            </w:pPr>
            <w:r w:rsidRPr="00AF5092">
              <w:rPr>
                <w:rFonts w:cs="Times New Roman"/>
                <w:color w:val="000000" w:themeColor="text1"/>
                <w:sz w:val="20"/>
                <w:szCs w:val="20"/>
              </w:rPr>
              <w:t>Produkty lecznicze</w:t>
            </w:r>
          </w:p>
        </w:tc>
        <w:tc>
          <w:tcPr>
            <w:tcW w:w="3131" w:type="dxa"/>
            <w:vAlign w:val="center"/>
          </w:tcPr>
          <w:p w14:paraId="4AB2AB30" w14:textId="7F93C126" w:rsidR="008F40E4" w:rsidRPr="00AF5092" w:rsidRDefault="008F40E4" w:rsidP="008F40E4">
            <w:pPr>
              <w:widowControl w:val="0"/>
              <w:jc w:val="center"/>
              <w:rPr>
                <w:rFonts w:eastAsia="Times New Roman" w:cs="Times New Roman"/>
                <w:color w:val="000000" w:themeColor="text1"/>
                <w:sz w:val="20"/>
                <w:szCs w:val="20"/>
                <w:u w:val="single"/>
              </w:rPr>
            </w:pPr>
            <w:r w:rsidRPr="00AF5092">
              <w:rPr>
                <w:rFonts w:cs="Times New Roman"/>
                <w:color w:val="000000" w:themeColor="text1"/>
                <w:sz w:val="20"/>
                <w:szCs w:val="20"/>
              </w:rPr>
              <w:t>33651100</w:t>
            </w:r>
          </w:p>
        </w:tc>
      </w:tr>
      <w:tr w:rsidR="00A6488A" w:rsidRPr="00AF5092" w14:paraId="4B7A8782" w14:textId="6663DA61" w:rsidTr="009B7D00">
        <w:tc>
          <w:tcPr>
            <w:tcW w:w="1365" w:type="dxa"/>
          </w:tcPr>
          <w:p w14:paraId="7B112C93"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24</w:t>
            </w:r>
          </w:p>
        </w:tc>
        <w:tc>
          <w:tcPr>
            <w:tcW w:w="5434" w:type="dxa"/>
          </w:tcPr>
          <w:p w14:paraId="5CE800FB" w14:textId="5B249DDE" w:rsidR="00A6488A" w:rsidRPr="00AF5092" w:rsidRDefault="00A6488A" w:rsidP="00A6488A">
            <w:pPr>
              <w:widowControl w:val="0"/>
              <w:jc w:val="both"/>
              <w:rPr>
                <w:rFonts w:eastAsia="Times New Roman" w:cs="Times New Roman"/>
                <w:color w:val="000000" w:themeColor="text1"/>
                <w:sz w:val="20"/>
                <w:szCs w:val="20"/>
                <w:u w:val="single"/>
              </w:rPr>
            </w:pPr>
            <w:r w:rsidRPr="00AF5092">
              <w:rPr>
                <w:rFonts w:cs="Times New Roman"/>
                <w:color w:val="000000" w:themeColor="text1"/>
                <w:sz w:val="20"/>
                <w:szCs w:val="20"/>
              </w:rPr>
              <w:t>Produkty lecznicze</w:t>
            </w:r>
          </w:p>
        </w:tc>
        <w:tc>
          <w:tcPr>
            <w:tcW w:w="3131" w:type="dxa"/>
          </w:tcPr>
          <w:p w14:paraId="1FBDB06E" w14:textId="33FCF8F0" w:rsidR="00A6488A" w:rsidRPr="00AF5092" w:rsidRDefault="008F40E4" w:rsidP="008F40E4">
            <w:pPr>
              <w:jc w:val="center"/>
              <w:rPr>
                <w:rFonts w:cs="Times New Roman"/>
                <w:color w:val="000000" w:themeColor="text1"/>
                <w:sz w:val="20"/>
                <w:szCs w:val="20"/>
                <w:lang w:eastAsia="pl-PL"/>
              </w:rPr>
            </w:pPr>
            <w:r w:rsidRPr="00AF5092">
              <w:rPr>
                <w:rFonts w:cs="Times New Roman"/>
                <w:color w:val="000000" w:themeColor="text1"/>
                <w:sz w:val="20"/>
                <w:szCs w:val="20"/>
              </w:rPr>
              <w:t>33632000</w:t>
            </w:r>
          </w:p>
        </w:tc>
      </w:tr>
      <w:tr w:rsidR="00A6488A" w:rsidRPr="00AF5092" w14:paraId="34152B54" w14:textId="1ABF0D60" w:rsidTr="009B7D00">
        <w:tc>
          <w:tcPr>
            <w:tcW w:w="1365" w:type="dxa"/>
          </w:tcPr>
          <w:p w14:paraId="36AD5667"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25</w:t>
            </w:r>
          </w:p>
        </w:tc>
        <w:tc>
          <w:tcPr>
            <w:tcW w:w="5434" w:type="dxa"/>
          </w:tcPr>
          <w:p w14:paraId="32D86E88" w14:textId="0E363580" w:rsidR="00A6488A" w:rsidRPr="00AF5092" w:rsidRDefault="00A6488A" w:rsidP="00A6488A">
            <w:pPr>
              <w:widowControl w:val="0"/>
              <w:jc w:val="both"/>
              <w:rPr>
                <w:rFonts w:eastAsia="Times New Roman" w:cs="Times New Roman"/>
                <w:color w:val="000000" w:themeColor="text1"/>
                <w:sz w:val="20"/>
                <w:szCs w:val="20"/>
                <w:u w:val="single"/>
              </w:rPr>
            </w:pPr>
            <w:r w:rsidRPr="00AF5092">
              <w:rPr>
                <w:rFonts w:cs="Times New Roman"/>
                <w:color w:val="000000" w:themeColor="text1"/>
                <w:sz w:val="20"/>
                <w:szCs w:val="20"/>
              </w:rPr>
              <w:t>Produkty lecznicze</w:t>
            </w:r>
          </w:p>
        </w:tc>
        <w:tc>
          <w:tcPr>
            <w:tcW w:w="3131" w:type="dxa"/>
          </w:tcPr>
          <w:p w14:paraId="2E70CF94" w14:textId="3E583C63" w:rsidR="00A6488A" w:rsidRPr="00AF5092" w:rsidRDefault="008F40E4" w:rsidP="008F40E4">
            <w:pPr>
              <w:jc w:val="center"/>
              <w:rPr>
                <w:rFonts w:cs="Times New Roman"/>
                <w:color w:val="000000" w:themeColor="text1"/>
                <w:sz w:val="20"/>
                <w:szCs w:val="20"/>
                <w:lang w:eastAsia="pl-PL"/>
              </w:rPr>
            </w:pPr>
            <w:r w:rsidRPr="00AF5092">
              <w:rPr>
                <w:rFonts w:cs="Times New Roman"/>
                <w:color w:val="000000" w:themeColor="text1"/>
                <w:sz w:val="20"/>
                <w:szCs w:val="20"/>
              </w:rPr>
              <w:t>33651520</w:t>
            </w:r>
          </w:p>
        </w:tc>
      </w:tr>
      <w:tr w:rsidR="00A6488A" w:rsidRPr="00AF5092" w14:paraId="6F70A9CF" w14:textId="5670CC0B" w:rsidTr="009B7D00">
        <w:tc>
          <w:tcPr>
            <w:tcW w:w="1365" w:type="dxa"/>
          </w:tcPr>
          <w:p w14:paraId="2B2BF9C7"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26</w:t>
            </w:r>
          </w:p>
        </w:tc>
        <w:tc>
          <w:tcPr>
            <w:tcW w:w="5434" w:type="dxa"/>
          </w:tcPr>
          <w:p w14:paraId="511A0CFA" w14:textId="68F1ED18" w:rsidR="00A6488A" w:rsidRPr="00AD01D4" w:rsidRDefault="00A6488A" w:rsidP="00A6488A">
            <w:pPr>
              <w:widowControl w:val="0"/>
              <w:jc w:val="both"/>
              <w:rPr>
                <w:rFonts w:eastAsia="Times New Roman" w:cs="Times New Roman"/>
                <w:color w:val="000000" w:themeColor="text1"/>
                <w:sz w:val="20"/>
                <w:szCs w:val="20"/>
                <w:u w:val="single"/>
              </w:rPr>
            </w:pPr>
            <w:r w:rsidRPr="00AD01D4">
              <w:rPr>
                <w:rFonts w:cs="Times New Roman"/>
                <w:color w:val="000000" w:themeColor="text1"/>
                <w:sz w:val="20"/>
                <w:szCs w:val="20"/>
              </w:rPr>
              <w:t>Produkty lecznicze</w:t>
            </w:r>
          </w:p>
        </w:tc>
        <w:tc>
          <w:tcPr>
            <w:tcW w:w="3131" w:type="dxa"/>
          </w:tcPr>
          <w:p w14:paraId="4050A880" w14:textId="28A87236" w:rsidR="00A6488A" w:rsidRPr="00AF5092" w:rsidRDefault="008F40E4" w:rsidP="008F40E4">
            <w:pPr>
              <w:jc w:val="center"/>
              <w:rPr>
                <w:rFonts w:cs="Times New Roman"/>
                <w:color w:val="000000" w:themeColor="text1"/>
                <w:sz w:val="20"/>
                <w:szCs w:val="20"/>
                <w:lang w:eastAsia="pl-PL"/>
              </w:rPr>
            </w:pPr>
            <w:r w:rsidRPr="00AF5092">
              <w:rPr>
                <w:rFonts w:cs="Times New Roman"/>
                <w:color w:val="000000" w:themeColor="text1"/>
                <w:sz w:val="20"/>
                <w:szCs w:val="20"/>
              </w:rPr>
              <w:t>33651100, 33660000</w:t>
            </w:r>
          </w:p>
        </w:tc>
      </w:tr>
      <w:tr w:rsidR="008F40E4" w:rsidRPr="00AF5092" w14:paraId="483BBB32" w14:textId="03F06118" w:rsidTr="009B7D00">
        <w:tc>
          <w:tcPr>
            <w:tcW w:w="1365" w:type="dxa"/>
          </w:tcPr>
          <w:p w14:paraId="502F65FB" w14:textId="77777777" w:rsidR="008F40E4" w:rsidRPr="00AF5092" w:rsidRDefault="008F40E4" w:rsidP="008F40E4">
            <w:pPr>
              <w:widowControl w:val="0"/>
              <w:jc w:val="center"/>
              <w:rPr>
                <w:rFonts w:eastAsia="Times New Roman" w:cs="Times New Roman"/>
                <w:color w:val="000000" w:themeColor="text1"/>
                <w:u w:val="single"/>
              </w:rPr>
            </w:pPr>
            <w:r w:rsidRPr="00AF5092">
              <w:rPr>
                <w:rFonts w:cs="Times New Roman"/>
                <w:color w:val="000000" w:themeColor="text1"/>
              </w:rPr>
              <w:t>27</w:t>
            </w:r>
          </w:p>
        </w:tc>
        <w:tc>
          <w:tcPr>
            <w:tcW w:w="5434" w:type="dxa"/>
          </w:tcPr>
          <w:p w14:paraId="45682AB8" w14:textId="5F66EFD5" w:rsidR="008F40E4" w:rsidRPr="00AD01D4" w:rsidRDefault="008F40E4" w:rsidP="008F40E4">
            <w:pPr>
              <w:jc w:val="both"/>
              <w:rPr>
                <w:rFonts w:cs="Times New Roman"/>
                <w:color w:val="000000" w:themeColor="text1"/>
                <w:sz w:val="20"/>
                <w:szCs w:val="20"/>
                <w:lang w:eastAsia="pl-PL"/>
              </w:rPr>
            </w:pPr>
            <w:r w:rsidRPr="00AD01D4">
              <w:rPr>
                <w:rFonts w:cs="Times New Roman"/>
                <w:color w:val="000000" w:themeColor="text1"/>
                <w:sz w:val="20"/>
                <w:szCs w:val="20"/>
              </w:rPr>
              <w:t xml:space="preserve">Środki kontrastowe </w:t>
            </w:r>
          </w:p>
        </w:tc>
        <w:tc>
          <w:tcPr>
            <w:tcW w:w="3131" w:type="dxa"/>
          </w:tcPr>
          <w:p w14:paraId="37C99AA7" w14:textId="070117AE" w:rsidR="008F40E4" w:rsidRPr="00AF5092" w:rsidRDefault="008F40E4" w:rsidP="008F40E4">
            <w:pPr>
              <w:jc w:val="center"/>
              <w:rPr>
                <w:rFonts w:cs="Times New Roman"/>
                <w:color w:val="000000" w:themeColor="text1"/>
                <w:sz w:val="20"/>
                <w:szCs w:val="20"/>
                <w:lang w:eastAsia="pl-PL"/>
              </w:rPr>
            </w:pPr>
            <w:r w:rsidRPr="00AF5092">
              <w:rPr>
                <w:rFonts w:cs="Times New Roman"/>
                <w:color w:val="000000" w:themeColor="text1"/>
                <w:sz w:val="20"/>
                <w:szCs w:val="20"/>
              </w:rPr>
              <w:t>33694000</w:t>
            </w:r>
          </w:p>
        </w:tc>
      </w:tr>
      <w:tr w:rsidR="008F40E4" w:rsidRPr="00AF5092" w14:paraId="34D5AEE2" w14:textId="5ABF957E" w:rsidTr="009B7D00">
        <w:tc>
          <w:tcPr>
            <w:tcW w:w="1365" w:type="dxa"/>
          </w:tcPr>
          <w:p w14:paraId="36894BA6" w14:textId="77777777" w:rsidR="008F40E4" w:rsidRPr="00AF5092" w:rsidRDefault="008F40E4" w:rsidP="008F40E4">
            <w:pPr>
              <w:widowControl w:val="0"/>
              <w:jc w:val="center"/>
              <w:rPr>
                <w:rFonts w:eastAsia="Times New Roman" w:cs="Times New Roman"/>
                <w:color w:val="000000" w:themeColor="text1"/>
                <w:u w:val="single"/>
              </w:rPr>
            </w:pPr>
            <w:r w:rsidRPr="00AF5092">
              <w:rPr>
                <w:rFonts w:cs="Times New Roman"/>
                <w:color w:val="000000" w:themeColor="text1"/>
              </w:rPr>
              <w:t>28</w:t>
            </w:r>
          </w:p>
        </w:tc>
        <w:tc>
          <w:tcPr>
            <w:tcW w:w="5434" w:type="dxa"/>
            <w:vAlign w:val="center"/>
          </w:tcPr>
          <w:p w14:paraId="4C27FB04" w14:textId="06895EE3" w:rsidR="008F40E4" w:rsidRPr="00AD01D4" w:rsidRDefault="008F40E4" w:rsidP="008F40E4">
            <w:pPr>
              <w:widowControl w:val="0"/>
              <w:jc w:val="both"/>
              <w:rPr>
                <w:rFonts w:cs="Times New Roman"/>
                <w:color w:val="000000" w:themeColor="text1"/>
                <w:sz w:val="20"/>
                <w:szCs w:val="20"/>
                <w:lang w:eastAsia="pl-PL"/>
              </w:rPr>
            </w:pPr>
            <w:r w:rsidRPr="00AD01D4">
              <w:rPr>
                <w:rFonts w:cs="Times New Roman"/>
                <w:color w:val="000000" w:themeColor="text1"/>
                <w:sz w:val="20"/>
                <w:szCs w:val="20"/>
              </w:rPr>
              <w:t xml:space="preserve">Środki kontrastowe </w:t>
            </w:r>
          </w:p>
        </w:tc>
        <w:tc>
          <w:tcPr>
            <w:tcW w:w="3131" w:type="dxa"/>
          </w:tcPr>
          <w:p w14:paraId="02D6F21F" w14:textId="31ADA0A5" w:rsidR="008F40E4" w:rsidRPr="00AF5092" w:rsidRDefault="008F40E4" w:rsidP="008F40E4">
            <w:pPr>
              <w:widowControl w:val="0"/>
              <w:jc w:val="center"/>
              <w:rPr>
                <w:rFonts w:cs="Times New Roman"/>
                <w:color w:val="000000" w:themeColor="text1"/>
                <w:sz w:val="20"/>
                <w:szCs w:val="20"/>
                <w:lang w:eastAsia="pl-PL"/>
              </w:rPr>
            </w:pPr>
            <w:r w:rsidRPr="00AF5092">
              <w:rPr>
                <w:rFonts w:cs="Times New Roman"/>
                <w:color w:val="000000" w:themeColor="text1"/>
                <w:sz w:val="20"/>
                <w:szCs w:val="20"/>
              </w:rPr>
              <w:t>33694000</w:t>
            </w:r>
          </w:p>
        </w:tc>
      </w:tr>
      <w:tr w:rsidR="008F40E4" w:rsidRPr="00AF5092" w14:paraId="3709A121" w14:textId="73515B7C" w:rsidTr="009B7D00">
        <w:tc>
          <w:tcPr>
            <w:tcW w:w="1365" w:type="dxa"/>
          </w:tcPr>
          <w:p w14:paraId="04A2D332" w14:textId="77777777" w:rsidR="008F40E4" w:rsidRPr="00AF5092" w:rsidRDefault="008F40E4" w:rsidP="008F40E4">
            <w:pPr>
              <w:widowControl w:val="0"/>
              <w:jc w:val="center"/>
              <w:rPr>
                <w:rFonts w:eastAsia="Times New Roman" w:cs="Times New Roman"/>
                <w:color w:val="000000" w:themeColor="text1"/>
                <w:u w:val="single"/>
              </w:rPr>
            </w:pPr>
            <w:r w:rsidRPr="00AF5092">
              <w:rPr>
                <w:rFonts w:cs="Times New Roman"/>
                <w:color w:val="000000" w:themeColor="text1"/>
              </w:rPr>
              <w:t>29</w:t>
            </w:r>
          </w:p>
        </w:tc>
        <w:tc>
          <w:tcPr>
            <w:tcW w:w="5434" w:type="dxa"/>
            <w:vAlign w:val="center"/>
          </w:tcPr>
          <w:p w14:paraId="758CD664" w14:textId="1A0427AC" w:rsidR="008F40E4" w:rsidRPr="00AD01D4" w:rsidRDefault="008F40E4" w:rsidP="008F40E4">
            <w:pPr>
              <w:widowControl w:val="0"/>
              <w:jc w:val="both"/>
              <w:rPr>
                <w:rFonts w:cs="Times New Roman"/>
                <w:color w:val="000000" w:themeColor="text1"/>
                <w:sz w:val="20"/>
                <w:szCs w:val="20"/>
                <w:lang w:eastAsia="pl-PL"/>
              </w:rPr>
            </w:pPr>
            <w:r w:rsidRPr="00AD01D4">
              <w:rPr>
                <w:rFonts w:cs="Times New Roman"/>
                <w:color w:val="000000" w:themeColor="text1"/>
                <w:sz w:val="20"/>
                <w:szCs w:val="20"/>
              </w:rPr>
              <w:t xml:space="preserve">Środki kontrastowe </w:t>
            </w:r>
          </w:p>
        </w:tc>
        <w:tc>
          <w:tcPr>
            <w:tcW w:w="3131" w:type="dxa"/>
          </w:tcPr>
          <w:p w14:paraId="132FA05B" w14:textId="188F39F0" w:rsidR="008F40E4" w:rsidRPr="00AF5092" w:rsidRDefault="008F40E4" w:rsidP="008F40E4">
            <w:pPr>
              <w:widowControl w:val="0"/>
              <w:jc w:val="center"/>
              <w:rPr>
                <w:rFonts w:cs="Times New Roman"/>
                <w:color w:val="000000" w:themeColor="text1"/>
                <w:sz w:val="20"/>
                <w:szCs w:val="20"/>
                <w:lang w:eastAsia="pl-PL"/>
              </w:rPr>
            </w:pPr>
            <w:r w:rsidRPr="00AF5092">
              <w:rPr>
                <w:rFonts w:cs="Times New Roman"/>
                <w:color w:val="000000" w:themeColor="text1"/>
                <w:sz w:val="20"/>
                <w:szCs w:val="20"/>
              </w:rPr>
              <w:t>33694000</w:t>
            </w:r>
          </w:p>
        </w:tc>
      </w:tr>
      <w:tr w:rsidR="008F40E4" w:rsidRPr="00AF5092" w14:paraId="4321EB85" w14:textId="5274245C" w:rsidTr="009B7D00">
        <w:tc>
          <w:tcPr>
            <w:tcW w:w="1365" w:type="dxa"/>
          </w:tcPr>
          <w:p w14:paraId="077750EC" w14:textId="77777777" w:rsidR="008F40E4" w:rsidRPr="00AF5092" w:rsidRDefault="008F40E4" w:rsidP="008F40E4">
            <w:pPr>
              <w:widowControl w:val="0"/>
              <w:jc w:val="center"/>
              <w:rPr>
                <w:rFonts w:eastAsia="Times New Roman" w:cs="Times New Roman"/>
                <w:color w:val="000000" w:themeColor="text1"/>
                <w:u w:val="single"/>
              </w:rPr>
            </w:pPr>
            <w:r w:rsidRPr="00AF5092">
              <w:rPr>
                <w:rFonts w:cs="Times New Roman"/>
                <w:color w:val="000000" w:themeColor="text1"/>
              </w:rPr>
              <w:t>30</w:t>
            </w:r>
          </w:p>
        </w:tc>
        <w:tc>
          <w:tcPr>
            <w:tcW w:w="5434" w:type="dxa"/>
            <w:vAlign w:val="center"/>
          </w:tcPr>
          <w:p w14:paraId="076830B9" w14:textId="468DF343" w:rsidR="008F40E4" w:rsidRPr="00AD01D4" w:rsidRDefault="008F40E4" w:rsidP="008F40E4">
            <w:pPr>
              <w:widowControl w:val="0"/>
              <w:jc w:val="both"/>
              <w:rPr>
                <w:rFonts w:cs="Times New Roman"/>
                <w:color w:val="000000" w:themeColor="text1"/>
                <w:sz w:val="20"/>
                <w:szCs w:val="20"/>
                <w:lang w:eastAsia="pl-PL"/>
              </w:rPr>
            </w:pPr>
            <w:r w:rsidRPr="00AD01D4">
              <w:rPr>
                <w:rFonts w:cs="Times New Roman"/>
                <w:color w:val="000000" w:themeColor="text1"/>
                <w:sz w:val="20"/>
                <w:szCs w:val="20"/>
              </w:rPr>
              <w:t xml:space="preserve">Środki kontrastowe </w:t>
            </w:r>
          </w:p>
        </w:tc>
        <w:tc>
          <w:tcPr>
            <w:tcW w:w="3131" w:type="dxa"/>
          </w:tcPr>
          <w:p w14:paraId="4CA3B743" w14:textId="45BA9ED6" w:rsidR="008F40E4" w:rsidRPr="00AF5092" w:rsidRDefault="008F40E4" w:rsidP="008F40E4">
            <w:pPr>
              <w:widowControl w:val="0"/>
              <w:jc w:val="center"/>
              <w:rPr>
                <w:rFonts w:cs="Times New Roman"/>
                <w:color w:val="000000" w:themeColor="text1"/>
                <w:sz w:val="20"/>
                <w:szCs w:val="20"/>
                <w:lang w:eastAsia="pl-PL"/>
              </w:rPr>
            </w:pPr>
            <w:r w:rsidRPr="00AF5092">
              <w:rPr>
                <w:rFonts w:cs="Times New Roman"/>
                <w:color w:val="000000" w:themeColor="text1"/>
                <w:sz w:val="20"/>
                <w:szCs w:val="20"/>
              </w:rPr>
              <w:t>33694000</w:t>
            </w:r>
          </w:p>
        </w:tc>
      </w:tr>
      <w:tr w:rsidR="00A6488A" w:rsidRPr="00AF5092" w14:paraId="3F824B2B" w14:textId="1E0BD21C" w:rsidTr="009B7D00">
        <w:tc>
          <w:tcPr>
            <w:tcW w:w="1365" w:type="dxa"/>
          </w:tcPr>
          <w:p w14:paraId="07551DA5"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31</w:t>
            </w:r>
          </w:p>
        </w:tc>
        <w:tc>
          <w:tcPr>
            <w:tcW w:w="5434" w:type="dxa"/>
          </w:tcPr>
          <w:p w14:paraId="675EEBA0" w14:textId="671B2407" w:rsidR="00A6488A" w:rsidRPr="00AD01D4" w:rsidRDefault="00A6488A" w:rsidP="00A6488A">
            <w:pPr>
              <w:jc w:val="both"/>
              <w:rPr>
                <w:rFonts w:cs="Times New Roman"/>
                <w:color w:val="000000" w:themeColor="text1"/>
                <w:sz w:val="20"/>
                <w:szCs w:val="20"/>
                <w:lang w:eastAsia="pl-PL"/>
              </w:rPr>
            </w:pPr>
            <w:r w:rsidRPr="00AD01D4">
              <w:rPr>
                <w:rFonts w:cs="Times New Roman"/>
                <w:color w:val="000000" w:themeColor="text1"/>
                <w:sz w:val="20"/>
                <w:szCs w:val="20"/>
              </w:rPr>
              <w:t>Produkty lecznicze</w:t>
            </w:r>
          </w:p>
        </w:tc>
        <w:tc>
          <w:tcPr>
            <w:tcW w:w="3131" w:type="dxa"/>
          </w:tcPr>
          <w:p w14:paraId="46883DA9" w14:textId="4E3EF56D" w:rsidR="00A6488A" w:rsidRPr="00AF5092" w:rsidRDefault="00A6488A" w:rsidP="00A6488A">
            <w:pPr>
              <w:jc w:val="center"/>
              <w:rPr>
                <w:rFonts w:cs="Times New Roman"/>
                <w:color w:val="000000" w:themeColor="text1"/>
                <w:sz w:val="20"/>
                <w:szCs w:val="20"/>
                <w:lang w:eastAsia="pl-PL"/>
              </w:rPr>
            </w:pPr>
            <w:r w:rsidRPr="00AF5092">
              <w:rPr>
                <w:rFonts w:cs="Times New Roman"/>
                <w:color w:val="000000" w:themeColor="text1"/>
                <w:sz w:val="20"/>
                <w:szCs w:val="20"/>
              </w:rPr>
              <w:t>33600000</w:t>
            </w:r>
          </w:p>
        </w:tc>
      </w:tr>
      <w:tr w:rsidR="00A6488A" w:rsidRPr="00AF5092" w14:paraId="0A6763EC" w14:textId="17F4D931" w:rsidTr="009B7D00">
        <w:tc>
          <w:tcPr>
            <w:tcW w:w="1365" w:type="dxa"/>
          </w:tcPr>
          <w:p w14:paraId="048A75A2"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32</w:t>
            </w:r>
          </w:p>
        </w:tc>
        <w:tc>
          <w:tcPr>
            <w:tcW w:w="5434" w:type="dxa"/>
          </w:tcPr>
          <w:p w14:paraId="4ECF867E" w14:textId="64C6E07B" w:rsidR="00A6488A" w:rsidRPr="00AD01D4" w:rsidRDefault="001F41F8" w:rsidP="00A6488A">
            <w:pPr>
              <w:widowControl w:val="0"/>
              <w:jc w:val="both"/>
              <w:rPr>
                <w:rFonts w:cs="Times New Roman"/>
                <w:color w:val="000000" w:themeColor="text1"/>
                <w:sz w:val="20"/>
                <w:szCs w:val="20"/>
                <w:lang w:eastAsia="pl-PL"/>
              </w:rPr>
            </w:pPr>
            <w:proofErr w:type="spellStart"/>
            <w:r w:rsidRPr="00AD01D4">
              <w:rPr>
                <w:rFonts w:cs="Times New Roman"/>
                <w:color w:val="000000" w:themeColor="text1"/>
                <w:sz w:val="20"/>
                <w:szCs w:val="20"/>
              </w:rPr>
              <w:t>Hemostatyki</w:t>
            </w:r>
            <w:proofErr w:type="spellEnd"/>
          </w:p>
        </w:tc>
        <w:tc>
          <w:tcPr>
            <w:tcW w:w="3131" w:type="dxa"/>
          </w:tcPr>
          <w:p w14:paraId="273CEC58" w14:textId="2B431C75" w:rsidR="00A6488A" w:rsidRPr="00AF5092" w:rsidRDefault="008F40E4" w:rsidP="008F40E4">
            <w:pPr>
              <w:jc w:val="center"/>
              <w:rPr>
                <w:rFonts w:cs="Times New Roman"/>
                <w:color w:val="000000" w:themeColor="text1"/>
                <w:sz w:val="20"/>
                <w:szCs w:val="20"/>
                <w:lang w:eastAsia="pl-PL"/>
              </w:rPr>
            </w:pPr>
            <w:r w:rsidRPr="00AF5092">
              <w:rPr>
                <w:rFonts w:cs="Times New Roman"/>
                <w:color w:val="000000" w:themeColor="text1"/>
                <w:sz w:val="20"/>
                <w:szCs w:val="20"/>
              </w:rPr>
              <w:t>33141127</w:t>
            </w:r>
          </w:p>
        </w:tc>
      </w:tr>
      <w:tr w:rsidR="00A6488A" w:rsidRPr="00AF5092" w14:paraId="42742442" w14:textId="64FDCEAC" w:rsidTr="009B7D00">
        <w:tc>
          <w:tcPr>
            <w:tcW w:w="1365" w:type="dxa"/>
          </w:tcPr>
          <w:p w14:paraId="3B710789"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33</w:t>
            </w:r>
          </w:p>
        </w:tc>
        <w:tc>
          <w:tcPr>
            <w:tcW w:w="5434" w:type="dxa"/>
          </w:tcPr>
          <w:p w14:paraId="7A3AF273" w14:textId="4958E4B5" w:rsidR="00A6488A" w:rsidRPr="00AD01D4" w:rsidRDefault="001F41F8" w:rsidP="001F41F8">
            <w:pPr>
              <w:jc w:val="both"/>
              <w:rPr>
                <w:rFonts w:cs="Times New Roman"/>
                <w:color w:val="000000" w:themeColor="text1"/>
                <w:sz w:val="20"/>
                <w:szCs w:val="20"/>
                <w:lang w:eastAsia="pl-PL"/>
              </w:rPr>
            </w:pPr>
            <w:r w:rsidRPr="00AD01D4">
              <w:rPr>
                <w:rFonts w:cs="Times New Roman"/>
                <w:color w:val="000000" w:themeColor="text1"/>
                <w:sz w:val="20"/>
                <w:szCs w:val="20"/>
              </w:rPr>
              <w:t xml:space="preserve">Wyroby medyczne </w:t>
            </w:r>
            <w:proofErr w:type="spellStart"/>
            <w:r w:rsidRPr="00AD01D4">
              <w:rPr>
                <w:rFonts w:cs="Times New Roman"/>
                <w:color w:val="000000" w:themeColor="text1"/>
                <w:sz w:val="20"/>
                <w:szCs w:val="20"/>
              </w:rPr>
              <w:t>bezalkohol</w:t>
            </w:r>
            <w:proofErr w:type="spellEnd"/>
            <w:r w:rsidRPr="00AD01D4">
              <w:rPr>
                <w:rFonts w:cs="Times New Roman"/>
                <w:color w:val="000000" w:themeColor="text1"/>
                <w:sz w:val="20"/>
                <w:szCs w:val="20"/>
              </w:rPr>
              <w:t>.</w:t>
            </w:r>
          </w:p>
        </w:tc>
        <w:tc>
          <w:tcPr>
            <w:tcW w:w="3131" w:type="dxa"/>
          </w:tcPr>
          <w:p w14:paraId="77EE780B" w14:textId="7F9C435F" w:rsidR="00A6488A" w:rsidRPr="00AF5092" w:rsidRDefault="00A6488A" w:rsidP="00A6488A">
            <w:pPr>
              <w:widowControl w:val="0"/>
              <w:jc w:val="center"/>
              <w:rPr>
                <w:rFonts w:cs="Times New Roman"/>
                <w:color w:val="000000" w:themeColor="text1"/>
                <w:sz w:val="20"/>
                <w:szCs w:val="20"/>
                <w:lang w:eastAsia="pl-PL"/>
              </w:rPr>
            </w:pPr>
            <w:r w:rsidRPr="00AF5092">
              <w:rPr>
                <w:rFonts w:cs="Times New Roman"/>
                <w:color w:val="000000" w:themeColor="text1"/>
                <w:sz w:val="20"/>
                <w:szCs w:val="20"/>
              </w:rPr>
              <w:t>33600000</w:t>
            </w:r>
          </w:p>
        </w:tc>
      </w:tr>
      <w:tr w:rsidR="00A6488A" w:rsidRPr="00AF5092" w14:paraId="2623DCFE" w14:textId="07EAC6E6" w:rsidTr="009B7D00">
        <w:tc>
          <w:tcPr>
            <w:tcW w:w="1365" w:type="dxa"/>
          </w:tcPr>
          <w:p w14:paraId="7C9FC2D4"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34</w:t>
            </w:r>
          </w:p>
        </w:tc>
        <w:tc>
          <w:tcPr>
            <w:tcW w:w="5434" w:type="dxa"/>
          </w:tcPr>
          <w:p w14:paraId="18022A77" w14:textId="270264CE" w:rsidR="00A6488A" w:rsidRPr="00AD01D4" w:rsidRDefault="00A6488A" w:rsidP="00A6488A">
            <w:pPr>
              <w:widowControl w:val="0"/>
              <w:jc w:val="both"/>
              <w:rPr>
                <w:rFonts w:cs="Times New Roman"/>
                <w:color w:val="000000" w:themeColor="text1"/>
                <w:sz w:val="20"/>
                <w:szCs w:val="20"/>
                <w:lang w:eastAsia="pl-PL"/>
              </w:rPr>
            </w:pPr>
            <w:r w:rsidRPr="00AD01D4">
              <w:rPr>
                <w:rFonts w:cs="Times New Roman"/>
                <w:color w:val="000000" w:themeColor="text1"/>
                <w:sz w:val="20"/>
                <w:szCs w:val="20"/>
              </w:rPr>
              <w:t>Produkty lecznicze</w:t>
            </w:r>
          </w:p>
        </w:tc>
        <w:tc>
          <w:tcPr>
            <w:tcW w:w="3131" w:type="dxa"/>
          </w:tcPr>
          <w:p w14:paraId="54DD2146" w14:textId="6D4D089D" w:rsidR="00A6488A" w:rsidRPr="00AF5092" w:rsidRDefault="008F40E4" w:rsidP="008F40E4">
            <w:pPr>
              <w:jc w:val="center"/>
              <w:rPr>
                <w:rFonts w:cs="Times New Roman"/>
                <w:color w:val="000000" w:themeColor="text1"/>
                <w:sz w:val="20"/>
                <w:szCs w:val="20"/>
                <w:lang w:eastAsia="pl-PL"/>
              </w:rPr>
            </w:pPr>
            <w:r w:rsidRPr="00AF5092">
              <w:rPr>
                <w:rFonts w:cs="Times New Roman"/>
                <w:color w:val="000000" w:themeColor="text1"/>
                <w:sz w:val="20"/>
                <w:szCs w:val="20"/>
              </w:rPr>
              <w:t>33610000</w:t>
            </w:r>
          </w:p>
        </w:tc>
      </w:tr>
      <w:tr w:rsidR="00A6488A" w:rsidRPr="00AF5092" w14:paraId="3F290A9C" w14:textId="73CEC11E" w:rsidTr="009B7D00">
        <w:tc>
          <w:tcPr>
            <w:tcW w:w="1365" w:type="dxa"/>
          </w:tcPr>
          <w:p w14:paraId="48E1B3DF"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35</w:t>
            </w:r>
          </w:p>
        </w:tc>
        <w:tc>
          <w:tcPr>
            <w:tcW w:w="5434" w:type="dxa"/>
          </w:tcPr>
          <w:p w14:paraId="15BE4350" w14:textId="75A8D610" w:rsidR="00A6488A" w:rsidRPr="00AD01D4" w:rsidRDefault="00A6488A" w:rsidP="00A6488A">
            <w:pPr>
              <w:widowControl w:val="0"/>
              <w:jc w:val="both"/>
              <w:rPr>
                <w:rFonts w:cs="Times New Roman"/>
                <w:color w:val="000000" w:themeColor="text1"/>
                <w:sz w:val="20"/>
                <w:szCs w:val="20"/>
                <w:lang w:eastAsia="pl-PL"/>
              </w:rPr>
            </w:pPr>
            <w:r w:rsidRPr="00AD01D4">
              <w:rPr>
                <w:rFonts w:cs="Times New Roman"/>
                <w:color w:val="000000" w:themeColor="text1"/>
                <w:sz w:val="20"/>
                <w:szCs w:val="20"/>
              </w:rPr>
              <w:t>Produkty lecznicze</w:t>
            </w:r>
          </w:p>
        </w:tc>
        <w:tc>
          <w:tcPr>
            <w:tcW w:w="3131" w:type="dxa"/>
          </w:tcPr>
          <w:p w14:paraId="5DD38B04" w14:textId="5C936AC0" w:rsidR="00A6488A" w:rsidRPr="00AF5092" w:rsidRDefault="008F40E4" w:rsidP="008F40E4">
            <w:pPr>
              <w:jc w:val="center"/>
              <w:rPr>
                <w:rFonts w:cs="Times New Roman"/>
                <w:color w:val="000000" w:themeColor="text1"/>
                <w:sz w:val="20"/>
                <w:szCs w:val="20"/>
                <w:lang w:eastAsia="pl-PL"/>
              </w:rPr>
            </w:pPr>
            <w:r w:rsidRPr="00AF5092">
              <w:rPr>
                <w:rFonts w:cs="Times New Roman"/>
                <w:color w:val="000000" w:themeColor="text1"/>
                <w:sz w:val="20"/>
                <w:szCs w:val="20"/>
              </w:rPr>
              <w:t>33651100</w:t>
            </w:r>
          </w:p>
        </w:tc>
      </w:tr>
      <w:tr w:rsidR="00A6488A" w:rsidRPr="00AF5092" w14:paraId="55D5099C" w14:textId="6022B1A5" w:rsidTr="009B7D00">
        <w:tc>
          <w:tcPr>
            <w:tcW w:w="1365" w:type="dxa"/>
          </w:tcPr>
          <w:p w14:paraId="2488E581"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36</w:t>
            </w:r>
          </w:p>
        </w:tc>
        <w:tc>
          <w:tcPr>
            <w:tcW w:w="5434" w:type="dxa"/>
          </w:tcPr>
          <w:p w14:paraId="32D94FBE" w14:textId="6996E7CA" w:rsidR="00A6488A" w:rsidRPr="00AD01D4" w:rsidRDefault="00A6488A" w:rsidP="00A6488A">
            <w:pPr>
              <w:widowControl w:val="0"/>
              <w:jc w:val="both"/>
              <w:rPr>
                <w:rFonts w:cs="Times New Roman"/>
                <w:color w:val="000000" w:themeColor="text1"/>
                <w:sz w:val="20"/>
                <w:szCs w:val="20"/>
                <w:lang w:eastAsia="pl-PL"/>
              </w:rPr>
            </w:pPr>
            <w:r w:rsidRPr="00AD01D4">
              <w:rPr>
                <w:rFonts w:cs="Times New Roman"/>
                <w:color w:val="000000" w:themeColor="text1"/>
                <w:sz w:val="20"/>
                <w:szCs w:val="20"/>
              </w:rPr>
              <w:t>Produkty lecznicze</w:t>
            </w:r>
          </w:p>
        </w:tc>
        <w:tc>
          <w:tcPr>
            <w:tcW w:w="3131" w:type="dxa"/>
          </w:tcPr>
          <w:p w14:paraId="2E05F05E" w14:textId="1E751D88" w:rsidR="00A6488A" w:rsidRPr="00AF5092" w:rsidRDefault="008F40E4" w:rsidP="008F40E4">
            <w:pPr>
              <w:jc w:val="center"/>
              <w:rPr>
                <w:rFonts w:cs="Times New Roman"/>
                <w:color w:val="000000" w:themeColor="text1"/>
                <w:sz w:val="20"/>
                <w:szCs w:val="20"/>
                <w:lang w:eastAsia="pl-PL"/>
              </w:rPr>
            </w:pPr>
            <w:r w:rsidRPr="00AF5092">
              <w:rPr>
                <w:rFonts w:cs="Times New Roman"/>
                <w:color w:val="000000" w:themeColor="text1"/>
                <w:sz w:val="20"/>
                <w:szCs w:val="20"/>
              </w:rPr>
              <w:t>33660000</w:t>
            </w:r>
          </w:p>
        </w:tc>
      </w:tr>
      <w:tr w:rsidR="00A6488A" w:rsidRPr="00AF5092" w14:paraId="45F9AB0E" w14:textId="2CE64AB4" w:rsidTr="009B7D00">
        <w:tc>
          <w:tcPr>
            <w:tcW w:w="1365" w:type="dxa"/>
          </w:tcPr>
          <w:p w14:paraId="68DE7A7D"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37</w:t>
            </w:r>
          </w:p>
        </w:tc>
        <w:tc>
          <w:tcPr>
            <w:tcW w:w="5434" w:type="dxa"/>
          </w:tcPr>
          <w:p w14:paraId="3A0DFEED" w14:textId="0A711219" w:rsidR="00A6488A" w:rsidRPr="00AD01D4" w:rsidRDefault="00A6488A" w:rsidP="00A6488A">
            <w:pPr>
              <w:widowControl w:val="0"/>
              <w:jc w:val="both"/>
              <w:rPr>
                <w:rFonts w:cs="Times New Roman"/>
                <w:color w:val="000000" w:themeColor="text1"/>
                <w:sz w:val="20"/>
                <w:szCs w:val="20"/>
                <w:lang w:eastAsia="pl-PL"/>
              </w:rPr>
            </w:pPr>
            <w:r w:rsidRPr="00AD01D4">
              <w:rPr>
                <w:rFonts w:cs="Times New Roman"/>
                <w:color w:val="000000" w:themeColor="text1"/>
                <w:sz w:val="20"/>
                <w:szCs w:val="20"/>
              </w:rPr>
              <w:t>Produkty lecznicze</w:t>
            </w:r>
          </w:p>
        </w:tc>
        <w:tc>
          <w:tcPr>
            <w:tcW w:w="3131" w:type="dxa"/>
          </w:tcPr>
          <w:p w14:paraId="19CC9BE8" w14:textId="183BBF21" w:rsidR="00A6488A" w:rsidRPr="00AF5092" w:rsidRDefault="008F40E4" w:rsidP="008F40E4">
            <w:pPr>
              <w:jc w:val="center"/>
              <w:rPr>
                <w:rFonts w:cs="Times New Roman"/>
                <w:color w:val="000000" w:themeColor="text1"/>
                <w:sz w:val="20"/>
                <w:szCs w:val="20"/>
                <w:lang w:eastAsia="pl-PL"/>
              </w:rPr>
            </w:pPr>
            <w:r w:rsidRPr="00AF5092">
              <w:rPr>
                <w:rFonts w:cs="Times New Roman"/>
                <w:color w:val="000000" w:themeColor="text1"/>
                <w:sz w:val="20"/>
                <w:szCs w:val="20"/>
              </w:rPr>
              <w:t>33621100</w:t>
            </w:r>
          </w:p>
        </w:tc>
      </w:tr>
      <w:tr w:rsidR="00A6488A" w:rsidRPr="00AF5092" w14:paraId="5442B28D" w14:textId="271279FE" w:rsidTr="009B7D00">
        <w:tc>
          <w:tcPr>
            <w:tcW w:w="1365" w:type="dxa"/>
          </w:tcPr>
          <w:p w14:paraId="16241394"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38</w:t>
            </w:r>
          </w:p>
        </w:tc>
        <w:tc>
          <w:tcPr>
            <w:tcW w:w="5434" w:type="dxa"/>
          </w:tcPr>
          <w:p w14:paraId="010FBFEE" w14:textId="7AD9B9F9" w:rsidR="00A6488A" w:rsidRPr="00AD01D4" w:rsidRDefault="00A6488A" w:rsidP="00A6488A">
            <w:pPr>
              <w:widowControl w:val="0"/>
              <w:jc w:val="both"/>
              <w:rPr>
                <w:rFonts w:cs="Times New Roman"/>
                <w:color w:val="000000" w:themeColor="text1"/>
                <w:sz w:val="20"/>
                <w:szCs w:val="20"/>
                <w:lang w:eastAsia="pl-PL"/>
              </w:rPr>
            </w:pPr>
            <w:r w:rsidRPr="00AD01D4">
              <w:rPr>
                <w:rFonts w:cs="Times New Roman"/>
                <w:color w:val="000000" w:themeColor="text1"/>
                <w:sz w:val="20"/>
                <w:szCs w:val="20"/>
              </w:rPr>
              <w:t>Produkty lecznicze</w:t>
            </w:r>
          </w:p>
        </w:tc>
        <w:tc>
          <w:tcPr>
            <w:tcW w:w="3131" w:type="dxa"/>
          </w:tcPr>
          <w:p w14:paraId="0ADECA96" w14:textId="753A6320" w:rsidR="00A6488A" w:rsidRPr="00AF5092" w:rsidRDefault="008F40E4" w:rsidP="008F40E4">
            <w:pPr>
              <w:jc w:val="center"/>
              <w:rPr>
                <w:rFonts w:cs="Times New Roman"/>
                <w:color w:val="000000" w:themeColor="text1"/>
                <w:sz w:val="20"/>
                <w:szCs w:val="20"/>
                <w:lang w:eastAsia="pl-PL"/>
              </w:rPr>
            </w:pPr>
            <w:r w:rsidRPr="00AF5092">
              <w:rPr>
                <w:rFonts w:cs="Times New Roman"/>
                <w:color w:val="000000" w:themeColor="text1"/>
                <w:sz w:val="20"/>
                <w:szCs w:val="20"/>
              </w:rPr>
              <w:t>33661200</w:t>
            </w:r>
          </w:p>
        </w:tc>
      </w:tr>
      <w:tr w:rsidR="00A6488A" w:rsidRPr="00AF5092" w14:paraId="70822591" w14:textId="1ECC327D" w:rsidTr="009B7D00">
        <w:tc>
          <w:tcPr>
            <w:tcW w:w="1365" w:type="dxa"/>
          </w:tcPr>
          <w:p w14:paraId="1DC8A1B2"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39</w:t>
            </w:r>
          </w:p>
        </w:tc>
        <w:tc>
          <w:tcPr>
            <w:tcW w:w="5434" w:type="dxa"/>
          </w:tcPr>
          <w:p w14:paraId="34EFD9C5" w14:textId="2D531C0A" w:rsidR="00A6488A" w:rsidRPr="00AD01D4" w:rsidRDefault="00A6488A" w:rsidP="00A6488A">
            <w:pPr>
              <w:widowControl w:val="0"/>
              <w:jc w:val="both"/>
              <w:rPr>
                <w:rFonts w:cs="Times New Roman"/>
                <w:color w:val="000000" w:themeColor="text1"/>
                <w:sz w:val="20"/>
                <w:szCs w:val="20"/>
                <w:lang w:eastAsia="pl-PL"/>
              </w:rPr>
            </w:pPr>
            <w:r w:rsidRPr="00AD01D4">
              <w:rPr>
                <w:rFonts w:cs="Times New Roman"/>
                <w:color w:val="000000" w:themeColor="text1"/>
                <w:sz w:val="20"/>
                <w:szCs w:val="20"/>
              </w:rPr>
              <w:t>Produkty lecznicze</w:t>
            </w:r>
          </w:p>
        </w:tc>
        <w:tc>
          <w:tcPr>
            <w:tcW w:w="3131" w:type="dxa"/>
          </w:tcPr>
          <w:p w14:paraId="1AB9B7C2" w14:textId="1A3807D0" w:rsidR="00A6488A" w:rsidRPr="00AF5092" w:rsidRDefault="00A6488A" w:rsidP="00A6488A">
            <w:pPr>
              <w:widowControl w:val="0"/>
              <w:jc w:val="center"/>
              <w:rPr>
                <w:rFonts w:cs="Times New Roman"/>
                <w:color w:val="000000" w:themeColor="text1"/>
                <w:sz w:val="20"/>
                <w:szCs w:val="20"/>
                <w:lang w:eastAsia="pl-PL"/>
              </w:rPr>
            </w:pPr>
            <w:r w:rsidRPr="00AF5092">
              <w:rPr>
                <w:rFonts w:cs="Times New Roman"/>
                <w:color w:val="000000" w:themeColor="text1"/>
                <w:sz w:val="20"/>
                <w:szCs w:val="20"/>
              </w:rPr>
              <w:t>33600000</w:t>
            </w:r>
          </w:p>
        </w:tc>
      </w:tr>
      <w:tr w:rsidR="00A6488A" w:rsidRPr="00AF5092" w14:paraId="465B797C" w14:textId="7952E09B" w:rsidTr="009B7D00">
        <w:tc>
          <w:tcPr>
            <w:tcW w:w="1365" w:type="dxa"/>
          </w:tcPr>
          <w:p w14:paraId="4BE8250F"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40</w:t>
            </w:r>
          </w:p>
        </w:tc>
        <w:tc>
          <w:tcPr>
            <w:tcW w:w="5434" w:type="dxa"/>
          </w:tcPr>
          <w:p w14:paraId="23E2942E" w14:textId="50D035D7" w:rsidR="00A6488A" w:rsidRPr="00AD01D4" w:rsidRDefault="00A6488A" w:rsidP="00A6488A">
            <w:pPr>
              <w:widowControl w:val="0"/>
              <w:jc w:val="both"/>
              <w:rPr>
                <w:rFonts w:cs="Times New Roman"/>
                <w:color w:val="000000" w:themeColor="text1"/>
                <w:sz w:val="20"/>
                <w:szCs w:val="20"/>
                <w:lang w:eastAsia="pl-PL"/>
              </w:rPr>
            </w:pPr>
            <w:r w:rsidRPr="00AD01D4">
              <w:rPr>
                <w:rFonts w:cs="Times New Roman"/>
                <w:color w:val="000000" w:themeColor="text1"/>
                <w:sz w:val="20"/>
                <w:szCs w:val="20"/>
              </w:rPr>
              <w:t>Produkty lecznicze</w:t>
            </w:r>
            <w:r w:rsidR="00AD01D4" w:rsidRPr="00AD01D4">
              <w:rPr>
                <w:rFonts w:cs="Times New Roman"/>
                <w:color w:val="000000" w:themeColor="text1"/>
                <w:sz w:val="20"/>
                <w:szCs w:val="20"/>
              </w:rPr>
              <w:t xml:space="preserve"> i wyroby medyczne</w:t>
            </w:r>
          </w:p>
        </w:tc>
        <w:tc>
          <w:tcPr>
            <w:tcW w:w="3131" w:type="dxa"/>
          </w:tcPr>
          <w:p w14:paraId="7B7FA60C" w14:textId="5DB2CDCE" w:rsidR="00A6488A" w:rsidRPr="00AF5092" w:rsidRDefault="008F40E4" w:rsidP="008F40E4">
            <w:pPr>
              <w:jc w:val="center"/>
              <w:rPr>
                <w:rFonts w:cs="Times New Roman"/>
                <w:color w:val="000000" w:themeColor="text1"/>
                <w:sz w:val="20"/>
                <w:szCs w:val="20"/>
                <w:lang w:eastAsia="pl-PL"/>
              </w:rPr>
            </w:pPr>
            <w:r w:rsidRPr="00AF5092">
              <w:rPr>
                <w:rFonts w:cs="Times New Roman"/>
                <w:color w:val="000000" w:themeColor="text1"/>
                <w:sz w:val="20"/>
                <w:szCs w:val="20"/>
              </w:rPr>
              <w:t>33610000, 33141000</w:t>
            </w:r>
          </w:p>
        </w:tc>
      </w:tr>
      <w:tr w:rsidR="00A6488A" w:rsidRPr="00AF5092" w14:paraId="5B1A07D1" w14:textId="35B80556" w:rsidTr="009B7D00">
        <w:tc>
          <w:tcPr>
            <w:tcW w:w="1365" w:type="dxa"/>
          </w:tcPr>
          <w:p w14:paraId="3E505C8B"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41</w:t>
            </w:r>
          </w:p>
        </w:tc>
        <w:tc>
          <w:tcPr>
            <w:tcW w:w="5434" w:type="dxa"/>
          </w:tcPr>
          <w:p w14:paraId="2BFB19D0" w14:textId="0FE5BA6A" w:rsidR="00A6488A" w:rsidRPr="00AD01D4" w:rsidRDefault="00A6488A" w:rsidP="00A6488A">
            <w:pPr>
              <w:widowControl w:val="0"/>
              <w:jc w:val="both"/>
              <w:rPr>
                <w:rFonts w:cs="Times New Roman"/>
                <w:color w:val="000000" w:themeColor="text1"/>
                <w:sz w:val="20"/>
                <w:szCs w:val="20"/>
                <w:lang w:eastAsia="pl-PL"/>
              </w:rPr>
            </w:pPr>
            <w:r w:rsidRPr="00AD01D4">
              <w:rPr>
                <w:rFonts w:cs="Times New Roman"/>
                <w:color w:val="000000" w:themeColor="text1"/>
                <w:sz w:val="20"/>
                <w:szCs w:val="20"/>
              </w:rPr>
              <w:t>Produkty lecznicze</w:t>
            </w:r>
          </w:p>
        </w:tc>
        <w:tc>
          <w:tcPr>
            <w:tcW w:w="3131" w:type="dxa"/>
          </w:tcPr>
          <w:p w14:paraId="6FB1914D" w14:textId="29E911F7" w:rsidR="00A6488A" w:rsidRPr="00AF5092" w:rsidRDefault="008F40E4" w:rsidP="008F40E4">
            <w:pPr>
              <w:jc w:val="center"/>
              <w:rPr>
                <w:rFonts w:cs="Times New Roman"/>
                <w:color w:val="000000" w:themeColor="text1"/>
                <w:sz w:val="20"/>
                <w:szCs w:val="20"/>
                <w:lang w:eastAsia="pl-PL"/>
              </w:rPr>
            </w:pPr>
            <w:r w:rsidRPr="00AF5092">
              <w:rPr>
                <w:rFonts w:cs="Times New Roman"/>
                <w:color w:val="000000" w:themeColor="text1"/>
                <w:sz w:val="20"/>
                <w:szCs w:val="20"/>
              </w:rPr>
              <w:t>33621100, 33615000</w:t>
            </w:r>
          </w:p>
        </w:tc>
      </w:tr>
      <w:tr w:rsidR="00A6488A" w:rsidRPr="00AF5092" w14:paraId="67478553" w14:textId="3CD377A0" w:rsidTr="009B7D00">
        <w:tc>
          <w:tcPr>
            <w:tcW w:w="1365" w:type="dxa"/>
          </w:tcPr>
          <w:p w14:paraId="10AAD32A"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42</w:t>
            </w:r>
          </w:p>
        </w:tc>
        <w:tc>
          <w:tcPr>
            <w:tcW w:w="5434" w:type="dxa"/>
          </w:tcPr>
          <w:p w14:paraId="0473BDDD" w14:textId="49A78584" w:rsidR="00A6488A" w:rsidRPr="00AD01D4" w:rsidRDefault="001F41F8" w:rsidP="001F41F8">
            <w:pPr>
              <w:jc w:val="both"/>
              <w:rPr>
                <w:rFonts w:cs="Times New Roman"/>
                <w:color w:val="000000" w:themeColor="text1"/>
                <w:sz w:val="20"/>
                <w:szCs w:val="20"/>
                <w:lang w:eastAsia="pl-PL"/>
              </w:rPr>
            </w:pPr>
            <w:r w:rsidRPr="00AD01D4">
              <w:rPr>
                <w:rFonts w:cs="Times New Roman"/>
                <w:color w:val="000000" w:themeColor="text1"/>
                <w:sz w:val="20"/>
                <w:szCs w:val="20"/>
              </w:rPr>
              <w:t xml:space="preserve">Produkty do odkażania ran, błon śluz., skóry i wyr. </w:t>
            </w:r>
            <w:proofErr w:type="spellStart"/>
            <w:r w:rsidRPr="00AD01D4">
              <w:rPr>
                <w:rFonts w:cs="Times New Roman"/>
                <w:color w:val="000000" w:themeColor="text1"/>
                <w:sz w:val="20"/>
                <w:szCs w:val="20"/>
              </w:rPr>
              <w:t>medycz</w:t>
            </w:r>
            <w:proofErr w:type="spellEnd"/>
            <w:r w:rsidRPr="00AD01D4">
              <w:rPr>
                <w:rFonts w:cs="Times New Roman"/>
                <w:color w:val="000000" w:themeColor="text1"/>
                <w:sz w:val="20"/>
                <w:szCs w:val="20"/>
              </w:rPr>
              <w:t>.</w:t>
            </w:r>
          </w:p>
        </w:tc>
        <w:tc>
          <w:tcPr>
            <w:tcW w:w="3131" w:type="dxa"/>
          </w:tcPr>
          <w:p w14:paraId="17A1164F" w14:textId="5FFFEC1A" w:rsidR="00A6488A" w:rsidRPr="00AF5092" w:rsidRDefault="00A6488A" w:rsidP="00A6488A">
            <w:pPr>
              <w:widowControl w:val="0"/>
              <w:jc w:val="center"/>
              <w:rPr>
                <w:rFonts w:cs="Times New Roman"/>
                <w:color w:val="000000" w:themeColor="text1"/>
                <w:sz w:val="20"/>
                <w:szCs w:val="20"/>
                <w:lang w:eastAsia="pl-PL"/>
              </w:rPr>
            </w:pPr>
            <w:r w:rsidRPr="00AF5092">
              <w:rPr>
                <w:rFonts w:cs="Times New Roman"/>
                <w:color w:val="000000" w:themeColor="text1"/>
                <w:sz w:val="20"/>
                <w:szCs w:val="20"/>
              </w:rPr>
              <w:t>33600000</w:t>
            </w:r>
          </w:p>
        </w:tc>
      </w:tr>
      <w:tr w:rsidR="00A6488A" w:rsidRPr="00AF5092" w14:paraId="563C25FF" w14:textId="1E81903F" w:rsidTr="009B7D00">
        <w:tc>
          <w:tcPr>
            <w:tcW w:w="1365" w:type="dxa"/>
          </w:tcPr>
          <w:p w14:paraId="3DD2AA47"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43</w:t>
            </w:r>
          </w:p>
        </w:tc>
        <w:tc>
          <w:tcPr>
            <w:tcW w:w="5434" w:type="dxa"/>
          </w:tcPr>
          <w:p w14:paraId="55DB3990" w14:textId="06731D46" w:rsidR="00A6488A" w:rsidRPr="00AD01D4" w:rsidRDefault="004A27FC" w:rsidP="004A27FC">
            <w:pPr>
              <w:jc w:val="both"/>
              <w:rPr>
                <w:rFonts w:cs="Times New Roman"/>
                <w:color w:val="000000" w:themeColor="text1"/>
                <w:sz w:val="20"/>
                <w:szCs w:val="20"/>
                <w:lang w:eastAsia="pl-PL"/>
              </w:rPr>
            </w:pPr>
            <w:r w:rsidRPr="00AD01D4">
              <w:rPr>
                <w:rFonts w:cs="Times New Roman"/>
                <w:color w:val="000000" w:themeColor="text1"/>
                <w:sz w:val="20"/>
                <w:szCs w:val="20"/>
              </w:rPr>
              <w:t>Środki odkażające</w:t>
            </w:r>
          </w:p>
        </w:tc>
        <w:tc>
          <w:tcPr>
            <w:tcW w:w="3131" w:type="dxa"/>
          </w:tcPr>
          <w:p w14:paraId="6B879148" w14:textId="78119056" w:rsidR="00A6488A" w:rsidRPr="00AF5092" w:rsidRDefault="00A6488A" w:rsidP="00A6488A">
            <w:pPr>
              <w:widowControl w:val="0"/>
              <w:jc w:val="center"/>
              <w:rPr>
                <w:rFonts w:cs="Times New Roman"/>
                <w:color w:val="000000" w:themeColor="text1"/>
                <w:sz w:val="20"/>
                <w:szCs w:val="20"/>
                <w:lang w:eastAsia="pl-PL"/>
              </w:rPr>
            </w:pPr>
            <w:r w:rsidRPr="00AF5092">
              <w:rPr>
                <w:rFonts w:cs="Times New Roman"/>
                <w:color w:val="000000" w:themeColor="text1"/>
                <w:sz w:val="20"/>
                <w:szCs w:val="20"/>
              </w:rPr>
              <w:t>33600000</w:t>
            </w:r>
          </w:p>
        </w:tc>
      </w:tr>
      <w:tr w:rsidR="00AD01D4" w:rsidRPr="00AF5092" w14:paraId="4B494B11" w14:textId="419DDCFD" w:rsidTr="009B7D00">
        <w:tc>
          <w:tcPr>
            <w:tcW w:w="1365" w:type="dxa"/>
          </w:tcPr>
          <w:p w14:paraId="5C8A9BED" w14:textId="77777777" w:rsidR="00AD01D4" w:rsidRPr="00AF5092" w:rsidRDefault="00AD01D4" w:rsidP="00AD01D4">
            <w:pPr>
              <w:widowControl w:val="0"/>
              <w:jc w:val="center"/>
              <w:rPr>
                <w:rFonts w:eastAsia="Times New Roman" w:cs="Times New Roman"/>
                <w:color w:val="000000" w:themeColor="text1"/>
                <w:u w:val="single"/>
              </w:rPr>
            </w:pPr>
            <w:r w:rsidRPr="00AF5092">
              <w:rPr>
                <w:rFonts w:cs="Times New Roman"/>
                <w:color w:val="000000" w:themeColor="text1"/>
              </w:rPr>
              <w:t>44</w:t>
            </w:r>
          </w:p>
        </w:tc>
        <w:tc>
          <w:tcPr>
            <w:tcW w:w="5434" w:type="dxa"/>
          </w:tcPr>
          <w:p w14:paraId="4C8CA957" w14:textId="58FE9466" w:rsidR="00AD01D4" w:rsidRPr="00AD01D4" w:rsidRDefault="00AD01D4" w:rsidP="00AD01D4">
            <w:pPr>
              <w:widowControl w:val="0"/>
              <w:jc w:val="both"/>
              <w:rPr>
                <w:rFonts w:cs="Times New Roman"/>
                <w:color w:val="000000" w:themeColor="text1"/>
                <w:sz w:val="20"/>
                <w:szCs w:val="20"/>
                <w:lang w:eastAsia="pl-PL"/>
              </w:rPr>
            </w:pPr>
            <w:r w:rsidRPr="00AD01D4">
              <w:rPr>
                <w:sz w:val="20"/>
                <w:szCs w:val="20"/>
              </w:rPr>
              <w:t>Środki odkażające</w:t>
            </w:r>
          </w:p>
        </w:tc>
        <w:tc>
          <w:tcPr>
            <w:tcW w:w="3131" w:type="dxa"/>
          </w:tcPr>
          <w:p w14:paraId="6033BC69" w14:textId="54DB2CDA" w:rsidR="00AD01D4" w:rsidRPr="00AF5092" w:rsidRDefault="00AD01D4" w:rsidP="00AD01D4">
            <w:pPr>
              <w:widowControl w:val="0"/>
              <w:jc w:val="center"/>
              <w:rPr>
                <w:rFonts w:cs="Times New Roman"/>
                <w:color w:val="000000" w:themeColor="text1"/>
                <w:sz w:val="20"/>
                <w:szCs w:val="20"/>
                <w:lang w:eastAsia="pl-PL"/>
              </w:rPr>
            </w:pPr>
            <w:r w:rsidRPr="00AF5092">
              <w:rPr>
                <w:rFonts w:cs="Times New Roman"/>
                <w:color w:val="000000" w:themeColor="text1"/>
                <w:sz w:val="20"/>
                <w:szCs w:val="20"/>
              </w:rPr>
              <w:t>33600000</w:t>
            </w:r>
          </w:p>
        </w:tc>
      </w:tr>
      <w:tr w:rsidR="00AD01D4" w:rsidRPr="00AF5092" w14:paraId="1099ACED" w14:textId="6248D4F1" w:rsidTr="009B7D00">
        <w:tc>
          <w:tcPr>
            <w:tcW w:w="1365" w:type="dxa"/>
          </w:tcPr>
          <w:p w14:paraId="55D1AA8F" w14:textId="77777777" w:rsidR="00AD01D4" w:rsidRPr="00AF5092" w:rsidRDefault="00AD01D4" w:rsidP="00AD01D4">
            <w:pPr>
              <w:widowControl w:val="0"/>
              <w:jc w:val="center"/>
              <w:rPr>
                <w:rFonts w:eastAsia="Times New Roman" w:cs="Times New Roman"/>
                <w:color w:val="000000" w:themeColor="text1"/>
                <w:u w:val="single"/>
              </w:rPr>
            </w:pPr>
            <w:r w:rsidRPr="00AF5092">
              <w:rPr>
                <w:rFonts w:cs="Times New Roman"/>
                <w:color w:val="000000" w:themeColor="text1"/>
              </w:rPr>
              <w:t>45</w:t>
            </w:r>
          </w:p>
        </w:tc>
        <w:tc>
          <w:tcPr>
            <w:tcW w:w="5434" w:type="dxa"/>
          </w:tcPr>
          <w:p w14:paraId="6789128E" w14:textId="64D2803C" w:rsidR="00AD01D4" w:rsidRPr="00AD01D4" w:rsidRDefault="00AD01D4" w:rsidP="00AD01D4">
            <w:pPr>
              <w:widowControl w:val="0"/>
              <w:jc w:val="both"/>
              <w:rPr>
                <w:rFonts w:cs="Times New Roman"/>
                <w:color w:val="000000" w:themeColor="text1"/>
                <w:sz w:val="20"/>
                <w:szCs w:val="20"/>
                <w:lang w:eastAsia="pl-PL"/>
              </w:rPr>
            </w:pPr>
            <w:r w:rsidRPr="00AD01D4">
              <w:rPr>
                <w:sz w:val="20"/>
                <w:szCs w:val="20"/>
              </w:rPr>
              <w:t>Środki odkażające</w:t>
            </w:r>
          </w:p>
        </w:tc>
        <w:tc>
          <w:tcPr>
            <w:tcW w:w="3131" w:type="dxa"/>
          </w:tcPr>
          <w:p w14:paraId="1F1E0C1A" w14:textId="7754798A" w:rsidR="00AD01D4" w:rsidRPr="00AF5092" w:rsidRDefault="00AD01D4" w:rsidP="00AD01D4">
            <w:pPr>
              <w:widowControl w:val="0"/>
              <w:jc w:val="center"/>
              <w:rPr>
                <w:rFonts w:cs="Times New Roman"/>
                <w:color w:val="000000" w:themeColor="text1"/>
                <w:sz w:val="20"/>
                <w:szCs w:val="20"/>
                <w:lang w:eastAsia="pl-PL"/>
              </w:rPr>
            </w:pPr>
            <w:r w:rsidRPr="00AF5092">
              <w:rPr>
                <w:rFonts w:cs="Times New Roman"/>
                <w:color w:val="000000" w:themeColor="text1"/>
                <w:sz w:val="20"/>
                <w:szCs w:val="20"/>
              </w:rPr>
              <w:t>33600000</w:t>
            </w:r>
          </w:p>
        </w:tc>
      </w:tr>
      <w:tr w:rsidR="00A6488A" w:rsidRPr="00AF5092" w14:paraId="5FE800DC" w14:textId="03CA4898" w:rsidTr="009B7D00">
        <w:tc>
          <w:tcPr>
            <w:tcW w:w="1365" w:type="dxa"/>
          </w:tcPr>
          <w:p w14:paraId="728BC3AE"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46</w:t>
            </w:r>
          </w:p>
        </w:tc>
        <w:tc>
          <w:tcPr>
            <w:tcW w:w="5434" w:type="dxa"/>
          </w:tcPr>
          <w:p w14:paraId="76DEE444" w14:textId="4A38FC56" w:rsidR="00A6488A" w:rsidRPr="00AD01D4" w:rsidRDefault="004A27FC" w:rsidP="004A27FC">
            <w:pPr>
              <w:jc w:val="both"/>
              <w:rPr>
                <w:rFonts w:cs="Times New Roman"/>
                <w:color w:val="000000" w:themeColor="text1"/>
                <w:sz w:val="20"/>
                <w:szCs w:val="20"/>
                <w:lang w:eastAsia="pl-PL"/>
              </w:rPr>
            </w:pPr>
            <w:r w:rsidRPr="00AD01D4">
              <w:rPr>
                <w:rFonts w:cs="Times New Roman"/>
                <w:color w:val="000000" w:themeColor="text1"/>
                <w:sz w:val="20"/>
                <w:szCs w:val="20"/>
              </w:rPr>
              <w:t>Środki odkażające do skóry pacjenta</w:t>
            </w:r>
          </w:p>
        </w:tc>
        <w:tc>
          <w:tcPr>
            <w:tcW w:w="3131" w:type="dxa"/>
          </w:tcPr>
          <w:p w14:paraId="024FA15A" w14:textId="7EC794DF" w:rsidR="00A6488A" w:rsidRPr="00AF5092" w:rsidRDefault="00A6488A" w:rsidP="00A6488A">
            <w:pPr>
              <w:widowControl w:val="0"/>
              <w:jc w:val="center"/>
              <w:rPr>
                <w:rFonts w:cs="Times New Roman"/>
                <w:color w:val="000000" w:themeColor="text1"/>
                <w:sz w:val="20"/>
                <w:szCs w:val="20"/>
                <w:lang w:eastAsia="pl-PL"/>
              </w:rPr>
            </w:pPr>
            <w:r w:rsidRPr="00AF5092">
              <w:rPr>
                <w:rFonts w:cs="Times New Roman"/>
                <w:color w:val="000000" w:themeColor="text1"/>
                <w:sz w:val="20"/>
                <w:szCs w:val="20"/>
              </w:rPr>
              <w:t>33600000</w:t>
            </w:r>
          </w:p>
        </w:tc>
      </w:tr>
      <w:tr w:rsidR="00A6488A" w:rsidRPr="00AF5092" w14:paraId="20F01313" w14:textId="6ACC93E9" w:rsidTr="009B7D00">
        <w:tc>
          <w:tcPr>
            <w:tcW w:w="1365" w:type="dxa"/>
          </w:tcPr>
          <w:p w14:paraId="6275D103"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47</w:t>
            </w:r>
          </w:p>
        </w:tc>
        <w:tc>
          <w:tcPr>
            <w:tcW w:w="5434" w:type="dxa"/>
          </w:tcPr>
          <w:p w14:paraId="5CE038CE" w14:textId="39D08583" w:rsidR="00A6488A" w:rsidRPr="00AD01D4" w:rsidRDefault="004A27FC" w:rsidP="004A27FC">
            <w:pPr>
              <w:jc w:val="both"/>
              <w:rPr>
                <w:rFonts w:cs="Times New Roman"/>
                <w:color w:val="000000" w:themeColor="text1"/>
                <w:sz w:val="20"/>
                <w:szCs w:val="20"/>
                <w:lang w:eastAsia="pl-PL"/>
              </w:rPr>
            </w:pPr>
            <w:r w:rsidRPr="00AD01D4">
              <w:rPr>
                <w:rFonts w:cs="Times New Roman"/>
                <w:color w:val="000000" w:themeColor="text1"/>
                <w:sz w:val="20"/>
                <w:szCs w:val="20"/>
              </w:rPr>
              <w:t>Środki odkażające do powierzchni</w:t>
            </w:r>
          </w:p>
        </w:tc>
        <w:tc>
          <w:tcPr>
            <w:tcW w:w="3131" w:type="dxa"/>
          </w:tcPr>
          <w:p w14:paraId="4553372C" w14:textId="49A72506" w:rsidR="00A6488A" w:rsidRPr="00AF5092" w:rsidRDefault="00A6488A" w:rsidP="00A6488A">
            <w:pPr>
              <w:widowControl w:val="0"/>
              <w:jc w:val="center"/>
              <w:rPr>
                <w:rFonts w:cs="Times New Roman"/>
                <w:color w:val="000000" w:themeColor="text1"/>
                <w:sz w:val="20"/>
                <w:szCs w:val="20"/>
                <w:lang w:eastAsia="pl-PL"/>
              </w:rPr>
            </w:pPr>
            <w:r w:rsidRPr="00AF5092">
              <w:rPr>
                <w:rFonts w:cs="Times New Roman"/>
                <w:color w:val="000000" w:themeColor="text1"/>
                <w:sz w:val="20"/>
                <w:szCs w:val="20"/>
              </w:rPr>
              <w:t>33600000</w:t>
            </w:r>
          </w:p>
        </w:tc>
      </w:tr>
      <w:tr w:rsidR="00A6488A" w:rsidRPr="00AF5092" w14:paraId="4C05BD78" w14:textId="4E83E393" w:rsidTr="009B7D00">
        <w:tc>
          <w:tcPr>
            <w:tcW w:w="1365" w:type="dxa"/>
          </w:tcPr>
          <w:p w14:paraId="35188A62"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48</w:t>
            </w:r>
          </w:p>
        </w:tc>
        <w:tc>
          <w:tcPr>
            <w:tcW w:w="5434" w:type="dxa"/>
          </w:tcPr>
          <w:p w14:paraId="09819A36" w14:textId="0E3AB4EE" w:rsidR="00A6488A" w:rsidRPr="00AD01D4" w:rsidRDefault="004A27FC" w:rsidP="004A27FC">
            <w:pPr>
              <w:jc w:val="both"/>
              <w:rPr>
                <w:rFonts w:cs="Times New Roman"/>
                <w:color w:val="000000" w:themeColor="text1"/>
                <w:sz w:val="20"/>
                <w:szCs w:val="20"/>
                <w:lang w:eastAsia="pl-PL"/>
              </w:rPr>
            </w:pPr>
            <w:r w:rsidRPr="00AD01D4">
              <w:rPr>
                <w:rFonts w:cs="Times New Roman"/>
                <w:color w:val="000000" w:themeColor="text1"/>
                <w:sz w:val="20"/>
                <w:szCs w:val="20"/>
              </w:rPr>
              <w:t>Środki odkażające -myjnia</w:t>
            </w:r>
          </w:p>
        </w:tc>
        <w:tc>
          <w:tcPr>
            <w:tcW w:w="3131" w:type="dxa"/>
          </w:tcPr>
          <w:p w14:paraId="34BE625C" w14:textId="2C443451" w:rsidR="00A6488A" w:rsidRPr="00AF5092" w:rsidRDefault="00A6488A" w:rsidP="00A6488A">
            <w:pPr>
              <w:widowControl w:val="0"/>
              <w:jc w:val="center"/>
              <w:rPr>
                <w:rFonts w:cs="Times New Roman"/>
                <w:color w:val="000000" w:themeColor="text1"/>
                <w:sz w:val="20"/>
                <w:szCs w:val="20"/>
                <w:lang w:eastAsia="pl-PL"/>
              </w:rPr>
            </w:pPr>
            <w:r w:rsidRPr="00AF5092">
              <w:rPr>
                <w:rFonts w:cs="Times New Roman"/>
                <w:color w:val="000000" w:themeColor="text1"/>
                <w:sz w:val="20"/>
                <w:szCs w:val="20"/>
              </w:rPr>
              <w:t>33600000</w:t>
            </w:r>
          </w:p>
        </w:tc>
      </w:tr>
      <w:tr w:rsidR="00AD01D4" w:rsidRPr="00AF5092" w14:paraId="594A3E15" w14:textId="607556B7" w:rsidTr="009B7D00">
        <w:tc>
          <w:tcPr>
            <w:tcW w:w="1365" w:type="dxa"/>
          </w:tcPr>
          <w:p w14:paraId="134272BF" w14:textId="77777777" w:rsidR="00AD01D4" w:rsidRPr="00AF5092" w:rsidRDefault="00AD01D4" w:rsidP="00AD01D4">
            <w:pPr>
              <w:widowControl w:val="0"/>
              <w:jc w:val="center"/>
              <w:rPr>
                <w:rFonts w:eastAsia="Times New Roman" w:cs="Times New Roman"/>
                <w:color w:val="000000" w:themeColor="text1"/>
                <w:u w:val="single"/>
              </w:rPr>
            </w:pPr>
            <w:r w:rsidRPr="00AF5092">
              <w:rPr>
                <w:rFonts w:cs="Times New Roman"/>
                <w:color w:val="000000" w:themeColor="text1"/>
              </w:rPr>
              <w:t>49</w:t>
            </w:r>
          </w:p>
        </w:tc>
        <w:tc>
          <w:tcPr>
            <w:tcW w:w="5434" w:type="dxa"/>
          </w:tcPr>
          <w:p w14:paraId="7738CE2B" w14:textId="61E0642A" w:rsidR="00AD01D4" w:rsidRPr="00AD01D4" w:rsidRDefault="00AD01D4" w:rsidP="00AD01D4">
            <w:pPr>
              <w:jc w:val="both"/>
              <w:rPr>
                <w:rFonts w:cs="Times New Roman"/>
                <w:color w:val="000000" w:themeColor="text1"/>
                <w:sz w:val="20"/>
                <w:szCs w:val="20"/>
                <w:lang w:eastAsia="pl-PL"/>
              </w:rPr>
            </w:pPr>
            <w:r w:rsidRPr="00AD01D4">
              <w:rPr>
                <w:sz w:val="20"/>
                <w:szCs w:val="20"/>
              </w:rPr>
              <w:t>Środki odkażające -myjnia</w:t>
            </w:r>
          </w:p>
        </w:tc>
        <w:tc>
          <w:tcPr>
            <w:tcW w:w="3131" w:type="dxa"/>
          </w:tcPr>
          <w:p w14:paraId="108CA4EB" w14:textId="4F97D8CC" w:rsidR="00AD01D4" w:rsidRPr="00AD01D4" w:rsidRDefault="00AD01D4" w:rsidP="00AD01D4">
            <w:pPr>
              <w:widowControl w:val="0"/>
              <w:jc w:val="center"/>
              <w:rPr>
                <w:rFonts w:cs="Times New Roman"/>
                <w:color w:val="000000" w:themeColor="text1"/>
                <w:sz w:val="22"/>
                <w:szCs w:val="22"/>
                <w:lang w:eastAsia="pl-PL"/>
              </w:rPr>
            </w:pPr>
            <w:r w:rsidRPr="00AD01D4">
              <w:rPr>
                <w:rFonts w:cs="Times New Roman"/>
                <w:color w:val="000000" w:themeColor="text1"/>
                <w:sz w:val="22"/>
                <w:szCs w:val="22"/>
              </w:rPr>
              <w:t>33600000</w:t>
            </w:r>
          </w:p>
        </w:tc>
      </w:tr>
      <w:tr w:rsidR="00AD01D4" w:rsidRPr="00AF5092" w14:paraId="752C2A40" w14:textId="281E5D5F" w:rsidTr="009B7D00">
        <w:tc>
          <w:tcPr>
            <w:tcW w:w="1365" w:type="dxa"/>
          </w:tcPr>
          <w:p w14:paraId="103C8C37" w14:textId="77777777" w:rsidR="00AD01D4" w:rsidRPr="00AF5092" w:rsidRDefault="00AD01D4" w:rsidP="00AD01D4">
            <w:pPr>
              <w:widowControl w:val="0"/>
              <w:jc w:val="center"/>
              <w:rPr>
                <w:rFonts w:eastAsia="Times New Roman" w:cs="Times New Roman"/>
                <w:color w:val="000000" w:themeColor="text1"/>
                <w:u w:val="single"/>
              </w:rPr>
            </w:pPr>
            <w:r w:rsidRPr="00AF5092">
              <w:rPr>
                <w:rFonts w:cs="Times New Roman"/>
                <w:color w:val="000000" w:themeColor="text1"/>
              </w:rPr>
              <w:t>50</w:t>
            </w:r>
          </w:p>
        </w:tc>
        <w:tc>
          <w:tcPr>
            <w:tcW w:w="5434" w:type="dxa"/>
          </w:tcPr>
          <w:p w14:paraId="7DDBD29F" w14:textId="6B345B55" w:rsidR="00AD01D4" w:rsidRPr="00AD01D4" w:rsidRDefault="00AD01D4" w:rsidP="00AD01D4">
            <w:pPr>
              <w:jc w:val="both"/>
              <w:rPr>
                <w:rFonts w:cs="Times New Roman"/>
                <w:color w:val="000000" w:themeColor="text1"/>
                <w:sz w:val="20"/>
                <w:szCs w:val="20"/>
                <w:lang w:eastAsia="pl-PL"/>
              </w:rPr>
            </w:pPr>
            <w:r w:rsidRPr="00AD01D4">
              <w:rPr>
                <w:sz w:val="20"/>
                <w:szCs w:val="20"/>
              </w:rPr>
              <w:t>Żel znieczulający do cewnikowania</w:t>
            </w:r>
          </w:p>
        </w:tc>
        <w:tc>
          <w:tcPr>
            <w:tcW w:w="3131" w:type="dxa"/>
          </w:tcPr>
          <w:p w14:paraId="2FF0D72F" w14:textId="0F64EDFE" w:rsidR="00AD01D4" w:rsidRPr="00AD01D4" w:rsidRDefault="00AD01D4" w:rsidP="00AD01D4">
            <w:pPr>
              <w:widowControl w:val="0"/>
              <w:jc w:val="center"/>
              <w:rPr>
                <w:rFonts w:cs="Times New Roman"/>
                <w:color w:val="000000" w:themeColor="text1"/>
                <w:sz w:val="22"/>
                <w:szCs w:val="22"/>
                <w:lang w:eastAsia="pl-PL"/>
              </w:rPr>
            </w:pPr>
            <w:r w:rsidRPr="00AD01D4">
              <w:rPr>
                <w:rFonts w:cs="Times New Roman"/>
                <w:color w:val="000000" w:themeColor="text1"/>
                <w:sz w:val="22"/>
                <w:szCs w:val="22"/>
              </w:rPr>
              <w:t>33600000</w:t>
            </w:r>
          </w:p>
        </w:tc>
      </w:tr>
      <w:tr w:rsidR="00A6488A" w:rsidRPr="00AF5092" w14:paraId="69347470" w14:textId="79025685" w:rsidTr="009B7D00">
        <w:tc>
          <w:tcPr>
            <w:tcW w:w="1365" w:type="dxa"/>
          </w:tcPr>
          <w:p w14:paraId="3A5DC945" w14:textId="77777777" w:rsidR="00A6488A" w:rsidRPr="00AF5092" w:rsidRDefault="00A6488A" w:rsidP="00A6488A">
            <w:pPr>
              <w:widowControl w:val="0"/>
              <w:jc w:val="center"/>
              <w:rPr>
                <w:rFonts w:eastAsia="Times New Roman" w:cs="Times New Roman"/>
                <w:color w:val="000000" w:themeColor="text1"/>
                <w:u w:val="single"/>
              </w:rPr>
            </w:pPr>
            <w:r w:rsidRPr="00AF5092">
              <w:rPr>
                <w:rFonts w:cs="Times New Roman"/>
                <w:color w:val="000000" w:themeColor="text1"/>
              </w:rPr>
              <w:t>51</w:t>
            </w:r>
          </w:p>
        </w:tc>
        <w:tc>
          <w:tcPr>
            <w:tcW w:w="5434" w:type="dxa"/>
          </w:tcPr>
          <w:p w14:paraId="3AFF24D3" w14:textId="5AE29AF6" w:rsidR="00A6488A" w:rsidRPr="00AF5092" w:rsidRDefault="004A27FC" w:rsidP="004A27FC">
            <w:pPr>
              <w:jc w:val="both"/>
              <w:rPr>
                <w:rFonts w:cs="Times New Roman"/>
                <w:color w:val="000000" w:themeColor="text1"/>
                <w:sz w:val="20"/>
                <w:szCs w:val="20"/>
                <w:lang w:eastAsia="pl-PL"/>
              </w:rPr>
            </w:pPr>
            <w:r w:rsidRPr="00AF5092">
              <w:rPr>
                <w:rFonts w:cs="Times New Roman"/>
                <w:color w:val="000000" w:themeColor="text1"/>
                <w:sz w:val="20"/>
                <w:szCs w:val="20"/>
              </w:rPr>
              <w:t>Benzyna apteczna</w:t>
            </w:r>
          </w:p>
        </w:tc>
        <w:tc>
          <w:tcPr>
            <w:tcW w:w="3131" w:type="dxa"/>
          </w:tcPr>
          <w:p w14:paraId="69BE2732" w14:textId="4FA98B50" w:rsidR="00A6488A" w:rsidRPr="00AF5092" w:rsidRDefault="004A27FC" w:rsidP="004A27FC">
            <w:pPr>
              <w:jc w:val="center"/>
              <w:rPr>
                <w:rFonts w:cs="Times New Roman"/>
                <w:color w:val="000000" w:themeColor="text1"/>
                <w:sz w:val="20"/>
                <w:szCs w:val="20"/>
                <w:lang w:eastAsia="pl-PL"/>
              </w:rPr>
            </w:pPr>
            <w:r w:rsidRPr="00AF5092">
              <w:rPr>
                <w:rFonts w:cs="Times New Roman"/>
                <w:color w:val="000000" w:themeColor="text1"/>
                <w:sz w:val="20"/>
                <w:szCs w:val="20"/>
              </w:rPr>
              <w:t>09132000</w:t>
            </w:r>
          </w:p>
        </w:tc>
      </w:tr>
      <w:tr w:rsidR="00A6488A" w:rsidRPr="00AF5092" w14:paraId="031FD8FA" w14:textId="5E2929B8" w:rsidTr="009B7D00">
        <w:tc>
          <w:tcPr>
            <w:tcW w:w="1365" w:type="dxa"/>
          </w:tcPr>
          <w:p w14:paraId="1C63D8F6" w14:textId="77777777" w:rsidR="00A6488A" w:rsidRPr="00AF5092" w:rsidRDefault="00A6488A" w:rsidP="00A6488A">
            <w:pPr>
              <w:widowControl w:val="0"/>
              <w:jc w:val="center"/>
              <w:rPr>
                <w:rFonts w:eastAsia="Times New Roman" w:cs="Times New Roman"/>
                <w:color w:val="000000" w:themeColor="text1"/>
                <w:u w:val="single"/>
              </w:rPr>
            </w:pPr>
            <w:r w:rsidRPr="00AF5092">
              <w:rPr>
                <w:rFonts w:eastAsia="Times New Roman" w:cs="Times New Roman"/>
                <w:color w:val="000000" w:themeColor="text1"/>
                <w:u w:val="single"/>
              </w:rPr>
              <w:t>52</w:t>
            </w:r>
          </w:p>
        </w:tc>
        <w:tc>
          <w:tcPr>
            <w:tcW w:w="5434" w:type="dxa"/>
          </w:tcPr>
          <w:p w14:paraId="3D871AE7" w14:textId="7E6D3E11" w:rsidR="00A6488A" w:rsidRPr="00AF5092" w:rsidRDefault="00A6488A" w:rsidP="00A6488A">
            <w:pPr>
              <w:widowControl w:val="0"/>
              <w:jc w:val="both"/>
              <w:rPr>
                <w:rFonts w:cs="Times New Roman"/>
                <w:color w:val="000000" w:themeColor="text1"/>
                <w:sz w:val="20"/>
                <w:szCs w:val="20"/>
                <w:lang w:eastAsia="pl-PL"/>
              </w:rPr>
            </w:pPr>
            <w:r w:rsidRPr="00AF5092">
              <w:rPr>
                <w:rFonts w:cs="Times New Roman"/>
                <w:color w:val="000000" w:themeColor="text1"/>
                <w:sz w:val="20"/>
                <w:szCs w:val="20"/>
              </w:rPr>
              <w:t>Produkty lecznicze</w:t>
            </w:r>
          </w:p>
        </w:tc>
        <w:tc>
          <w:tcPr>
            <w:tcW w:w="3131" w:type="dxa"/>
          </w:tcPr>
          <w:p w14:paraId="6C32701A" w14:textId="27A1F11E" w:rsidR="00A6488A" w:rsidRPr="00AF5092" w:rsidRDefault="00A6488A" w:rsidP="00A6488A">
            <w:pPr>
              <w:widowControl w:val="0"/>
              <w:jc w:val="center"/>
              <w:rPr>
                <w:rFonts w:cs="Times New Roman"/>
                <w:color w:val="000000" w:themeColor="text1"/>
                <w:sz w:val="20"/>
                <w:szCs w:val="20"/>
                <w:lang w:eastAsia="pl-PL"/>
              </w:rPr>
            </w:pPr>
            <w:r w:rsidRPr="00AF5092">
              <w:rPr>
                <w:rFonts w:cs="Times New Roman"/>
                <w:color w:val="000000" w:themeColor="text1"/>
                <w:sz w:val="20"/>
                <w:szCs w:val="20"/>
              </w:rPr>
              <w:t>33</w:t>
            </w:r>
            <w:r w:rsidR="00AD01D4">
              <w:rPr>
                <w:rFonts w:cs="Times New Roman"/>
                <w:color w:val="000000" w:themeColor="text1"/>
                <w:sz w:val="20"/>
                <w:szCs w:val="20"/>
              </w:rPr>
              <w:t>652000</w:t>
            </w:r>
          </w:p>
        </w:tc>
      </w:tr>
      <w:tr w:rsidR="00D550CA" w:rsidRPr="00AF5092" w14:paraId="348C45F9" w14:textId="420E3408" w:rsidTr="009B7D00">
        <w:tc>
          <w:tcPr>
            <w:tcW w:w="1365" w:type="dxa"/>
          </w:tcPr>
          <w:p w14:paraId="77D3A61D" w14:textId="77777777" w:rsidR="00D550CA" w:rsidRPr="00AF5092" w:rsidRDefault="00D550CA" w:rsidP="00D550CA">
            <w:pPr>
              <w:widowControl w:val="0"/>
              <w:jc w:val="center"/>
              <w:rPr>
                <w:rFonts w:eastAsia="Times New Roman" w:cs="Times New Roman"/>
                <w:color w:val="000000" w:themeColor="text1"/>
                <w:u w:val="single"/>
              </w:rPr>
            </w:pPr>
            <w:r w:rsidRPr="00AF5092">
              <w:rPr>
                <w:rFonts w:eastAsia="Times New Roman" w:cs="Times New Roman"/>
                <w:color w:val="000000" w:themeColor="text1"/>
                <w:u w:val="single"/>
              </w:rPr>
              <w:t>53</w:t>
            </w:r>
          </w:p>
        </w:tc>
        <w:tc>
          <w:tcPr>
            <w:tcW w:w="5434" w:type="dxa"/>
          </w:tcPr>
          <w:p w14:paraId="0D98A8B1" w14:textId="687CE2C8" w:rsidR="00D550CA" w:rsidRPr="00AF5092" w:rsidRDefault="00D550CA" w:rsidP="00D550CA">
            <w:pPr>
              <w:widowControl w:val="0"/>
              <w:jc w:val="both"/>
              <w:rPr>
                <w:rFonts w:cs="Times New Roman"/>
                <w:color w:val="000000" w:themeColor="text1"/>
                <w:sz w:val="20"/>
                <w:szCs w:val="20"/>
                <w:lang w:eastAsia="pl-PL"/>
              </w:rPr>
            </w:pPr>
            <w:r w:rsidRPr="00AF5092">
              <w:rPr>
                <w:rFonts w:cs="Times New Roman"/>
                <w:color w:val="000000" w:themeColor="text1"/>
                <w:sz w:val="20"/>
                <w:szCs w:val="20"/>
              </w:rPr>
              <w:t>Produkty lecznicze</w:t>
            </w:r>
          </w:p>
        </w:tc>
        <w:tc>
          <w:tcPr>
            <w:tcW w:w="3131" w:type="dxa"/>
          </w:tcPr>
          <w:p w14:paraId="35EEF10C" w14:textId="6D3DAA39" w:rsidR="00D550CA" w:rsidRPr="00AF5092" w:rsidRDefault="00D550CA" w:rsidP="00D550CA">
            <w:pPr>
              <w:widowControl w:val="0"/>
              <w:jc w:val="center"/>
              <w:rPr>
                <w:rFonts w:cs="Times New Roman"/>
                <w:color w:val="000000" w:themeColor="text1"/>
                <w:sz w:val="20"/>
                <w:szCs w:val="20"/>
                <w:lang w:eastAsia="pl-PL"/>
              </w:rPr>
            </w:pPr>
            <w:r w:rsidRPr="00AF5092">
              <w:rPr>
                <w:rFonts w:cs="Times New Roman"/>
                <w:color w:val="000000" w:themeColor="text1"/>
                <w:sz w:val="20"/>
                <w:szCs w:val="20"/>
              </w:rPr>
              <w:t>33652000</w:t>
            </w:r>
          </w:p>
        </w:tc>
      </w:tr>
      <w:tr w:rsidR="00D550CA" w:rsidRPr="00AF5092" w14:paraId="340487D8" w14:textId="06C82589" w:rsidTr="009B7D00">
        <w:tc>
          <w:tcPr>
            <w:tcW w:w="1365" w:type="dxa"/>
          </w:tcPr>
          <w:p w14:paraId="046539BA" w14:textId="77777777" w:rsidR="00D550CA" w:rsidRPr="00AF5092" w:rsidRDefault="00D550CA" w:rsidP="00D550CA">
            <w:pPr>
              <w:widowControl w:val="0"/>
              <w:jc w:val="center"/>
              <w:rPr>
                <w:rFonts w:eastAsia="Times New Roman" w:cs="Times New Roman"/>
                <w:color w:val="000000" w:themeColor="text1"/>
                <w:u w:val="single"/>
              </w:rPr>
            </w:pPr>
            <w:r w:rsidRPr="00AF5092">
              <w:rPr>
                <w:rFonts w:eastAsia="Times New Roman" w:cs="Times New Roman"/>
                <w:color w:val="000000" w:themeColor="text1"/>
                <w:u w:val="single"/>
              </w:rPr>
              <w:t>54</w:t>
            </w:r>
          </w:p>
        </w:tc>
        <w:tc>
          <w:tcPr>
            <w:tcW w:w="5434" w:type="dxa"/>
          </w:tcPr>
          <w:p w14:paraId="3A6446FF" w14:textId="345F00A8" w:rsidR="00D550CA" w:rsidRPr="00AF5092" w:rsidRDefault="00D550CA" w:rsidP="00D550CA">
            <w:pPr>
              <w:widowControl w:val="0"/>
              <w:jc w:val="both"/>
              <w:rPr>
                <w:rFonts w:cs="Times New Roman"/>
                <w:color w:val="000000" w:themeColor="text1"/>
                <w:sz w:val="20"/>
                <w:szCs w:val="20"/>
                <w:lang w:eastAsia="pl-PL"/>
              </w:rPr>
            </w:pPr>
            <w:r w:rsidRPr="00AF5092">
              <w:rPr>
                <w:rFonts w:cs="Times New Roman"/>
                <w:color w:val="000000" w:themeColor="text1"/>
                <w:sz w:val="20"/>
                <w:szCs w:val="20"/>
              </w:rPr>
              <w:t>Produkty lecznicze</w:t>
            </w:r>
          </w:p>
        </w:tc>
        <w:tc>
          <w:tcPr>
            <w:tcW w:w="3131" w:type="dxa"/>
          </w:tcPr>
          <w:p w14:paraId="47549B63" w14:textId="45A50164" w:rsidR="00D550CA" w:rsidRPr="00AF5092" w:rsidRDefault="00D550CA" w:rsidP="00D550CA">
            <w:pPr>
              <w:widowControl w:val="0"/>
              <w:jc w:val="center"/>
              <w:rPr>
                <w:rFonts w:cs="Times New Roman"/>
                <w:color w:val="000000" w:themeColor="text1"/>
                <w:sz w:val="20"/>
                <w:szCs w:val="20"/>
                <w:lang w:eastAsia="pl-PL"/>
              </w:rPr>
            </w:pPr>
            <w:r w:rsidRPr="00AF5092">
              <w:rPr>
                <w:rFonts w:cs="Times New Roman"/>
                <w:color w:val="000000" w:themeColor="text1"/>
                <w:sz w:val="20"/>
                <w:szCs w:val="20"/>
              </w:rPr>
              <w:t>33652000</w:t>
            </w:r>
          </w:p>
        </w:tc>
      </w:tr>
      <w:tr w:rsidR="00D550CA" w:rsidRPr="00AF5092" w14:paraId="6FE42D53" w14:textId="052EE162" w:rsidTr="009B7D00">
        <w:tc>
          <w:tcPr>
            <w:tcW w:w="1365" w:type="dxa"/>
          </w:tcPr>
          <w:p w14:paraId="2CDC2FD4" w14:textId="77777777" w:rsidR="00D550CA" w:rsidRPr="00AF5092" w:rsidRDefault="00D550CA" w:rsidP="00D550CA">
            <w:pPr>
              <w:widowControl w:val="0"/>
              <w:jc w:val="center"/>
              <w:rPr>
                <w:rFonts w:eastAsia="Times New Roman" w:cs="Times New Roman"/>
                <w:color w:val="000000" w:themeColor="text1"/>
                <w:u w:val="single"/>
              </w:rPr>
            </w:pPr>
            <w:r w:rsidRPr="00AF5092">
              <w:rPr>
                <w:rFonts w:eastAsia="Times New Roman" w:cs="Times New Roman"/>
                <w:color w:val="000000" w:themeColor="text1"/>
                <w:u w:val="single"/>
              </w:rPr>
              <w:t>55</w:t>
            </w:r>
          </w:p>
        </w:tc>
        <w:tc>
          <w:tcPr>
            <w:tcW w:w="5434" w:type="dxa"/>
          </w:tcPr>
          <w:p w14:paraId="1623A100" w14:textId="5D8AD56B" w:rsidR="00D550CA" w:rsidRPr="00AF5092" w:rsidRDefault="00D550CA" w:rsidP="00D550CA">
            <w:pPr>
              <w:widowControl w:val="0"/>
              <w:jc w:val="both"/>
              <w:rPr>
                <w:rFonts w:cs="Times New Roman"/>
                <w:color w:val="000000" w:themeColor="text1"/>
                <w:sz w:val="20"/>
                <w:szCs w:val="20"/>
                <w:lang w:eastAsia="pl-PL"/>
              </w:rPr>
            </w:pPr>
            <w:r w:rsidRPr="00AF5092">
              <w:rPr>
                <w:rFonts w:cs="Times New Roman"/>
                <w:color w:val="000000" w:themeColor="text1"/>
                <w:sz w:val="20"/>
                <w:szCs w:val="20"/>
              </w:rPr>
              <w:t>Produkty lecznicze</w:t>
            </w:r>
          </w:p>
        </w:tc>
        <w:tc>
          <w:tcPr>
            <w:tcW w:w="3131" w:type="dxa"/>
          </w:tcPr>
          <w:p w14:paraId="728927A4" w14:textId="53E5D9D0" w:rsidR="00D550CA" w:rsidRPr="00AF5092" w:rsidRDefault="00D550CA" w:rsidP="00D550CA">
            <w:pPr>
              <w:widowControl w:val="0"/>
              <w:jc w:val="center"/>
              <w:rPr>
                <w:rFonts w:cs="Times New Roman"/>
                <w:color w:val="000000" w:themeColor="text1"/>
                <w:sz w:val="20"/>
                <w:szCs w:val="20"/>
                <w:lang w:eastAsia="pl-PL"/>
              </w:rPr>
            </w:pPr>
            <w:r w:rsidRPr="00AF5092">
              <w:rPr>
                <w:rFonts w:cs="Times New Roman"/>
                <w:color w:val="000000" w:themeColor="text1"/>
                <w:sz w:val="20"/>
                <w:szCs w:val="20"/>
              </w:rPr>
              <w:t>33652000</w:t>
            </w:r>
          </w:p>
        </w:tc>
      </w:tr>
      <w:tr w:rsidR="00D550CA" w:rsidRPr="00AF5092" w14:paraId="6D8A5577" w14:textId="0F1A0D47" w:rsidTr="009B7D00">
        <w:tc>
          <w:tcPr>
            <w:tcW w:w="1365" w:type="dxa"/>
          </w:tcPr>
          <w:p w14:paraId="1FABCF6D" w14:textId="77777777" w:rsidR="00D550CA" w:rsidRPr="00AF5092" w:rsidRDefault="00D550CA" w:rsidP="00D550CA">
            <w:pPr>
              <w:widowControl w:val="0"/>
              <w:jc w:val="center"/>
              <w:rPr>
                <w:rFonts w:eastAsia="Times New Roman" w:cs="Times New Roman"/>
                <w:color w:val="000000" w:themeColor="text1"/>
                <w:u w:val="single"/>
              </w:rPr>
            </w:pPr>
            <w:r w:rsidRPr="00AF5092">
              <w:rPr>
                <w:rFonts w:eastAsia="Times New Roman" w:cs="Times New Roman"/>
                <w:color w:val="000000" w:themeColor="text1"/>
                <w:u w:val="single"/>
              </w:rPr>
              <w:t>56</w:t>
            </w:r>
          </w:p>
        </w:tc>
        <w:tc>
          <w:tcPr>
            <w:tcW w:w="5434" w:type="dxa"/>
          </w:tcPr>
          <w:p w14:paraId="1D414F42" w14:textId="19E79521" w:rsidR="00D550CA" w:rsidRPr="00AF5092" w:rsidRDefault="00D550CA" w:rsidP="00D550CA">
            <w:pPr>
              <w:widowControl w:val="0"/>
              <w:jc w:val="both"/>
              <w:rPr>
                <w:rFonts w:cs="Times New Roman"/>
                <w:color w:val="000000" w:themeColor="text1"/>
                <w:sz w:val="20"/>
                <w:szCs w:val="20"/>
                <w:lang w:eastAsia="pl-PL"/>
              </w:rPr>
            </w:pPr>
            <w:r w:rsidRPr="00AF5092">
              <w:rPr>
                <w:rFonts w:cs="Times New Roman"/>
                <w:color w:val="000000" w:themeColor="text1"/>
                <w:sz w:val="20"/>
                <w:szCs w:val="20"/>
              </w:rPr>
              <w:t>Produkty lecznicze</w:t>
            </w:r>
          </w:p>
        </w:tc>
        <w:tc>
          <w:tcPr>
            <w:tcW w:w="3131" w:type="dxa"/>
          </w:tcPr>
          <w:p w14:paraId="757C112A" w14:textId="79D23B1B" w:rsidR="00D550CA" w:rsidRPr="00AF5092" w:rsidRDefault="00D550CA" w:rsidP="00D550CA">
            <w:pPr>
              <w:widowControl w:val="0"/>
              <w:jc w:val="center"/>
              <w:rPr>
                <w:rFonts w:cs="Times New Roman"/>
                <w:color w:val="000000" w:themeColor="text1"/>
                <w:sz w:val="20"/>
                <w:szCs w:val="20"/>
                <w:lang w:eastAsia="pl-PL"/>
              </w:rPr>
            </w:pPr>
            <w:r w:rsidRPr="00AF5092">
              <w:rPr>
                <w:rFonts w:cs="Times New Roman"/>
                <w:color w:val="000000" w:themeColor="text1"/>
                <w:sz w:val="20"/>
                <w:szCs w:val="20"/>
              </w:rPr>
              <w:t>33652000</w:t>
            </w:r>
          </w:p>
        </w:tc>
      </w:tr>
      <w:tr w:rsidR="00D550CA" w:rsidRPr="00AF5092" w14:paraId="367C3D9E" w14:textId="3C73742B" w:rsidTr="009B7D00">
        <w:tc>
          <w:tcPr>
            <w:tcW w:w="1365" w:type="dxa"/>
          </w:tcPr>
          <w:p w14:paraId="6EFDA2CD" w14:textId="77777777" w:rsidR="00D550CA" w:rsidRPr="00AF5092" w:rsidRDefault="00D550CA" w:rsidP="00D550CA">
            <w:pPr>
              <w:widowControl w:val="0"/>
              <w:jc w:val="center"/>
              <w:rPr>
                <w:rFonts w:eastAsia="Times New Roman" w:cs="Times New Roman"/>
                <w:color w:val="000000" w:themeColor="text1"/>
                <w:u w:val="single"/>
              </w:rPr>
            </w:pPr>
            <w:r w:rsidRPr="00AF5092">
              <w:rPr>
                <w:rFonts w:eastAsia="Times New Roman" w:cs="Times New Roman"/>
                <w:color w:val="000000" w:themeColor="text1"/>
                <w:u w:val="single"/>
              </w:rPr>
              <w:t>57</w:t>
            </w:r>
          </w:p>
        </w:tc>
        <w:tc>
          <w:tcPr>
            <w:tcW w:w="5434" w:type="dxa"/>
          </w:tcPr>
          <w:p w14:paraId="135B73F5" w14:textId="0B4D6439" w:rsidR="00D550CA" w:rsidRPr="00AF5092" w:rsidRDefault="00D550CA" w:rsidP="00D550CA">
            <w:pPr>
              <w:widowControl w:val="0"/>
              <w:jc w:val="both"/>
              <w:rPr>
                <w:rFonts w:cs="Times New Roman"/>
                <w:color w:val="000000" w:themeColor="text1"/>
                <w:sz w:val="20"/>
                <w:szCs w:val="20"/>
                <w:lang w:eastAsia="pl-PL"/>
              </w:rPr>
            </w:pPr>
            <w:r w:rsidRPr="00AF5092">
              <w:rPr>
                <w:rFonts w:cs="Times New Roman"/>
                <w:color w:val="000000" w:themeColor="text1"/>
                <w:sz w:val="20"/>
                <w:szCs w:val="20"/>
              </w:rPr>
              <w:t>Produkty lecznicze</w:t>
            </w:r>
          </w:p>
        </w:tc>
        <w:tc>
          <w:tcPr>
            <w:tcW w:w="3131" w:type="dxa"/>
          </w:tcPr>
          <w:p w14:paraId="343C5F94" w14:textId="56A08B1D" w:rsidR="00D550CA" w:rsidRPr="00AF5092" w:rsidRDefault="00D550CA" w:rsidP="00D550CA">
            <w:pPr>
              <w:widowControl w:val="0"/>
              <w:jc w:val="center"/>
              <w:rPr>
                <w:rFonts w:cs="Times New Roman"/>
                <w:color w:val="000000" w:themeColor="text1"/>
                <w:sz w:val="20"/>
                <w:szCs w:val="20"/>
                <w:lang w:eastAsia="pl-PL"/>
              </w:rPr>
            </w:pPr>
            <w:r w:rsidRPr="00AF5092">
              <w:rPr>
                <w:rFonts w:cs="Times New Roman"/>
                <w:color w:val="000000" w:themeColor="text1"/>
                <w:sz w:val="20"/>
                <w:szCs w:val="20"/>
              </w:rPr>
              <w:t>33652000</w:t>
            </w:r>
          </w:p>
        </w:tc>
      </w:tr>
      <w:tr w:rsidR="00F877C1" w:rsidRPr="00AF5092" w14:paraId="0FEE0BDB" w14:textId="5EAE6514" w:rsidTr="009B7D00">
        <w:tc>
          <w:tcPr>
            <w:tcW w:w="1365" w:type="dxa"/>
          </w:tcPr>
          <w:p w14:paraId="5754B867" w14:textId="77777777" w:rsidR="00F877C1" w:rsidRPr="00AF5092" w:rsidRDefault="00F877C1" w:rsidP="00F877C1">
            <w:pPr>
              <w:widowControl w:val="0"/>
              <w:jc w:val="center"/>
              <w:rPr>
                <w:rFonts w:eastAsia="Times New Roman" w:cs="Times New Roman"/>
                <w:color w:val="000000" w:themeColor="text1"/>
                <w:u w:val="single"/>
              </w:rPr>
            </w:pPr>
            <w:r w:rsidRPr="00AF5092">
              <w:rPr>
                <w:rFonts w:eastAsia="Times New Roman" w:cs="Times New Roman"/>
                <w:color w:val="000000" w:themeColor="text1"/>
                <w:u w:val="single"/>
              </w:rPr>
              <w:t>58</w:t>
            </w:r>
          </w:p>
        </w:tc>
        <w:tc>
          <w:tcPr>
            <w:tcW w:w="5434" w:type="dxa"/>
          </w:tcPr>
          <w:p w14:paraId="683337BC" w14:textId="38577E15" w:rsidR="00F877C1" w:rsidRPr="00AF5092" w:rsidRDefault="00F877C1" w:rsidP="00F877C1">
            <w:pPr>
              <w:widowControl w:val="0"/>
              <w:jc w:val="both"/>
              <w:rPr>
                <w:rFonts w:cs="Times New Roman"/>
                <w:color w:val="000000" w:themeColor="text1"/>
                <w:sz w:val="20"/>
                <w:szCs w:val="20"/>
                <w:lang w:eastAsia="pl-PL"/>
              </w:rPr>
            </w:pPr>
            <w:r w:rsidRPr="00AF5092">
              <w:rPr>
                <w:rFonts w:cs="Times New Roman"/>
                <w:color w:val="000000" w:themeColor="text1"/>
                <w:sz w:val="20"/>
                <w:szCs w:val="20"/>
              </w:rPr>
              <w:t>Produkty lecznicze</w:t>
            </w:r>
          </w:p>
        </w:tc>
        <w:tc>
          <w:tcPr>
            <w:tcW w:w="3131" w:type="dxa"/>
          </w:tcPr>
          <w:p w14:paraId="6368AA06" w14:textId="19E260B6" w:rsidR="00F877C1" w:rsidRPr="00F877C1" w:rsidRDefault="00F877C1" w:rsidP="00F877C1">
            <w:pPr>
              <w:widowControl w:val="0"/>
              <w:jc w:val="center"/>
              <w:rPr>
                <w:rFonts w:cs="Times New Roman"/>
                <w:color w:val="000000" w:themeColor="text1"/>
                <w:sz w:val="20"/>
                <w:szCs w:val="20"/>
                <w:lang w:eastAsia="pl-PL"/>
              </w:rPr>
            </w:pPr>
            <w:r w:rsidRPr="00F877C1">
              <w:rPr>
                <w:sz w:val="20"/>
                <w:szCs w:val="20"/>
              </w:rPr>
              <w:t>33661700</w:t>
            </w:r>
          </w:p>
        </w:tc>
      </w:tr>
      <w:tr w:rsidR="00F877C1" w:rsidRPr="00AF5092" w14:paraId="02306649" w14:textId="5E14FA25" w:rsidTr="009B7D00">
        <w:tc>
          <w:tcPr>
            <w:tcW w:w="1365" w:type="dxa"/>
          </w:tcPr>
          <w:p w14:paraId="3A497AE5" w14:textId="77777777" w:rsidR="00F877C1" w:rsidRPr="00AF5092" w:rsidRDefault="00F877C1" w:rsidP="00F877C1">
            <w:pPr>
              <w:widowControl w:val="0"/>
              <w:jc w:val="center"/>
              <w:rPr>
                <w:rFonts w:eastAsia="Times New Roman" w:cs="Times New Roman"/>
                <w:color w:val="000000" w:themeColor="text1"/>
                <w:u w:val="single"/>
              </w:rPr>
            </w:pPr>
            <w:r w:rsidRPr="00AF5092">
              <w:rPr>
                <w:rFonts w:eastAsia="Times New Roman" w:cs="Times New Roman"/>
                <w:color w:val="000000" w:themeColor="text1"/>
                <w:u w:val="single"/>
              </w:rPr>
              <w:t>59</w:t>
            </w:r>
          </w:p>
        </w:tc>
        <w:tc>
          <w:tcPr>
            <w:tcW w:w="5434" w:type="dxa"/>
          </w:tcPr>
          <w:p w14:paraId="2FFC6EB8" w14:textId="254CCC1B" w:rsidR="00F877C1" w:rsidRPr="00AF5092" w:rsidRDefault="00F877C1" w:rsidP="00F877C1">
            <w:pPr>
              <w:widowControl w:val="0"/>
              <w:jc w:val="both"/>
              <w:rPr>
                <w:rFonts w:cs="Times New Roman"/>
                <w:color w:val="000000" w:themeColor="text1"/>
                <w:sz w:val="20"/>
                <w:szCs w:val="20"/>
                <w:lang w:eastAsia="pl-PL"/>
              </w:rPr>
            </w:pPr>
            <w:r w:rsidRPr="00AF5092">
              <w:rPr>
                <w:rFonts w:cs="Times New Roman"/>
                <w:color w:val="000000" w:themeColor="text1"/>
                <w:sz w:val="20"/>
                <w:szCs w:val="20"/>
              </w:rPr>
              <w:t>Produkty lecznicze</w:t>
            </w:r>
          </w:p>
        </w:tc>
        <w:tc>
          <w:tcPr>
            <w:tcW w:w="3131" w:type="dxa"/>
          </w:tcPr>
          <w:p w14:paraId="65CD36AE" w14:textId="7F9A9B94" w:rsidR="00F877C1" w:rsidRPr="00F877C1" w:rsidRDefault="00F877C1" w:rsidP="00F877C1">
            <w:pPr>
              <w:widowControl w:val="0"/>
              <w:jc w:val="center"/>
              <w:rPr>
                <w:rFonts w:cs="Times New Roman"/>
                <w:color w:val="000000" w:themeColor="text1"/>
                <w:sz w:val="20"/>
                <w:szCs w:val="20"/>
                <w:lang w:eastAsia="pl-PL"/>
              </w:rPr>
            </w:pPr>
            <w:r w:rsidRPr="00F877C1">
              <w:rPr>
                <w:sz w:val="20"/>
                <w:szCs w:val="20"/>
              </w:rPr>
              <w:t>33661700</w:t>
            </w:r>
          </w:p>
        </w:tc>
      </w:tr>
      <w:tr w:rsidR="00F877C1" w:rsidRPr="00AF5092" w14:paraId="56C401C1" w14:textId="68AEEB7B" w:rsidTr="009B7D00">
        <w:tc>
          <w:tcPr>
            <w:tcW w:w="1365" w:type="dxa"/>
          </w:tcPr>
          <w:p w14:paraId="15D09F0B" w14:textId="77777777" w:rsidR="00F877C1" w:rsidRPr="00AF5092" w:rsidRDefault="00F877C1" w:rsidP="00F877C1">
            <w:pPr>
              <w:widowControl w:val="0"/>
              <w:jc w:val="center"/>
              <w:rPr>
                <w:rFonts w:eastAsia="Times New Roman" w:cs="Times New Roman"/>
                <w:color w:val="000000" w:themeColor="text1"/>
                <w:u w:val="single"/>
              </w:rPr>
            </w:pPr>
            <w:r w:rsidRPr="00AF5092">
              <w:rPr>
                <w:rFonts w:eastAsia="Times New Roman" w:cs="Times New Roman"/>
                <w:color w:val="000000" w:themeColor="text1"/>
                <w:u w:val="single"/>
              </w:rPr>
              <w:t>60</w:t>
            </w:r>
          </w:p>
        </w:tc>
        <w:tc>
          <w:tcPr>
            <w:tcW w:w="5434" w:type="dxa"/>
          </w:tcPr>
          <w:p w14:paraId="7F721607" w14:textId="1F355140" w:rsidR="00F877C1" w:rsidRPr="00AF5092" w:rsidRDefault="00F877C1" w:rsidP="00F877C1">
            <w:pPr>
              <w:widowControl w:val="0"/>
              <w:jc w:val="both"/>
              <w:rPr>
                <w:rFonts w:cs="Times New Roman"/>
                <w:color w:val="000000" w:themeColor="text1"/>
                <w:sz w:val="20"/>
                <w:szCs w:val="20"/>
                <w:lang w:eastAsia="pl-PL"/>
              </w:rPr>
            </w:pPr>
            <w:r w:rsidRPr="00AF5092">
              <w:rPr>
                <w:rFonts w:cs="Times New Roman"/>
                <w:color w:val="000000" w:themeColor="text1"/>
                <w:sz w:val="20"/>
                <w:szCs w:val="20"/>
              </w:rPr>
              <w:t>Produkty lecznicze</w:t>
            </w:r>
          </w:p>
        </w:tc>
        <w:tc>
          <w:tcPr>
            <w:tcW w:w="3131" w:type="dxa"/>
          </w:tcPr>
          <w:p w14:paraId="198CCCEA" w14:textId="2AA21A99" w:rsidR="00F877C1" w:rsidRPr="00F877C1" w:rsidRDefault="00F877C1" w:rsidP="00F877C1">
            <w:pPr>
              <w:widowControl w:val="0"/>
              <w:jc w:val="center"/>
              <w:rPr>
                <w:rFonts w:cs="Times New Roman"/>
                <w:color w:val="000000" w:themeColor="text1"/>
                <w:sz w:val="20"/>
                <w:szCs w:val="20"/>
                <w:lang w:eastAsia="pl-PL"/>
              </w:rPr>
            </w:pPr>
            <w:r w:rsidRPr="00F877C1">
              <w:rPr>
                <w:sz w:val="20"/>
                <w:szCs w:val="20"/>
              </w:rPr>
              <w:t>33693100</w:t>
            </w:r>
          </w:p>
        </w:tc>
      </w:tr>
      <w:tr w:rsidR="00F877C1" w:rsidRPr="00AF5092" w14:paraId="62547AE3" w14:textId="5201DE60" w:rsidTr="009B7D00">
        <w:tc>
          <w:tcPr>
            <w:tcW w:w="1365" w:type="dxa"/>
          </w:tcPr>
          <w:p w14:paraId="388422A7" w14:textId="1339A736" w:rsidR="00F877C1" w:rsidRPr="00AF5092" w:rsidRDefault="00F877C1" w:rsidP="00F877C1">
            <w:pPr>
              <w:widowControl w:val="0"/>
              <w:jc w:val="center"/>
              <w:rPr>
                <w:rFonts w:eastAsia="Times New Roman" w:cs="Times New Roman"/>
                <w:color w:val="000000" w:themeColor="text1"/>
                <w:u w:val="single"/>
              </w:rPr>
            </w:pPr>
            <w:r w:rsidRPr="00AF5092">
              <w:rPr>
                <w:rFonts w:cs="Times New Roman"/>
                <w:color w:val="000000" w:themeColor="text1"/>
              </w:rPr>
              <w:t>61</w:t>
            </w:r>
          </w:p>
        </w:tc>
        <w:tc>
          <w:tcPr>
            <w:tcW w:w="5434" w:type="dxa"/>
          </w:tcPr>
          <w:p w14:paraId="40323CD5" w14:textId="1084EE1D" w:rsidR="00F877C1" w:rsidRPr="00AF5092" w:rsidRDefault="00F877C1" w:rsidP="00F877C1">
            <w:pPr>
              <w:widowControl w:val="0"/>
              <w:jc w:val="both"/>
              <w:rPr>
                <w:rFonts w:cs="Times New Roman"/>
                <w:color w:val="000000" w:themeColor="text1"/>
                <w:sz w:val="20"/>
                <w:szCs w:val="20"/>
                <w:lang w:eastAsia="pl-PL"/>
              </w:rPr>
            </w:pPr>
            <w:r w:rsidRPr="00AF5092">
              <w:rPr>
                <w:rFonts w:cs="Times New Roman"/>
                <w:color w:val="000000" w:themeColor="text1"/>
                <w:sz w:val="20"/>
                <w:szCs w:val="20"/>
              </w:rPr>
              <w:t>Produkty lecznicze</w:t>
            </w:r>
          </w:p>
        </w:tc>
        <w:tc>
          <w:tcPr>
            <w:tcW w:w="3131" w:type="dxa"/>
          </w:tcPr>
          <w:p w14:paraId="2CBCE869" w14:textId="4F05851C" w:rsidR="00F877C1" w:rsidRPr="00F877C1" w:rsidRDefault="00F877C1" w:rsidP="00F877C1">
            <w:pPr>
              <w:widowControl w:val="0"/>
              <w:jc w:val="center"/>
              <w:rPr>
                <w:rFonts w:cs="Times New Roman"/>
                <w:color w:val="000000" w:themeColor="text1"/>
                <w:sz w:val="20"/>
                <w:szCs w:val="20"/>
                <w:lang w:eastAsia="pl-PL"/>
              </w:rPr>
            </w:pPr>
            <w:r w:rsidRPr="00F877C1">
              <w:rPr>
                <w:sz w:val="20"/>
                <w:szCs w:val="20"/>
              </w:rPr>
              <w:t>33670000</w:t>
            </w:r>
          </w:p>
        </w:tc>
      </w:tr>
      <w:tr w:rsidR="00F877C1" w:rsidRPr="00AF5092" w14:paraId="4D9A7545" w14:textId="0C761951" w:rsidTr="009B7D00">
        <w:tc>
          <w:tcPr>
            <w:tcW w:w="1365" w:type="dxa"/>
          </w:tcPr>
          <w:p w14:paraId="5DFB498E" w14:textId="33062675" w:rsidR="00F877C1" w:rsidRPr="00AF5092" w:rsidRDefault="00F877C1" w:rsidP="00F877C1">
            <w:pPr>
              <w:widowControl w:val="0"/>
              <w:jc w:val="center"/>
              <w:rPr>
                <w:rFonts w:eastAsia="Times New Roman" w:cs="Times New Roman"/>
                <w:color w:val="000000" w:themeColor="text1"/>
                <w:u w:val="single"/>
              </w:rPr>
            </w:pPr>
            <w:r w:rsidRPr="00AF5092">
              <w:rPr>
                <w:rFonts w:eastAsia="Times New Roman" w:cs="Times New Roman"/>
                <w:color w:val="000000" w:themeColor="text1"/>
                <w:u w:val="single"/>
              </w:rPr>
              <w:t>62</w:t>
            </w:r>
          </w:p>
        </w:tc>
        <w:tc>
          <w:tcPr>
            <w:tcW w:w="5434" w:type="dxa"/>
          </w:tcPr>
          <w:p w14:paraId="0C41A66E" w14:textId="25DF217B" w:rsidR="00F877C1" w:rsidRPr="00AF5092" w:rsidRDefault="00F877C1" w:rsidP="00F877C1">
            <w:pPr>
              <w:widowControl w:val="0"/>
              <w:jc w:val="both"/>
              <w:rPr>
                <w:rFonts w:cs="Times New Roman"/>
                <w:color w:val="000000" w:themeColor="text1"/>
                <w:sz w:val="20"/>
                <w:szCs w:val="20"/>
                <w:lang w:eastAsia="pl-PL"/>
              </w:rPr>
            </w:pPr>
            <w:r w:rsidRPr="00AF5092">
              <w:rPr>
                <w:rFonts w:cs="Times New Roman"/>
                <w:color w:val="000000" w:themeColor="text1"/>
                <w:sz w:val="20"/>
                <w:szCs w:val="20"/>
              </w:rPr>
              <w:t>Produkty lecznicze</w:t>
            </w:r>
          </w:p>
        </w:tc>
        <w:tc>
          <w:tcPr>
            <w:tcW w:w="3131" w:type="dxa"/>
          </w:tcPr>
          <w:p w14:paraId="29B5E802" w14:textId="52AF60B3" w:rsidR="00F877C1" w:rsidRPr="00F877C1" w:rsidRDefault="00F877C1" w:rsidP="00F877C1">
            <w:pPr>
              <w:widowControl w:val="0"/>
              <w:jc w:val="center"/>
              <w:rPr>
                <w:rFonts w:cs="Times New Roman"/>
                <w:color w:val="000000" w:themeColor="text1"/>
                <w:sz w:val="20"/>
                <w:szCs w:val="20"/>
                <w:lang w:eastAsia="pl-PL"/>
              </w:rPr>
            </w:pPr>
            <w:r w:rsidRPr="00F877C1">
              <w:rPr>
                <w:sz w:val="20"/>
                <w:szCs w:val="20"/>
              </w:rPr>
              <w:t>33661700</w:t>
            </w:r>
          </w:p>
        </w:tc>
      </w:tr>
      <w:tr w:rsidR="00F877C1" w:rsidRPr="00AF5092" w14:paraId="480308B0" w14:textId="5D417DBA" w:rsidTr="009B7D00">
        <w:tc>
          <w:tcPr>
            <w:tcW w:w="1365" w:type="dxa"/>
          </w:tcPr>
          <w:p w14:paraId="3991B175" w14:textId="390DD69C" w:rsidR="00F877C1" w:rsidRPr="00AF5092" w:rsidRDefault="00F877C1" w:rsidP="00F877C1">
            <w:pPr>
              <w:widowControl w:val="0"/>
              <w:jc w:val="center"/>
              <w:rPr>
                <w:rFonts w:eastAsia="Times New Roman" w:cs="Times New Roman"/>
                <w:color w:val="000000" w:themeColor="text1"/>
                <w:u w:val="single"/>
              </w:rPr>
            </w:pPr>
            <w:r w:rsidRPr="00AF5092">
              <w:rPr>
                <w:rFonts w:eastAsia="Times New Roman" w:cs="Times New Roman"/>
                <w:color w:val="000000" w:themeColor="text1"/>
                <w:u w:val="single"/>
              </w:rPr>
              <w:t>63</w:t>
            </w:r>
          </w:p>
        </w:tc>
        <w:tc>
          <w:tcPr>
            <w:tcW w:w="5434" w:type="dxa"/>
          </w:tcPr>
          <w:p w14:paraId="2551A3BB" w14:textId="2C638967" w:rsidR="00F877C1" w:rsidRPr="00AF5092" w:rsidRDefault="00F877C1" w:rsidP="00F877C1">
            <w:pPr>
              <w:widowControl w:val="0"/>
              <w:jc w:val="both"/>
              <w:rPr>
                <w:rFonts w:cs="Times New Roman"/>
                <w:color w:val="000000" w:themeColor="text1"/>
                <w:sz w:val="20"/>
                <w:szCs w:val="20"/>
                <w:lang w:eastAsia="pl-PL"/>
              </w:rPr>
            </w:pPr>
            <w:r w:rsidRPr="00AF5092">
              <w:rPr>
                <w:rFonts w:cs="Times New Roman"/>
                <w:color w:val="000000" w:themeColor="text1"/>
                <w:sz w:val="20"/>
                <w:szCs w:val="20"/>
              </w:rPr>
              <w:t>Produkty lecznicze</w:t>
            </w:r>
          </w:p>
        </w:tc>
        <w:tc>
          <w:tcPr>
            <w:tcW w:w="3131" w:type="dxa"/>
          </w:tcPr>
          <w:p w14:paraId="34813212" w14:textId="627E0923" w:rsidR="00F877C1" w:rsidRPr="00F877C1" w:rsidRDefault="00F877C1" w:rsidP="00F877C1">
            <w:pPr>
              <w:widowControl w:val="0"/>
              <w:jc w:val="center"/>
              <w:rPr>
                <w:rFonts w:cs="Times New Roman"/>
                <w:color w:val="000000" w:themeColor="text1"/>
                <w:sz w:val="20"/>
                <w:szCs w:val="20"/>
                <w:lang w:eastAsia="pl-PL"/>
              </w:rPr>
            </w:pPr>
            <w:r w:rsidRPr="00F877C1">
              <w:rPr>
                <w:sz w:val="20"/>
                <w:szCs w:val="20"/>
              </w:rPr>
              <w:t>33670000</w:t>
            </w:r>
          </w:p>
        </w:tc>
      </w:tr>
      <w:tr w:rsidR="00A6488A" w:rsidRPr="00AF5092" w14:paraId="492E7759" w14:textId="76088BA8" w:rsidTr="009B7D00">
        <w:tc>
          <w:tcPr>
            <w:tcW w:w="1365" w:type="dxa"/>
          </w:tcPr>
          <w:p w14:paraId="377113EA" w14:textId="5DD9A53C" w:rsidR="00A6488A" w:rsidRPr="00AF5092" w:rsidRDefault="00A6488A" w:rsidP="00A6488A">
            <w:pPr>
              <w:widowControl w:val="0"/>
              <w:jc w:val="center"/>
              <w:rPr>
                <w:rFonts w:eastAsia="Times New Roman" w:cs="Times New Roman"/>
                <w:color w:val="000000" w:themeColor="text1"/>
                <w:u w:val="single"/>
              </w:rPr>
            </w:pPr>
            <w:r w:rsidRPr="00AF5092">
              <w:rPr>
                <w:rFonts w:eastAsia="Times New Roman" w:cs="Times New Roman"/>
                <w:color w:val="000000" w:themeColor="text1"/>
                <w:u w:val="single"/>
              </w:rPr>
              <w:t>64</w:t>
            </w:r>
          </w:p>
        </w:tc>
        <w:tc>
          <w:tcPr>
            <w:tcW w:w="5434" w:type="dxa"/>
          </w:tcPr>
          <w:p w14:paraId="0815D8E5" w14:textId="31FAE89E" w:rsidR="00A6488A" w:rsidRPr="00AF5092" w:rsidRDefault="00A6488A" w:rsidP="00A6488A">
            <w:pPr>
              <w:widowControl w:val="0"/>
              <w:jc w:val="both"/>
              <w:rPr>
                <w:rFonts w:cs="Times New Roman"/>
                <w:color w:val="000000" w:themeColor="text1"/>
                <w:sz w:val="20"/>
                <w:szCs w:val="20"/>
                <w:lang w:eastAsia="pl-PL"/>
              </w:rPr>
            </w:pPr>
            <w:r w:rsidRPr="00AF5092">
              <w:rPr>
                <w:rFonts w:cs="Times New Roman"/>
                <w:color w:val="000000" w:themeColor="text1"/>
                <w:sz w:val="20"/>
                <w:szCs w:val="20"/>
              </w:rPr>
              <w:t>Produkty lecznicze</w:t>
            </w:r>
          </w:p>
        </w:tc>
        <w:tc>
          <w:tcPr>
            <w:tcW w:w="3131" w:type="dxa"/>
          </w:tcPr>
          <w:p w14:paraId="40E294C8" w14:textId="42A4E9A1" w:rsidR="00A6488A" w:rsidRPr="00AF5092" w:rsidRDefault="00D550CA" w:rsidP="00A6488A">
            <w:pPr>
              <w:widowControl w:val="0"/>
              <w:jc w:val="center"/>
              <w:rPr>
                <w:rFonts w:cs="Times New Roman"/>
                <w:color w:val="000000" w:themeColor="text1"/>
                <w:sz w:val="20"/>
                <w:szCs w:val="20"/>
                <w:lang w:eastAsia="pl-PL"/>
              </w:rPr>
            </w:pPr>
            <w:r w:rsidRPr="00AF5092">
              <w:rPr>
                <w:rFonts w:cs="Times New Roman"/>
                <w:color w:val="000000" w:themeColor="text1"/>
                <w:sz w:val="20"/>
                <w:szCs w:val="20"/>
              </w:rPr>
              <w:t>33652000</w:t>
            </w:r>
          </w:p>
        </w:tc>
      </w:tr>
      <w:tr w:rsidR="00A6488A" w:rsidRPr="00AF5092" w14:paraId="7042048A" w14:textId="3AB63972" w:rsidTr="009B7D00">
        <w:tc>
          <w:tcPr>
            <w:tcW w:w="1365" w:type="dxa"/>
          </w:tcPr>
          <w:p w14:paraId="16A566FA" w14:textId="0C09500A" w:rsidR="00A6488A" w:rsidRPr="00AF5092" w:rsidRDefault="00A6488A" w:rsidP="00A6488A">
            <w:pPr>
              <w:widowControl w:val="0"/>
              <w:jc w:val="center"/>
              <w:rPr>
                <w:rFonts w:eastAsia="Times New Roman" w:cs="Times New Roman"/>
                <w:color w:val="000000" w:themeColor="text1"/>
                <w:u w:val="single"/>
              </w:rPr>
            </w:pPr>
            <w:r w:rsidRPr="00AF5092">
              <w:rPr>
                <w:rFonts w:eastAsia="Times New Roman" w:cs="Times New Roman"/>
                <w:color w:val="000000" w:themeColor="text1"/>
                <w:u w:val="single"/>
              </w:rPr>
              <w:t>65</w:t>
            </w:r>
          </w:p>
        </w:tc>
        <w:tc>
          <w:tcPr>
            <w:tcW w:w="5434" w:type="dxa"/>
          </w:tcPr>
          <w:p w14:paraId="626C4FE6" w14:textId="76F7F0F8" w:rsidR="00A6488A" w:rsidRPr="00AF5092" w:rsidRDefault="00A6488A" w:rsidP="00A6488A">
            <w:pPr>
              <w:widowControl w:val="0"/>
              <w:jc w:val="both"/>
              <w:rPr>
                <w:rFonts w:cs="Times New Roman"/>
                <w:color w:val="000000" w:themeColor="text1"/>
                <w:sz w:val="20"/>
                <w:szCs w:val="20"/>
                <w:lang w:eastAsia="pl-PL"/>
              </w:rPr>
            </w:pPr>
            <w:r w:rsidRPr="00AF5092">
              <w:rPr>
                <w:rFonts w:cs="Times New Roman"/>
                <w:color w:val="000000" w:themeColor="text1"/>
                <w:sz w:val="20"/>
                <w:szCs w:val="20"/>
              </w:rPr>
              <w:t>Produkty lecznicze</w:t>
            </w:r>
          </w:p>
        </w:tc>
        <w:tc>
          <w:tcPr>
            <w:tcW w:w="3131" w:type="dxa"/>
          </w:tcPr>
          <w:p w14:paraId="7BC69976" w14:textId="4C34D774" w:rsidR="00A6488A" w:rsidRPr="00AF5092" w:rsidRDefault="009B7D00" w:rsidP="00A6488A">
            <w:pPr>
              <w:widowControl w:val="0"/>
              <w:jc w:val="center"/>
              <w:rPr>
                <w:rFonts w:cs="Times New Roman"/>
                <w:color w:val="000000" w:themeColor="text1"/>
                <w:sz w:val="20"/>
                <w:szCs w:val="20"/>
                <w:lang w:eastAsia="pl-PL"/>
              </w:rPr>
            </w:pPr>
            <w:r w:rsidRPr="00AF5092">
              <w:rPr>
                <w:rFonts w:cs="Times New Roman"/>
                <w:color w:val="000000" w:themeColor="text1"/>
                <w:sz w:val="20"/>
                <w:szCs w:val="20"/>
              </w:rPr>
              <w:t>33652000</w:t>
            </w:r>
          </w:p>
        </w:tc>
      </w:tr>
      <w:tr w:rsidR="00A6488A" w:rsidRPr="00AF5092" w14:paraId="7CBDD9FA" w14:textId="47287ECD" w:rsidTr="009B7D00">
        <w:tc>
          <w:tcPr>
            <w:tcW w:w="1365" w:type="dxa"/>
          </w:tcPr>
          <w:p w14:paraId="2FB5281B" w14:textId="57BA485D" w:rsidR="00A6488A" w:rsidRPr="00AF5092" w:rsidRDefault="00A6488A" w:rsidP="00A6488A">
            <w:pPr>
              <w:widowControl w:val="0"/>
              <w:jc w:val="center"/>
              <w:rPr>
                <w:rFonts w:eastAsia="Times New Roman" w:cs="Times New Roman"/>
                <w:color w:val="000000" w:themeColor="text1"/>
                <w:u w:val="single"/>
              </w:rPr>
            </w:pPr>
            <w:r w:rsidRPr="00AF5092">
              <w:rPr>
                <w:rFonts w:eastAsia="Times New Roman" w:cs="Times New Roman"/>
                <w:color w:val="000000" w:themeColor="text1"/>
                <w:u w:val="single"/>
              </w:rPr>
              <w:t>66</w:t>
            </w:r>
          </w:p>
        </w:tc>
        <w:tc>
          <w:tcPr>
            <w:tcW w:w="5434" w:type="dxa"/>
          </w:tcPr>
          <w:p w14:paraId="53D064F4" w14:textId="70FAAA51" w:rsidR="00A6488A" w:rsidRPr="00AF5092" w:rsidRDefault="00A6488A" w:rsidP="00A6488A">
            <w:pPr>
              <w:widowControl w:val="0"/>
              <w:jc w:val="both"/>
              <w:rPr>
                <w:rFonts w:cs="Times New Roman"/>
                <w:color w:val="000000" w:themeColor="text1"/>
                <w:sz w:val="20"/>
                <w:szCs w:val="20"/>
                <w:lang w:eastAsia="pl-PL"/>
              </w:rPr>
            </w:pPr>
            <w:r w:rsidRPr="00AF5092">
              <w:rPr>
                <w:rFonts w:cs="Times New Roman"/>
                <w:color w:val="000000" w:themeColor="text1"/>
                <w:sz w:val="20"/>
                <w:szCs w:val="20"/>
              </w:rPr>
              <w:t>Produkty lecznicze</w:t>
            </w:r>
          </w:p>
        </w:tc>
        <w:tc>
          <w:tcPr>
            <w:tcW w:w="3131" w:type="dxa"/>
          </w:tcPr>
          <w:p w14:paraId="77954F04" w14:textId="702236FD" w:rsidR="00A6488A" w:rsidRPr="00AF5092" w:rsidRDefault="009B7D00" w:rsidP="00A6488A">
            <w:pPr>
              <w:widowControl w:val="0"/>
              <w:jc w:val="center"/>
              <w:rPr>
                <w:rFonts w:cs="Times New Roman"/>
                <w:color w:val="000000" w:themeColor="text1"/>
                <w:sz w:val="20"/>
                <w:szCs w:val="20"/>
                <w:lang w:eastAsia="pl-PL"/>
              </w:rPr>
            </w:pPr>
            <w:r w:rsidRPr="00AF5092">
              <w:rPr>
                <w:rFonts w:cs="Times New Roman"/>
                <w:color w:val="000000" w:themeColor="text1"/>
                <w:sz w:val="20"/>
                <w:szCs w:val="20"/>
              </w:rPr>
              <w:t>33670000</w:t>
            </w:r>
          </w:p>
        </w:tc>
      </w:tr>
      <w:tr w:rsidR="00A6488A" w:rsidRPr="00AF5092" w14:paraId="007CE64B" w14:textId="0AE9AF14" w:rsidTr="009B7D00">
        <w:tc>
          <w:tcPr>
            <w:tcW w:w="1365" w:type="dxa"/>
          </w:tcPr>
          <w:p w14:paraId="1A6036E5" w14:textId="1DE2F48F" w:rsidR="00A6488A" w:rsidRPr="00AF5092" w:rsidRDefault="00A6488A" w:rsidP="00A6488A">
            <w:pPr>
              <w:widowControl w:val="0"/>
              <w:jc w:val="center"/>
              <w:rPr>
                <w:rFonts w:eastAsia="Times New Roman" w:cs="Times New Roman"/>
                <w:color w:val="000000" w:themeColor="text1"/>
                <w:u w:val="single"/>
              </w:rPr>
            </w:pPr>
            <w:r w:rsidRPr="00AF5092">
              <w:rPr>
                <w:rFonts w:eastAsia="Times New Roman" w:cs="Times New Roman"/>
                <w:color w:val="000000" w:themeColor="text1"/>
                <w:u w:val="single"/>
              </w:rPr>
              <w:t>67</w:t>
            </w:r>
          </w:p>
        </w:tc>
        <w:tc>
          <w:tcPr>
            <w:tcW w:w="5434" w:type="dxa"/>
          </w:tcPr>
          <w:p w14:paraId="7826B865" w14:textId="495CBCB7" w:rsidR="00A6488A" w:rsidRPr="00AF5092" w:rsidRDefault="00A6488A" w:rsidP="00A6488A">
            <w:pPr>
              <w:widowControl w:val="0"/>
              <w:jc w:val="both"/>
              <w:rPr>
                <w:rFonts w:cs="Times New Roman"/>
                <w:color w:val="000000" w:themeColor="text1"/>
                <w:sz w:val="20"/>
                <w:szCs w:val="20"/>
                <w:lang w:eastAsia="pl-PL"/>
              </w:rPr>
            </w:pPr>
            <w:r w:rsidRPr="00AF5092">
              <w:rPr>
                <w:rFonts w:cs="Times New Roman"/>
                <w:color w:val="000000" w:themeColor="text1"/>
                <w:sz w:val="20"/>
                <w:szCs w:val="20"/>
              </w:rPr>
              <w:t>Produkty lecznicze</w:t>
            </w:r>
          </w:p>
        </w:tc>
        <w:tc>
          <w:tcPr>
            <w:tcW w:w="3131" w:type="dxa"/>
          </w:tcPr>
          <w:p w14:paraId="41EE43A5" w14:textId="6F6A052D" w:rsidR="00A6488A" w:rsidRPr="00AF5092" w:rsidRDefault="009B7D00" w:rsidP="00A6488A">
            <w:pPr>
              <w:widowControl w:val="0"/>
              <w:jc w:val="center"/>
              <w:rPr>
                <w:rFonts w:cs="Times New Roman"/>
                <w:color w:val="000000" w:themeColor="text1"/>
                <w:sz w:val="20"/>
                <w:szCs w:val="20"/>
                <w:lang w:eastAsia="pl-PL"/>
              </w:rPr>
            </w:pPr>
            <w:r w:rsidRPr="00AF5092">
              <w:rPr>
                <w:rFonts w:cs="Times New Roman"/>
                <w:color w:val="000000" w:themeColor="text1"/>
                <w:sz w:val="20"/>
                <w:szCs w:val="20"/>
              </w:rPr>
              <w:t>33652000</w:t>
            </w:r>
          </w:p>
        </w:tc>
      </w:tr>
      <w:tr w:rsidR="009B7D00" w:rsidRPr="00AF5092" w14:paraId="7865EDC6" w14:textId="0A65266B" w:rsidTr="009B7D00">
        <w:tc>
          <w:tcPr>
            <w:tcW w:w="1365" w:type="dxa"/>
          </w:tcPr>
          <w:p w14:paraId="529B786D" w14:textId="7E577025" w:rsidR="009B7D00" w:rsidRPr="00AF5092" w:rsidRDefault="009B7D00" w:rsidP="009B7D00">
            <w:pPr>
              <w:widowControl w:val="0"/>
              <w:jc w:val="center"/>
              <w:rPr>
                <w:rFonts w:eastAsia="Times New Roman" w:cs="Times New Roman"/>
                <w:color w:val="000000" w:themeColor="text1"/>
                <w:u w:val="single"/>
              </w:rPr>
            </w:pPr>
            <w:r w:rsidRPr="00AF5092">
              <w:rPr>
                <w:rFonts w:eastAsia="Times New Roman" w:cs="Times New Roman"/>
                <w:color w:val="000000" w:themeColor="text1"/>
                <w:u w:val="single"/>
              </w:rPr>
              <w:t>68</w:t>
            </w:r>
          </w:p>
        </w:tc>
        <w:tc>
          <w:tcPr>
            <w:tcW w:w="5434" w:type="dxa"/>
          </w:tcPr>
          <w:p w14:paraId="3167DBBF" w14:textId="46FF4DDE" w:rsidR="009B7D00" w:rsidRPr="00AF5092" w:rsidRDefault="009B7D00" w:rsidP="009B7D00">
            <w:pPr>
              <w:widowControl w:val="0"/>
              <w:jc w:val="both"/>
              <w:rPr>
                <w:rFonts w:cs="Times New Roman"/>
                <w:color w:val="000000" w:themeColor="text1"/>
                <w:sz w:val="20"/>
                <w:szCs w:val="20"/>
                <w:lang w:eastAsia="pl-PL"/>
              </w:rPr>
            </w:pPr>
            <w:r w:rsidRPr="00AF5092">
              <w:rPr>
                <w:rFonts w:cs="Times New Roman"/>
                <w:color w:val="000000" w:themeColor="text1"/>
                <w:sz w:val="20"/>
                <w:szCs w:val="20"/>
              </w:rPr>
              <w:t>Produkty lecznicze</w:t>
            </w:r>
          </w:p>
        </w:tc>
        <w:tc>
          <w:tcPr>
            <w:tcW w:w="3131" w:type="dxa"/>
          </w:tcPr>
          <w:p w14:paraId="657F83C0" w14:textId="26D68C91" w:rsidR="009B7D00" w:rsidRPr="00AF5092" w:rsidRDefault="009B7D00" w:rsidP="009B7D00">
            <w:pPr>
              <w:widowControl w:val="0"/>
              <w:jc w:val="center"/>
              <w:rPr>
                <w:rFonts w:cs="Times New Roman"/>
                <w:color w:val="000000" w:themeColor="text1"/>
                <w:sz w:val="20"/>
                <w:szCs w:val="20"/>
                <w:lang w:eastAsia="pl-PL"/>
              </w:rPr>
            </w:pPr>
            <w:r w:rsidRPr="00AF5092">
              <w:rPr>
                <w:rFonts w:cs="Times New Roman"/>
                <w:color w:val="000000" w:themeColor="text1"/>
                <w:sz w:val="20"/>
                <w:szCs w:val="20"/>
              </w:rPr>
              <w:t>33661700</w:t>
            </w:r>
          </w:p>
        </w:tc>
      </w:tr>
      <w:tr w:rsidR="009B7D00" w:rsidRPr="00AF5092" w14:paraId="5A2EFD1A" w14:textId="3C5F65A2" w:rsidTr="009B7D00">
        <w:tc>
          <w:tcPr>
            <w:tcW w:w="1365" w:type="dxa"/>
          </w:tcPr>
          <w:p w14:paraId="795FB864" w14:textId="642C56C6" w:rsidR="009B7D00" w:rsidRPr="00AF5092" w:rsidRDefault="009B7D00" w:rsidP="009B7D00">
            <w:pPr>
              <w:widowControl w:val="0"/>
              <w:jc w:val="center"/>
              <w:rPr>
                <w:rFonts w:eastAsia="Times New Roman" w:cs="Times New Roman"/>
                <w:color w:val="000000" w:themeColor="text1"/>
                <w:u w:val="single"/>
              </w:rPr>
            </w:pPr>
            <w:r w:rsidRPr="00AF5092">
              <w:rPr>
                <w:rFonts w:eastAsia="Times New Roman" w:cs="Times New Roman"/>
                <w:color w:val="000000" w:themeColor="text1"/>
                <w:u w:val="single"/>
              </w:rPr>
              <w:t>69</w:t>
            </w:r>
          </w:p>
        </w:tc>
        <w:tc>
          <w:tcPr>
            <w:tcW w:w="5434" w:type="dxa"/>
          </w:tcPr>
          <w:p w14:paraId="6831D115" w14:textId="0075CA07" w:rsidR="009B7D00" w:rsidRPr="00AF5092" w:rsidRDefault="009B7D00" w:rsidP="009B7D00">
            <w:pPr>
              <w:widowControl w:val="0"/>
              <w:jc w:val="both"/>
              <w:rPr>
                <w:rFonts w:cs="Times New Roman"/>
                <w:color w:val="000000" w:themeColor="text1"/>
                <w:sz w:val="20"/>
                <w:szCs w:val="20"/>
                <w:lang w:eastAsia="pl-PL"/>
              </w:rPr>
            </w:pPr>
            <w:r w:rsidRPr="00AF5092">
              <w:rPr>
                <w:rFonts w:cs="Times New Roman"/>
                <w:color w:val="000000" w:themeColor="text1"/>
                <w:sz w:val="20"/>
                <w:szCs w:val="20"/>
              </w:rPr>
              <w:t>Produkty lecznicze</w:t>
            </w:r>
          </w:p>
        </w:tc>
        <w:tc>
          <w:tcPr>
            <w:tcW w:w="3131" w:type="dxa"/>
          </w:tcPr>
          <w:p w14:paraId="32CACD59" w14:textId="6B5C6477" w:rsidR="009B7D00" w:rsidRPr="00AF5092" w:rsidRDefault="009B7D00" w:rsidP="009B7D00">
            <w:pPr>
              <w:widowControl w:val="0"/>
              <w:jc w:val="center"/>
              <w:rPr>
                <w:rFonts w:cs="Times New Roman"/>
                <w:color w:val="000000" w:themeColor="text1"/>
                <w:sz w:val="20"/>
                <w:szCs w:val="20"/>
                <w:lang w:eastAsia="pl-PL"/>
              </w:rPr>
            </w:pPr>
            <w:r w:rsidRPr="00AF5092">
              <w:rPr>
                <w:rFonts w:cs="Times New Roman"/>
                <w:color w:val="000000" w:themeColor="text1"/>
                <w:sz w:val="20"/>
                <w:szCs w:val="20"/>
              </w:rPr>
              <w:t>33661700</w:t>
            </w:r>
          </w:p>
        </w:tc>
      </w:tr>
      <w:tr w:rsidR="009B7D00" w:rsidRPr="00AF5092" w14:paraId="24EB26F6" w14:textId="6540E94B" w:rsidTr="009B7D00">
        <w:tc>
          <w:tcPr>
            <w:tcW w:w="1365" w:type="dxa"/>
          </w:tcPr>
          <w:p w14:paraId="57B0AC8E" w14:textId="424B7A8F" w:rsidR="009B7D00" w:rsidRPr="00AF5092" w:rsidRDefault="009B7D00" w:rsidP="009B7D00">
            <w:pPr>
              <w:widowControl w:val="0"/>
              <w:jc w:val="center"/>
              <w:rPr>
                <w:rFonts w:eastAsia="Times New Roman" w:cs="Times New Roman"/>
                <w:color w:val="000000" w:themeColor="text1"/>
                <w:u w:val="single"/>
              </w:rPr>
            </w:pPr>
            <w:r w:rsidRPr="00AF5092">
              <w:rPr>
                <w:rFonts w:eastAsia="Times New Roman" w:cs="Times New Roman"/>
                <w:color w:val="000000" w:themeColor="text1"/>
                <w:u w:val="single"/>
              </w:rPr>
              <w:lastRenderedPageBreak/>
              <w:t>70</w:t>
            </w:r>
          </w:p>
        </w:tc>
        <w:tc>
          <w:tcPr>
            <w:tcW w:w="5434" w:type="dxa"/>
          </w:tcPr>
          <w:p w14:paraId="2FD8A2D2" w14:textId="7FDCA5FF" w:rsidR="009B7D00" w:rsidRPr="00AF5092" w:rsidRDefault="009B7D00" w:rsidP="009B7D00">
            <w:pPr>
              <w:widowControl w:val="0"/>
              <w:jc w:val="both"/>
              <w:rPr>
                <w:rFonts w:cs="Times New Roman"/>
                <w:color w:val="000000" w:themeColor="text1"/>
                <w:sz w:val="20"/>
                <w:szCs w:val="20"/>
                <w:lang w:eastAsia="pl-PL"/>
              </w:rPr>
            </w:pPr>
            <w:r w:rsidRPr="00AF5092">
              <w:rPr>
                <w:rFonts w:cs="Times New Roman"/>
                <w:color w:val="000000" w:themeColor="text1"/>
                <w:sz w:val="20"/>
                <w:szCs w:val="20"/>
              </w:rPr>
              <w:t>Produkty lecznicze</w:t>
            </w:r>
          </w:p>
        </w:tc>
        <w:tc>
          <w:tcPr>
            <w:tcW w:w="3131" w:type="dxa"/>
          </w:tcPr>
          <w:p w14:paraId="0642C993" w14:textId="7F2D8168" w:rsidR="009B7D00" w:rsidRPr="00AF5092" w:rsidRDefault="009B7D00" w:rsidP="009B7D00">
            <w:pPr>
              <w:widowControl w:val="0"/>
              <w:jc w:val="center"/>
              <w:rPr>
                <w:rFonts w:cs="Times New Roman"/>
                <w:color w:val="000000" w:themeColor="text1"/>
                <w:sz w:val="20"/>
                <w:szCs w:val="20"/>
                <w:lang w:eastAsia="pl-PL"/>
              </w:rPr>
            </w:pPr>
            <w:r w:rsidRPr="00AF5092">
              <w:rPr>
                <w:rFonts w:cs="Times New Roman"/>
                <w:color w:val="000000" w:themeColor="text1"/>
                <w:sz w:val="20"/>
                <w:szCs w:val="20"/>
              </w:rPr>
              <w:t>33652000</w:t>
            </w:r>
          </w:p>
        </w:tc>
      </w:tr>
      <w:tr w:rsidR="009B7D00" w:rsidRPr="00B4401E" w14:paraId="251CCD5D" w14:textId="001F489C" w:rsidTr="009B7D00">
        <w:tc>
          <w:tcPr>
            <w:tcW w:w="1365" w:type="dxa"/>
          </w:tcPr>
          <w:p w14:paraId="51051E2E" w14:textId="43FCF037" w:rsidR="009B7D00" w:rsidRPr="00B4401E" w:rsidRDefault="009B7D00" w:rsidP="009B7D00">
            <w:pPr>
              <w:widowControl w:val="0"/>
              <w:jc w:val="center"/>
              <w:rPr>
                <w:rFonts w:eastAsia="Times New Roman" w:cs="Times New Roman"/>
                <w:color w:val="000000" w:themeColor="text1"/>
                <w:u w:val="single"/>
              </w:rPr>
            </w:pPr>
            <w:r w:rsidRPr="00B4401E">
              <w:rPr>
                <w:rFonts w:eastAsia="Times New Roman" w:cs="Times New Roman"/>
                <w:color w:val="000000" w:themeColor="text1"/>
                <w:u w:val="single"/>
              </w:rPr>
              <w:t>71</w:t>
            </w:r>
          </w:p>
        </w:tc>
        <w:tc>
          <w:tcPr>
            <w:tcW w:w="5434" w:type="dxa"/>
          </w:tcPr>
          <w:p w14:paraId="4C63A0CE" w14:textId="7DA0606A" w:rsidR="009B7D00" w:rsidRPr="00B4401E" w:rsidRDefault="009B7D00" w:rsidP="009B7D00">
            <w:pPr>
              <w:widowControl w:val="0"/>
              <w:jc w:val="both"/>
              <w:rPr>
                <w:rFonts w:eastAsia="Times New Roman" w:cs="Times New Roman"/>
                <w:color w:val="000000" w:themeColor="text1"/>
                <w:sz w:val="20"/>
                <w:szCs w:val="20"/>
                <w:u w:val="single"/>
              </w:rPr>
            </w:pPr>
            <w:r w:rsidRPr="00B4401E">
              <w:rPr>
                <w:rFonts w:cs="Times New Roman"/>
                <w:color w:val="000000" w:themeColor="text1"/>
                <w:sz w:val="20"/>
                <w:szCs w:val="20"/>
              </w:rPr>
              <w:t>Produkty lecznicze</w:t>
            </w:r>
          </w:p>
        </w:tc>
        <w:tc>
          <w:tcPr>
            <w:tcW w:w="3131" w:type="dxa"/>
          </w:tcPr>
          <w:p w14:paraId="4B314211" w14:textId="66B807B3" w:rsidR="009B7D00" w:rsidRPr="00B4401E" w:rsidRDefault="009B7D00" w:rsidP="009B7D00">
            <w:pPr>
              <w:widowControl w:val="0"/>
              <w:jc w:val="center"/>
              <w:rPr>
                <w:rFonts w:eastAsia="Times New Roman" w:cs="Times New Roman"/>
                <w:color w:val="000000" w:themeColor="text1"/>
                <w:sz w:val="20"/>
                <w:szCs w:val="20"/>
                <w:u w:val="single"/>
              </w:rPr>
            </w:pPr>
            <w:r w:rsidRPr="00B4401E">
              <w:rPr>
                <w:rFonts w:cs="Times New Roman"/>
                <w:color w:val="000000" w:themeColor="text1"/>
                <w:sz w:val="20"/>
                <w:szCs w:val="20"/>
              </w:rPr>
              <w:t>33652000</w:t>
            </w:r>
          </w:p>
        </w:tc>
      </w:tr>
    </w:tbl>
    <w:p w14:paraId="6C426895" w14:textId="77777777" w:rsidR="00962746" w:rsidRPr="00B4401E" w:rsidRDefault="00962746">
      <w:pPr>
        <w:widowControl w:val="0"/>
        <w:jc w:val="both"/>
        <w:rPr>
          <w:rFonts w:eastAsia="Times New Roman" w:cs="Times New Roman"/>
          <w:color w:val="FF0000"/>
          <w:u w:val="single"/>
        </w:rPr>
      </w:pPr>
    </w:p>
    <w:p w14:paraId="4AB30554" w14:textId="435FF323" w:rsidR="00962746" w:rsidRPr="00B4401E" w:rsidRDefault="00033C76" w:rsidP="00B4401E">
      <w:pPr>
        <w:widowControl w:val="0"/>
        <w:numPr>
          <w:ilvl w:val="0"/>
          <w:numId w:val="12"/>
        </w:numPr>
        <w:tabs>
          <w:tab w:val="clear" w:pos="720"/>
          <w:tab w:val="left" w:pos="360"/>
        </w:tabs>
        <w:ind w:left="357"/>
        <w:jc w:val="both"/>
        <w:rPr>
          <w:rFonts w:eastAsia="Times New Roman" w:cs="Times New Roman"/>
          <w:color w:val="00B050"/>
          <w:lang w:eastAsia="en-US"/>
        </w:rPr>
      </w:pPr>
      <w:r w:rsidRPr="00B4401E">
        <w:rPr>
          <w:rFonts w:eastAsia="Calibri" w:cs="Times New Roman"/>
          <w:color w:val="000000"/>
          <w:lang w:eastAsia="en-US"/>
        </w:rPr>
        <w:t xml:space="preserve">Zamawiający wymaga dostarczenia wszystkich produktów/wyrobów zarejestrowanych jako wyrób medyczny. Przez wyroby medyczne należy rozumieć produkty zdefiniowane w ustawie </w:t>
      </w:r>
      <w:r w:rsidRPr="00B4401E">
        <w:rPr>
          <w:rFonts w:eastAsia="Calibri" w:cs="Times New Roman"/>
          <w:color w:val="000000"/>
          <w:lang w:eastAsia="en-US"/>
        </w:rPr>
        <w:br/>
        <w:t xml:space="preserve">z dnia 20.05.2010 r. o wyrobach medycznych </w:t>
      </w:r>
      <w:hyperlink r:id="rId11">
        <w:r w:rsidRPr="00B4401E">
          <w:rPr>
            <w:rStyle w:val="czeinternetowe"/>
            <w:rFonts w:eastAsia="Calibri" w:cs="Times New Roman"/>
            <w:color w:val="000000"/>
            <w:lang w:eastAsia="en-US"/>
          </w:rPr>
          <w:t>(Dz.U. z 2020 r. poz. 186 ze zm.)</w:t>
        </w:r>
      </w:hyperlink>
      <w:r w:rsidRPr="00B4401E">
        <w:rPr>
          <w:rFonts w:eastAsia="Calibri" w:cs="Times New Roman"/>
          <w:color w:val="000000"/>
          <w:lang w:eastAsia="en-US"/>
        </w:rPr>
        <w:t xml:space="preserve"> i dopuszczone do obrotu na zasadach określonych tej ustawie.</w:t>
      </w:r>
    </w:p>
    <w:p w14:paraId="50E04241" w14:textId="77777777" w:rsidR="00962746" w:rsidRPr="00AF5092" w:rsidRDefault="00962746">
      <w:pPr>
        <w:widowControl w:val="0"/>
        <w:jc w:val="both"/>
        <w:rPr>
          <w:rFonts w:cs="Times New Roman"/>
          <w:color w:val="000000"/>
          <w:lang w:eastAsia="pl-PL"/>
        </w:rPr>
      </w:pPr>
    </w:p>
    <w:p w14:paraId="0C7DFB86" w14:textId="6CB08C3D" w:rsidR="003767C4" w:rsidRPr="00F877C1" w:rsidRDefault="00033C76" w:rsidP="00F877C1">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lang w:eastAsia="pl-PL"/>
        </w:rPr>
      </w:pPr>
      <w:bookmarkStart w:id="3" w:name="_Toc68156078"/>
      <w:r w:rsidRPr="00AF5092">
        <w:rPr>
          <w:rFonts w:ascii="Times New Roman" w:hAnsi="Times New Roman" w:cs="Times New Roman"/>
          <w:b/>
          <w:bCs/>
          <w:lang w:eastAsia="pl-PL"/>
        </w:rPr>
        <w:t>INFORMACJE O CZĘŚCIACH</w:t>
      </w:r>
      <w:bookmarkEnd w:id="3"/>
    </w:p>
    <w:p w14:paraId="1B5A0303" w14:textId="2CD54327" w:rsidR="00962746" w:rsidRPr="00AF5092" w:rsidRDefault="00033C76">
      <w:pPr>
        <w:widowControl w:val="0"/>
        <w:numPr>
          <w:ilvl w:val="0"/>
          <w:numId w:val="16"/>
        </w:numPr>
        <w:jc w:val="both"/>
        <w:rPr>
          <w:rFonts w:cs="Times New Roman"/>
          <w:color w:val="000000" w:themeColor="text1"/>
          <w:lang w:eastAsia="pl-PL"/>
        </w:rPr>
      </w:pPr>
      <w:r w:rsidRPr="00AF5092">
        <w:rPr>
          <w:rFonts w:cs="Times New Roman"/>
          <w:color w:val="000000" w:themeColor="text1"/>
          <w:lang w:eastAsia="pl-PL"/>
        </w:rPr>
        <w:t>Liczba części zamówienia/pakietów: 71</w:t>
      </w:r>
      <w:r w:rsidRPr="00AF5092">
        <w:rPr>
          <w:rFonts w:eastAsia="Times New Roman" w:cs="Times New Roman"/>
          <w:color w:val="000000" w:themeColor="text1"/>
          <w:lang w:eastAsia="en-US"/>
        </w:rPr>
        <w:t xml:space="preserve"> zamawiający </w:t>
      </w:r>
      <w:r w:rsidRPr="00AF5092">
        <w:rPr>
          <w:rFonts w:eastAsia="Times New Roman" w:cs="Times New Roman"/>
          <w:color w:val="000000" w:themeColor="text1"/>
          <w:u w:val="single"/>
          <w:lang w:eastAsia="en-US"/>
        </w:rPr>
        <w:t xml:space="preserve">nie dopuszcza </w:t>
      </w:r>
      <w:r w:rsidRPr="00AF5092">
        <w:rPr>
          <w:rFonts w:eastAsia="Times New Roman" w:cs="Times New Roman"/>
          <w:color w:val="000000" w:themeColor="text1"/>
          <w:lang w:eastAsia="en-US"/>
        </w:rPr>
        <w:t>składania ofert częściowych w ramach pakietu</w:t>
      </w:r>
    </w:p>
    <w:p w14:paraId="67325CCF" w14:textId="77777777" w:rsidR="00962746" w:rsidRPr="00AF5092" w:rsidRDefault="00033C76">
      <w:pPr>
        <w:widowControl w:val="0"/>
        <w:numPr>
          <w:ilvl w:val="0"/>
          <w:numId w:val="16"/>
        </w:numPr>
        <w:jc w:val="both"/>
        <w:rPr>
          <w:rFonts w:cs="Times New Roman"/>
          <w:color w:val="000000"/>
          <w:lang w:eastAsia="pl-PL"/>
        </w:rPr>
      </w:pPr>
      <w:r w:rsidRPr="00AF5092">
        <w:rPr>
          <w:rFonts w:eastAsia="Calibri" w:cs="Times New Roman"/>
          <w:lang w:eastAsia="en-US"/>
        </w:rPr>
        <w:t>Liczba części zamówienia, na którą wykonawca może złożyć ofertę: 71</w:t>
      </w:r>
    </w:p>
    <w:p w14:paraId="121F5F6C" w14:textId="77777777" w:rsidR="00962746" w:rsidRPr="00AF5092" w:rsidRDefault="00033C76">
      <w:pPr>
        <w:widowControl w:val="0"/>
        <w:numPr>
          <w:ilvl w:val="0"/>
          <w:numId w:val="16"/>
        </w:numPr>
        <w:jc w:val="both"/>
        <w:rPr>
          <w:rFonts w:cs="Times New Roman"/>
          <w:color w:val="000000"/>
          <w:lang w:eastAsia="pl-PL"/>
        </w:rPr>
      </w:pPr>
      <w:r w:rsidRPr="00AF5092">
        <w:rPr>
          <w:rFonts w:cs="Times New Roman"/>
          <w:color w:val="000000"/>
          <w:lang w:eastAsia="pl-PL"/>
        </w:rPr>
        <w:t>Oferty można składać w odniesieniu do wszystkich części</w:t>
      </w:r>
    </w:p>
    <w:p w14:paraId="589C6D20" w14:textId="5CD1B54E" w:rsidR="00962746" w:rsidRPr="00AF5092" w:rsidRDefault="00033C76">
      <w:pPr>
        <w:widowControl w:val="0"/>
        <w:numPr>
          <w:ilvl w:val="0"/>
          <w:numId w:val="16"/>
        </w:numPr>
        <w:jc w:val="both"/>
        <w:rPr>
          <w:rFonts w:cs="Times New Roman"/>
          <w:color w:val="000000"/>
          <w:lang w:eastAsia="pl-PL"/>
        </w:rPr>
      </w:pPr>
      <w:r w:rsidRPr="00AF5092">
        <w:rPr>
          <w:rFonts w:eastAsia="Times New Roman" w:cs="Times New Roman"/>
          <w:lang w:eastAsia="en-US"/>
        </w:rPr>
        <w:t xml:space="preserve">Opis części zamówienia: </w:t>
      </w:r>
      <w:r w:rsidR="00F877C1" w:rsidRPr="00F877C1">
        <w:rPr>
          <w:rFonts w:eastAsia="Arial" w:cs="Times New Roman"/>
          <w:b/>
          <w:color w:val="000000" w:themeColor="text1"/>
          <w:kern w:val="0"/>
          <w:lang w:eastAsia="pl-PL"/>
        </w:rPr>
        <w:t xml:space="preserve">Zakup produktów leczniczych, </w:t>
      </w:r>
      <w:r w:rsidR="00F877C1" w:rsidRPr="00F877C1">
        <w:rPr>
          <w:b/>
          <w:color w:val="000000" w:themeColor="text1"/>
          <w:kern w:val="0"/>
          <w:sz w:val="22"/>
          <w:szCs w:val="22"/>
        </w:rPr>
        <w:t>wyrobów medycznych i innych środków farmaceutycznych oraz</w:t>
      </w:r>
      <w:r w:rsidR="00F877C1" w:rsidRPr="00F877C1">
        <w:rPr>
          <w:rFonts w:eastAsia="Arial" w:cs="Times New Roman"/>
          <w:b/>
          <w:color w:val="000000" w:themeColor="text1"/>
          <w:kern w:val="0"/>
          <w:lang w:eastAsia="pl-PL"/>
        </w:rPr>
        <w:t xml:space="preserve"> leków biologicznych</w:t>
      </w:r>
      <w:r w:rsidR="00F877C1" w:rsidRPr="00F877C1">
        <w:rPr>
          <w:rFonts w:eastAsia="Times New Roman" w:cs="Times New Roman"/>
          <w:color w:val="000000" w:themeColor="text1"/>
          <w:kern w:val="0"/>
          <w:lang w:eastAsia="en-US"/>
        </w:rPr>
        <w:t xml:space="preserve"> </w:t>
      </w:r>
      <w:r w:rsidRPr="00AF5092">
        <w:rPr>
          <w:rFonts w:eastAsia="Times New Roman" w:cs="Times New Roman"/>
          <w:lang w:eastAsia="en-US"/>
        </w:rPr>
        <w:t>zgodnie z ZAŁĄCZNIKIEM NR 2 do SWZ - FORMULARZ CENOWY WRAZ ZE SZCZEGÓŁOWYM OPISEM PRZEDMIOTU ZAMÓWIENIA.</w:t>
      </w:r>
    </w:p>
    <w:p w14:paraId="04135BFD" w14:textId="77777777" w:rsidR="00962746" w:rsidRPr="00AF5092" w:rsidRDefault="00962746">
      <w:pPr>
        <w:widowControl w:val="0"/>
        <w:jc w:val="both"/>
        <w:rPr>
          <w:rFonts w:eastAsia="Times New Roman" w:cs="Times New Roman"/>
          <w:b/>
          <w:bCs/>
          <w:color w:val="FF0000"/>
          <w:u w:val="single"/>
        </w:rPr>
      </w:pPr>
    </w:p>
    <w:p w14:paraId="75BCB9F2"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rPr>
      </w:pPr>
      <w:bookmarkStart w:id="4" w:name="_Toc68156079"/>
      <w:r w:rsidRPr="00AF5092">
        <w:rPr>
          <w:rFonts w:ascii="Times New Roman" w:hAnsi="Times New Roman" w:cs="Times New Roman"/>
          <w:b/>
          <w:bCs/>
        </w:rPr>
        <w:t>PRZEDMIOTOWE ŚRODKI DOWODOWE</w:t>
      </w:r>
      <w:bookmarkEnd w:id="4"/>
    </w:p>
    <w:p w14:paraId="64366C3A" w14:textId="405149A1" w:rsidR="00962746" w:rsidRPr="00AF5092" w:rsidRDefault="003767C4">
      <w:pPr>
        <w:widowControl w:val="0"/>
        <w:jc w:val="both"/>
        <w:rPr>
          <w:rFonts w:eastAsia="Calibri" w:cs="Times New Roman"/>
          <w:color w:val="000000" w:themeColor="text1"/>
          <w:lang w:eastAsia="en-US"/>
        </w:rPr>
      </w:pPr>
      <w:r>
        <w:rPr>
          <w:rFonts w:eastAsia="Calibri" w:cs="Times New Roman"/>
          <w:color w:val="000000" w:themeColor="text1"/>
          <w:lang w:eastAsia="en-US"/>
        </w:rPr>
        <w:br/>
      </w:r>
      <w:r w:rsidR="00033C76" w:rsidRPr="00AF5092">
        <w:rPr>
          <w:rFonts w:eastAsia="Calibri" w:cs="Times New Roman"/>
          <w:color w:val="000000" w:themeColor="text1"/>
          <w:lang w:eastAsia="en-US"/>
        </w:rPr>
        <w:t xml:space="preserve">Zamawiający żąda złożenia wraz z ofertą przedmiotowych środków dowodowych: </w:t>
      </w:r>
    </w:p>
    <w:p w14:paraId="4BF1C720" w14:textId="77777777" w:rsidR="00B4401E" w:rsidRDefault="00033C76">
      <w:pPr>
        <w:pStyle w:val="Akapitzlist"/>
        <w:numPr>
          <w:ilvl w:val="0"/>
          <w:numId w:val="17"/>
        </w:numPr>
        <w:spacing w:after="0" w:line="240" w:lineRule="auto"/>
        <w:rPr>
          <w:rFonts w:ascii="Times New Roman" w:hAnsi="Times New Roman" w:cs="Times New Roman"/>
          <w:bCs/>
        </w:rPr>
      </w:pPr>
      <w:r w:rsidRPr="00AF5092">
        <w:rPr>
          <w:rFonts w:ascii="Times New Roman" w:hAnsi="Times New Roman" w:cs="Times New Roman"/>
          <w:bCs/>
        </w:rPr>
        <w:t>oświadczenia wykonawcy o posiadaniu charakterystyki produktu leczniczego, certyfikatów, zgłoszeń do odpowiednich rejestrów i innych dokumentów dopuszczających przedmiot zamówienia do obrotu na terenie RP, zgodnie z</w:t>
      </w:r>
      <w:r w:rsidR="00B4401E">
        <w:rPr>
          <w:rFonts w:ascii="Times New Roman" w:hAnsi="Times New Roman" w:cs="Times New Roman"/>
          <w:bCs/>
        </w:rPr>
        <w:t>:</w:t>
      </w:r>
    </w:p>
    <w:p w14:paraId="588C1D16" w14:textId="77777777" w:rsidR="00B4401E" w:rsidRPr="00B4401E" w:rsidRDefault="00B4401E" w:rsidP="00B4401E">
      <w:pPr>
        <w:pStyle w:val="Akapitzlist"/>
        <w:spacing w:after="0" w:line="240" w:lineRule="auto"/>
        <w:ind w:left="357"/>
        <w:rPr>
          <w:rFonts w:ascii="Times New Roman" w:hAnsi="Times New Roman" w:cs="Times New Roman"/>
          <w:bCs/>
        </w:rPr>
      </w:pPr>
      <w:r w:rsidRPr="00B4401E">
        <w:rPr>
          <w:rFonts w:ascii="Times New Roman" w:hAnsi="Times New Roman" w:cs="Times New Roman"/>
          <w:bCs/>
        </w:rPr>
        <w:t>•</w:t>
      </w:r>
      <w:r w:rsidRPr="00B4401E">
        <w:rPr>
          <w:rFonts w:ascii="Times New Roman" w:hAnsi="Times New Roman" w:cs="Times New Roman"/>
          <w:bCs/>
        </w:rPr>
        <w:tab/>
        <w:t xml:space="preserve">ustawą z dnia 06.09.2001 r. Prawo farmaceutyczne (Dz. U. z 2020 r. poz. 944 ze zm.), </w:t>
      </w:r>
    </w:p>
    <w:p w14:paraId="1244B607" w14:textId="77777777" w:rsidR="00B4401E" w:rsidRPr="00B4401E" w:rsidRDefault="00B4401E" w:rsidP="00B4401E">
      <w:pPr>
        <w:pStyle w:val="Akapitzlist"/>
        <w:spacing w:after="0" w:line="240" w:lineRule="auto"/>
        <w:ind w:left="357"/>
        <w:rPr>
          <w:rFonts w:ascii="Times New Roman" w:hAnsi="Times New Roman" w:cs="Times New Roman"/>
          <w:bCs/>
        </w:rPr>
      </w:pPr>
      <w:r w:rsidRPr="00B4401E">
        <w:rPr>
          <w:rFonts w:ascii="Times New Roman" w:hAnsi="Times New Roman" w:cs="Times New Roman"/>
          <w:bCs/>
        </w:rPr>
        <w:t>•</w:t>
      </w:r>
      <w:r w:rsidRPr="00B4401E">
        <w:rPr>
          <w:rFonts w:ascii="Times New Roman" w:hAnsi="Times New Roman" w:cs="Times New Roman"/>
          <w:bCs/>
        </w:rPr>
        <w:tab/>
        <w:t>ustawą z dnia 9.10.2015 r. o produktach biobójczych (Dz. U. z 2018 r., poz. 2231)</w:t>
      </w:r>
    </w:p>
    <w:p w14:paraId="7107E6A2" w14:textId="77777777" w:rsidR="00B4401E" w:rsidRPr="00B4401E" w:rsidRDefault="00B4401E" w:rsidP="00B4401E">
      <w:pPr>
        <w:pStyle w:val="Akapitzlist"/>
        <w:spacing w:after="0" w:line="240" w:lineRule="auto"/>
        <w:ind w:left="357"/>
        <w:rPr>
          <w:rFonts w:ascii="Times New Roman" w:hAnsi="Times New Roman" w:cs="Times New Roman"/>
          <w:bCs/>
        </w:rPr>
      </w:pPr>
      <w:r w:rsidRPr="00B4401E">
        <w:rPr>
          <w:rFonts w:ascii="Times New Roman" w:hAnsi="Times New Roman" w:cs="Times New Roman"/>
          <w:bCs/>
        </w:rPr>
        <w:t>•</w:t>
      </w:r>
      <w:r w:rsidRPr="00B4401E">
        <w:rPr>
          <w:rFonts w:ascii="Times New Roman" w:hAnsi="Times New Roman" w:cs="Times New Roman"/>
          <w:bCs/>
        </w:rPr>
        <w:tab/>
        <w:t>ustawą z dnia 20.05.2010 r. o wyrobach medycznych (Dz. U. z 2020 r., poz. 186 ze zm.),</w:t>
      </w:r>
    </w:p>
    <w:p w14:paraId="5727C89D" w14:textId="77777777" w:rsidR="00B4401E" w:rsidRPr="00B4401E" w:rsidRDefault="00B4401E" w:rsidP="00B4401E">
      <w:pPr>
        <w:pStyle w:val="Akapitzlist"/>
        <w:spacing w:after="0" w:line="240" w:lineRule="auto"/>
        <w:ind w:left="357"/>
        <w:rPr>
          <w:rFonts w:ascii="Times New Roman" w:hAnsi="Times New Roman" w:cs="Times New Roman"/>
          <w:bCs/>
        </w:rPr>
      </w:pPr>
      <w:r w:rsidRPr="00B4401E">
        <w:rPr>
          <w:rFonts w:ascii="Times New Roman" w:hAnsi="Times New Roman" w:cs="Times New Roman"/>
          <w:bCs/>
        </w:rPr>
        <w:t>•</w:t>
      </w:r>
      <w:r w:rsidRPr="00B4401E">
        <w:rPr>
          <w:rFonts w:ascii="Times New Roman" w:hAnsi="Times New Roman" w:cs="Times New Roman"/>
          <w:bCs/>
        </w:rPr>
        <w:tab/>
        <w:t>rozporządzeniem Parlamentu Europejskiego i Rady (UE) 2017/745 z dnia 5 kwietnia 2017 r. w sprawie wyrobów medycznych (MDR)</w:t>
      </w:r>
    </w:p>
    <w:p w14:paraId="35BBBD1B" w14:textId="77777777" w:rsidR="00B4401E" w:rsidRDefault="00B4401E" w:rsidP="00B4401E">
      <w:pPr>
        <w:pStyle w:val="Akapitzlist"/>
        <w:spacing w:after="0" w:line="240" w:lineRule="auto"/>
        <w:ind w:left="357"/>
        <w:rPr>
          <w:rFonts w:ascii="Times New Roman" w:hAnsi="Times New Roman" w:cs="Times New Roman"/>
          <w:bCs/>
        </w:rPr>
      </w:pPr>
      <w:r w:rsidRPr="00B4401E">
        <w:rPr>
          <w:rFonts w:ascii="Times New Roman" w:hAnsi="Times New Roman" w:cs="Times New Roman"/>
          <w:bCs/>
        </w:rPr>
        <w:t>•</w:t>
      </w:r>
      <w:r w:rsidRPr="00B4401E">
        <w:rPr>
          <w:rFonts w:ascii="Times New Roman" w:hAnsi="Times New Roman" w:cs="Times New Roman"/>
          <w:bCs/>
        </w:rPr>
        <w:tab/>
        <w:t xml:space="preserve">rozporządzeniem Parlamentu Europejskiego i Rady (WE) nr 1223/2009 z dnia 30.11.2009 r. dotyczącego produktów kosmetycznych (Dz. Urz. UE L 342 z 22.12.2009, str. 59, z </w:t>
      </w:r>
      <w:proofErr w:type="spellStart"/>
      <w:r w:rsidRPr="00B4401E">
        <w:rPr>
          <w:rFonts w:ascii="Times New Roman" w:hAnsi="Times New Roman" w:cs="Times New Roman"/>
          <w:bCs/>
        </w:rPr>
        <w:t>późn</w:t>
      </w:r>
      <w:proofErr w:type="spellEnd"/>
      <w:r w:rsidRPr="00B4401E">
        <w:rPr>
          <w:rFonts w:ascii="Times New Roman" w:hAnsi="Times New Roman" w:cs="Times New Roman"/>
          <w:bCs/>
        </w:rPr>
        <w:t>. zm.) i ustawy z 4.10.2018 r. o produktach kosmetycznych (Dz.U. z 2018 r. poz. 2227).</w:t>
      </w:r>
    </w:p>
    <w:p w14:paraId="6E6EA8F5" w14:textId="2654A129" w:rsidR="00297FC1" w:rsidRDefault="00297FC1" w:rsidP="00B4401E">
      <w:pPr>
        <w:pStyle w:val="Akapitzlist"/>
        <w:spacing w:after="0" w:line="240" w:lineRule="auto"/>
        <w:ind w:left="360"/>
        <w:rPr>
          <w:rFonts w:ascii="Times New Roman" w:hAnsi="Times New Roman" w:cs="Times New Roman"/>
          <w:bCs/>
        </w:rPr>
      </w:pPr>
      <w:r>
        <w:rPr>
          <w:rFonts w:ascii="Times New Roman" w:hAnsi="Times New Roman" w:cs="Times New Roman"/>
          <w:bCs/>
        </w:rPr>
        <w:t>-</w:t>
      </w:r>
      <w:r w:rsidRPr="00297FC1">
        <w:t xml:space="preserve"> </w:t>
      </w:r>
      <w:r w:rsidRPr="00297FC1">
        <w:rPr>
          <w:rFonts w:ascii="Times New Roman" w:hAnsi="Times New Roman" w:cs="Times New Roman"/>
          <w:bCs/>
        </w:rPr>
        <w:t>dokumenty potwierdzające zgodność w zakresie spektrum działania dla środków dezynfekcyjnych dla obszaru medycznego,</w:t>
      </w:r>
      <w:r>
        <w:rPr>
          <w:rFonts w:ascii="Times New Roman" w:hAnsi="Times New Roman" w:cs="Times New Roman"/>
          <w:bCs/>
        </w:rPr>
        <w:t xml:space="preserve"> </w:t>
      </w:r>
    </w:p>
    <w:p w14:paraId="16E2DBE4" w14:textId="37D12B15" w:rsidR="00962746" w:rsidRPr="00AF5092" w:rsidRDefault="00B4401E" w:rsidP="00B4401E">
      <w:pPr>
        <w:pStyle w:val="Akapitzlist"/>
        <w:spacing w:after="0" w:line="240" w:lineRule="auto"/>
        <w:ind w:left="360"/>
        <w:rPr>
          <w:rFonts w:ascii="Times New Roman" w:hAnsi="Times New Roman" w:cs="Times New Roman"/>
          <w:bCs/>
        </w:rPr>
      </w:pPr>
      <w:r>
        <w:rPr>
          <w:rFonts w:ascii="Times New Roman" w:hAnsi="Times New Roman" w:cs="Times New Roman"/>
          <w:bCs/>
        </w:rPr>
        <w:t xml:space="preserve">zgodnie z </w:t>
      </w:r>
      <w:r w:rsidR="00033C76" w:rsidRPr="00AF5092">
        <w:rPr>
          <w:rFonts w:ascii="Times New Roman" w:hAnsi="Times New Roman" w:cs="Times New Roman"/>
          <w:bCs/>
        </w:rPr>
        <w:t xml:space="preserve">ZAŁĄCZNIKIEM NR </w:t>
      </w:r>
      <w:r>
        <w:rPr>
          <w:rFonts w:ascii="Times New Roman" w:hAnsi="Times New Roman" w:cs="Times New Roman"/>
          <w:bCs/>
        </w:rPr>
        <w:t>7</w:t>
      </w:r>
      <w:r w:rsidR="00033C76" w:rsidRPr="00AF5092">
        <w:rPr>
          <w:rFonts w:ascii="Times New Roman" w:hAnsi="Times New Roman" w:cs="Times New Roman"/>
          <w:bCs/>
        </w:rPr>
        <w:t xml:space="preserve"> DO SWZ,</w:t>
      </w:r>
    </w:p>
    <w:p w14:paraId="181A861C" w14:textId="77777777" w:rsidR="00962746" w:rsidRPr="00AF5092" w:rsidRDefault="00033C76">
      <w:pPr>
        <w:widowControl w:val="0"/>
        <w:jc w:val="both"/>
        <w:rPr>
          <w:rFonts w:eastAsia="Calibri" w:cs="Times New Roman"/>
          <w:color w:val="000000" w:themeColor="text1"/>
        </w:rPr>
      </w:pPr>
      <w:r w:rsidRPr="00AF5092">
        <w:rPr>
          <w:rFonts w:eastAsia="Calibri" w:cs="Times New Roman"/>
          <w:color w:val="000000" w:themeColor="text1"/>
        </w:rPr>
        <w:t>W celu potwierdzenia zgodności oferowanych dostaw z wymaganiami określonymi w opisie przedmiotu zamówienia.</w:t>
      </w:r>
    </w:p>
    <w:p w14:paraId="4C979033" w14:textId="77777777" w:rsidR="00962746" w:rsidRPr="00AF5092" w:rsidRDefault="00033C76">
      <w:pPr>
        <w:widowControl w:val="0"/>
        <w:ind w:firstLine="709"/>
        <w:jc w:val="both"/>
        <w:rPr>
          <w:rFonts w:eastAsia="Calibri" w:cs="Times New Roman"/>
          <w:color w:val="000000" w:themeColor="text1"/>
          <w:lang w:eastAsia="en-US"/>
        </w:rPr>
      </w:pPr>
      <w:r w:rsidRPr="00AF5092">
        <w:rPr>
          <w:rFonts w:eastAsia="Calibri" w:cs="Times New Roman"/>
          <w:color w:val="000000" w:themeColor="text1"/>
          <w:lang w:eastAsia="en-US"/>
        </w:rPr>
        <w:t>Zamawiający akceptuje równoważne przedmiotowe środki dowodowe, jeżeli potwierdzają, że oferowane dostawy spełniają określone przez zamawiającego wymagania.</w:t>
      </w:r>
    </w:p>
    <w:p w14:paraId="6D83DEEC" w14:textId="77777777" w:rsidR="00962746" w:rsidRPr="00AF5092" w:rsidRDefault="00033C76">
      <w:pPr>
        <w:widowControl w:val="0"/>
        <w:ind w:firstLine="709"/>
        <w:jc w:val="both"/>
        <w:rPr>
          <w:rFonts w:eastAsia="Calibri" w:cs="Times New Roman"/>
          <w:lang w:eastAsia="en-US"/>
        </w:rPr>
      </w:pPr>
      <w:r w:rsidRPr="00AF5092">
        <w:rPr>
          <w:rFonts w:eastAsia="Calibri" w:cs="Times New Roman"/>
          <w:lang w:eastAsia="en-US"/>
        </w:rPr>
        <w:t xml:space="preserve">Jeżeli wykonawca nie złoży przedmiotowych środków dowodowych lub będą one niekompletne, zamawiający </w:t>
      </w:r>
      <w:r w:rsidRPr="00AF5092">
        <w:rPr>
          <w:rFonts w:eastAsia="Calibri" w:cs="Times New Roman"/>
          <w:b/>
          <w:bCs/>
          <w:lang w:eastAsia="en-US"/>
        </w:rPr>
        <w:t>wezwie</w:t>
      </w:r>
      <w:r w:rsidRPr="00AF5092">
        <w:rPr>
          <w:rFonts w:eastAsia="Calibri" w:cs="Times New Roman"/>
          <w:lang w:eastAsia="en-US"/>
        </w:rPr>
        <w:t xml:space="preserve"> do ich złożenia lub uzupełnienia w wyznaczonym terminie. </w:t>
      </w:r>
    </w:p>
    <w:p w14:paraId="770C013C" w14:textId="77777777" w:rsidR="00962746" w:rsidRPr="00AF5092" w:rsidRDefault="00033C76">
      <w:pPr>
        <w:widowControl w:val="0"/>
        <w:jc w:val="both"/>
        <w:rPr>
          <w:rFonts w:eastAsia="Calibri" w:cs="Times New Roman"/>
          <w:lang w:eastAsia="en-US"/>
        </w:rPr>
      </w:pPr>
      <w:r w:rsidRPr="00AF5092">
        <w:rPr>
          <w:rFonts w:eastAsia="Calibri" w:cs="Times New Roman"/>
          <w:lang w:eastAsia="en-US"/>
        </w:rPr>
        <w:t xml:space="preserve">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22986498" w14:textId="77777777" w:rsidR="00962746" w:rsidRPr="00AF5092" w:rsidRDefault="00033C76">
      <w:pPr>
        <w:widowControl w:val="0"/>
        <w:jc w:val="both"/>
        <w:rPr>
          <w:rFonts w:eastAsia="Calibri" w:cs="Times New Roman"/>
          <w:lang w:eastAsia="en-US"/>
        </w:rPr>
      </w:pPr>
      <w:r w:rsidRPr="00AF5092">
        <w:rPr>
          <w:rFonts w:eastAsia="Calibri" w:cs="Times New Roman"/>
          <w:lang w:eastAsia="en-US"/>
        </w:rPr>
        <w:t>Zamawiający może żądać od wykonawców wyjaśnień dotyczących treści przedmiotowych środków dowodowych.</w:t>
      </w:r>
    </w:p>
    <w:p w14:paraId="4B57D031" w14:textId="77777777" w:rsidR="00962746" w:rsidRPr="00AF5092" w:rsidRDefault="00962746">
      <w:pPr>
        <w:widowControl w:val="0"/>
        <w:jc w:val="both"/>
        <w:rPr>
          <w:rFonts w:eastAsia="Calibri" w:cs="Times New Roman"/>
          <w:lang w:eastAsia="en-US"/>
        </w:rPr>
      </w:pPr>
    </w:p>
    <w:p w14:paraId="02DAD1C1"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lang w:eastAsia="pl-PL"/>
        </w:rPr>
      </w:pPr>
      <w:bookmarkStart w:id="5" w:name="_Toc68156080"/>
      <w:r w:rsidRPr="00AF5092">
        <w:rPr>
          <w:rFonts w:ascii="Times New Roman" w:hAnsi="Times New Roman" w:cs="Times New Roman"/>
          <w:b/>
          <w:bCs/>
          <w:lang w:eastAsia="pl-PL"/>
        </w:rPr>
        <w:t>WIZJA LOKALNA</w:t>
      </w:r>
      <w:bookmarkEnd w:id="5"/>
    </w:p>
    <w:p w14:paraId="6A6BA51F" w14:textId="77777777" w:rsidR="003767C4" w:rsidRDefault="003767C4">
      <w:pPr>
        <w:widowControl w:val="0"/>
        <w:jc w:val="both"/>
        <w:rPr>
          <w:rFonts w:eastAsia="Arial" w:cs="Times New Roman"/>
          <w:color w:val="000000" w:themeColor="text1"/>
          <w:lang w:eastAsia="pl-PL"/>
        </w:rPr>
      </w:pPr>
    </w:p>
    <w:p w14:paraId="1FAD8672" w14:textId="5826FAAD" w:rsidR="00962746" w:rsidRPr="00AF5092" w:rsidRDefault="00033C76">
      <w:pPr>
        <w:widowControl w:val="0"/>
        <w:jc w:val="both"/>
        <w:rPr>
          <w:rFonts w:eastAsia="Arial" w:cs="Times New Roman"/>
          <w:color w:val="000000" w:themeColor="text1"/>
          <w:lang w:eastAsia="pl-PL"/>
        </w:rPr>
      </w:pPr>
      <w:r w:rsidRPr="00AF5092">
        <w:rPr>
          <w:rFonts w:eastAsia="Arial" w:cs="Times New Roman"/>
          <w:color w:val="000000" w:themeColor="text1"/>
          <w:lang w:eastAsia="pl-PL"/>
        </w:rPr>
        <w:t xml:space="preserve">Zamawiający </w:t>
      </w:r>
      <w:r w:rsidRPr="00AF5092">
        <w:rPr>
          <w:rFonts w:eastAsia="Arial" w:cs="Times New Roman"/>
          <w:color w:val="000000" w:themeColor="text1"/>
          <w:u w:val="single"/>
          <w:lang w:eastAsia="pl-PL"/>
        </w:rPr>
        <w:t>nie wymaga</w:t>
      </w:r>
      <w:r w:rsidRPr="00AF5092">
        <w:rPr>
          <w:rFonts w:eastAsia="Arial" w:cs="Times New Roman"/>
          <w:color w:val="000000" w:themeColor="text1"/>
          <w:lang w:eastAsia="pl-PL"/>
        </w:rPr>
        <w:t xml:space="preserve"> odbycia wizji lokalnej ani sprawdzenia dokumentów dotyczących zamówienia. </w:t>
      </w:r>
    </w:p>
    <w:p w14:paraId="5F0B9922" w14:textId="77777777" w:rsidR="00962746" w:rsidRPr="00AF5092" w:rsidRDefault="00962746">
      <w:pPr>
        <w:widowControl w:val="0"/>
        <w:jc w:val="both"/>
        <w:rPr>
          <w:rFonts w:eastAsia="Times New Roman" w:cs="Times New Roman"/>
          <w:b/>
          <w:bCs/>
          <w:color w:val="FF0000"/>
          <w:u w:val="single"/>
        </w:rPr>
      </w:pPr>
    </w:p>
    <w:p w14:paraId="5AFE9666"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rPr>
      </w:pPr>
      <w:bookmarkStart w:id="6" w:name="_Toc68156081"/>
      <w:r w:rsidRPr="00AF5092">
        <w:rPr>
          <w:rFonts w:ascii="Times New Roman" w:hAnsi="Times New Roman" w:cs="Times New Roman"/>
          <w:b/>
          <w:bCs/>
        </w:rPr>
        <w:lastRenderedPageBreak/>
        <w:t>TERMIN I MIEJSCE REALIZACJI ZAMÓWIENIA</w:t>
      </w:r>
      <w:bookmarkEnd w:id="6"/>
    </w:p>
    <w:p w14:paraId="73DCBA37" w14:textId="77777777" w:rsidR="00962746" w:rsidRPr="00F30D20" w:rsidRDefault="00033C76" w:rsidP="00F30D20">
      <w:pPr>
        <w:widowControl w:val="0"/>
        <w:numPr>
          <w:ilvl w:val="0"/>
          <w:numId w:val="3"/>
        </w:numPr>
        <w:tabs>
          <w:tab w:val="clear" w:pos="720"/>
          <w:tab w:val="left" w:pos="360"/>
        </w:tabs>
        <w:ind w:left="357"/>
        <w:jc w:val="both"/>
        <w:textAlignment w:val="baseline"/>
        <w:rPr>
          <w:rFonts w:eastAsia="Times New Roman" w:cs="Times New Roman"/>
          <w:color w:val="000000" w:themeColor="text1"/>
        </w:rPr>
      </w:pPr>
      <w:r w:rsidRPr="00F30D20">
        <w:rPr>
          <w:rFonts w:eastAsia="Times New Roman" w:cs="Times New Roman"/>
          <w:color w:val="000000" w:themeColor="text1"/>
          <w:position w:val="2"/>
        </w:rPr>
        <w:t xml:space="preserve">Dostawy będą realizowane sukcesywnie według zamówień składanych faksem lub pocztą elektroniczną przez </w:t>
      </w:r>
      <w:r w:rsidRPr="00F30D20">
        <w:rPr>
          <w:rFonts w:eastAsia="Times New Roman" w:cs="Times New Roman"/>
          <w:bCs/>
          <w:color w:val="000000" w:themeColor="text1"/>
          <w:position w:val="2"/>
        </w:rPr>
        <w:t>upoważnionego pracownika zamawiającego</w:t>
      </w:r>
      <w:r w:rsidRPr="00F30D20">
        <w:rPr>
          <w:rFonts w:eastAsia="Times New Roman" w:cs="Times New Roman"/>
          <w:b/>
          <w:bCs/>
          <w:color w:val="000000" w:themeColor="text1"/>
          <w:position w:val="2"/>
        </w:rPr>
        <w:t xml:space="preserve"> od dnia obowiązywania umowy: </w:t>
      </w:r>
    </w:p>
    <w:p w14:paraId="75E0D726" w14:textId="77777777" w:rsidR="00962746" w:rsidRPr="00F30D20" w:rsidRDefault="00033C76" w:rsidP="00F30D20">
      <w:pPr>
        <w:widowControl w:val="0"/>
        <w:ind w:left="357"/>
        <w:jc w:val="both"/>
        <w:textAlignment w:val="baseline"/>
        <w:rPr>
          <w:rFonts w:eastAsia="Times New Roman" w:cs="Times New Roman"/>
          <w:b/>
          <w:bCs/>
          <w:color w:val="000000" w:themeColor="text1"/>
        </w:rPr>
      </w:pPr>
      <w:r w:rsidRPr="00F30D20">
        <w:rPr>
          <w:rFonts w:eastAsia="Times New Roman" w:cs="Times New Roman"/>
          <w:b/>
          <w:bCs/>
          <w:color w:val="000000" w:themeColor="text1"/>
          <w:position w:val="2"/>
        </w:rPr>
        <w:t xml:space="preserve">- do 22.03.2024 r. dla pakietów 1-51, </w:t>
      </w:r>
    </w:p>
    <w:p w14:paraId="4DAAC0B8" w14:textId="77777777" w:rsidR="00962746" w:rsidRPr="00F30D20" w:rsidRDefault="00033C76" w:rsidP="00F30D20">
      <w:pPr>
        <w:widowControl w:val="0"/>
        <w:ind w:left="357"/>
        <w:jc w:val="both"/>
        <w:textAlignment w:val="baseline"/>
        <w:rPr>
          <w:rFonts w:eastAsia="Times New Roman" w:cs="Times New Roman"/>
          <w:color w:val="000000" w:themeColor="text1"/>
        </w:rPr>
      </w:pPr>
      <w:r w:rsidRPr="00F30D20">
        <w:rPr>
          <w:rFonts w:eastAsia="Times New Roman" w:cs="Times New Roman"/>
          <w:b/>
          <w:bCs/>
          <w:color w:val="000000" w:themeColor="text1"/>
          <w:position w:val="2"/>
        </w:rPr>
        <w:t>- do 22.03.2023 r. dla pakietów 52-71,</w:t>
      </w:r>
    </w:p>
    <w:p w14:paraId="2AB02CAF" w14:textId="34E25D36" w:rsidR="00962746" w:rsidRPr="00F30D20" w:rsidRDefault="00033C76" w:rsidP="00F30D20">
      <w:pPr>
        <w:widowControl w:val="0"/>
        <w:numPr>
          <w:ilvl w:val="0"/>
          <w:numId w:val="3"/>
        </w:numPr>
        <w:tabs>
          <w:tab w:val="clear" w:pos="720"/>
          <w:tab w:val="left" w:pos="360"/>
        </w:tabs>
        <w:ind w:left="357"/>
        <w:jc w:val="both"/>
        <w:textAlignment w:val="baseline"/>
        <w:rPr>
          <w:rFonts w:eastAsia="Times New Roman" w:cs="Times New Roman"/>
          <w:color w:val="000000" w:themeColor="text1"/>
          <w:lang w:eastAsia="en-US"/>
        </w:rPr>
      </w:pPr>
      <w:r w:rsidRPr="00F30D20">
        <w:rPr>
          <w:rFonts w:eastAsia="Times New Roman" w:cs="Times New Roman"/>
          <w:color w:val="000000" w:themeColor="text1"/>
          <w:position w:val="2"/>
        </w:rPr>
        <w:t xml:space="preserve">Termin realizacji zamówienia winien być nie dłuższy niż </w:t>
      </w:r>
      <w:r w:rsidRPr="00F30D20">
        <w:rPr>
          <w:rFonts w:eastAsia="Times New Roman" w:cs="Times New Roman"/>
          <w:b/>
          <w:bCs/>
          <w:color w:val="000000" w:themeColor="text1"/>
          <w:position w:val="2"/>
        </w:rPr>
        <w:t xml:space="preserve">48 godzin przypadających w dni robocze </w:t>
      </w:r>
      <w:r w:rsidRPr="00F30D20">
        <w:rPr>
          <w:rFonts w:cs="Times New Roman"/>
          <w:color w:val="000000" w:themeColor="text1"/>
          <w:lang w:eastAsia="en-US"/>
        </w:rPr>
        <w:t xml:space="preserve">od daty złożenia zamówienia, w uzasadnionych, wyjątkowych sytuacjach zamówienia „na cito” – </w:t>
      </w:r>
      <w:r w:rsidRPr="00F30D20">
        <w:rPr>
          <w:rFonts w:cs="Times New Roman"/>
          <w:b/>
          <w:bCs/>
          <w:color w:val="000000" w:themeColor="text1"/>
          <w:lang w:eastAsia="en-US"/>
        </w:rPr>
        <w:t>max. do 24 godzin</w:t>
      </w:r>
      <w:r w:rsidR="00BA3752" w:rsidRPr="00F30D20">
        <w:rPr>
          <w:rFonts w:cs="Times New Roman"/>
          <w:b/>
          <w:bCs/>
          <w:color w:val="000000" w:themeColor="text1"/>
          <w:lang w:eastAsia="en-US"/>
        </w:rPr>
        <w:t xml:space="preserve"> (nie dotyczy pakietów</w:t>
      </w:r>
      <w:r w:rsidR="00842467">
        <w:rPr>
          <w:rFonts w:cs="Times New Roman"/>
          <w:b/>
          <w:bCs/>
          <w:color w:val="000000" w:themeColor="text1"/>
          <w:lang w:eastAsia="en-US"/>
        </w:rPr>
        <w:t xml:space="preserve"> 32, 33 i</w:t>
      </w:r>
      <w:r w:rsidR="00BA3752" w:rsidRPr="00F30D20">
        <w:rPr>
          <w:rFonts w:cs="Times New Roman"/>
          <w:b/>
          <w:bCs/>
          <w:color w:val="000000" w:themeColor="text1"/>
          <w:lang w:eastAsia="en-US"/>
        </w:rPr>
        <w:t xml:space="preserve"> 42-51)</w:t>
      </w:r>
      <w:r w:rsidRPr="00F30D20">
        <w:rPr>
          <w:rFonts w:cs="Times New Roman"/>
          <w:b/>
          <w:bCs/>
          <w:color w:val="000000" w:themeColor="text1"/>
          <w:lang w:eastAsia="en-US"/>
        </w:rPr>
        <w:t xml:space="preserve">. </w:t>
      </w:r>
      <w:bookmarkStart w:id="7" w:name="_Hlk33526940"/>
      <w:bookmarkEnd w:id="7"/>
    </w:p>
    <w:p w14:paraId="43AF073F" w14:textId="230F767D" w:rsidR="00962746" w:rsidRPr="00F30D20" w:rsidRDefault="00033C76" w:rsidP="00F30D20">
      <w:pPr>
        <w:widowControl w:val="0"/>
        <w:numPr>
          <w:ilvl w:val="0"/>
          <w:numId w:val="3"/>
        </w:numPr>
        <w:ind w:left="357"/>
        <w:contextualSpacing/>
        <w:jc w:val="both"/>
        <w:textAlignment w:val="baseline"/>
        <w:rPr>
          <w:rFonts w:eastAsia="Times New Roman" w:cs="Times New Roman"/>
          <w:color w:val="000000" w:themeColor="text1"/>
          <w:lang w:eastAsia="en-US"/>
        </w:rPr>
      </w:pPr>
      <w:r w:rsidRPr="00F30D20">
        <w:rPr>
          <w:rFonts w:eastAsia="Times New Roman" w:cs="Times New Roman"/>
          <w:color w:val="000000" w:themeColor="text1"/>
          <w:position w:val="2"/>
          <w:lang w:eastAsia="en-US"/>
        </w:rPr>
        <w:t xml:space="preserve">Miejsce </w:t>
      </w:r>
      <w:r w:rsidRPr="00F30D20">
        <w:rPr>
          <w:rFonts w:eastAsia="Times New Roman" w:cs="Times New Roman"/>
          <w:color w:val="000000" w:themeColor="text1"/>
          <w:lang w:eastAsia="en-US"/>
        </w:rPr>
        <w:t>realizacji zamówienia:</w:t>
      </w:r>
      <w:r w:rsidRPr="00F30D20">
        <w:rPr>
          <w:rFonts w:eastAsia="Times New Roman" w:cs="Times New Roman"/>
          <w:color w:val="000000" w:themeColor="text1"/>
          <w:position w:val="2"/>
          <w:lang w:eastAsia="en-US"/>
        </w:rPr>
        <w:t xml:space="preserve"> </w:t>
      </w:r>
      <w:r w:rsidRPr="00F30D20">
        <w:rPr>
          <w:rFonts w:cs="Times New Roman"/>
          <w:color w:val="000000" w:themeColor="text1"/>
        </w:rPr>
        <w:t>Apteka Szpitala Specjalistycznego im. J. Dietla w Krakowie</w:t>
      </w:r>
      <w:r w:rsidR="00BA3752" w:rsidRPr="00F30D20">
        <w:rPr>
          <w:rFonts w:eastAsia="Certa" w:cs="Times New Roman"/>
          <w:color w:val="000000" w:themeColor="text1"/>
          <w:vertAlign w:val="superscript"/>
        </w:rPr>
        <w:sym w:font="Certa" w:char="F041"/>
      </w:r>
      <w:r w:rsidRPr="00F30D20">
        <w:rPr>
          <w:rFonts w:cs="Times New Roman"/>
          <w:color w:val="000000" w:themeColor="text1"/>
        </w:rPr>
        <w:t xml:space="preserve">, ul. Skarbowa 4, 31-121 Kraków, I piętro, w godzinach 7:30-15:05 od poniedziałku do piątku, </w:t>
      </w:r>
      <w:r w:rsidRPr="00F30D20">
        <w:rPr>
          <w:rFonts w:eastAsia="Times New Roman" w:cs="Times New Roman"/>
          <w:bCs/>
          <w:iCs/>
          <w:color w:val="000000" w:themeColor="text1"/>
          <w:lang w:eastAsia="en-US"/>
        </w:rPr>
        <w:t>lub w innym terminie uzgodnionym z upoważnionym pracownikiem zamawiającego</w:t>
      </w:r>
      <w:r w:rsidRPr="00F30D20">
        <w:rPr>
          <w:rFonts w:eastAsia="Times New Roman" w:cs="Times New Roman"/>
          <w:color w:val="000000" w:themeColor="text1"/>
          <w:lang w:eastAsia="en-US"/>
        </w:rPr>
        <w:t>.</w:t>
      </w:r>
      <w:bookmarkStart w:id="8" w:name="_Hlk32559095"/>
      <w:bookmarkEnd w:id="8"/>
    </w:p>
    <w:p w14:paraId="2CB5D547" w14:textId="77777777" w:rsidR="00962746" w:rsidRPr="00AF5092" w:rsidRDefault="00962746">
      <w:pPr>
        <w:widowControl w:val="0"/>
        <w:jc w:val="both"/>
        <w:rPr>
          <w:rFonts w:eastAsia="Times New Roman" w:cs="Times New Roman"/>
          <w:b/>
          <w:bCs/>
          <w:u w:val="single"/>
        </w:rPr>
      </w:pPr>
    </w:p>
    <w:p w14:paraId="56C3D304"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rPr>
      </w:pPr>
      <w:bookmarkStart w:id="9" w:name="_Toc68156082"/>
      <w:r w:rsidRPr="00AF5092">
        <w:rPr>
          <w:rFonts w:ascii="Times New Roman" w:hAnsi="Times New Roman" w:cs="Times New Roman"/>
          <w:b/>
          <w:bCs/>
        </w:rPr>
        <w:t>OFERTY WARIANTOWE</w:t>
      </w:r>
      <w:bookmarkEnd w:id="9"/>
    </w:p>
    <w:p w14:paraId="31833292" w14:textId="77777777" w:rsidR="00962746" w:rsidRPr="00AF5092" w:rsidRDefault="00033C76">
      <w:pPr>
        <w:widowControl w:val="0"/>
        <w:jc w:val="both"/>
        <w:rPr>
          <w:rFonts w:eastAsia="Times New Roman" w:cs="Times New Roman"/>
        </w:rPr>
      </w:pPr>
      <w:r w:rsidRPr="00AF5092">
        <w:rPr>
          <w:rFonts w:eastAsia="Times New Roman" w:cs="Times New Roman"/>
        </w:rPr>
        <w:t xml:space="preserve">Zamawiający </w:t>
      </w:r>
      <w:r w:rsidRPr="00AF5092">
        <w:rPr>
          <w:rFonts w:eastAsia="Times New Roman" w:cs="Times New Roman"/>
          <w:u w:val="single"/>
        </w:rPr>
        <w:t>nie dopuszcza</w:t>
      </w:r>
      <w:r w:rsidRPr="00AF5092">
        <w:rPr>
          <w:rFonts w:eastAsia="Times New Roman" w:cs="Times New Roman"/>
        </w:rPr>
        <w:t xml:space="preserve"> składania ofert wariantowych.</w:t>
      </w:r>
    </w:p>
    <w:p w14:paraId="1137D705" w14:textId="77777777" w:rsidR="00962746" w:rsidRPr="00AF5092" w:rsidRDefault="00962746">
      <w:pPr>
        <w:widowControl w:val="0"/>
        <w:jc w:val="both"/>
        <w:rPr>
          <w:rFonts w:eastAsia="Times New Roman" w:cs="Times New Roman"/>
          <w:b/>
          <w:bCs/>
          <w:u w:val="single"/>
        </w:rPr>
      </w:pPr>
    </w:p>
    <w:p w14:paraId="26409556"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rPr>
      </w:pPr>
      <w:bookmarkStart w:id="10" w:name="_Toc68156083"/>
      <w:r w:rsidRPr="00AF5092">
        <w:rPr>
          <w:rFonts w:ascii="Times New Roman" w:hAnsi="Times New Roman" w:cs="Times New Roman"/>
          <w:b/>
          <w:bCs/>
        </w:rPr>
        <w:t>OFERTY RÓWNOWAŻNE</w:t>
      </w:r>
      <w:bookmarkEnd w:id="10"/>
    </w:p>
    <w:p w14:paraId="7AE0F158" w14:textId="77777777" w:rsidR="00356124" w:rsidRDefault="00356124" w:rsidP="00356124">
      <w:pPr>
        <w:widowControl w:val="0"/>
        <w:jc w:val="both"/>
        <w:rPr>
          <w:rFonts w:eastAsia="Times New Roman" w:cs="Times New Roman"/>
          <w:color w:val="000000" w:themeColor="text1"/>
        </w:rPr>
      </w:pPr>
    </w:p>
    <w:p w14:paraId="2661867C" w14:textId="54667D47" w:rsidR="00962746" w:rsidRPr="00356124" w:rsidRDefault="00033C76" w:rsidP="00356124">
      <w:pPr>
        <w:widowControl w:val="0"/>
        <w:jc w:val="both"/>
        <w:rPr>
          <w:rFonts w:eastAsia="Times New Roman" w:cs="Times New Roman"/>
          <w:color w:val="000000" w:themeColor="text1"/>
        </w:rPr>
      </w:pPr>
      <w:r w:rsidRPr="00AF5092">
        <w:rPr>
          <w:rFonts w:eastAsia="Times New Roman" w:cs="Times New Roman"/>
          <w:color w:val="000000" w:themeColor="text1"/>
        </w:rPr>
        <w:t xml:space="preserve">Zamawiający </w:t>
      </w:r>
      <w:r w:rsidRPr="00AF5092">
        <w:rPr>
          <w:rFonts w:eastAsia="Times New Roman" w:cs="Times New Roman"/>
          <w:b/>
          <w:bCs/>
          <w:color w:val="000000" w:themeColor="text1"/>
        </w:rPr>
        <w:t>dopuszcza</w:t>
      </w:r>
      <w:r w:rsidRPr="00AF5092">
        <w:rPr>
          <w:rFonts w:eastAsia="Times New Roman" w:cs="Times New Roman"/>
          <w:color w:val="000000" w:themeColor="text1"/>
        </w:rPr>
        <w:t xml:space="preserve"> składanie ofert równoważnych. </w:t>
      </w:r>
    </w:p>
    <w:p w14:paraId="06710E21" w14:textId="77777777" w:rsidR="00962746" w:rsidRPr="00AF5092" w:rsidRDefault="00033C76">
      <w:pPr>
        <w:widowControl w:val="0"/>
        <w:jc w:val="both"/>
        <w:rPr>
          <w:rFonts w:eastAsia="Times New Roman" w:cs="Times New Roman"/>
          <w:lang w:eastAsia="pl-PL"/>
        </w:rPr>
      </w:pPr>
      <w:r w:rsidRPr="00AF5092">
        <w:rPr>
          <w:rFonts w:eastAsia="Times New Roman" w:cs="Times New Roman"/>
          <w:color w:val="000000" w:themeColor="text1"/>
          <w:lang w:eastAsia="pl-PL"/>
        </w:rPr>
        <w:t xml:space="preserve">Zamawiający </w:t>
      </w:r>
      <w:r w:rsidRPr="00AF5092">
        <w:rPr>
          <w:rFonts w:eastAsia="Times New Roman" w:cs="Times New Roman"/>
          <w:lang w:eastAsia="pl-PL"/>
        </w:rPr>
        <w:t xml:space="preserve">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AF5092">
        <w:rPr>
          <w:rFonts w:eastAsia="Times New Roman" w:cs="Times New Roman"/>
        </w:rPr>
        <w:t xml:space="preserve">i ma na celu wskazać oczekiwania zamawiającego. </w:t>
      </w:r>
    </w:p>
    <w:p w14:paraId="3A37BB9D" w14:textId="77777777" w:rsidR="00962746" w:rsidRPr="00AF5092" w:rsidRDefault="00033C76">
      <w:pPr>
        <w:widowControl w:val="0"/>
        <w:ind w:firstLine="360"/>
        <w:jc w:val="both"/>
        <w:rPr>
          <w:rFonts w:eastAsia="Times New Roman" w:cs="Times New Roman"/>
          <w:lang w:eastAsia="pl-PL"/>
        </w:rPr>
      </w:pPr>
      <w:r w:rsidRPr="00AF5092">
        <w:rPr>
          <w:rFonts w:eastAsia="Times New Roman" w:cs="Times New Roman"/>
          <w:lang w:eastAsia="pl-PL"/>
        </w:rPr>
        <w:t>Zamawiający dopuszcza oferowanie rozwiązań „równoważnych” pod warunkiem, że zagwarantują one realizację przedmiotu zamówienia zgodnie z założeniami określonymi w dokumentach zamówienia.</w:t>
      </w:r>
    </w:p>
    <w:p w14:paraId="072555A6" w14:textId="77777777" w:rsidR="00962746" w:rsidRPr="00AF5092" w:rsidRDefault="00033C76">
      <w:pPr>
        <w:widowControl w:val="0"/>
        <w:jc w:val="both"/>
        <w:rPr>
          <w:rFonts w:eastAsia="Times New Roman" w:cs="Times New Roman"/>
        </w:rPr>
      </w:pPr>
      <w:r w:rsidRPr="00AF5092">
        <w:rPr>
          <w:rFonts w:eastAsia="Times New Roman" w:cs="Times New Roman"/>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3E536C17" w14:textId="759E5E73" w:rsidR="00962746" w:rsidRPr="00AF5092" w:rsidRDefault="00033C76">
      <w:pPr>
        <w:widowControl w:val="0"/>
        <w:jc w:val="both"/>
        <w:rPr>
          <w:rFonts w:eastAsia="Times New Roman" w:cs="Times New Roman"/>
          <w:b/>
          <w:lang w:eastAsia="pl-PL"/>
        </w:rPr>
      </w:pPr>
      <w:r w:rsidRPr="00AF5092">
        <w:rPr>
          <w:rFonts w:eastAsia="Calibri" w:cs="Times New Roman"/>
          <w:b/>
        </w:rPr>
        <w:t>Za równoważne uznaje się leki o tej samej dawce jednostkowej, tej samej drodze podania</w:t>
      </w:r>
      <w:r w:rsidR="00356124">
        <w:rPr>
          <w:rFonts w:eastAsia="Calibri" w:cs="Times New Roman"/>
          <w:b/>
        </w:rPr>
        <w:t xml:space="preserve"> i sposobie uwalniania</w:t>
      </w:r>
      <w:r w:rsidRPr="00AF5092">
        <w:rPr>
          <w:rFonts w:eastAsia="Calibri" w:cs="Times New Roman"/>
          <w:b/>
        </w:rPr>
        <w:t xml:space="preserve">, w szczególnych wypadkach ampułkostrzykawkę można zastąpić </w:t>
      </w:r>
      <w:proofErr w:type="spellStart"/>
      <w:r w:rsidRPr="00AF5092">
        <w:rPr>
          <w:rFonts w:eastAsia="Calibri" w:cs="Times New Roman"/>
          <w:b/>
        </w:rPr>
        <w:t>wstrzykiwaczem</w:t>
      </w:r>
      <w:proofErr w:type="spellEnd"/>
      <w:r w:rsidRPr="00AF5092">
        <w:rPr>
          <w:rFonts w:eastAsia="Calibri" w:cs="Times New Roman"/>
          <w:b/>
        </w:rPr>
        <w:t>.</w:t>
      </w:r>
    </w:p>
    <w:p w14:paraId="21667D55" w14:textId="77777777" w:rsidR="00962746" w:rsidRPr="00AF5092" w:rsidRDefault="00033C76">
      <w:pPr>
        <w:widowControl w:val="0"/>
        <w:ind w:firstLine="360"/>
        <w:jc w:val="both"/>
        <w:rPr>
          <w:rFonts w:eastAsia="Times New Roman" w:cs="Times New Roman"/>
          <w:lang w:eastAsia="pl-PL"/>
        </w:rPr>
      </w:pPr>
      <w:r w:rsidRPr="00AF5092">
        <w:rPr>
          <w:rFonts w:eastAsia="Times New Roman" w:cs="Times New Roman"/>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AF5092">
        <w:rPr>
          <w:rFonts w:eastAsia="Times New Roman" w:cs="Times New Roman"/>
          <w:lang w:eastAsia="pl-PL"/>
        </w:rPr>
        <w:t xml:space="preserve">. </w:t>
      </w:r>
      <w:r w:rsidRPr="00AF5092">
        <w:rPr>
          <w:rFonts w:eastAsia="Times New Roman" w:cs="Times New Roman"/>
        </w:rPr>
        <w:t xml:space="preserve">Wykonawca musi wykazać, że oferowane dostawy spełniają warunki określone przez zamawiającego w stopniu nie gorszym. </w:t>
      </w:r>
    </w:p>
    <w:p w14:paraId="73E2EA96" w14:textId="77777777" w:rsidR="00962746" w:rsidRPr="00AF5092" w:rsidRDefault="00033C76">
      <w:pPr>
        <w:widowControl w:val="0"/>
        <w:jc w:val="both"/>
        <w:rPr>
          <w:rFonts w:eastAsia="Times New Roman" w:cs="Times New Roman"/>
        </w:rPr>
      </w:pPr>
      <w:r w:rsidRPr="00AF5092">
        <w:rPr>
          <w:rFonts w:eastAsia="Times New Roman" w:cs="Times New Roman"/>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AF5092">
        <w:rPr>
          <w:rFonts w:eastAsia="Times New Roman" w:cs="Times New Roman"/>
        </w:rPr>
        <w:t xml:space="preserve">W przypadku, gdy wykonawca nie </w:t>
      </w:r>
      <w:r w:rsidRPr="00AF5092">
        <w:rPr>
          <w:rFonts w:eastAsia="Times New Roman" w:cs="Times New Roman"/>
          <w:lang w:eastAsia="pl-PL"/>
        </w:rPr>
        <w:t>zaznaczy/wyróżni</w:t>
      </w:r>
      <w:r w:rsidRPr="00AF5092">
        <w:rPr>
          <w:rFonts w:eastAsia="Times New Roman" w:cs="Times New Roman"/>
        </w:rPr>
        <w:t xml:space="preserve"> </w:t>
      </w:r>
      <w:r w:rsidRPr="00AF5092">
        <w:rPr>
          <w:rFonts w:eastAsia="Times New Roman" w:cs="Times New Roman"/>
          <w:lang w:eastAsia="pl-PL"/>
        </w:rPr>
        <w:t>pozycji w których oferuje przedmiot zamówienia równoważny do opisanego przez zamawiającego</w:t>
      </w:r>
      <w:r w:rsidRPr="00AF5092">
        <w:rPr>
          <w:rFonts w:eastAsia="Times New Roman" w:cs="Times New Roman"/>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p w14:paraId="634E6BFC" w14:textId="77777777" w:rsidR="00962746" w:rsidRPr="00AF5092" w:rsidRDefault="00962746">
      <w:pPr>
        <w:widowControl w:val="0"/>
        <w:rPr>
          <w:rFonts w:eastAsia="Times New Roman" w:cs="Times New Roman"/>
          <w:color w:val="000000"/>
          <w:lang w:eastAsia="pl-PL"/>
        </w:rPr>
      </w:pPr>
    </w:p>
    <w:p w14:paraId="5291872D"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rPr>
      </w:pPr>
      <w:bookmarkStart w:id="11" w:name="_Toc68156084"/>
      <w:r w:rsidRPr="00AF5092">
        <w:rPr>
          <w:rFonts w:ascii="Times New Roman" w:hAnsi="Times New Roman" w:cs="Times New Roman"/>
          <w:b/>
          <w:bCs/>
        </w:rPr>
        <w:t>UMOWA RAMOWA</w:t>
      </w:r>
      <w:bookmarkEnd w:id="11"/>
    </w:p>
    <w:p w14:paraId="33FBA104" w14:textId="77777777" w:rsidR="00962746" w:rsidRPr="00AF5092" w:rsidRDefault="00033C76">
      <w:pPr>
        <w:widowControl w:val="0"/>
        <w:jc w:val="both"/>
        <w:rPr>
          <w:rFonts w:eastAsia="Times New Roman" w:cs="Times New Roman"/>
        </w:rPr>
      </w:pPr>
      <w:r w:rsidRPr="00AF5092">
        <w:rPr>
          <w:rFonts w:eastAsia="Times New Roman" w:cs="Times New Roman"/>
        </w:rPr>
        <w:t xml:space="preserve">Zamawiający </w:t>
      </w:r>
      <w:r w:rsidRPr="00AF5092">
        <w:rPr>
          <w:rFonts w:eastAsia="Times New Roman" w:cs="Times New Roman"/>
          <w:u w:val="single"/>
        </w:rPr>
        <w:t>nie przewiduje</w:t>
      </w:r>
      <w:r w:rsidRPr="00AF5092">
        <w:rPr>
          <w:rFonts w:eastAsia="Times New Roman" w:cs="Times New Roman"/>
        </w:rPr>
        <w:t xml:space="preserve"> zawarcia umowy ramowej.</w:t>
      </w:r>
    </w:p>
    <w:p w14:paraId="575CDDDC" w14:textId="77777777" w:rsidR="00962746" w:rsidRPr="00AF5092" w:rsidRDefault="00962746">
      <w:pPr>
        <w:widowControl w:val="0"/>
        <w:ind w:firstLine="360"/>
        <w:jc w:val="both"/>
        <w:rPr>
          <w:rFonts w:eastAsia="Times New Roman" w:cs="Times New Roman"/>
        </w:rPr>
      </w:pPr>
    </w:p>
    <w:p w14:paraId="20B81EBC"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rPr>
      </w:pPr>
      <w:bookmarkStart w:id="12" w:name="_Toc68156085"/>
      <w:r w:rsidRPr="00AF5092">
        <w:rPr>
          <w:rFonts w:ascii="Times New Roman" w:hAnsi="Times New Roman" w:cs="Times New Roman"/>
          <w:b/>
          <w:bCs/>
        </w:rPr>
        <w:t>AUKCJA ELEKTRONICZNA</w:t>
      </w:r>
      <w:bookmarkEnd w:id="12"/>
    </w:p>
    <w:p w14:paraId="527FD5A8" w14:textId="77777777" w:rsidR="00962746" w:rsidRPr="00AF5092" w:rsidRDefault="00033C76">
      <w:pPr>
        <w:widowControl w:val="0"/>
        <w:jc w:val="both"/>
        <w:rPr>
          <w:rFonts w:eastAsia="Times New Roman" w:cs="Times New Roman"/>
        </w:rPr>
      </w:pPr>
      <w:r w:rsidRPr="00AF5092">
        <w:rPr>
          <w:rFonts w:eastAsia="Times New Roman" w:cs="Times New Roman"/>
        </w:rPr>
        <w:t xml:space="preserve">Zamawiający </w:t>
      </w:r>
      <w:r w:rsidRPr="00AF5092">
        <w:rPr>
          <w:rFonts w:eastAsia="Times New Roman" w:cs="Times New Roman"/>
          <w:u w:val="single"/>
        </w:rPr>
        <w:t>nie przewiduje</w:t>
      </w:r>
      <w:r w:rsidRPr="00AF5092">
        <w:rPr>
          <w:rFonts w:eastAsia="Times New Roman" w:cs="Times New Roman"/>
        </w:rPr>
        <w:t xml:space="preserve"> przeprowadzenia aukcji elektronicznej.</w:t>
      </w:r>
    </w:p>
    <w:p w14:paraId="0D347330" w14:textId="77777777" w:rsidR="00962746" w:rsidRPr="00AF5092" w:rsidRDefault="00962746">
      <w:pPr>
        <w:widowControl w:val="0"/>
        <w:ind w:firstLine="360"/>
        <w:jc w:val="both"/>
        <w:rPr>
          <w:rFonts w:eastAsia="Times New Roman" w:cs="Times New Roman"/>
        </w:rPr>
      </w:pPr>
    </w:p>
    <w:p w14:paraId="3033B428"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rPr>
      </w:pPr>
      <w:bookmarkStart w:id="13" w:name="_Toc68156086"/>
      <w:r w:rsidRPr="00AF5092">
        <w:rPr>
          <w:rFonts w:ascii="Times New Roman" w:hAnsi="Times New Roman" w:cs="Times New Roman"/>
          <w:b/>
          <w:bCs/>
        </w:rPr>
        <w:t>ZAMÓWIENIA O KTÓRYCH MOWA W ART. 214 UST. 1 PKT 7 I 8 PZP</w:t>
      </w:r>
      <w:bookmarkEnd w:id="13"/>
    </w:p>
    <w:p w14:paraId="4A933374" w14:textId="77777777" w:rsidR="00962746" w:rsidRPr="00AF5092" w:rsidRDefault="00033C76">
      <w:pPr>
        <w:widowControl w:val="0"/>
        <w:jc w:val="both"/>
        <w:rPr>
          <w:rFonts w:eastAsia="Calibri" w:cs="Times New Roman"/>
          <w:color w:val="000000" w:themeColor="text1"/>
          <w:lang w:eastAsia="en-US"/>
        </w:rPr>
      </w:pPr>
      <w:r w:rsidRPr="00AF5092">
        <w:rPr>
          <w:rFonts w:eastAsia="Times New Roman" w:cs="Times New Roman"/>
          <w:color w:val="000000" w:themeColor="text1"/>
        </w:rPr>
        <w:t xml:space="preserve">Zamawiający </w:t>
      </w:r>
      <w:r w:rsidRPr="00AF5092">
        <w:rPr>
          <w:rFonts w:eastAsia="Times New Roman" w:cs="Times New Roman"/>
          <w:color w:val="000000" w:themeColor="text1"/>
          <w:u w:val="single"/>
        </w:rPr>
        <w:t>nie przewiduje</w:t>
      </w:r>
      <w:r w:rsidRPr="00AF5092">
        <w:rPr>
          <w:rFonts w:eastAsia="Times New Roman" w:cs="Times New Roman"/>
          <w:color w:val="000000" w:themeColor="text1"/>
        </w:rPr>
        <w:t xml:space="preserve"> udzielania zamówień, o których mowa w art. </w:t>
      </w:r>
      <w:r w:rsidRPr="00AF5092">
        <w:rPr>
          <w:rFonts w:eastAsia="Calibri" w:cs="Times New Roman"/>
          <w:color w:val="000000" w:themeColor="text1"/>
          <w:lang w:eastAsia="en-US"/>
        </w:rPr>
        <w:t>214 ust. 1 pkt 7 i 8 PZP</w:t>
      </w:r>
    </w:p>
    <w:p w14:paraId="0C29C994" w14:textId="77777777" w:rsidR="00962746" w:rsidRPr="00AF5092" w:rsidRDefault="00962746">
      <w:pPr>
        <w:widowControl w:val="0"/>
        <w:jc w:val="both"/>
        <w:rPr>
          <w:rFonts w:eastAsia="Times New Roman" w:cs="Times New Roman"/>
        </w:rPr>
      </w:pPr>
    </w:p>
    <w:p w14:paraId="3A26DD7A"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rPr>
      </w:pPr>
      <w:bookmarkStart w:id="14" w:name="_Toc68156087"/>
      <w:r w:rsidRPr="00AF5092">
        <w:rPr>
          <w:rFonts w:ascii="Times New Roman" w:hAnsi="Times New Roman" w:cs="Times New Roman"/>
          <w:b/>
          <w:bCs/>
        </w:rPr>
        <w:t>KATALOGI ELEKTRONICZNE</w:t>
      </w:r>
      <w:bookmarkEnd w:id="14"/>
    </w:p>
    <w:p w14:paraId="000B5955" w14:textId="77777777" w:rsidR="00962746" w:rsidRPr="00AF5092" w:rsidRDefault="00033C76">
      <w:pPr>
        <w:widowControl w:val="0"/>
        <w:jc w:val="both"/>
        <w:rPr>
          <w:rFonts w:eastAsia="Times New Roman" w:cs="Times New Roman"/>
        </w:rPr>
      </w:pPr>
      <w:r w:rsidRPr="00AF5092">
        <w:rPr>
          <w:rFonts w:eastAsia="Times New Roman" w:cs="Times New Roman"/>
        </w:rPr>
        <w:t xml:space="preserve">Zamawiający nie wprowadza wymogu ani możliwości złożenia ofert w postaci katalogów elektronicznych. </w:t>
      </w:r>
    </w:p>
    <w:p w14:paraId="4E6EB458" w14:textId="77777777" w:rsidR="00962746" w:rsidRPr="00AF5092" w:rsidRDefault="00962746">
      <w:pPr>
        <w:widowControl w:val="0"/>
        <w:rPr>
          <w:rFonts w:cs="Times New Roman"/>
        </w:rPr>
      </w:pPr>
    </w:p>
    <w:p w14:paraId="08098318"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rPr>
      </w:pPr>
      <w:bookmarkStart w:id="15" w:name="_Toc68156088"/>
      <w:r w:rsidRPr="00AF5092">
        <w:rPr>
          <w:rFonts w:ascii="Times New Roman" w:eastAsia="Times New Roman" w:hAnsi="Times New Roman" w:cs="Times New Roman"/>
          <w:b/>
          <w:bCs/>
          <w:lang w:eastAsia="pl-PL"/>
        </w:rPr>
        <w:t>INFORMACJĘ O ZASTRZEŻENIU UBIEGANIA SIĘ O UDZIELENIE ZAMÓWIENIA</w:t>
      </w:r>
      <w:bookmarkEnd w:id="15"/>
    </w:p>
    <w:p w14:paraId="6FF6D8C7" w14:textId="77777777" w:rsidR="00962746" w:rsidRPr="00AF5092" w:rsidRDefault="00033C76">
      <w:pPr>
        <w:widowControl w:val="0"/>
        <w:jc w:val="both"/>
        <w:rPr>
          <w:rFonts w:cs="Times New Roman"/>
        </w:rPr>
      </w:pPr>
      <w:r w:rsidRPr="00AF5092">
        <w:rPr>
          <w:rFonts w:cs="Times New Roman"/>
        </w:rPr>
        <w:t xml:space="preserve">Zamawiający nie zastrzega ubiegania się o udzielenie zamówienia wyłącznie przez wykonawców, o których mowa w </w:t>
      </w:r>
      <w:hyperlink r:id="rId12">
        <w:r w:rsidRPr="00AF5092">
          <w:rPr>
            <w:rFonts w:cs="Times New Roman"/>
            <w:color w:val="0000FF" w:themeColor="hyperlink"/>
            <w:u w:val="single"/>
          </w:rPr>
          <w:t>art. 94</w:t>
        </w:r>
      </w:hyperlink>
      <w:r w:rsidRPr="00AF5092">
        <w:rPr>
          <w:rFonts w:cs="Times New Roman"/>
        </w:rPr>
        <w:t xml:space="preserve">, </w:t>
      </w:r>
    </w:p>
    <w:p w14:paraId="6BE738CF" w14:textId="77777777" w:rsidR="00962746" w:rsidRPr="00AF5092" w:rsidRDefault="00962746">
      <w:pPr>
        <w:widowControl w:val="0"/>
        <w:rPr>
          <w:rFonts w:cs="Times New Roman"/>
        </w:rPr>
      </w:pPr>
    </w:p>
    <w:p w14:paraId="207B5A68"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rPr>
      </w:pPr>
      <w:bookmarkStart w:id="16" w:name="_Toc68156089"/>
      <w:r w:rsidRPr="00AF5092">
        <w:rPr>
          <w:rFonts w:ascii="Times New Roman" w:hAnsi="Times New Roman" w:cs="Times New Roman"/>
          <w:b/>
          <w:bCs/>
        </w:rPr>
        <w:t>INFORMACJA O KLUCZOWYCH CZĘŚCIACH ZAMÓWIENIA</w:t>
      </w:r>
      <w:bookmarkEnd w:id="16"/>
    </w:p>
    <w:p w14:paraId="37480F57" w14:textId="77777777" w:rsidR="00962746" w:rsidRPr="00AF5092" w:rsidRDefault="00033C76">
      <w:pPr>
        <w:widowControl w:val="0"/>
        <w:rPr>
          <w:rFonts w:eastAsia="Times New Roman" w:cs="Times New Roman"/>
          <w:color w:val="000000" w:themeColor="text1"/>
        </w:rPr>
      </w:pPr>
      <w:r w:rsidRPr="00AF5092">
        <w:rPr>
          <w:rFonts w:eastAsia="Times New Roman" w:cs="Times New Roman"/>
          <w:color w:val="000000" w:themeColor="text1"/>
        </w:rPr>
        <w:t xml:space="preserve">Zamawiający </w:t>
      </w:r>
      <w:r w:rsidRPr="00AF5092">
        <w:rPr>
          <w:rFonts w:eastAsia="Times New Roman" w:cs="Times New Roman"/>
          <w:color w:val="000000" w:themeColor="text1"/>
          <w:u w:val="single"/>
        </w:rPr>
        <w:t>nie zastrzega</w:t>
      </w:r>
      <w:r w:rsidRPr="00AF5092">
        <w:rPr>
          <w:rFonts w:eastAsia="Times New Roman" w:cs="Times New Roman"/>
          <w:color w:val="000000" w:themeColor="text1"/>
        </w:rPr>
        <w:t xml:space="preserve"> wykonania kluczowych części zamówienia przez wykonawcę.</w:t>
      </w:r>
    </w:p>
    <w:p w14:paraId="628141FD" w14:textId="77777777" w:rsidR="00962746" w:rsidRPr="00AF5092" w:rsidRDefault="00962746">
      <w:pPr>
        <w:widowControl w:val="0"/>
        <w:jc w:val="both"/>
        <w:outlineLvl w:val="0"/>
        <w:rPr>
          <w:rFonts w:cs="Times New Roman"/>
          <w:b/>
          <w:bCs/>
        </w:rPr>
      </w:pPr>
    </w:p>
    <w:p w14:paraId="13CD6865"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rPr>
      </w:pPr>
      <w:bookmarkStart w:id="17" w:name="_Toc68156090"/>
      <w:r w:rsidRPr="00AF5092">
        <w:rPr>
          <w:rFonts w:ascii="Times New Roman" w:hAnsi="Times New Roman" w:cs="Times New Roman"/>
          <w:b/>
          <w:bCs/>
        </w:rPr>
        <w:t>PODWYKONAWSTWO</w:t>
      </w:r>
      <w:bookmarkEnd w:id="17"/>
    </w:p>
    <w:p w14:paraId="4A2AAA3B" w14:textId="77777777" w:rsidR="00962746" w:rsidRPr="00AF5092" w:rsidRDefault="00033C76">
      <w:pPr>
        <w:widowControl w:val="0"/>
        <w:numPr>
          <w:ilvl w:val="0"/>
          <w:numId w:val="13"/>
        </w:numPr>
        <w:tabs>
          <w:tab w:val="clear" w:pos="720"/>
          <w:tab w:val="left" w:pos="-1074"/>
        </w:tabs>
        <w:ind w:left="357"/>
        <w:jc w:val="both"/>
        <w:rPr>
          <w:rFonts w:cs="Times New Roman"/>
          <w:color w:val="000000" w:themeColor="text1"/>
        </w:rPr>
      </w:pPr>
      <w:r w:rsidRPr="00AF5092">
        <w:rPr>
          <w:rFonts w:cs="Times New Roman"/>
          <w:color w:val="000000" w:themeColor="text1"/>
        </w:rPr>
        <w:t xml:space="preserve">Zamawiający </w:t>
      </w:r>
      <w:r w:rsidRPr="00AF5092">
        <w:rPr>
          <w:rFonts w:cs="Times New Roman"/>
          <w:b/>
          <w:bCs/>
          <w:color w:val="000000" w:themeColor="text1"/>
        </w:rPr>
        <w:t>dopuszcza</w:t>
      </w:r>
      <w:r w:rsidRPr="00AF5092">
        <w:rPr>
          <w:rFonts w:cs="Times New Roman"/>
          <w:color w:val="000000" w:themeColor="text1"/>
        </w:rPr>
        <w:t xml:space="preserve"> powierzenie</w:t>
      </w:r>
      <w:r w:rsidRPr="00AF5092">
        <w:rPr>
          <w:rFonts w:cs="Times New Roman"/>
          <w:color w:val="000000" w:themeColor="text1"/>
          <w:vertAlign w:val="superscript"/>
        </w:rPr>
        <w:t xml:space="preserve"> </w:t>
      </w:r>
      <w:r w:rsidRPr="00AF5092">
        <w:rPr>
          <w:rFonts w:cs="Times New Roman"/>
          <w:color w:val="000000" w:themeColor="text1"/>
        </w:rPr>
        <w:t xml:space="preserve">wykonania części zamówienia podwykonawcy. </w:t>
      </w:r>
    </w:p>
    <w:p w14:paraId="61D17478" w14:textId="77777777" w:rsidR="00962746" w:rsidRPr="00AF5092" w:rsidRDefault="00033C76">
      <w:pPr>
        <w:widowControl w:val="0"/>
        <w:numPr>
          <w:ilvl w:val="0"/>
          <w:numId w:val="13"/>
        </w:numPr>
        <w:tabs>
          <w:tab w:val="clear" w:pos="720"/>
          <w:tab w:val="left" w:pos="-1074"/>
        </w:tabs>
        <w:ind w:left="357"/>
        <w:jc w:val="both"/>
        <w:rPr>
          <w:rFonts w:eastAsia="Times New Roman" w:cs="Times New Roman"/>
          <w:color w:val="000000" w:themeColor="text1"/>
        </w:rPr>
      </w:pPr>
      <w:r w:rsidRPr="00AF5092">
        <w:rPr>
          <w:rFonts w:eastAsia="Times New Roman" w:cs="Times New Roman"/>
          <w:color w:val="000000" w:themeColor="text1"/>
        </w:rPr>
        <w:t xml:space="preserve">W przypadku wykonywania przedmiotu zamówienia z udziałem podwykonawców wykonawca zobowiązany jest do wskazania w swojej ofercie, części zamówienia (zakresy), których wykonanie zamierza powierzyć podwykonawcom </w:t>
      </w:r>
      <w:r w:rsidRPr="00AF5092">
        <w:rPr>
          <w:rFonts w:eastAsia="Cambria" w:cs="Times New Roman"/>
          <w:color w:val="000000" w:themeColor="text1"/>
        </w:rPr>
        <w:t>oraz podał (o ile są mu wiadome na tym etapie) nazwy (firmy) tych podwykonawców</w:t>
      </w:r>
      <w:bookmarkStart w:id="18" w:name="_Hlk25822471"/>
      <w:r w:rsidRPr="00AF5092">
        <w:rPr>
          <w:rFonts w:eastAsia="Times New Roman" w:cs="Times New Roman"/>
          <w:color w:val="000000" w:themeColor="text1"/>
        </w:rPr>
        <w:t>.</w:t>
      </w:r>
    </w:p>
    <w:p w14:paraId="3B6E1408" w14:textId="77777777" w:rsidR="00962746" w:rsidRPr="00AF5092" w:rsidRDefault="00033C76">
      <w:pPr>
        <w:widowControl w:val="0"/>
        <w:numPr>
          <w:ilvl w:val="0"/>
          <w:numId w:val="13"/>
        </w:numPr>
        <w:tabs>
          <w:tab w:val="clear" w:pos="720"/>
          <w:tab w:val="left" w:pos="-1074"/>
        </w:tabs>
        <w:ind w:left="357" w:hanging="357"/>
        <w:jc w:val="both"/>
        <w:rPr>
          <w:rFonts w:eastAsia="Times New Roman" w:cs="Times New Roman"/>
          <w:color w:val="000000" w:themeColor="text1"/>
        </w:rPr>
      </w:pPr>
      <w:r w:rsidRPr="00AF5092">
        <w:rPr>
          <w:rFonts w:eastAsia="Times New Roman" w:cs="Times New Roman"/>
          <w:color w:val="000000" w:themeColor="text1"/>
        </w:rPr>
        <w:t xml:space="preserve">Wykonawca, </w:t>
      </w:r>
      <w:bookmarkStart w:id="19" w:name="mip51082798"/>
      <w:bookmarkEnd w:id="18"/>
      <w:bookmarkEnd w:id="19"/>
      <w:r w:rsidRPr="00AF5092">
        <w:rPr>
          <w:rFonts w:eastAsia="Times New Roman" w:cs="Times New Roman"/>
          <w:color w:val="000000" w:themeColor="text1"/>
        </w:rPr>
        <w:t xml:space="preserve">który zamierza powierzyć wykonanie części zamówienia podwykonawcy </w:t>
      </w:r>
      <w:r w:rsidRPr="00AF5092">
        <w:rPr>
          <w:rFonts w:eastAsia="Times New Roman" w:cs="Times New Roman"/>
          <w:color w:val="000000" w:themeColor="text1"/>
          <w:u w:val="single"/>
          <w:lang w:eastAsia="pl-PL"/>
        </w:rPr>
        <w:t>będącego podmiotem udostępniającym zasoby</w:t>
      </w:r>
      <w:r w:rsidRPr="00AF5092">
        <w:rPr>
          <w:rFonts w:eastAsia="Times New Roman" w:cs="Times New Roman"/>
          <w:color w:val="000000" w:themeColor="text1"/>
        </w:rPr>
        <w:t xml:space="preserve"> </w:t>
      </w:r>
      <w:r w:rsidRPr="00AF5092">
        <w:rPr>
          <w:rFonts w:eastAsia="Times New Roman" w:cs="Times New Roman"/>
          <w:color w:val="000000" w:themeColor="text1"/>
          <w:u w:val="single"/>
          <w:lang w:eastAsia="pl-PL"/>
        </w:rPr>
        <w:t>w celu wykazania spełniania warunków</w:t>
      </w:r>
      <w:r w:rsidRPr="00AF5092">
        <w:rPr>
          <w:rFonts w:eastAsia="Times New Roman" w:cs="Times New Roman"/>
          <w:color w:val="000000" w:themeColor="text1"/>
          <w:lang w:eastAsia="pl-PL"/>
        </w:rPr>
        <w:t xml:space="preserve">, w celu wykazania braku istnienia wobec nich podstaw wykluczenia z udziału w postępowaniu składa </w:t>
      </w:r>
      <w:r w:rsidRPr="00AF5092">
        <w:rPr>
          <w:rFonts w:cs="Times New Roman"/>
          <w:color w:val="000000" w:themeColor="text1"/>
        </w:rPr>
        <w:t xml:space="preserve">oświadczenie o niepodleganiu wykluczeniu </w:t>
      </w:r>
      <w:r w:rsidRPr="00AF5092">
        <w:rPr>
          <w:rFonts w:eastAsia="Times New Roman" w:cs="Times New Roman"/>
          <w:color w:val="000000" w:themeColor="text1"/>
          <w:lang w:eastAsia="pl-PL"/>
        </w:rPr>
        <w:t>i podmiotowe środki dowodowe</w:t>
      </w:r>
      <w:r w:rsidRPr="00AF5092">
        <w:rPr>
          <w:rFonts w:eastAsia="Times New Roman" w:cs="Times New Roman"/>
          <w:color w:val="000000" w:themeColor="text1"/>
        </w:rPr>
        <w:t xml:space="preserve">, </w:t>
      </w:r>
      <w:r w:rsidRPr="00AF5092">
        <w:rPr>
          <w:rFonts w:eastAsia="Times New Roman" w:cs="Times New Roman"/>
          <w:color w:val="000000" w:themeColor="text1"/>
          <w:lang w:eastAsia="pl-PL"/>
        </w:rPr>
        <w:t>określone w niniejszej SWZ</w:t>
      </w:r>
      <w:r w:rsidRPr="00AF5092">
        <w:rPr>
          <w:rFonts w:eastAsia="Times New Roman" w:cs="Times New Roman"/>
          <w:color w:val="000000" w:themeColor="text1"/>
        </w:rPr>
        <w:t>,</w:t>
      </w:r>
      <w:r w:rsidRPr="00AF5092">
        <w:rPr>
          <w:rFonts w:eastAsia="Times New Roman" w:cs="Times New Roman"/>
          <w:color w:val="000000" w:themeColor="text1"/>
          <w:lang w:eastAsia="pl-PL"/>
        </w:rPr>
        <w:t xml:space="preserve"> dotyczące tego podwykonawcy.</w:t>
      </w:r>
    </w:p>
    <w:p w14:paraId="09035B17" w14:textId="77777777" w:rsidR="00962746" w:rsidRPr="00AF5092" w:rsidRDefault="00033C76">
      <w:pPr>
        <w:widowControl w:val="0"/>
        <w:numPr>
          <w:ilvl w:val="0"/>
          <w:numId w:val="13"/>
        </w:numPr>
        <w:tabs>
          <w:tab w:val="clear" w:pos="720"/>
          <w:tab w:val="left" w:pos="-1074"/>
        </w:tabs>
        <w:ind w:left="357" w:hanging="357"/>
        <w:jc w:val="both"/>
        <w:rPr>
          <w:rFonts w:eastAsia="Times New Roman" w:cs="Times New Roman"/>
          <w:color w:val="000000" w:themeColor="text1"/>
        </w:rPr>
      </w:pPr>
      <w:r w:rsidRPr="00AF5092">
        <w:rPr>
          <w:rFonts w:eastAsia="Times New Roman" w:cs="Times New Roman"/>
          <w:color w:val="000000" w:themeColor="text1"/>
          <w:lang w:eastAsia="pl-PL"/>
        </w:rPr>
        <w:t xml:space="preserve">Jeżeli zmiana albo rezygnacja z podwykonawcy dotyczy podmiotu, na którego zasoby wykonawca powoływał się, na zasadach określonych w </w:t>
      </w:r>
      <w:hyperlink r:id="rId13">
        <w:r w:rsidRPr="00AF5092">
          <w:rPr>
            <w:rFonts w:eastAsia="Times New Roman" w:cs="Times New Roman"/>
            <w:color w:val="548DD4" w:themeColor="text2" w:themeTint="99"/>
            <w:u w:val="single"/>
            <w:lang w:eastAsia="pl-PL"/>
          </w:rPr>
          <w:t>art. 118 ust. 1</w:t>
        </w:r>
      </w:hyperlink>
      <w:r w:rsidRPr="00AF5092">
        <w:rPr>
          <w:rFonts w:eastAsia="Times New Roman" w:cs="Times New Roman"/>
          <w:color w:val="548DD4" w:themeColor="text2" w:themeTint="99"/>
          <w:lang w:eastAsia="pl-PL"/>
        </w:rPr>
        <w:t xml:space="preserve">, </w:t>
      </w:r>
      <w:r w:rsidRPr="00AF5092">
        <w:rPr>
          <w:rFonts w:eastAsia="Times New Roman" w:cs="Times New Roman"/>
          <w:color w:val="000000" w:themeColor="text1"/>
          <w:lang w:eastAsia="pl-PL"/>
        </w:rPr>
        <w:t xml:space="preserve">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0CA2F36" w14:textId="77777777" w:rsidR="00962746" w:rsidRPr="00AF5092" w:rsidRDefault="00962746">
      <w:pPr>
        <w:widowControl w:val="0"/>
        <w:ind w:left="357"/>
        <w:jc w:val="both"/>
        <w:rPr>
          <w:rFonts w:eastAsia="Times New Roman" w:cs="Times New Roman"/>
          <w:color w:val="000000" w:themeColor="text1"/>
        </w:rPr>
      </w:pPr>
    </w:p>
    <w:p w14:paraId="47820AC0"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rPr>
      </w:pPr>
      <w:bookmarkStart w:id="20" w:name="_Toc68156091"/>
      <w:r w:rsidRPr="00AF5092">
        <w:rPr>
          <w:rFonts w:ascii="Times New Roman" w:hAnsi="Times New Roman" w:cs="Times New Roman"/>
          <w:b/>
          <w:bCs/>
        </w:rPr>
        <w:t>WYMAGANIA DOTYCZĄCE ZATRUDNIENIA NA PODSTAWIE STOSUNKU PRACY</w:t>
      </w:r>
      <w:bookmarkEnd w:id="20"/>
    </w:p>
    <w:p w14:paraId="62E34350" w14:textId="77777777" w:rsidR="00962746" w:rsidRPr="00AF5092" w:rsidRDefault="00033C76">
      <w:pPr>
        <w:widowControl w:val="0"/>
        <w:jc w:val="both"/>
        <w:rPr>
          <w:rFonts w:eastAsia="Times New Roman" w:cs="Times New Roman"/>
          <w:lang w:eastAsia="pl-PL"/>
        </w:rPr>
      </w:pPr>
      <w:r w:rsidRPr="00AF5092">
        <w:rPr>
          <w:rFonts w:eastAsia="Times New Roman" w:cs="Times New Roman"/>
          <w:color w:val="000000" w:themeColor="text1"/>
          <w:lang w:eastAsia="en-US"/>
        </w:rPr>
        <w:t xml:space="preserve">Zamawiający </w:t>
      </w:r>
      <w:r w:rsidRPr="00AF5092">
        <w:rPr>
          <w:rFonts w:eastAsia="Times New Roman" w:cs="Times New Roman"/>
          <w:b/>
          <w:bCs/>
          <w:color w:val="000000" w:themeColor="text1"/>
          <w:u w:val="single"/>
          <w:lang w:eastAsia="en-US"/>
        </w:rPr>
        <w:t>nie stawia</w:t>
      </w:r>
      <w:r w:rsidRPr="00AF5092">
        <w:rPr>
          <w:rFonts w:eastAsia="Times New Roman" w:cs="Times New Roman"/>
          <w:b/>
          <w:bCs/>
          <w:color w:val="000000" w:themeColor="text1"/>
          <w:lang w:eastAsia="en-US"/>
        </w:rPr>
        <w:t xml:space="preserve"> </w:t>
      </w:r>
      <w:r w:rsidRPr="00AF5092">
        <w:rPr>
          <w:rFonts w:eastAsia="Times New Roman" w:cs="Times New Roman"/>
          <w:color w:val="000000" w:themeColor="text1"/>
          <w:lang w:eastAsia="en-US"/>
        </w:rPr>
        <w:t>w tym zakresie żadnych wymagań</w:t>
      </w:r>
      <w:r w:rsidRPr="00AF5092">
        <w:rPr>
          <w:rFonts w:eastAsia="Times New Roman" w:cs="Times New Roman"/>
          <w:lang w:eastAsia="en-US"/>
        </w:rPr>
        <w:t xml:space="preserve">. </w:t>
      </w:r>
      <w:r w:rsidRPr="00AF5092">
        <w:rPr>
          <w:rFonts w:eastAsia="Times New Roman" w:cs="Times New Roman"/>
          <w:lang w:eastAsia="pl-PL"/>
        </w:rPr>
        <w:t xml:space="preserve"> </w:t>
      </w:r>
      <w:bookmarkStart w:id="21" w:name="_Hlk66432138"/>
      <w:bookmarkEnd w:id="21"/>
    </w:p>
    <w:p w14:paraId="439A2C8E" w14:textId="77777777" w:rsidR="00962746" w:rsidRPr="00AF5092" w:rsidRDefault="00962746">
      <w:pPr>
        <w:widowControl w:val="0"/>
        <w:ind w:left="709"/>
        <w:jc w:val="both"/>
        <w:outlineLvl w:val="0"/>
        <w:rPr>
          <w:rFonts w:cs="Times New Roman"/>
          <w:b/>
          <w:bCs/>
          <w:lang w:val="pl" w:eastAsia="pl-PL"/>
        </w:rPr>
      </w:pPr>
    </w:p>
    <w:p w14:paraId="0CAC0AEC"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rPr>
      </w:pPr>
      <w:bookmarkStart w:id="22" w:name="_Toc68156092"/>
      <w:r w:rsidRPr="00AF5092">
        <w:rPr>
          <w:rFonts w:ascii="Times New Roman" w:hAnsi="Times New Roman" w:cs="Times New Roman"/>
          <w:b/>
          <w:bCs/>
        </w:rPr>
        <w:t>WYMAGANIA W ZAKRESIE ZATRUDNIENIA OSÓB, O KTÓRYCH MOWA W ART. 96 UST.2 PKT.2</w:t>
      </w:r>
      <w:bookmarkEnd w:id="22"/>
    </w:p>
    <w:p w14:paraId="3F2BB037" w14:textId="77777777" w:rsidR="00962746" w:rsidRPr="00AF5092" w:rsidRDefault="00033C76">
      <w:pPr>
        <w:widowControl w:val="0"/>
        <w:jc w:val="both"/>
        <w:rPr>
          <w:rFonts w:eastAsia="Times New Roman" w:cs="Times New Roman"/>
          <w:color w:val="000000" w:themeColor="text1"/>
          <w:lang w:eastAsia="pl-PL"/>
        </w:rPr>
      </w:pPr>
      <w:r w:rsidRPr="00AF5092">
        <w:rPr>
          <w:rFonts w:eastAsia="Times New Roman" w:cs="Times New Roman"/>
          <w:color w:val="000000" w:themeColor="text1"/>
          <w:lang w:eastAsia="en-US"/>
        </w:rPr>
        <w:t xml:space="preserve">Zamawiający </w:t>
      </w:r>
      <w:r w:rsidRPr="00AF5092">
        <w:rPr>
          <w:rFonts w:eastAsia="Times New Roman" w:cs="Times New Roman"/>
          <w:b/>
          <w:bCs/>
          <w:color w:val="000000" w:themeColor="text1"/>
          <w:u w:val="single"/>
          <w:lang w:eastAsia="en-US"/>
        </w:rPr>
        <w:t>nie stawia</w:t>
      </w:r>
      <w:r w:rsidRPr="00AF5092">
        <w:rPr>
          <w:rFonts w:eastAsia="Times New Roman" w:cs="Times New Roman"/>
          <w:b/>
          <w:bCs/>
          <w:color w:val="000000" w:themeColor="text1"/>
          <w:lang w:eastAsia="en-US"/>
        </w:rPr>
        <w:t xml:space="preserve"> </w:t>
      </w:r>
      <w:r w:rsidRPr="00AF5092">
        <w:rPr>
          <w:rFonts w:eastAsia="Times New Roman" w:cs="Times New Roman"/>
          <w:color w:val="000000" w:themeColor="text1"/>
          <w:lang w:eastAsia="en-US"/>
        </w:rPr>
        <w:t xml:space="preserve">w tym zakresie żadnych wymagań. </w:t>
      </w:r>
      <w:r w:rsidRPr="00AF5092">
        <w:rPr>
          <w:rFonts w:eastAsia="Times New Roman" w:cs="Times New Roman"/>
          <w:color w:val="000000" w:themeColor="text1"/>
          <w:lang w:eastAsia="pl-PL"/>
        </w:rPr>
        <w:t xml:space="preserve"> </w:t>
      </w:r>
    </w:p>
    <w:p w14:paraId="0A13F577" w14:textId="77777777" w:rsidR="00962746" w:rsidRPr="00AF5092" w:rsidRDefault="00962746">
      <w:pPr>
        <w:widowControl w:val="0"/>
        <w:rPr>
          <w:rFonts w:cs="Times New Roman"/>
          <w:lang w:val="pl" w:eastAsia="pl-PL"/>
        </w:rPr>
      </w:pPr>
    </w:p>
    <w:p w14:paraId="3ABC94A5"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lang w:eastAsia="pl-PL"/>
        </w:rPr>
      </w:pPr>
      <w:bookmarkStart w:id="23" w:name="_Toc68156093"/>
      <w:r w:rsidRPr="00AF5092">
        <w:rPr>
          <w:rFonts w:ascii="Times New Roman" w:hAnsi="Times New Roman" w:cs="Times New Roman"/>
          <w:b/>
          <w:bCs/>
          <w:lang w:eastAsia="pl-PL"/>
        </w:rPr>
        <w:t>PODSTAWY WYKLUCZENIA WYKONAWCY Z POSTĘPOWANIA</w:t>
      </w:r>
      <w:bookmarkEnd w:id="23"/>
    </w:p>
    <w:p w14:paraId="6F9F638B" w14:textId="77777777" w:rsidR="00962746" w:rsidRPr="00AF5092" w:rsidRDefault="00033C76">
      <w:pPr>
        <w:widowControl w:val="0"/>
        <w:numPr>
          <w:ilvl w:val="0"/>
          <w:numId w:val="20"/>
        </w:numPr>
        <w:tabs>
          <w:tab w:val="left" w:pos="-360"/>
        </w:tabs>
        <w:ind w:left="360"/>
        <w:jc w:val="both"/>
        <w:rPr>
          <w:rFonts w:eastAsia="Calibri" w:cs="Times New Roman"/>
          <w:color w:val="000000"/>
          <w:lang w:eastAsia="en-US"/>
        </w:rPr>
      </w:pPr>
      <w:r w:rsidRPr="00AF5092">
        <w:rPr>
          <w:rFonts w:eastAsia="Calibri" w:cs="Times New Roman"/>
          <w:color w:val="000000"/>
          <w:lang w:eastAsia="en-US"/>
        </w:rPr>
        <w:t xml:space="preserve">Zamawiający wykluczy z postępowania o udzielenie zamówienia, na podstawie art. 108 ust. 1 PZP, wykonawcę: </w:t>
      </w:r>
    </w:p>
    <w:p w14:paraId="50BAB106" w14:textId="77777777" w:rsidR="00962746" w:rsidRPr="00AF5092" w:rsidRDefault="00033C76">
      <w:pPr>
        <w:widowControl w:val="0"/>
        <w:numPr>
          <w:ilvl w:val="0"/>
          <w:numId w:val="22"/>
        </w:numPr>
        <w:jc w:val="both"/>
        <w:rPr>
          <w:rFonts w:eastAsia="Calibri" w:cs="Times New Roman"/>
          <w:color w:val="000000"/>
          <w:lang w:eastAsia="en-US"/>
        </w:rPr>
      </w:pPr>
      <w:bookmarkStart w:id="24" w:name="mip51080593"/>
      <w:bookmarkEnd w:id="24"/>
      <w:r w:rsidRPr="00AF5092">
        <w:rPr>
          <w:rFonts w:cs="Times New Roman"/>
          <w:lang w:eastAsia="en-US"/>
        </w:rPr>
        <w:t xml:space="preserve">będącego osobą fizyczną, którego prawomocnie skazano za przestępstwo: </w:t>
      </w:r>
    </w:p>
    <w:p w14:paraId="252611D1" w14:textId="77777777" w:rsidR="00962746" w:rsidRPr="00AF5092" w:rsidRDefault="00033C76">
      <w:pPr>
        <w:widowControl w:val="0"/>
        <w:numPr>
          <w:ilvl w:val="0"/>
          <w:numId w:val="21"/>
        </w:numPr>
        <w:jc w:val="both"/>
        <w:rPr>
          <w:rFonts w:cs="Times New Roman"/>
          <w:lang w:eastAsia="en-US"/>
        </w:rPr>
      </w:pPr>
      <w:r w:rsidRPr="00AF5092">
        <w:rPr>
          <w:rFonts w:cs="Times New Roman"/>
          <w:lang w:eastAsia="en-US"/>
        </w:rPr>
        <w:t xml:space="preserve">udziału w zorganizowanej grupie przestępczej albo związku mającym na celu popełnienie przestępstwa lub przestępstwa skarbowego, o którym mowa w </w:t>
      </w:r>
      <w:hyperlink r:id="rId14">
        <w:r w:rsidRPr="00AF5092">
          <w:rPr>
            <w:rFonts w:cs="Times New Roman"/>
            <w:color w:val="0000FF" w:themeColor="hyperlink"/>
            <w:u w:val="single"/>
            <w:lang w:eastAsia="en-US"/>
          </w:rPr>
          <w:t>art. 258</w:t>
        </w:r>
      </w:hyperlink>
      <w:r w:rsidRPr="00AF5092">
        <w:rPr>
          <w:rFonts w:cs="Times New Roman"/>
          <w:lang w:eastAsia="en-US"/>
        </w:rPr>
        <w:t xml:space="preserve"> Kodeksu karnego, </w:t>
      </w:r>
    </w:p>
    <w:p w14:paraId="40864236" w14:textId="77777777" w:rsidR="00962746" w:rsidRPr="00AF5092" w:rsidRDefault="00033C76">
      <w:pPr>
        <w:widowControl w:val="0"/>
        <w:numPr>
          <w:ilvl w:val="0"/>
          <w:numId w:val="21"/>
        </w:numPr>
        <w:jc w:val="both"/>
        <w:rPr>
          <w:rFonts w:cs="Times New Roman"/>
          <w:lang w:eastAsia="en-US"/>
        </w:rPr>
      </w:pPr>
      <w:r w:rsidRPr="00AF5092">
        <w:rPr>
          <w:rFonts w:cs="Times New Roman"/>
          <w:lang w:eastAsia="en-US"/>
        </w:rPr>
        <w:t xml:space="preserve">handlu ludźmi, o którym mowa w </w:t>
      </w:r>
      <w:hyperlink r:id="rId15">
        <w:r w:rsidRPr="00AF5092">
          <w:rPr>
            <w:rFonts w:cs="Times New Roman"/>
            <w:color w:val="0000FF" w:themeColor="hyperlink"/>
            <w:u w:val="single"/>
            <w:lang w:eastAsia="en-US"/>
          </w:rPr>
          <w:t>art. 189a</w:t>
        </w:r>
      </w:hyperlink>
      <w:r w:rsidRPr="00AF5092">
        <w:rPr>
          <w:rFonts w:cs="Times New Roman"/>
          <w:lang w:eastAsia="en-US"/>
        </w:rPr>
        <w:t xml:space="preserve"> Kodeksu karnego, </w:t>
      </w:r>
    </w:p>
    <w:p w14:paraId="79A6EFCD" w14:textId="77777777" w:rsidR="00962746" w:rsidRPr="00AF5092" w:rsidRDefault="00033C76">
      <w:pPr>
        <w:widowControl w:val="0"/>
        <w:numPr>
          <w:ilvl w:val="0"/>
          <w:numId w:val="21"/>
        </w:numPr>
        <w:jc w:val="both"/>
        <w:rPr>
          <w:rFonts w:cs="Times New Roman"/>
          <w:lang w:eastAsia="en-US"/>
        </w:rPr>
      </w:pPr>
      <w:r w:rsidRPr="00AF5092">
        <w:rPr>
          <w:rFonts w:cs="Times New Roman"/>
          <w:lang w:eastAsia="en-US"/>
        </w:rPr>
        <w:t xml:space="preserve">o którym mowa w </w:t>
      </w:r>
      <w:hyperlink r:id="rId16">
        <w:r w:rsidRPr="00AF5092">
          <w:rPr>
            <w:rFonts w:cs="Times New Roman"/>
            <w:color w:val="0000FF" w:themeColor="hyperlink"/>
            <w:u w:val="single"/>
            <w:lang w:eastAsia="en-US"/>
          </w:rPr>
          <w:t>art. 228-230a</w:t>
        </w:r>
      </w:hyperlink>
      <w:r w:rsidRPr="00AF5092">
        <w:rPr>
          <w:rFonts w:cs="Times New Roman"/>
          <w:lang w:eastAsia="en-US"/>
        </w:rPr>
        <w:t xml:space="preserve">, </w:t>
      </w:r>
      <w:hyperlink r:id="rId17">
        <w:r w:rsidRPr="00AF5092">
          <w:rPr>
            <w:rFonts w:cs="Times New Roman"/>
            <w:color w:val="0000FF" w:themeColor="hyperlink"/>
            <w:u w:val="single"/>
            <w:lang w:eastAsia="en-US"/>
          </w:rPr>
          <w:t>art. 250a</w:t>
        </w:r>
      </w:hyperlink>
      <w:r w:rsidRPr="00AF5092">
        <w:rPr>
          <w:rFonts w:cs="Times New Roman"/>
          <w:lang w:eastAsia="en-US"/>
        </w:rPr>
        <w:t xml:space="preserve"> Kodeksu karnego lub w </w:t>
      </w:r>
      <w:hyperlink r:id="rId18">
        <w:r w:rsidRPr="00AF5092">
          <w:rPr>
            <w:rFonts w:cs="Times New Roman"/>
            <w:color w:val="0000FF" w:themeColor="hyperlink"/>
            <w:u w:val="single"/>
            <w:lang w:eastAsia="en-US"/>
          </w:rPr>
          <w:t>art. 46</w:t>
        </w:r>
      </w:hyperlink>
      <w:r w:rsidRPr="00AF5092">
        <w:rPr>
          <w:rFonts w:cs="Times New Roman"/>
          <w:lang w:eastAsia="en-US"/>
        </w:rPr>
        <w:t xml:space="preserve"> lub </w:t>
      </w:r>
      <w:hyperlink r:id="rId19">
        <w:r w:rsidRPr="00AF5092">
          <w:rPr>
            <w:rFonts w:cs="Times New Roman"/>
            <w:color w:val="0000FF" w:themeColor="hyperlink"/>
            <w:u w:val="single"/>
            <w:lang w:eastAsia="en-US"/>
          </w:rPr>
          <w:t>art. 48</w:t>
        </w:r>
      </w:hyperlink>
      <w:r w:rsidRPr="00AF5092">
        <w:rPr>
          <w:rFonts w:cs="Times New Roman"/>
          <w:lang w:eastAsia="en-US"/>
        </w:rPr>
        <w:t xml:space="preserve"> ustawy z dnia 25 czerwca 2010 r. o sporcie, </w:t>
      </w:r>
    </w:p>
    <w:p w14:paraId="144A71AE" w14:textId="77777777" w:rsidR="00962746" w:rsidRPr="00AF5092" w:rsidRDefault="00033C76">
      <w:pPr>
        <w:widowControl w:val="0"/>
        <w:numPr>
          <w:ilvl w:val="0"/>
          <w:numId w:val="21"/>
        </w:numPr>
        <w:jc w:val="both"/>
        <w:rPr>
          <w:rFonts w:cs="Times New Roman"/>
          <w:lang w:eastAsia="en-US"/>
        </w:rPr>
      </w:pPr>
      <w:r w:rsidRPr="00AF5092">
        <w:rPr>
          <w:rFonts w:cs="Times New Roman"/>
          <w:lang w:eastAsia="en-US"/>
        </w:rPr>
        <w:t xml:space="preserve">finansowania przestępstwa o charakterze terrorystycznym, o którym mowa w </w:t>
      </w:r>
      <w:hyperlink r:id="rId20">
        <w:r w:rsidRPr="00AF5092">
          <w:rPr>
            <w:rFonts w:cs="Times New Roman"/>
            <w:color w:val="0000FF" w:themeColor="hyperlink"/>
            <w:u w:val="single"/>
            <w:lang w:eastAsia="en-US"/>
          </w:rPr>
          <w:t>art. 165a</w:t>
        </w:r>
      </w:hyperlink>
      <w:r w:rsidRPr="00AF5092">
        <w:rPr>
          <w:rFonts w:cs="Times New Roman"/>
          <w:lang w:eastAsia="en-US"/>
        </w:rPr>
        <w:t xml:space="preserve"> </w:t>
      </w:r>
      <w:r w:rsidRPr="00AF5092">
        <w:rPr>
          <w:rFonts w:cs="Times New Roman"/>
          <w:lang w:eastAsia="en-US"/>
        </w:rPr>
        <w:lastRenderedPageBreak/>
        <w:t xml:space="preserve">Kodeksu karnego, lub przestępstwo udaremniania lub utrudniania stwierdzenia przestępnego pochodzenia pieniędzy lub ukrywania ich pochodzenia, o którym mowa w </w:t>
      </w:r>
      <w:hyperlink r:id="rId21">
        <w:r w:rsidRPr="00AF5092">
          <w:rPr>
            <w:rFonts w:cs="Times New Roman"/>
            <w:color w:val="0000FF" w:themeColor="hyperlink"/>
            <w:u w:val="single"/>
            <w:lang w:eastAsia="en-US"/>
          </w:rPr>
          <w:t>art. 299</w:t>
        </w:r>
      </w:hyperlink>
      <w:r w:rsidRPr="00AF5092">
        <w:rPr>
          <w:rFonts w:cs="Times New Roman"/>
          <w:lang w:eastAsia="en-US"/>
        </w:rPr>
        <w:t xml:space="preserve"> Kodeksu karnego, </w:t>
      </w:r>
    </w:p>
    <w:p w14:paraId="06F7CA66" w14:textId="77777777" w:rsidR="00962746" w:rsidRPr="00AF5092" w:rsidRDefault="00033C76">
      <w:pPr>
        <w:widowControl w:val="0"/>
        <w:numPr>
          <w:ilvl w:val="0"/>
          <w:numId w:val="21"/>
        </w:numPr>
        <w:jc w:val="both"/>
        <w:rPr>
          <w:rFonts w:cs="Times New Roman"/>
          <w:lang w:eastAsia="en-US"/>
        </w:rPr>
      </w:pPr>
      <w:r w:rsidRPr="00AF5092">
        <w:rPr>
          <w:rFonts w:cs="Times New Roman"/>
          <w:lang w:eastAsia="en-US"/>
        </w:rPr>
        <w:t xml:space="preserve">o charakterze terrorystycznym, o którym mowa w </w:t>
      </w:r>
      <w:hyperlink r:id="rId22">
        <w:r w:rsidRPr="00AF5092">
          <w:rPr>
            <w:rFonts w:cs="Times New Roman"/>
            <w:color w:val="0000FF" w:themeColor="hyperlink"/>
            <w:u w:val="single"/>
            <w:lang w:eastAsia="en-US"/>
          </w:rPr>
          <w:t>art. 115 § 20</w:t>
        </w:r>
      </w:hyperlink>
      <w:r w:rsidRPr="00AF5092">
        <w:rPr>
          <w:rFonts w:cs="Times New Roman"/>
          <w:lang w:eastAsia="en-US"/>
        </w:rPr>
        <w:t xml:space="preserve"> Kodeksu karnego, lub mające na celu popełnienie tego przestępstwa, </w:t>
      </w:r>
    </w:p>
    <w:p w14:paraId="6B1C68A5" w14:textId="77777777" w:rsidR="00962746" w:rsidRPr="00AF5092" w:rsidRDefault="00033C76">
      <w:pPr>
        <w:widowControl w:val="0"/>
        <w:numPr>
          <w:ilvl w:val="0"/>
          <w:numId w:val="21"/>
        </w:numPr>
        <w:jc w:val="both"/>
        <w:rPr>
          <w:rFonts w:cs="Times New Roman"/>
          <w:lang w:eastAsia="en-US"/>
        </w:rPr>
      </w:pPr>
      <w:r w:rsidRPr="00AF5092">
        <w:rPr>
          <w:rFonts w:cs="Times New Roman"/>
          <w:lang w:eastAsia="en-US"/>
        </w:rPr>
        <w:t xml:space="preserve">powierzenia wykonywania pracy małoletniemu cudzoziemcowi, o którym mowa w </w:t>
      </w:r>
      <w:hyperlink r:id="rId23">
        <w:r w:rsidRPr="00AF5092">
          <w:rPr>
            <w:rFonts w:cs="Times New Roman"/>
            <w:color w:val="0000FF" w:themeColor="hyperlink"/>
            <w:u w:val="single"/>
            <w:lang w:eastAsia="en-US"/>
          </w:rPr>
          <w:t>art. 9 ust. 2</w:t>
        </w:r>
      </w:hyperlink>
      <w:r w:rsidRPr="00AF5092">
        <w:rPr>
          <w:rFonts w:cs="Times New Roman"/>
          <w:lang w:eastAsia="en-US"/>
        </w:rPr>
        <w:t xml:space="preserve"> ustawy z dnia 15 czerwca 2012 r. o skutkach powierzania wykonywania pracy cudzoziemcom przebywającym wbrew przepisom na terytorium Rzeczypospolitej Polskiej </w:t>
      </w:r>
      <w:hyperlink r:id="rId24">
        <w:r w:rsidRPr="00AF5092">
          <w:rPr>
            <w:rStyle w:val="czeinternetowe"/>
            <w:rFonts w:cs="Times New Roman"/>
          </w:rPr>
          <w:t>(Dz.U. z 2021 r. poz. 1745)</w:t>
        </w:r>
      </w:hyperlink>
    </w:p>
    <w:p w14:paraId="3BE7679F" w14:textId="77777777" w:rsidR="00962746" w:rsidRPr="00AF5092" w:rsidRDefault="00033C76">
      <w:pPr>
        <w:widowControl w:val="0"/>
        <w:numPr>
          <w:ilvl w:val="0"/>
          <w:numId w:val="21"/>
        </w:numPr>
        <w:jc w:val="both"/>
        <w:rPr>
          <w:rFonts w:cs="Times New Roman"/>
          <w:lang w:eastAsia="en-US"/>
        </w:rPr>
      </w:pPr>
      <w:r w:rsidRPr="00AF5092">
        <w:rPr>
          <w:rFonts w:cs="Times New Roman"/>
          <w:lang w:eastAsia="en-US"/>
        </w:rPr>
        <w:t xml:space="preserve">przeciwko obrotowi gospodarczemu, o których mowa w </w:t>
      </w:r>
      <w:hyperlink r:id="rId25">
        <w:r w:rsidRPr="00AF5092">
          <w:rPr>
            <w:rFonts w:cs="Times New Roman"/>
            <w:color w:val="0000FF" w:themeColor="hyperlink"/>
            <w:u w:val="single"/>
            <w:lang w:eastAsia="en-US"/>
          </w:rPr>
          <w:t>art. 296-307</w:t>
        </w:r>
      </w:hyperlink>
      <w:r w:rsidRPr="00AF5092">
        <w:rPr>
          <w:rFonts w:cs="Times New Roman"/>
          <w:lang w:eastAsia="en-US"/>
        </w:rPr>
        <w:t xml:space="preserve"> Kodeksu karnego, przestępstwo oszustwa, o którym mowa w </w:t>
      </w:r>
      <w:hyperlink r:id="rId26">
        <w:r w:rsidRPr="00AF5092">
          <w:rPr>
            <w:rFonts w:cs="Times New Roman"/>
            <w:color w:val="0000FF" w:themeColor="hyperlink"/>
            <w:u w:val="single"/>
            <w:lang w:eastAsia="en-US"/>
          </w:rPr>
          <w:t>art. 286</w:t>
        </w:r>
      </w:hyperlink>
      <w:r w:rsidRPr="00AF5092">
        <w:rPr>
          <w:rFonts w:cs="Times New Roman"/>
          <w:lang w:eastAsia="en-US"/>
        </w:rPr>
        <w:t xml:space="preserve"> Kodeksu karnego, przestępstwo przeciwko wiarygodności dokumentów, o których mowa w </w:t>
      </w:r>
      <w:hyperlink r:id="rId27">
        <w:r w:rsidRPr="00AF5092">
          <w:rPr>
            <w:rFonts w:cs="Times New Roman"/>
            <w:color w:val="0000FF" w:themeColor="hyperlink"/>
            <w:u w:val="single"/>
            <w:lang w:eastAsia="en-US"/>
          </w:rPr>
          <w:t>art. 270-277d</w:t>
        </w:r>
      </w:hyperlink>
      <w:r w:rsidRPr="00AF5092">
        <w:rPr>
          <w:rFonts w:cs="Times New Roman"/>
          <w:lang w:eastAsia="en-US"/>
        </w:rPr>
        <w:t xml:space="preserve"> Kodeksu karnego, lub przestępstwo skarbowe, </w:t>
      </w:r>
    </w:p>
    <w:p w14:paraId="377F04F8" w14:textId="77777777" w:rsidR="00962746" w:rsidRPr="00AF5092" w:rsidRDefault="00033C76">
      <w:pPr>
        <w:widowControl w:val="0"/>
        <w:numPr>
          <w:ilvl w:val="0"/>
          <w:numId w:val="21"/>
        </w:numPr>
        <w:jc w:val="both"/>
        <w:rPr>
          <w:rFonts w:cs="Times New Roman"/>
          <w:lang w:eastAsia="en-US"/>
        </w:rPr>
      </w:pPr>
      <w:r w:rsidRPr="00AF5092">
        <w:rPr>
          <w:rFonts w:cs="Times New Roman"/>
          <w:lang w:eastAsia="en-US"/>
        </w:rPr>
        <w:t xml:space="preserve">o którym mowa w </w:t>
      </w:r>
      <w:hyperlink r:id="rId28">
        <w:r w:rsidRPr="00AF5092">
          <w:rPr>
            <w:rFonts w:cs="Times New Roman"/>
            <w:color w:val="0000FF" w:themeColor="hyperlink"/>
            <w:u w:val="single"/>
            <w:lang w:eastAsia="en-US"/>
          </w:rPr>
          <w:t>art. 9 ust. 1 i 3</w:t>
        </w:r>
      </w:hyperlink>
      <w:r w:rsidRPr="00AF5092">
        <w:rPr>
          <w:rFonts w:cs="Times New Roman"/>
          <w:lang w:eastAsia="en-US"/>
        </w:rPr>
        <w:t xml:space="preserve"> lub </w:t>
      </w:r>
      <w:hyperlink r:id="rId29">
        <w:r w:rsidRPr="00AF5092">
          <w:rPr>
            <w:rFonts w:cs="Times New Roman"/>
            <w:color w:val="0000FF" w:themeColor="hyperlink"/>
            <w:u w:val="single"/>
            <w:lang w:eastAsia="en-US"/>
          </w:rPr>
          <w:t>art. 10</w:t>
        </w:r>
      </w:hyperlink>
      <w:r w:rsidRPr="00AF5092">
        <w:rPr>
          <w:rFonts w:cs="Times New Roman"/>
          <w:lang w:eastAsia="en-US"/>
        </w:rPr>
        <w:t xml:space="preserve"> ustawy z dnia 15 czerwca 2012 r. o skutkach powierzania wykonywania pracy cudzoziemcom przebywającym wbrew przepisom na terytorium Rzeczypospolitej Polskiej </w:t>
      </w:r>
    </w:p>
    <w:p w14:paraId="1EEE7F81" w14:textId="77777777" w:rsidR="00962746" w:rsidRPr="00AF5092" w:rsidRDefault="00033C76">
      <w:pPr>
        <w:widowControl w:val="0"/>
        <w:ind w:firstLine="709"/>
        <w:jc w:val="both"/>
        <w:rPr>
          <w:rFonts w:cs="Times New Roman"/>
        </w:rPr>
      </w:pPr>
      <w:r w:rsidRPr="00AF5092">
        <w:rPr>
          <w:rFonts w:cs="Times New Roman"/>
        </w:rPr>
        <w:t xml:space="preserve">- lub za odpowiedni czyn zabroniony określony w przepisach prawa obcego; </w:t>
      </w:r>
    </w:p>
    <w:p w14:paraId="3E9E306F" w14:textId="77777777" w:rsidR="00962746" w:rsidRPr="00AF5092" w:rsidRDefault="00033C76">
      <w:pPr>
        <w:widowControl w:val="0"/>
        <w:numPr>
          <w:ilvl w:val="0"/>
          <w:numId w:val="22"/>
        </w:numPr>
        <w:jc w:val="both"/>
        <w:rPr>
          <w:rFonts w:eastAsia="Calibri" w:cs="Times New Roman"/>
          <w:color w:val="000000"/>
          <w:lang w:eastAsia="en-US"/>
        </w:rPr>
      </w:pPr>
      <w:bookmarkStart w:id="25" w:name="mip51080594"/>
      <w:bookmarkEnd w:id="25"/>
      <w:r w:rsidRPr="00AF5092">
        <w:rPr>
          <w:rFonts w:cs="Times New Roman"/>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6" w:name="mip51080595"/>
      <w:bookmarkEnd w:id="26"/>
    </w:p>
    <w:p w14:paraId="55B4F17B" w14:textId="77777777" w:rsidR="00962746" w:rsidRPr="00AF5092" w:rsidRDefault="00033C76">
      <w:pPr>
        <w:widowControl w:val="0"/>
        <w:numPr>
          <w:ilvl w:val="0"/>
          <w:numId w:val="22"/>
        </w:numPr>
        <w:jc w:val="both"/>
        <w:rPr>
          <w:rFonts w:eastAsia="Calibri" w:cs="Times New Roman"/>
          <w:color w:val="000000"/>
          <w:lang w:eastAsia="en-US"/>
        </w:rPr>
      </w:pPr>
      <w:r w:rsidRPr="00AF5092">
        <w:rPr>
          <w:rFonts w:cs="Times New Roman"/>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7" w:name="mip51080596"/>
      <w:bookmarkEnd w:id="27"/>
    </w:p>
    <w:p w14:paraId="19A0EFC0" w14:textId="77777777" w:rsidR="00962746" w:rsidRPr="00AF5092" w:rsidRDefault="00033C76">
      <w:pPr>
        <w:widowControl w:val="0"/>
        <w:numPr>
          <w:ilvl w:val="0"/>
          <w:numId w:val="22"/>
        </w:numPr>
        <w:jc w:val="both"/>
        <w:rPr>
          <w:rFonts w:eastAsia="Calibri" w:cs="Times New Roman"/>
          <w:color w:val="000000"/>
          <w:lang w:eastAsia="en-US"/>
        </w:rPr>
      </w:pPr>
      <w:r w:rsidRPr="00AF5092">
        <w:rPr>
          <w:rFonts w:cs="Times New Roman"/>
          <w:lang w:eastAsia="en-US"/>
        </w:rPr>
        <w:t xml:space="preserve">wobec którego prawomocnie orzeczono zakaz ubiegania się o zamówienia publiczne; </w:t>
      </w:r>
      <w:bookmarkStart w:id="28" w:name="mip51080597"/>
      <w:bookmarkEnd w:id="28"/>
    </w:p>
    <w:p w14:paraId="4E1A5A16" w14:textId="77777777" w:rsidR="00962746" w:rsidRPr="00AF5092" w:rsidRDefault="00033C76">
      <w:pPr>
        <w:widowControl w:val="0"/>
        <w:numPr>
          <w:ilvl w:val="0"/>
          <w:numId w:val="22"/>
        </w:numPr>
        <w:jc w:val="both"/>
        <w:rPr>
          <w:rFonts w:eastAsia="Calibri" w:cs="Times New Roman"/>
          <w:color w:val="000000"/>
          <w:lang w:eastAsia="en-US"/>
        </w:rPr>
      </w:pPr>
      <w:r w:rsidRPr="00AF5092">
        <w:rPr>
          <w:rFonts w:cs="Times New Roman"/>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29" w:name="mip51080598"/>
      <w:bookmarkEnd w:id="29"/>
    </w:p>
    <w:p w14:paraId="63FEE6D1" w14:textId="77777777" w:rsidR="00962746" w:rsidRPr="00AF5092" w:rsidRDefault="00033C76">
      <w:pPr>
        <w:widowControl w:val="0"/>
        <w:numPr>
          <w:ilvl w:val="0"/>
          <w:numId w:val="22"/>
        </w:numPr>
        <w:jc w:val="both"/>
        <w:rPr>
          <w:rFonts w:eastAsia="Calibri" w:cs="Times New Roman"/>
          <w:color w:val="000000"/>
          <w:lang w:eastAsia="en-US"/>
        </w:rPr>
      </w:pPr>
      <w:r w:rsidRPr="00AF5092">
        <w:rPr>
          <w:rFonts w:cs="Times New Roman"/>
          <w:lang w:eastAsia="en-US"/>
        </w:rPr>
        <w:t xml:space="preserve">jeżeli, w przypadkach, o których mowa w </w:t>
      </w:r>
      <w:hyperlink r:id="rId30">
        <w:r w:rsidRPr="00AF5092">
          <w:rPr>
            <w:rFonts w:cs="Times New Roman"/>
            <w:color w:val="0000FF" w:themeColor="hyperlink"/>
            <w:u w:val="single"/>
            <w:lang w:eastAsia="en-US"/>
          </w:rPr>
          <w:t>art. 85 ust. 1</w:t>
        </w:r>
      </w:hyperlink>
      <w:r w:rsidRPr="00AF5092">
        <w:rPr>
          <w:rFonts w:cs="Times New Roman"/>
          <w:color w:val="0000FF" w:themeColor="hyperlink"/>
          <w:u w:val="single"/>
          <w:lang w:eastAsia="en-US"/>
        </w:rPr>
        <w:t xml:space="preserve"> ustawy </w:t>
      </w:r>
      <w:proofErr w:type="spellStart"/>
      <w:r w:rsidRPr="00AF5092">
        <w:rPr>
          <w:rFonts w:cs="Times New Roman"/>
          <w:color w:val="0000FF" w:themeColor="hyperlink"/>
          <w:u w:val="single"/>
          <w:lang w:eastAsia="en-US"/>
        </w:rPr>
        <w:t>pzp</w:t>
      </w:r>
      <w:proofErr w:type="spellEnd"/>
      <w:r w:rsidRPr="00AF5092">
        <w:rPr>
          <w:rFonts w:cs="Times New Roman"/>
          <w:lang w:eastAsia="en-US"/>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4E9BE30" w14:textId="77777777" w:rsidR="00962746" w:rsidRPr="00AF5092" w:rsidRDefault="00033C76">
      <w:pPr>
        <w:widowControl w:val="0"/>
        <w:numPr>
          <w:ilvl w:val="0"/>
          <w:numId w:val="20"/>
        </w:numPr>
        <w:tabs>
          <w:tab w:val="left" w:pos="-360"/>
        </w:tabs>
        <w:ind w:left="360"/>
        <w:jc w:val="both"/>
        <w:rPr>
          <w:rFonts w:eastAsia="Calibri" w:cs="Times New Roman"/>
          <w:color w:val="000000" w:themeColor="text1"/>
          <w:lang w:eastAsia="en-US"/>
        </w:rPr>
      </w:pPr>
      <w:bookmarkStart w:id="30" w:name="mip51080599"/>
      <w:bookmarkEnd w:id="30"/>
      <w:r w:rsidRPr="00AF5092">
        <w:rPr>
          <w:rFonts w:eastAsia="Calibri" w:cs="Times New Roman"/>
          <w:color w:val="000000" w:themeColor="text1"/>
          <w:lang w:eastAsia="en-US"/>
        </w:rPr>
        <w:t>Zamawiający nie przewiduje wykluczenia wykonawcy z postępowania na podstawie art. 109 ust. 1 PZP</w:t>
      </w:r>
    </w:p>
    <w:p w14:paraId="5631FE3E" w14:textId="77777777" w:rsidR="00962746" w:rsidRPr="00AF5092" w:rsidRDefault="00033C76">
      <w:pPr>
        <w:widowControl w:val="0"/>
        <w:numPr>
          <w:ilvl w:val="0"/>
          <w:numId w:val="20"/>
        </w:numPr>
        <w:tabs>
          <w:tab w:val="left" w:pos="-360"/>
        </w:tabs>
        <w:ind w:left="360"/>
        <w:jc w:val="both"/>
        <w:rPr>
          <w:rFonts w:eastAsia="Calibri" w:cs="Times New Roman"/>
          <w:color w:val="000000" w:themeColor="text1"/>
          <w:lang w:eastAsia="en-US"/>
        </w:rPr>
      </w:pPr>
      <w:r w:rsidRPr="00AF5092">
        <w:rPr>
          <w:rFonts w:cs="Times New Roman"/>
          <w:color w:val="000000" w:themeColor="text1"/>
        </w:rPr>
        <w:t>W przypadku gdy wykonawca polega na zdolnościach lub sytuacji podmiotów udostępniających zasoby zamawiający zbada, czy nie zachodzą, wobec tego podmiotu podstawy wykluczenia, które zostały przewidziane względem wykonawcy.</w:t>
      </w:r>
    </w:p>
    <w:p w14:paraId="56F38350" w14:textId="77777777" w:rsidR="00962746" w:rsidRPr="00AF5092" w:rsidRDefault="00033C76">
      <w:pPr>
        <w:widowControl w:val="0"/>
        <w:numPr>
          <w:ilvl w:val="0"/>
          <w:numId w:val="20"/>
        </w:numPr>
        <w:tabs>
          <w:tab w:val="left" w:pos="-360"/>
        </w:tabs>
        <w:ind w:left="360"/>
        <w:jc w:val="both"/>
        <w:rPr>
          <w:rFonts w:eastAsia="Calibri" w:cs="Times New Roman"/>
          <w:color w:val="000000" w:themeColor="text1"/>
          <w:lang w:eastAsia="en-US"/>
        </w:rPr>
      </w:pPr>
      <w:r w:rsidRPr="00AF5092">
        <w:rPr>
          <w:rFonts w:cs="Times New Roman"/>
          <w:color w:val="000000" w:themeColor="text1"/>
        </w:rPr>
        <w:t>W przypadku wspólnego ubiegania się wykonawców o udzielenie zamówienia zamawiający bada, czy nie zachodzą podstawy wykluczenia wobec każdego z tych wykonawców.</w:t>
      </w:r>
    </w:p>
    <w:p w14:paraId="57017864" w14:textId="77777777" w:rsidR="00962746" w:rsidRPr="00AF5092" w:rsidRDefault="00033C76">
      <w:pPr>
        <w:widowControl w:val="0"/>
        <w:numPr>
          <w:ilvl w:val="0"/>
          <w:numId w:val="20"/>
        </w:numPr>
        <w:tabs>
          <w:tab w:val="left" w:pos="-360"/>
        </w:tabs>
        <w:ind w:left="360"/>
        <w:jc w:val="both"/>
        <w:rPr>
          <w:rFonts w:eastAsia="Calibri" w:cs="Times New Roman"/>
          <w:color w:val="000000" w:themeColor="text1"/>
          <w:lang w:eastAsia="en-US"/>
        </w:rPr>
      </w:pPr>
      <w:r w:rsidRPr="00AF5092">
        <w:rPr>
          <w:rFonts w:eastAsia="Times New Roman" w:cs="Times New Roman"/>
          <w:color w:val="000000" w:themeColor="text1"/>
        </w:rPr>
        <w:t>W przypadku powierzenia realizacji części przedmiotu zamówienia podwykonawcy zamawiający zbada, czy nie zachodzą, wobec podwykonawcy podstawy wykluczenia, które zostały przewidziane względem wykonawcy.</w:t>
      </w:r>
    </w:p>
    <w:p w14:paraId="6E74767B" w14:textId="77777777" w:rsidR="00962746" w:rsidRPr="00AF5092" w:rsidRDefault="00033C76">
      <w:pPr>
        <w:widowControl w:val="0"/>
        <w:numPr>
          <w:ilvl w:val="0"/>
          <w:numId w:val="20"/>
        </w:numPr>
        <w:tabs>
          <w:tab w:val="left" w:pos="-360"/>
        </w:tabs>
        <w:ind w:left="360"/>
        <w:jc w:val="both"/>
        <w:rPr>
          <w:rFonts w:eastAsia="Calibri" w:cs="Times New Roman"/>
          <w:color w:val="000000" w:themeColor="text1"/>
          <w:lang w:eastAsia="en-US"/>
        </w:rPr>
      </w:pPr>
      <w:r w:rsidRPr="00AF5092">
        <w:rPr>
          <w:rFonts w:cs="Times New Roman"/>
          <w:color w:val="000000" w:themeColor="text1"/>
        </w:rPr>
        <w:t xml:space="preserve">Wykonawca nie podlega wykluczeniu w okolicznościach określonych w art. 108 ust. 1 pkt 1, 2 i 5 lub art. 109 ust. 1 pkt 2-5 i 7-10 ustawy </w:t>
      </w:r>
      <w:proofErr w:type="spellStart"/>
      <w:r w:rsidRPr="00AF5092">
        <w:rPr>
          <w:rFonts w:cs="Times New Roman"/>
          <w:color w:val="000000" w:themeColor="text1"/>
        </w:rPr>
        <w:t>pzp</w:t>
      </w:r>
      <w:proofErr w:type="spellEnd"/>
      <w:r w:rsidRPr="00AF5092">
        <w:rPr>
          <w:rFonts w:cs="Times New Roman"/>
          <w:color w:val="000000" w:themeColor="text1"/>
        </w:rPr>
        <w:t xml:space="preserve">, jeżeli udowodni zamawiającemu, że spełnił łącznie przesłanki określone w art. 110 ust. 2 pkt 1) -3) ustawy </w:t>
      </w:r>
      <w:proofErr w:type="spellStart"/>
      <w:r w:rsidRPr="00AF5092">
        <w:rPr>
          <w:rFonts w:cs="Times New Roman"/>
          <w:color w:val="000000" w:themeColor="text1"/>
        </w:rPr>
        <w:t>pzp</w:t>
      </w:r>
      <w:proofErr w:type="spellEnd"/>
      <w:r w:rsidRPr="00AF5092">
        <w:rPr>
          <w:rFonts w:eastAsia="Calibri" w:cs="Times New Roman"/>
          <w:color w:val="000000" w:themeColor="text1"/>
          <w:lang w:eastAsia="en-US"/>
        </w:rPr>
        <w:t>.</w:t>
      </w:r>
    </w:p>
    <w:p w14:paraId="04F24AF1" w14:textId="77777777" w:rsidR="00962746" w:rsidRPr="00AF5092" w:rsidRDefault="00033C76">
      <w:pPr>
        <w:widowControl w:val="0"/>
        <w:numPr>
          <w:ilvl w:val="0"/>
          <w:numId w:val="20"/>
        </w:numPr>
        <w:tabs>
          <w:tab w:val="left" w:pos="-360"/>
        </w:tabs>
        <w:ind w:left="360"/>
        <w:jc w:val="both"/>
        <w:rPr>
          <w:rFonts w:eastAsia="Calibri" w:cs="Times New Roman"/>
          <w:color w:val="000000" w:themeColor="text1"/>
          <w:lang w:eastAsia="en-US"/>
        </w:rPr>
      </w:pPr>
      <w:r w:rsidRPr="00AF5092">
        <w:rPr>
          <w:rFonts w:eastAsia="Arial" w:cs="Times New Roman"/>
          <w:color w:val="000000" w:themeColor="text1"/>
          <w:lang w:eastAsia="pl-PL"/>
        </w:rPr>
        <w:t xml:space="preserve">Wykluczenie wykonawcy następuje zgodnie z art. 111 PZP </w:t>
      </w:r>
    </w:p>
    <w:p w14:paraId="5E31B593" w14:textId="77777777" w:rsidR="00962746" w:rsidRPr="00AF5092" w:rsidRDefault="00962746">
      <w:pPr>
        <w:widowControl w:val="0"/>
        <w:rPr>
          <w:rFonts w:cs="Times New Roman"/>
          <w:lang w:val="pl" w:eastAsia="pl-PL"/>
        </w:rPr>
      </w:pPr>
    </w:p>
    <w:p w14:paraId="340FA0D2"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lang w:val="pl" w:eastAsia="pl-PL"/>
        </w:rPr>
      </w:pPr>
      <w:bookmarkStart w:id="31" w:name="_Toc68156094"/>
      <w:r w:rsidRPr="00AF5092">
        <w:rPr>
          <w:rFonts w:ascii="Times New Roman" w:hAnsi="Times New Roman" w:cs="Times New Roman"/>
          <w:b/>
          <w:bCs/>
          <w:lang w:val="pl" w:eastAsia="pl-PL"/>
        </w:rPr>
        <w:lastRenderedPageBreak/>
        <w:t>WARUNKI UDZIAŁU W POSTĘPOWANIU</w:t>
      </w:r>
      <w:bookmarkEnd w:id="31"/>
    </w:p>
    <w:p w14:paraId="569958A7" w14:textId="77777777" w:rsidR="00962746" w:rsidRPr="00AF5092" w:rsidRDefault="00033C76">
      <w:pPr>
        <w:widowControl w:val="0"/>
        <w:numPr>
          <w:ilvl w:val="0"/>
          <w:numId w:val="19"/>
        </w:numPr>
        <w:ind w:right="23"/>
        <w:jc w:val="both"/>
        <w:rPr>
          <w:rFonts w:eastAsia="Arial" w:cs="Times New Roman"/>
          <w:color w:val="000000" w:themeColor="text1"/>
          <w:lang w:val="pl" w:eastAsia="pl-PL"/>
        </w:rPr>
      </w:pPr>
      <w:r w:rsidRPr="00AF5092">
        <w:rPr>
          <w:rFonts w:eastAsia="Arial" w:cs="Times New Roman"/>
          <w:color w:val="000000" w:themeColor="text1"/>
          <w:lang w:val="pl" w:eastAsia="pl-PL"/>
        </w:rPr>
        <w:t>O udzielenie zamówienia mogą ubiegać się wykonawcy, którzy spełniają warunki</w:t>
      </w:r>
      <w:r w:rsidRPr="00AF5092">
        <w:rPr>
          <w:rFonts w:eastAsia="Arial" w:cs="Times New Roman"/>
          <w:b/>
          <w:color w:val="000000" w:themeColor="text1"/>
          <w:highlight w:val="white"/>
          <w:lang w:val="pl" w:eastAsia="pl-PL"/>
        </w:rPr>
        <w:t xml:space="preserve"> </w:t>
      </w:r>
      <w:r w:rsidRPr="00AF5092">
        <w:rPr>
          <w:rFonts w:eastAsia="Arial" w:cs="Times New Roman"/>
          <w:color w:val="000000" w:themeColor="text1"/>
          <w:highlight w:val="white"/>
          <w:lang w:val="pl" w:eastAsia="pl-PL"/>
        </w:rPr>
        <w:t>udziału w postępowaniu</w:t>
      </w:r>
      <w:r w:rsidRPr="00AF5092">
        <w:rPr>
          <w:rFonts w:eastAsia="Arial" w:cs="Times New Roman"/>
          <w:color w:val="000000" w:themeColor="text1"/>
          <w:lang w:val="pl" w:eastAsia="pl-PL"/>
        </w:rPr>
        <w:t xml:space="preserve"> dotyczące:</w:t>
      </w:r>
    </w:p>
    <w:p w14:paraId="53EAD9A1" w14:textId="77777777" w:rsidR="00962746" w:rsidRPr="00AF5092" w:rsidRDefault="00033C76">
      <w:pPr>
        <w:widowControl w:val="0"/>
        <w:numPr>
          <w:ilvl w:val="0"/>
          <w:numId w:val="18"/>
        </w:numPr>
        <w:ind w:left="852" w:right="23" w:hanging="426"/>
        <w:jc w:val="both"/>
        <w:rPr>
          <w:rFonts w:eastAsia="Arial" w:cs="Times New Roman"/>
          <w:bCs/>
          <w:color w:val="000000" w:themeColor="text1"/>
          <w:u w:val="single"/>
          <w:lang w:val="pl" w:eastAsia="pl-PL"/>
        </w:rPr>
      </w:pPr>
      <w:r w:rsidRPr="00AF5092">
        <w:rPr>
          <w:rFonts w:eastAsia="Arial" w:cs="Times New Roman"/>
          <w:bCs/>
          <w:color w:val="000000" w:themeColor="text1"/>
          <w:u w:val="single"/>
          <w:lang w:val="pl" w:eastAsia="pl-PL"/>
        </w:rPr>
        <w:t>zdolności do występowania w obrocie gospodarczym:</w:t>
      </w:r>
    </w:p>
    <w:p w14:paraId="73ABE2F5" w14:textId="77777777" w:rsidR="00962746" w:rsidRPr="00AF5092" w:rsidRDefault="00033C76">
      <w:pPr>
        <w:widowControl w:val="0"/>
        <w:ind w:left="868" w:right="23"/>
        <w:jc w:val="both"/>
        <w:rPr>
          <w:rFonts w:eastAsia="Arial" w:cs="Times New Roman"/>
          <w:color w:val="000000" w:themeColor="text1"/>
          <w:lang w:val="pl" w:eastAsia="pl-PL"/>
        </w:rPr>
      </w:pPr>
      <w:r w:rsidRPr="00AF5092">
        <w:rPr>
          <w:rFonts w:eastAsia="Arial" w:cs="Times New Roman"/>
          <w:color w:val="000000" w:themeColor="text1"/>
          <w:lang w:val="pl" w:eastAsia="pl-PL"/>
        </w:rPr>
        <w:t>Zamawiający nie stawia warunku w powyższym zakresie.</w:t>
      </w:r>
    </w:p>
    <w:p w14:paraId="242EB94E" w14:textId="77777777" w:rsidR="00962746" w:rsidRPr="00AF5092" w:rsidRDefault="00033C76">
      <w:pPr>
        <w:widowControl w:val="0"/>
        <w:numPr>
          <w:ilvl w:val="0"/>
          <w:numId w:val="18"/>
        </w:numPr>
        <w:ind w:left="852" w:right="23" w:hanging="426"/>
        <w:jc w:val="both"/>
        <w:rPr>
          <w:rFonts w:eastAsia="Arial" w:cs="Times New Roman"/>
          <w:bCs/>
          <w:u w:val="single"/>
          <w:lang w:val="pl" w:eastAsia="pl-PL"/>
        </w:rPr>
      </w:pPr>
      <w:r w:rsidRPr="00AF5092">
        <w:rPr>
          <w:rFonts w:eastAsia="Arial" w:cs="Times New Roman"/>
          <w:bCs/>
          <w:u w:val="single"/>
          <w:lang w:val="pl" w:eastAsia="pl-PL"/>
        </w:rPr>
        <w:t>uprawnień do prowadzenia określonej działalności gospodarczej lub zawodowej, o ile wynika to z odrębnych przepisów</w:t>
      </w:r>
      <w:r w:rsidRPr="00AF5092">
        <w:rPr>
          <w:rStyle w:val="Zakotwiczenieprzypisudolnego"/>
          <w:rFonts w:eastAsia="Arial" w:cs="Times New Roman"/>
          <w:bCs/>
          <w:u w:val="single"/>
          <w:lang w:val="pl" w:eastAsia="pl-PL"/>
        </w:rPr>
        <w:footnoteReference w:id="1"/>
      </w:r>
      <w:r w:rsidRPr="00AF5092">
        <w:rPr>
          <w:rFonts w:eastAsia="Arial" w:cs="Times New Roman"/>
          <w:bCs/>
          <w:u w:val="single"/>
          <w:lang w:val="pl" w:eastAsia="pl-PL"/>
        </w:rPr>
        <w:t>:</w:t>
      </w:r>
      <w:bookmarkStart w:id="32" w:name="_Hlk66431629"/>
      <w:bookmarkEnd w:id="32"/>
    </w:p>
    <w:p w14:paraId="2F87B92F" w14:textId="77777777" w:rsidR="00962746" w:rsidRPr="00AF5092" w:rsidRDefault="00033C76">
      <w:pPr>
        <w:widowControl w:val="0"/>
        <w:ind w:left="852" w:right="23"/>
        <w:jc w:val="both"/>
        <w:rPr>
          <w:rFonts w:eastAsia="Cambria" w:cs="Times New Roman"/>
          <w:color w:val="000000" w:themeColor="text1"/>
        </w:rPr>
      </w:pPr>
      <w:r w:rsidRPr="00AF5092">
        <w:rPr>
          <w:rFonts w:eastAsia="Cambria" w:cs="Times New Roman"/>
          <w:color w:val="000000" w:themeColor="text1"/>
        </w:rPr>
        <w:t>tj. wykażą, że posiadają:</w:t>
      </w:r>
    </w:p>
    <w:p w14:paraId="04D7FD5F" w14:textId="77777777" w:rsidR="00962746" w:rsidRPr="00AF5092" w:rsidRDefault="00033C76" w:rsidP="00B20C59">
      <w:pPr>
        <w:widowControl w:val="0"/>
        <w:numPr>
          <w:ilvl w:val="0"/>
          <w:numId w:val="69"/>
        </w:numPr>
        <w:ind w:right="23"/>
        <w:jc w:val="both"/>
        <w:rPr>
          <w:rFonts w:eastAsia="Arial" w:cs="Times New Roman"/>
          <w:lang w:eastAsia="pl-PL"/>
        </w:rPr>
      </w:pPr>
      <w:r w:rsidRPr="00AF5092">
        <w:rPr>
          <w:rFonts w:eastAsia="TimesNewRoman" w:cs="Times New Roman"/>
          <w:lang w:eastAsia="pl-PL"/>
        </w:rPr>
        <w:t>koncesję lub zezwolenie Głównego Inspektora Farmaceutycznego w zakresie prowadzenia hurtowni farmaceutycznej, jeżeli Wykonawca prowadzi hurtownię farmaceutyczną,</w:t>
      </w:r>
    </w:p>
    <w:p w14:paraId="6D1FC8F3" w14:textId="77777777" w:rsidR="00962746" w:rsidRPr="00AF5092" w:rsidRDefault="00033C76">
      <w:pPr>
        <w:keepNext/>
        <w:widowControl w:val="0"/>
        <w:suppressAutoHyphens w:val="0"/>
        <w:ind w:left="1433"/>
        <w:jc w:val="both"/>
        <w:rPr>
          <w:rFonts w:eastAsia="Times New Roman" w:cs="Times New Roman"/>
        </w:rPr>
      </w:pPr>
      <w:r w:rsidRPr="00AF5092">
        <w:rPr>
          <w:rFonts w:eastAsia="TimesNewRoman" w:cs="Times New Roman"/>
          <w:lang w:eastAsia="pl-PL"/>
        </w:rPr>
        <w:t>lub</w:t>
      </w:r>
    </w:p>
    <w:p w14:paraId="776D0F41" w14:textId="77777777" w:rsidR="00962746" w:rsidRPr="00AF5092" w:rsidRDefault="00033C76" w:rsidP="00B20C59">
      <w:pPr>
        <w:keepNext/>
        <w:widowControl w:val="0"/>
        <w:numPr>
          <w:ilvl w:val="0"/>
          <w:numId w:val="69"/>
        </w:numPr>
        <w:suppressAutoHyphens w:val="0"/>
        <w:contextualSpacing/>
        <w:jc w:val="both"/>
        <w:rPr>
          <w:rFonts w:eastAsia="Times New Roman" w:cs="Times New Roman"/>
        </w:rPr>
      </w:pPr>
      <w:r w:rsidRPr="00AF5092">
        <w:rPr>
          <w:rFonts w:eastAsia="TimesNewRoman" w:cs="Times New Roman"/>
          <w:lang w:eastAsia="pl-PL"/>
        </w:rPr>
        <w:t>zezwolenie Głównego Inspektora Farmaceutycznego na wytwarzanie produktów leczniczych, jeżeli Wykonawca jest wytwórcą,</w:t>
      </w:r>
    </w:p>
    <w:p w14:paraId="2DEF2FEB" w14:textId="77777777" w:rsidR="00962746" w:rsidRPr="00AF5092" w:rsidRDefault="00962746">
      <w:pPr>
        <w:widowControl w:val="0"/>
        <w:ind w:right="20"/>
        <w:jc w:val="both"/>
        <w:rPr>
          <w:rFonts w:eastAsia="Arial" w:cs="Times New Roman"/>
          <w:lang w:val="pl" w:eastAsia="pl-PL"/>
        </w:rPr>
      </w:pPr>
    </w:p>
    <w:p w14:paraId="4C0E1539" w14:textId="77777777" w:rsidR="00962746" w:rsidRPr="00AF5092" w:rsidRDefault="00033C76">
      <w:pPr>
        <w:widowControl w:val="0"/>
        <w:numPr>
          <w:ilvl w:val="0"/>
          <w:numId w:val="25"/>
        </w:numPr>
        <w:ind w:right="20"/>
        <w:jc w:val="both"/>
        <w:rPr>
          <w:rFonts w:eastAsia="Arial" w:cs="Times New Roman"/>
          <w:lang w:val="pl" w:eastAsia="pl-PL"/>
        </w:rPr>
      </w:pPr>
      <w:r w:rsidRPr="00AF5092">
        <w:rPr>
          <w:rFonts w:cs="Times New Roman"/>
          <w:lang w:eastAsia="en-US"/>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w:t>
      </w:r>
      <w:r w:rsidRPr="00AF5092">
        <w:rPr>
          <w:rFonts w:cs="Times New Roman"/>
          <w:u w:val="single"/>
          <w:lang w:eastAsia="en-US"/>
        </w:rPr>
        <w:t>i zrealizuje dostawy,</w:t>
      </w:r>
      <w:r w:rsidRPr="00AF5092">
        <w:rPr>
          <w:rFonts w:cs="Times New Roman"/>
          <w:lang w:eastAsia="en-US"/>
        </w:rPr>
        <w:t xml:space="preserve"> do których realizacji te uprawnienia są wymagane.</w:t>
      </w:r>
    </w:p>
    <w:p w14:paraId="53511727" w14:textId="77777777" w:rsidR="00962746" w:rsidRPr="00AF5092" w:rsidRDefault="00962746">
      <w:pPr>
        <w:widowControl w:val="0"/>
        <w:ind w:left="720" w:right="20"/>
        <w:jc w:val="both"/>
        <w:rPr>
          <w:rFonts w:eastAsia="Arial" w:cs="Times New Roman"/>
          <w:lang w:val="pl" w:eastAsia="pl-PL"/>
        </w:rPr>
      </w:pPr>
    </w:p>
    <w:p w14:paraId="68F21F23" w14:textId="77777777" w:rsidR="00962746" w:rsidRPr="00AF5092" w:rsidRDefault="00033C76">
      <w:pPr>
        <w:widowControl w:val="0"/>
        <w:numPr>
          <w:ilvl w:val="0"/>
          <w:numId w:val="25"/>
        </w:numPr>
        <w:ind w:right="20"/>
        <w:jc w:val="both"/>
        <w:rPr>
          <w:rFonts w:eastAsia="Arial" w:cs="Times New Roman"/>
          <w:lang w:val="pl" w:eastAsia="pl-PL"/>
        </w:rPr>
      </w:pPr>
      <w:r w:rsidRPr="00AF5092">
        <w:rPr>
          <w:rFonts w:cs="Times New Roman"/>
          <w:lang w:eastAsia="en-US"/>
        </w:rPr>
        <w:t>Wykonawcy wspólnie ubiegający się o udzielenie zamówienia dołączają do oferty oświadczenie, z którego wynika, które dostawy wykonają poszczególni wykonawcy.</w:t>
      </w:r>
      <w:bookmarkStart w:id="33" w:name="_Hlk66274683"/>
      <w:bookmarkEnd w:id="33"/>
    </w:p>
    <w:p w14:paraId="2BA1781A" w14:textId="77777777" w:rsidR="00962746" w:rsidRPr="00AF5092" w:rsidRDefault="00962746">
      <w:pPr>
        <w:widowControl w:val="0"/>
        <w:ind w:right="20"/>
        <w:jc w:val="both"/>
        <w:rPr>
          <w:rFonts w:eastAsia="Arial" w:cs="Times New Roman"/>
          <w:color w:val="FF0000"/>
          <w:lang w:val="pl" w:eastAsia="pl-PL"/>
        </w:rPr>
      </w:pPr>
    </w:p>
    <w:p w14:paraId="6C8956FB" w14:textId="77777777" w:rsidR="00962746" w:rsidRPr="00AF5092" w:rsidRDefault="00033C76">
      <w:pPr>
        <w:widowControl w:val="0"/>
        <w:numPr>
          <w:ilvl w:val="0"/>
          <w:numId w:val="18"/>
        </w:numPr>
        <w:ind w:left="852" w:right="20" w:hanging="426"/>
        <w:jc w:val="both"/>
        <w:rPr>
          <w:rFonts w:eastAsia="Arial" w:cs="Times New Roman"/>
          <w:bCs/>
          <w:color w:val="000000" w:themeColor="text1"/>
          <w:u w:val="single"/>
          <w:lang w:val="pl" w:eastAsia="pl-PL"/>
        </w:rPr>
      </w:pPr>
      <w:r w:rsidRPr="00AF5092">
        <w:rPr>
          <w:rFonts w:eastAsia="Arial" w:cs="Times New Roman"/>
          <w:bCs/>
          <w:color w:val="000000" w:themeColor="text1"/>
          <w:u w:val="single"/>
          <w:lang w:val="pl" w:eastAsia="pl-PL"/>
        </w:rPr>
        <w:t>sytuacji ekonomicznej lub finansowej:</w:t>
      </w:r>
    </w:p>
    <w:p w14:paraId="6BDADDB5" w14:textId="77777777" w:rsidR="00962746" w:rsidRPr="00AF5092" w:rsidRDefault="00033C76">
      <w:pPr>
        <w:widowControl w:val="0"/>
        <w:ind w:left="868" w:right="20"/>
        <w:jc w:val="both"/>
        <w:rPr>
          <w:rFonts w:eastAsia="Arial" w:cs="Times New Roman"/>
          <w:color w:val="000000" w:themeColor="text1"/>
          <w:lang w:val="pl" w:eastAsia="pl-PL"/>
        </w:rPr>
      </w:pPr>
      <w:r w:rsidRPr="00AF5092">
        <w:rPr>
          <w:rFonts w:eastAsia="Arial" w:cs="Times New Roman"/>
          <w:color w:val="000000" w:themeColor="text1"/>
          <w:lang w:val="pl" w:eastAsia="pl-PL"/>
        </w:rPr>
        <w:t>Zamawiający nie stawia warunku w powyższym zakresie.</w:t>
      </w:r>
    </w:p>
    <w:p w14:paraId="467852C7" w14:textId="77777777" w:rsidR="00962746" w:rsidRPr="00AF5092" w:rsidRDefault="00962746">
      <w:pPr>
        <w:widowControl w:val="0"/>
        <w:ind w:left="868" w:right="20"/>
        <w:jc w:val="both"/>
        <w:rPr>
          <w:rFonts w:eastAsia="Arial" w:cs="Times New Roman"/>
          <w:color w:val="000000" w:themeColor="text1"/>
          <w:lang w:val="pl" w:eastAsia="pl-PL"/>
        </w:rPr>
      </w:pPr>
    </w:p>
    <w:p w14:paraId="110C7709" w14:textId="77777777" w:rsidR="00962746" w:rsidRPr="00AF5092" w:rsidRDefault="00033C76">
      <w:pPr>
        <w:widowControl w:val="0"/>
        <w:numPr>
          <w:ilvl w:val="0"/>
          <w:numId w:val="18"/>
        </w:numPr>
        <w:ind w:left="852" w:right="20" w:hanging="426"/>
        <w:jc w:val="both"/>
        <w:rPr>
          <w:rFonts w:eastAsia="Arial" w:cs="Times New Roman"/>
          <w:bCs/>
          <w:color w:val="000000" w:themeColor="text1"/>
          <w:u w:val="single"/>
          <w:lang w:val="pl" w:eastAsia="pl-PL"/>
        </w:rPr>
      </w:pPr>
      <w:r w:rsidRPr="00AF5092">
        <w:rPr>
          <w:rFonts w:eastAsia="Arial" w:cs="Times New Roman"/>
          <w:bCs/>
          <w:color w:val="000000" w:themeColor="text1"/>
          <w:u w:val="single"/>
          <w:lang w:val="pl" w:eastAsia="pl-PL"/>
        </w:rPr>
        <w:t>zdolności technicznej lub zawodowej:</w:t>
      </w:r>
    </w:p>
    <w:p w14:paraId="263F4679" w14:textId="77777777" w:rsidR="00962746" w:rsidRPr="00AF5092" w:rsidRDefault="00033C76">
      <w:pPr>
        <w:widowControl w:val="0"/>
        <w:ind w:left="852" w:right="20"/>
        <w:jc w:val="both"/>
        <w:rPr>
          <w:rFonts w:eastAsia="Arial" w:cs="Times New Roman"/>
          <w:bCs/>
          <w:color w:val="000000" w:themeColor="text1"/>
          <w:u w:val="single"/>
          <w:lang w:val="pl" w:eastAsia="pl-PL"/>
        </w:rPr>
      </w:pPr>
      <w:r w:rsidRPr="00AF5092">
        <w:rPr>
          <w:rFonts w:eastAsia="Arial" w:cs="Times New Roman"/>
          <w:color w:val="000000" w:themeColor="text1"/>
          <w:lang w:val="pl" w:eastAsia="pl-PL"/>
        </w:rPr>
        <w:t>Zamawiający nie stawia warunku w powyższym zakresie.</w:t>
      </w:r>
    </w:p>
    <w:p w14:paraId="647F5E41" w14:textId="77777777" w:rsidR="00962746" w:rsidRPr="00AF5092" w:rsidRDefault="00962746">
      <w:pPr>
        <w:widowControl w:val="0"/>
        <w:ind w:left="720"/>
        <w:jc w:val="both"/>
        <w:rPr>
          <w:rFonts w:eastAsia="Times New Roman" w:cs="Times New Roman"/>
          <w:color w:val="FF0000"/>
          <w:lang w:eastAsia="pl-PL"/>
        </w:rPr>
      </w:pPr>
    </w:p>
    <w:p w14:paraId="054FDCB4" w14:textId="77777777" w:rsidR="00962746" w:rsidRPr="00AF5092" w:rsidRDefault="00033C76">
      <w:pPr>
        <w:widowControl w:val="0"/>
        <w:numPr>
          <w:ilvl w:val="0"/>
          <w:numId w:val="24"/>
        </w:numPr>
        <w:jc w:val="both"/>
        <w:rPr>
          <w:rFonts w:eastAsia="Arial" w:cs="Times New Roman"/>
          <w:lang w:val="pl" w:eastAsia="pl-PL"/>
        </w:rPr>
      </w:pPr>
      <w:bookmarkStart w:id="34" w:name="mip57154208"/>
      <w:bookmarkEnd w:id="34"/>
      <w:r w:rsidRPr="00AF5092">
        <w:rPr>
          <w:rFonts w:eastAsia="Arial" w:cs="Times New Roman"/>
          <w:lang w:val="pl" w:eastAsia="pl-PL"/>
        </w:rPr>
        <w:t xml:space="preserve">Zamawiający oceniając </w:t>
      </w:r>
      <w:r w:rsidRPr="00AF5092">
        <w:rPr>
          <w:rFonts w:eastAsia="Arial" w:cs="Times New Roman"/>
          <w:u w:val="single"/>
          <w:lang w:val="pl" w:eastAsia="pl-PL"/>
        </w:rPr>
        <w:t>zdolność techniczną lub zawodową</w:t>
      </w:r>
      <w:r w:rsidRPr="00AF5092">
        <w:rPr>
          <w:rFonts w:eastAsia="Arial" w:cs="Times New Roman"/>
          <w:lang w:val="pl" w:eastAsia="pl-PL"/>
        </w:rPr>
        <w:t xml:space="preserve">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3D286E2" w14:textId="77777777" w:rsidR="00962746" w:rsidRPr="00AF5092" w:rsidRDefault="00962746">
      <w:pPr>
        <w:widowControl w:val="0"/>
        <w:ind w:left="357"/>
        <w:jc w:val="both"/>
        <w:rPr>
          <w:rFonts w:eastAsia="Arial" w:cs="Times New Roman"/>
          <w:lang w:val="pl" w:eastAsia="pl-PL"/>
        </w:rPr>
      </w:pPr>
    </w:p>
    <w:p w14:paraId="1E8D6D5C" w14:textId="77777777" w:rsidR="00962746" w:rsidRPr="00AF5092" w:rsidRDefault="00033C76">
      <w:pPr>
        <w:widowControl w:val="0"/>
        <w:numPr>
          <w:ilvl w:val="0"/>
          <w:numId w:val="19"/>
        </w:numPr>
        <w:jc w:val="both"/>
        <w:rPr>
          <w:rFonts w:eastAsia="Arial" w:cs="Times New Roman"/>
          <w:color w:val="000000" w:themeColor="text1"/>
          <w:lang w:val="pl" w:eastAsia="pl-PL"/>
        </w:rPr>
      </w:pPr>
      <w:r w:rsidRPr="00AF5092">
        <w:rPr>
          <w:rFonts w:eastAsia="Calibri" w:cs="Times New Roman"/>
          <w:color w:val="000000" w:themeColor="text1"/>
          <w:lang w:eastAsia="en-US"/>
        </w:rPr>
        <w:t xml:space="preserve">Wykonawca, który polega na zdolnościach lub sytuacji podmiotów udostępniających zasoby, </w:t>
      </w:r>
      <w:r w:rsidRPr="00AF5092">
        <w:rPr>
          <w:rFonts w:eastAsia="Calibri" w:cs="Times New Roman"/>
          <w:b/>
          <w:color w:val="000000" w:themeColor="text1"/>
          <w:lang w:eastAsia="en-US"/>
        </w:rPr>
        <w:t>składa wraz z ofertą</w:t>
      </w:r>
      <w:r w:rsidRPr="00AF5092">
        <w:rPr>
          <w:rFonts w:eastAsia="Calibri" w:cs="Times New Roman"/>
          <w:color w:val="000000" w:themeColor="text1"/>
          <w:lang w:eastAsia="en-US"/>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AF5092">
        <w:rPr>
          <w:rFonts w:eastAsia="Calibri" w:cs="Times New Roman"/>
          <w:b/>
          <w:color w:val="000000" w:themeColor="text1"/>
          <w:lang w:eastAsia="en-US"/>
        </w:rPr>
        <w:t xml:space="preserve"> </w:t>
      </w:r>
      <w:r w:rsidRPr="00AF5092">
        <w:rPr>
          <w:rFonts w:eastAsia="Calibri" w:cs="Times New Roman"/>
          <w:color w:val="000000" w:themeColor="text1"/>
          <w:lang w:eastAsia="en-US"/>
        </w:rPr>
        <w:t xml:space="preserve">Zobowiązanie podmiotu udostępniającego zasoby ma potwierdzać, że stosunek łączący wykonawcę z podmiotami udostępniającymi zasoby gwarantuje rzeczywisty dostęp do tych zasobów oraz określa w szczególności: </w:t>
      </w:r>
    </w:p>
    <w:p w14:paraId="32A9336C" w14:textId="77777777" w:rsidR="00962746" w:rsidRPr="00AF5092" w:rsidRDefault="00033C76">
      <w:pPr>
        <w:widowControl w:val="0"/>
        <w:numPr>
          <w:ilvl w:val="0"/>
          <w:numId w:val="23"/>
        </w:numPr>
        <w:ind w:hanging="357"/>
        <w:jc w:val="both"/>
        <w:rPr>
          <w:rFonts w:eastAsia="Calibri" w:cs="Times New Roman"/>
          <w:color w:val="000000" w:themeColor="text1"/>
          <w:lang w:eastAsia="en-US"/>
        </w:rPr>
      </w:pPr>
      <w:r w:rsidRPr="00AF5092">
        <w:rPr>
          <w:rFonts w:eastAsia="Calibri" w:cs="Times New Roman"/>
          <w:color w:val="000000" w:themeColor="text1"/>
          <w:lang w:eastAsia="en-US"/>
        </w:rPr>
        <w:t xml:space="preserve">zakres dostępnych wykonawcy zasobów podmiotu udostępniającego zasoby; </w:t>
      </w:r>
    </w:p>
    <w:p w14:paraId="20267746" w14:textId="77777777" w:rsidR="00962746" w:rsidRPr="00AF5092" w:rsidRDefault="00033C76">
      <w:pPr>
        <w:widowControl w:val="0"/>
        <w:numPr>
          <w:ilvl w:val="0"/>
          <w:numId w:val="23"/>
        </w:numPr>
        <w:ind w:hanging="357"/>
        <w:jc w:val="both"/>
        <w:rPr>
          <w:rFonts w:eastAsia="Calibri" w:cs="Times New Roman"/>
          <w:color w:val="000000" w:themeColor="text1"/>
          <w:lang w:eastAsia="en-US"/>
        </w:rPr>
      </w:pPr>
      <w:r w:rsidRPr="00AF5092">
        <w:rPr>
          <w:rFonts w:eastAsia="Calibri" w:cs="Times New Roman"/>
          <w:color w:val="000000" w:themeColor="text1"/>
          <w:lang w:eastAsia="en-US"/>
        </w:rPr>
        <w:t xml:space="preserve">sposób i okres udostępnienia wykonawcy i wykorzystania przez niego zasobów podmiotu udostępniającego te zasoby przy wykonywaniu zamówienia; </w:t>
      </w:r>
    </w:p>
    <w:p w14:paraId="7EBA8561" w14:textId="77777777" w:rsidR="00962746" w:rsidRPr="00AF5092" w:rsidRDefault="00033C76">
      <w:pPr>
        <w:widowControl w:val="0"/>
        <w:numPr>
          <w:ilvl w:val="0"/>
          <w:numId w:val="23"/>
        </w:numPr>
        <w:ind w:hanging="357"/>
        <w:jc w:val="both"/>
        <w:rPr>
          <w:rFonts w:eastAsia="Calibri" w:cs="Times New Roman"/>
          <w:color w:val="000000" w:themeColor="text1"/>
          <w:lang w:eastAsia="en-US"/>
        </w:rPr>
      </w:pPr>
      <w:r w:rsidRPr="00AF5092">
        <w:rPr>
          <w:rFonts w:eastAsia="Calibri" w:cs="Times New Roman"/>
          <w:color w:val="000000" w:themeColor="text1"/>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49BC8FB" w14:textId="77777777" w:rsidR="00962746" w:rsidRPr="00AF5092" w:rsidRDefault="00033C76">
      <w:pPr>
        <w:widowControl w:val="0"/>
        <w:numPr>
          <w:ilvl w:val="0"/>
          <w:numId w:val="19"/>
        </w:numPr>
        <w:jc w:val="both"/>
        <w:rPr>
          <w:rFonts w:eastAsia="Calibri" w:cs="Times New Roman"/>
          <w:color w:val="00B050"/>
          <w:lang w:eastAsia="en-US"/>
        </w:rPr>
      </w:pPr>
      <w:r w:rsidRPr="00AF5092">
        <w:rPr>
          <w:rFonts w:eastAsia="Calibri" w:cs="Times New Roman"/>
          <w:lang w:eastAsia="en-US"/>
        </w:rPr>
        <w:t xml:space="preserve">Wykonawca nie może, po upływie terminu składania ofert, powoływać się na zdolności lub sytuację podmiotów udostępniających zasoby, jeżeli na etapie składania ofert nie polegał on w danym </w:t>
      </w:r>
      <w:r w:rsidRPr="00AF5092">
        <w:rPr>
          <w:rFonts w:eastAsia="Calibri" w:cs="Times New Roman"/>
          <w:lang w:eastAsia="en-US"/>
        </w:rPr>
        <w:lastRenderedPageBreak/>
        <w:t>zakresie na zdolnościach lub sytuacji podmiotów udostępniających zasoby</w:t>
      </w:r>
      <w:r w:rsidRPr="00AF5092">
        <w:rPr>
          <w:rStyle w:val="Zakotwiczenieprzypisudolnego"/>
          <w:rFonts w:cs="Times New Roman"/>
          <w:lang w:eastAsia="en-US"/>
        </w:rPr>
        <w:footnoteReference w:id="2"/>
      </w:r>
      <w:r w:rsidRPr="00AF5092">
        <w:rPr>
          <w:rFonts w:eastAsia="Calibri" w:cs="Times New Roman"/>
          <w:lang w:eastAsia="en-US"/>
        </w:rPr>
        <w:t>.</w:t>
      </w:r>
    </w:p>
    <w:p w14:paraId="777A3101" w14:textId="77777777" w:rsidR="00962746" w:rsidRPr="00AF5092" w:rsidRDefault="00962746">
      <w:pPr>
        <w:widowControl w:val="0"/>
        <w:ind w:left="360"/>
        <w:jc w:val="both"/>
        <w:rPr>
          <w:rFonts w:eastAsia="Calibri" w:cs="Times New Roman"/>
          <w:color w:val="00B050"/>
          <w:lang w:eastAsia="en-US"/>
        </w:rPr>
      </w:pPr>
    </w:p>
    <w:p w14:paraId="25B6DBD1"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rPr>
      </w:pPr>
      <w:bookmarkStart w:id="35" w:name="_Toc68156095"/>
      <w:r w:rsidRPr="00AF5092">
        <w:rPr>
          <w:rFonts w:ascii="Times New Roman" w:eastAsia="Cambria" w:hAnsi="Times New Roman" w:cs="Times New Roman"/>
          <w:b/>
          <w:bCs/>
        </w:rPr>
        <w:t>OŚWIADCZENIA I DOKUMENTY, JAKIE ZOBOWIĄZANI SĄ DOSTARCZYĆ WYKONAWCY</w:t>
      </w:r>
      <w:bookmarkEnd w:id="35"/>
    </w:p>
    <w:p w14:paraId="731B9C7E" w14:textId="77777777" w:rsidR="00962746" w:rsidRPr="00AF5092" w:rsidRDefault="00033C76">
      <w:pPr>
        <w:widowControl w:val="0"/>
        <w:numPr>
          <w:ilvl w:val="0"/>
          <w:numId w:val="4"/>
        </w:numPr>
        <w:tabs>
          <w:tab w:val="clear" w:pos="720"/>
          <w:tab w:val="left" w:pos="360"/>
        </w:tabs>
        <w:ind w:left="360"/>
        <w:jc w:val="both"/>
        <w:rPr>
          <w:rFonts w:eastAsia="Times New Roman" w:cs="Times New Roman"/>
          <w:u w:val="single"/>
        </w:rPr>
      </w:pPr>
      <w:r w:rsidRPr="00AF5092">
        <w:rPr>
          <w:rFonts w:eastAsia="Times New Roman" w:cs="Times New Roman"/>
          <w:u w:val="single"/>
          <w:lang w:eastAsia="pl-PL"/>
        </w:rPr>
        <w:t xml:space="preserve">Do oferty każdy wykonawca </w:t>
      </w:r>
      <w:r w:rsidRPr="00AF5092">
        <w:rPr>
          <w:rFonts w:eastAsia="Times New Roman" w:cs="Times New Roman"/>
          <w:u w:val="single"/>
        </w:rPr>
        <w:t xml:space="preserve">dołącza: </w:t>
      </w:r>
    </w:p>
    <w:p w14:paraId="054F7720" w14:textId="77777777" w:rsidR="00962746" w:rsidRPr="00AF5092" w:rsidRDefault="00033C76">
      <w:pPr>
        <w:widowControl w:val="0"/>
        <w:numPr>
          <w:ilvl w:val="0"/>
          <w:numId w:val="14"/>
        </w:numPr>
        <w:ind w:left="720"/>
        <w:jc w:val="both"/>
        <w:rPr>
          <w:rFonts w:eastAsia="Times New Roman" w:cs="Times New Roman"/>
          <w:lang w:eastAsia="en-US"/>
        </w:rPr>
      </w:pPr>
      <w:r w:rsidRPr="00AF5092">
        <w:rPr>
          <w:rFonts w:cs="Times New Roman"/>
        </w:rPr>
        <w:t xml:space="preserve">oświadczenie, o którym mowa w art. 125 ust. 1 PZP, na formularzu </w:t>
      </w:r>
      <w:r w:rsidRPr="00AF5092">
        <w:rPr>
          <w:rFonts w:eastAsia="Times New Roman" w:cs="Times New Roman"/>
          <w:lang w:eastAsia="pl-PL"/>
        </w:rPr>
        <w:t>jednolitego europejskiego dokumentu zamówienia, zwanego dalej „</w:t>
      </w:r>
      <w:r w:rsidRPr="00AF5092">
        <w:rPr>
          <w:rFonts w:cs="Times New Roman"/>
        </w:rPr>
        <w:t xml:space="preserve">JEDZ” w zakresie wskazanym przez zamawiającego. </w:t>
      </w:r>
    </w:p>
    <w:p w14:paraId="5499C916" w14:textId="77777777" w:rsidR="00962746" w:rsidRPr="00AF5092" w:rsidRDefault="00033C76">
      <w:pPr>
        <w:widowControl w:val="0"/>
        <w:ind w:left="720"/>
        <w:jc w:val="both"/>
        <w:rPr>
          <w:rFonts w:cs="Times New Roman"/>
        </w:rPr>
      </w:pPr>
      <w:r w:rsidRPr="00AF5092">
        <w:rPr>
          <w:rFonts w:cs="Times New Roman"/>
        </w:rPr>
        <w:t xml:space="preserve">Oświadczenie stanowi dowód potwierdzający brak podstaw wykluczenia, spełnianie warunków udziału w postępowaniu na dzień składania ofert, tymczasowo zastępujący wymagane przez zamawiającego podmiotowe środki dowodowe. </w:t>
      </w:r>
    </w:p>
    <w:p w14:paraId="2AC42F41" w14:textId="77777777" w:rsidR="00962746" w:rsidRPr="00AF5092" w:rsidRDefault="00033C76">
      <w:pPr>
        <w:widowControl w:val="0"/>
        <w:numPr>
          <w:ilvl w:val="0"/>
          <w:numId w:val="26"/>
        </w:numPr>
        <w:jc w:val="both"/>
        <w:rPr>
          <w:rFonts w:eastAsia="Times New Roman" w:cs="Times New Roman"/>
          <w:u w:val="single"/>
          <w:lang w:eastAsia="en-US"/>
        </w:rPr>
      </w:pPr>
      <w:r w:rsidRPr="00AF5092">
        <w:rPr>
          <w:rFonts w:eastAsia="Times New Roman" w:cs="Times New Roman"/>
          <w:lang w:eastAsia="en-US"/>
        </w:rPr>
        <w:t xml:space="preserve">Instrukcja wypełnienia Formularza JEDZ dostępna jest na </w:t>
      </w:r>
      <w:hyperlink r:id="rId31">
        <w:r w:rsidRPr="00AF5092">
          <w:rPr>
            <w:rFonts w:eastAsia="Times New Roman" w:cs="Times New Roman"/>
            <w:color w:val="0000FF" w:themeColor="hyperlink"/>
            <w:u w:val="single"/>
            <w:lang w:eastAsia="en-US"/>
          </w:rPr>
          <w:t>https://www.uzp.gov.pl/__data/assets/pdf_file/0015/32415/Instrukcja-wypelniania-JEDZ-ESPD.pdf</w:t>
        </w:r>
      </w:hyperlink>
    </w:p>
    <w:p w14:paraId="4355976C" w14:textId="77777777" w:rsidR="00962746" w:rsidRPr="00AF5092" w:rsidRDefault="00033C76">
      <w:pPr>
        <w:widowControl w:val="0"/>
        <w:numPr>
          <w:ilvl w:val="0"/>
          <w:numId w:val="26"/>
        </w:numPr>
        <w:jc w:val="both"/>
        <w:rPr>
          <w:rFonts w:eastAsia="Times New Roman" w:cs="Times New Roman"/>
          <w:u w:val="single"/>
          <w:lang w:eastAsia="en-US"/>
        </w:rPr>
      </w:pPr>
      <w:r w:rsidRPr="00AF5092">
        <w:rPr>
          <w:rFonts w:eastAsia="Times New Roman" w:cs="Times New Roman"/>
          <w:lang w:eastAsia="en-US"/>
        </w:rPr>
        <w:t xml:space="preserve">formularz JEDZ w wersji elektronicznej dostępny jest na stronie </w:t>
      </w:r>
      <w:hyperlink r:id="rId32">
        <w:r w:rsidRPr="00AF5092">
          <w:rPr>
            <w:rFonts w:eastAsia="Times New Roman" w:cs="Times New Roman"/>
            <w:color w:val="0000FF" w:themeColor="hyperlink"/>
            <w:u w:val="single"/>
            <w:lang w:eastAsia="en-US"/>
          </w:rPr>
          <w:t>https://espd.uzp.gov.pl/filter?lang=pl</w:t>
        </w:r>
      </w:hyperlink>
    </w:p>
    <w:p w14:paraId="459ED6A9" w14:textId="77777777" w:rsidR="00962746" w:rsidRPr="00AF5092" w:rsidRDefault="00033C76">
      <w:pPr>
        <w:widowControl w:val="0"/>
        <w:numPr>
          <w:ilvl w:val="0"/>
          <w:numId w:val="26"/>
        </w:numPr>
        <w:jc w:val="both"/>
        <w:rPr>
          <w:rFonts w:eastAsia="Times New Roman" w:cs="Times New Roman"/>
          <w:u w:val="single"/>
          <w:lang w:eastAsia="en-US"/>
        </w:rPr>
      </w:pPr>
      <w:r w:rsidRPr="00AF5092">
        <w:rPr>
          <w:rFonts w:eastAsia="Times New Roman" w:cs="Times New Roman"/>
          <w:lang w:eastAsia="en-US"/>
        </w:rPr>
        <w:t>Zamawiający dokona weryfikacji JEDZ-a w odniesieniu do:</w:t>
      </w:r>
    </w:p>
    <w:p w14:paraId="799DF5B8" w14:textId="77777777" w:rsidR="00962746" w:rsidRPr="00AF5092" w:rsidRDefault="00033C76">
      <w:pPr>
        <w:widowControl w:val="0"/>
        <w:numPr>
          <w:ilvl w:val="0"/>
          <w:numId w:val="27"/>
        </w:numPr>
        <w:ind w:hanging="357"/>
        <w:jc w:val="both"/>
        <w:rPr>
          <w:rFonts w:eastAsia="Times New Roman" w:cs="Times New Roman"/>
          <w:u w:val="single"/>
          <w:lang w:eastAsia="en-US"/>
        </w:rPr>
      </w:pPr>
      <w:r w:rsidRPr="00AF5092">
        <w:rPr>
          <w:rFonts w:cs="Times New Roman"/>
          <w:u w:val="single"/>
          <w:lang w:eastAsia="en-US"/>
        </w:rPr>
        <w:t xml:space="preserve">Wykonawców </w:t>
      </w:r>
      <w:r w:rsidRPr="00AF5092">
        <w:rPr>
          <w:rFonts w:cs="Times New Roman"/>
          <w:lang w:eastAsia="en-US"/>
        </w:rPr>
        <w:t>– w przypadku wykonawców wspólnie ubiegających się o udzielenie zamówienia formularz JEDZ składa każdy z wykonawców (w odniesieniu do warunków udziału w postępowaniu wypełniony w zakresie, w jakim wykonawca wykazuje ich spełnianie);</w:t>
      </w:r>
    </w:p>
    <w:p w14:paraId="3BE89C5D" w14:textId="77777777" w:rsidR="00962746" w:rsidRPr="00AF5092" w:rsidRDefault="00033C76">
      <w:pPr>
        <w:widowControl w:val="0"/>
        <w:numPr>
          <w:ilvl w:val="0"/>
          <w:numId w:val="14"/>
        </w:numPr>
        <w:ind w:left="720"/>
        <w:jc w:val="both"/>
        <w:rPr>
          <w:rFonts w:eastAsia="Times New Roman" w:cs="Times New Roman"/>
        </w:rPr>
      </w:pPr>
      <w:r w:rsidRPr="00AF5092">
        <w:rPr>
          <w:rFonts w:eastAsia="Times New Roman" w:cs="Times New Roman"/>
        </w:rPr>
        <w:t>przedmiotowe środki dowodowe określone w V rozdziale SWZ,</w:t>
      </w:r>
    </w:p>
    <w:p w14:paraId="65C373D3" w14:textId="77777777" w:rsidR="00962746" w:rsidRPr="00AF5092" w:rsidRDefault="00033C76">
      <w:pPr>
        <w:widowControl w:val="0"/>
        <w:numPr>
          <w:ilvl w:val="0"/>
          <w:numId w:val="14"/>
        </w:numPr>
        <w:ind w:left="720"/>
        <w:jc w:val="both"/>
        <w:rPr>
          <w:rFonts w:eastAsia="Times New Roman" w:cs="Times New Roman"/>
        </w:rPr>
      </w:pPr>
      <w:r w:rsidRPr="00AF5092">
        <w:rPr>
          <w:rFonts w:eastAsia="Times New Roman" w:cs="Times New Roman"/>
        </w:rPr>
        <w:t xml:space="preserve">dokument potwierdzający wniesienie wadium </w:t>
      </w:r>
      <w:r w:rsidRPr="00AF5092">
        <w:rPr>
          <w:rFonts w:eastAsia="Times New Roman" w:cs="Times New Roman"/>
          <w:lang w:eastAsia="pl-PL"/>
        </w:rPr>
        <w:t>– o ile dotyczy.</w:t>
      </w:r>
    </w:p>
    <w:p w14:paraId="163F4FE7" w14:textId="77777777" w:rsidR="00962746" w:rsidRPr="00AF5092" w:rsidRDefault="00033C76">
      <w:pPr>
        <w:widowControl w:val="0"/>
        <w:numPr>
          <w:ilvl w:val="0"/>
          <w:numId w:val="14"/>
        </w:numPr>
        <w:ind w:left="720" w:hanging="357"/>
        <w:jc w:val="both"/>
        <w:rPr>
          <w:rFonts w:eastAsia="Times New Roman" w:cs="Times New Roman"/>
          <w:color w:val="000000" w:themeColor="text1"/>
          <w:lang w:eastAsia="en-US"/>
        </w:rPr>
      </w:pPr>
      <w:r w:rsidRPr="00AF5092">
        <w:rPr>
          <w:rFonts w:eastAsia="Times New Roman" w:cs="Times New Roman"/>
          <w:color w:val="000000" w:themeColor="text1"/>
          <w:lang w:eastAsia="pl-PL"/>
        </w:rPr>
        <w:t xml:space="preserve">zobowiązanie </w:t>
      </w:r>
      <w:r w:rsidRPr="00AF5092">
        <w:rPr>
          <w:rFonts w:eastAsia="Calibri" w:cs="Times New Roman"/>
          <w:color w:val="000000" w:themeColor="text1"/>
          <w:lang w:eastAsia="en-US"/>
        </w:rPr>
        <w:t xml:space="preserve">podmiotu udostępniającego zasoby do oddania mu do dyspozycji niezbędnych zasobów na potrzeby realizacji przedmiotowego zamówienia lub inny podmiotowy środek dowodowy potwierdzający, że wykonawca, realizując zamówienie, będzie dysponował niezbędnymi zasobami tych podmiotów </w:t>
      </w:r>
      <w:r w:rsidRPr="00AF5092">
        <w:rPr>
          <w:rFonts w:eastAsia="Times New Roman" w:cs="Times New Roman"/>
          <w:color w:val="000000" w:themeColor="text1"/>
          <w:lang w:eastAsia="pl-PL"/>
        </w:rPr>
        <w:t xml:space="preserve">– o ile dotyczy, </w:t>
      </w:r>
      <w:r w:rsidRPr="00AF5092">
        <w:rPr>
          <w:rFonts w:eastAsia="Calibri" w:cs="Times New Roman"/>
          <w:color w:val="000000" w:themeColor="text1"/>
        </w:rPr>
        <w:t>zgodnie z załącznikiem nr 8 do SWZ.</w:t>
      </w:r>
      <w:r w:rsidRPr="00AF5092">
        <w:rPr>
          <w:rFonts w:eastAsia="Times New Roman" w:cs="Times New Roman"/>
          <w:color w:val="000000" w:themeColor="text1"/>
          <w:lang w:eastAsia="pl-PL"/>
        </w:rPr>
        <w:t xml:space="preserve"> </w:t>
      </w:r>
    </w:p>
    <w:p w14:paraId="15E91A20" w14:textId="77777777" w:rsidR="00962746" w:rsidRPr="00AF5092" w:rsidRDefault="00033C76">
      <w:pPr>
        <w:widowControl w:val="0"/>
        <w:numPr>
          <w:ilvl w:val="0"/>
          <w:numId w:val="14"/>
        </w:numPr>
        <w:ind w:left="720" w:hanging="357"/>
        <w:jc w:val="both"/>
        <w:rPr>
          <w:rFonts w:eastAsia="Times New Roman" w:cs="Times New Roman"/>
          <w:color w:val="000000" w:themeColor="text1"/>
          <w:lang w:eastAsia="en-US"/>
        </w:rPr>
      </w:pPr>
      <w:r w:rsidRPr="00AF5092">
        <w:rPr>
          <w:rFonts w:cs="Times New Roman"/>
          <w:color w:val="000000" w:themeColor="text1"/>
        </w:rPr>
        <w:t>oświadczenie w</w:t>
      </w:r>
      <w:r w:rsidRPr="00AF5092">
        <w:rPr>
          <w:rFonts w:eastAsia="Times New Roman" w:cs="Times New Roman"/>
          <w:color w:val="000000" w:themeColor="text1"/>
          <w:lang w:eastAsia="pl-PL"/>
        </w:rPr>
        <w:t>ykonawców wspólnie ubiegających się o udzielenie zamówienia, z</w:t>
      </w:r>
      <w:r w:rsidRPr="00AF5092">
        <w:rPr>
          <w:rFonts w:cs="Times New Roman"/>
          <w:color w:val="000000" w:themeColor="text1"/>
        </w:rPr>
        <w:t xml:space="preserve"> którego będzie wynikać, które roboty budowlane, dostawy lub usługi wykonają poszczególni wykonawcy w przypadku, o którym mowa w art. 117 ust. 4 ustawy </w:t>
      </w:r>
      <w:proofErr w:type="spellStart"/>
      <w:r w:rsidRPr="00AF5092">
        <w:rPr>
          <w:rFonts w:cs="Times New Roman"/>
          <w:color w:val="000000" w:themeColor="text1"/>
        </w:rPr>
        <w:t>pzp</w:t>
      </w:r>
      <w:proofErr w:type="spellEnd"/>
      <w:r w:rsidRPr="00AF5092">
        <w:rPr>
          <w:rFonts w:cs="Times New Roman"/>
          <w:color w:val="000000" w:themeColor="text1"/>
        </w:rPr>
        <w:t xml:space="preserve"> – o ile dotyczy, </w:t>
      </w:r>
      <w:r w:rsidRPr="00AF5092">
        <w:rPr>
          <w:rFonts w:eastAsia="Calibri" w:cs="Times New Roman"/>
          <w:color w:val="000000" w:themeColor="text1"/>
        </w:rPr>
        <w:t>zgodnie z załącznikiem nr 6 do SWZ,</w:t>
      </w:r>
    </w:p>
    <w:p w14:paraId="2A9C02DC" w14:textId="77777777" w:rsidR="00962746" w:rsidRPr="00AF5092" w:rsidRDefault="00033C76">
      <w:pPr>
        <w:widowControl w:val="0"/>
        <w:numPr>
          <w:ilvl w:val="0"/>
          <w:numId w:val="14"/>
        </w:numPr>
        <w:ind w:left="720" w:hanging="357"/>
        <w:jc w:val="both"/>
        <w:rPr>
          <w:rFonts w:eastAsia="Times New Roman" w:cs="Times New Roman"/>
          <w:color w:val="00B050"/>
          <w:u w:val="single"/>
          <w:lang w:eastAsia="en-US"/>
        </w:rPr>
      </w:pPr>
      <w:r w:rsidRPr="00AF5092">
        <w:rPr>
          <w:rFonts w:eastAsia="Times New Roman" w:cs="Times New Roman"/>
          <w:lang w:eastAsia="pl-PL"/>
        </w:rPr>
        <w:t xml:space="preserve">pełnomocnictwo </w:t>
      </w:r>
    </w:p>
    <w:p w14:paraId="3E268578" w14:textId="77777777" w:rsidR="00962746" w:rsidRPr="00AF5092" w:rsidRDefault="00033C76">
      <w:pPr>
        <w:pStyle w:val="Akapitzlist"/>
        <w:widowControl w:val="0"/>
        <w:numPr>
          <w:ilvl w:val="0"/>
          <w:numId w:val="62"/>
        </w:numPr>
        <w:suppressAutoHyphens/>
        <w:spacing w:after="0" w:line="240" w:lineRule="auto"/>
        <w:jc w:val="both"/>
        <w:rPr>
          <w:rFonts w:ascii="Times New Roman" w:eastAsia="Times New Roman" w:hAnsi="Times New Roman" w:cs="Times New Roman"/>
          <w:color w:val="000000" w:themeColor="text1"/>
          <w:u w:val="single"/>
        </w:rPr>
      </w:pPr>
      <w:r w:rsidRPr="00AF5092">
        <w:rPr>
          <w:rFonts w:ascii="Times New Roman" w:eastAsia="Times New Roman" w:hAnsi="Times New Roman" w:cs="Times New Roman"/>
          <w:color w:val="000000" w:themeColor="text1"/>
          <w:lang w:eastAsia="pl-PL"/>
        </w:rPr>
        <w:t xml:space="preserve">do podpisania oferty, jeżeli upoważnienie do jej podpisania nie wynika </w:t>
      </w:r>
      <w:r w:rsidRPr="00AF5092">
        <w:rPr>
          <w:rFonts w:ascii="Times New Roman" w:eastAsia="Times New Roman" w:hAnsi="Times New Roman" w:cs="Times New Roman"/>
          <w:color w:val="000000" w:themeColor="text1"/>
          <w:lang w:eastAsia="pl-PL"/>
        </w:rPr>
        <w:br/>
        <w:t xml:space="preserve">z dokumentów rejestrowych </w:t>
      </w:r>
      <w:r w:rsidRPr="00AF5092">
        <w:rPr>
          <w:rFonts w:ascii="Times New Roman" w:eastAsia="Calibri" w:hAnsi="Times New Roman" w:cs="Times New Roman"/>
          <w:color w:val="000000" w:themeColor="text1"/>
        </w:rPr>
        <w:t xml:space="preserve">(KRS, </w:t>
      </w:r>
      <w:proofErr w:type="spellStart"/>
      <w:r w:rsidRPr="00AF5092">
        <w:rPr>
          <w:rFonts w:ascii="Times New Roman" w:eastAsia="Calibri" w:hAnsi="Times New Roman" w:cs="Times New Roman"/>
          <w:color w:val="000000" w:themeColor="text1"/>
        </w:rPr>
        <w:t>CEiDG</w:t>
      </w:r>
      <w:proofErr w:type="spellEnd"/>
      <w:r w:rsidRPr="00AF5092">
        <w:rPr>
          <w:rFonts w:ascii="Times New Roman" w:eastAsia="Calibri" w:hAnsi="Times New Roman" w:cs="Times New Roman"/>
          <w:color w:val="000000" w:themeColor="text1"/>
        </w:rPr>
        <w:t xml:space="preserve"> lub innego właściwego rejestru). </w:t>
      </w:r>
    </w:p>
    <w:p w14:paraId="66DB145F" w14:textId="77777777" w:rsidR="00962746" w:rsidRPr="00AF5092" w:rsidRDefault="00033C76">
      <w:pPr>
        <w:pStyle w:val="Akapitzlist"/>
        <w:widowControl w:val="0"/>
        <w:numPr>
          <w:ilvl w:val="0"/>
          <w:numId w:val="62"/>
        </w:numPr>
        <w:suppressAutoHyphens/>
        <w:spacing w:after="0" w:line="240" w:lineRule="auto"/>
        <w:jc w:val="both"/>
        <w:rPr>
          <w:rFonts w:ascii="Times New Roman" w:eastAsia="Times New Roman" w:hAnsi="Times New Roman" w:cs="Times New Roman"/>
          <w:color w:val="000000" w:themeColor="text1"/>
          <w:u w:val="single"/>
        </w:rPr>
      </w:pPr>
      <w:r w:rsidRPr="00AF5092">
        <w:rPr>
          <w:rFonts w:ascii="Times New Roman" w:hAnsi="Times New Roman" w:cs="Times New Roman"/>
          <w:color w:val="000000" w:themeColor="text1"/>
          <w:lang w:eastAsia="pl-PL"/>
        </w:rPr>
        <w:t xml:space="preserve">dla pełnomocnika do reprezentowania w postępowaniu wykonawców wspólnie ubiegających się o udzielenie zamówienia - dotyczy ofert składanych przez wykonawców wspólnie ubiegających się o udzielenie zamówienia; </w:t>
      </w:r>
    </w:p>
    <w:p w14:paraId="7DA98129" w14:textId="77777777" w:rsidR="00962746" w:rsidRPr="00AF5092" w:rsidRDefault="00033C76">
      <w:pPr>
        <w:pStyle w:val="Akapitzlist"/>
        <w:widowControl w:val="0"/>
        <w:numPr>
          <w:ilvl w:val="0"/>
          <w:numId w:val="63"/>
        </w:numPr>
        <w:suppressAutoHyphens/>
        <w:spacing w:after="0" w:line="240" w:lineRule="auto"/>
        <w:jc w:val="both"/>
        <w:rPr>
          <w:rFonts w:ascii="Times New Roman" w:eastAsia="Times New Roman" w:hAnsi="Times New Roman" w:cs="Times New Roman"/>
          <w:color w:val="00B050"/>
          <w:u w:val="single"/>
        </w:rPr>
      </w:pPr>
      <w:r w:rsidRPr="00AF5092">
        <w:rPr>
          <w:rFonts w:ascii="Times New Roman" w:eastAsia="Times New Roman" w:hAnsi="Times New Roman" w:cs="Times New Roman"/>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Pr="00AF5092">
        <w:rPr>
          <w:rFonts w:ascii="Times New Roman" w:eastAsia="Times New Roman" w:hAnsi="Times New Roman" w:cs="Times New Roman"/>
          <w:u w:val="single"/>
          <w:lang w:eastAsia="pl-PL"/>
        </w:rPr>
        <w:t xml:space="preserve">wykonawca np. w formularzu ofertowym wskaże dane (np. REGON) umożliwiające dostęp do dokumentów które zamawiający może uzyskać za pomocą bezpłatnych i ogólnodostępnych baz danych. </w:t>
      </w:r>
    </w:p>
    <w:p w14:paraId="6ACCFD60" w14:textId="77777777" w:rsidR="00962746" w:rsidRPr="00AF5092" w:rsidRDefault="00033C76">
      <w:pPr>
        <w:widowControl w:val="0"/>
        <w:numPr>
          <w:ilvl w:val="0"/>
          <w:numId w:val="14"/>
        </w:numPr>
        <w:ind w:left="720" w:hanging="357"/>
        <w:jc w:val="both"/>
        <w:rPr>
          <w:rFonts w:eastAsia="Times New Roman" w:cs="Times New Roman"/>
          <w:color w:val="00B050"/>
          <w:lang w:eastAsia="en-US"/>
        </w:rPr>
      </w:pPr>
      <w:r w:rsidRPr="00AF5092">
        <w:rPr>
          <w:rFonts w:eastAsia="Times New Roman" w:cs="Times New Roman"/>
        </w:rPr>
        <w:t>wypełniony formularz ofertowy, zgodnie z ZAŁĄCZNIKIEM NR 1 do SWZ,</w:t>
      </w:r>
    </w:p>
    <w:p w14:paraId="552132E7" w14:textId="77777777" w:rsidR="00962746" w:rsidRPr="00AF5092" w:rsidRDefault="00033C76">
      <w:pPr>
        <w:widowControl w:val="0"/>
        <w:numPr>
          <w:ilvl w:val="0"/>
          <w:numId w:val="14"/>
        </w:numPr>
        <w:ind w:left="720" w:hanging="357"/>
        <w:jc w:val="both"/>
        <w:rPr>
          <w:rFonts w:eastAsia="Times New Roman" w:cs="Times New Roman"/>
          <w:lang w:eastAsia="en-US"/>
        </w:rPr>
      </w:pPr>
      <w:r w:rsidRPr="00AF5092">
        <w:rPr>
          <w:rFonts w:eastAsia="Times New Roman" w:cs="Times New Roman"/>
        </w:rPr>
        <w:t>wypełniony formularz cenowy wraz ze szczegółowym opisem przedmiotu zamówienia, zgodnie z ZAŁĄCZNIKIEM NR 2 do SWZ</w:t>
      </w:r>
      <w:bookmarkStart w:id="36" w:name="_Hlk529867852"/>
      <w:r w:rsidRPr="00AF5092">
        <w:rPr>
          <w:rFonts w:eastAsia="Times New Roman" w:cs="Times New Roman"/>
        </w:rPr>
        <w:t xml:space="preserve"> - z</w:t>
      </w:r>
      <w:r w:rsidRPr="00AF5092">
        <w:rPr>
          <w:rFonts w:eastAsia="Times New Roman" w:cs="Times New Roman"/>
          <w:i/>
          <w:iCs/>
          <w:lang w:eastAsia="en-US"/>
        </w:rPr>
        <w:t>amawiający prosi wykonawców ubiegających się o realizację zamówienia o załączenie dodatkowo do oferty formularza cenowego wraz ze szczegółowym opisem przedmiotu zamówienia w formacie .</w:t>
      </w:r>
      <w:proofErr w:type="spellStart"/>
      <w:r w:rsidRPr="00AF5092">
        <w:rPr>
          <w:rFonts w:eastAsia="Times New Roman" w:cs="Times New Roman"/>
          <w:i/>
          <w:iCs/>
          <w:lang w:eastAsia="en-US"/>
        </w:rPr>
        <w:t>doc</w:t>
      </w:r>
      <w:proofErr w:type="spellEnd"/>
      <w:r w:rsidRPr="00AF5092">
        <w:rPr>
          <w:rFonts w:eastAsia="Times New Roman" w:cs="Times New Roman"/>
          <w:i/>
          <w:iCs/>
          <w:lang w:eastAsia="en-US"/>
        </w:rPr>
        <w:t>, .</w:t>
      </w:r>
      <w:proofErr w:type="spellStart"/>
      <w:r w:rsidRPr="00AF5092">
        <w:rPr>
          <w:rFonts w:eastAsia="Times New Roman" w:cs="Times New Roman"/>
          <w:i/>
          <w:iCs/>
          <w:lang w:eastAsia="en-US"/>
        </w:rPr>
        <w:t>docx</w:t>
      </w:r>
      <w:proofErr w:type="spellEnd"/>
      <w:r w:rsidRPr="00AF5092">
        <w:rPr>
          <w:rFonts w:eastAsia="Times New Roman" w:cs="Times New Roman"/>
          <w:i/>
          <w:iCs/>
          <w:lang w:eastAsia="en-US"/>
        </w:rPr>
        <w:t>, .xls lub .</w:t>
      </w:r>
      <w:proofErr w:type="spellStart"/>
      <w:r w:rsidRPr="00AF5092">
        <w:rPr>
          <w:rFonts w:eastAsia="Times New Roman" w:cs="Times New Roman"/>
          <w:i/>
          <w:iCs/>
          <w:lang w:eastAsia="en-US"/>
        </w:rPr>
        <w:t>xlsx</w:t>
      </w:r>
      <w:proofErr w:type="spellEnd"/>
      <w:r w:rsidRPr="00AF5092">
        <w:rPr>
          <w:rFonts w:eastAsia="Times New Roman" w:cs="Times New Roman"/>
          <w:i/>
          <w:iCs/>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AF5092">
        <w:rPr>
          <w:rFonts w:eastAsia="Times New Roman" w:cs="Times New Roman"/>
          <w:lang w:eastAsia="en-US"/>
        </w:rPr>
        <w:t xml:space="preserve"> </w:t>
      </w:r>
      <w:bookmarkEnd w:id="36"/>
    </w:p>
    <w:p w14:paraId="75AA9877" w14:textId="77777777" w:rsidR="00962746" w:rsidRPr="00AF5092" w:rsidRDefault="00033C76">
      <w:pPr>
        <w:widowControl w:val="0"/>
        <w:numPr>
          <w:ilvl w:val="0"/>
          <w:numId w:val="4"/>
        </w:numPr>
        <w:tabs>
          <w:tab w:val="clear" w:pos="720"/>
          <w:tab w:val="left" w:pos="360"/>
        </w:tabs>
        <w:ind w:left="360"/>
        <w:jc w:val="both"/>
        <w:rPr>
          <w:rFonts w:eastAsia="Times New Roman" w:cs="Times New Roman"/>
          <w:color w:val="00B050"/>
          <w:lang w:eastAsia="pl-PL"/>
        </w:rPr>
      </w:pPr>
      <w:r w:rsidRPr="00AF5092">
        <w:rPr>
          <w:rFonts w:cs="Times New Roman"/>
        </w:rPr>
        <w:t>Zamawiający przed wyborem najkorzystniejszej oferty wzywa wykonawcę, którego oferta została najwyżej oceniona, do złożenia w wyznaczonym terminie, nie krótszym niż 10 dni, aktualnych na dzień złożenia podmiotowych środków dowodowych.</w:t>
      </w:r>
    </w:p>
    <w:p w14:paraId="2CA7F130" w14:textId="77777777" w:rsidR="00962746" w:rsidRPr="00AF5092" w:rsidRDefault="00033C76">
      <w:pPr>
        <w:widowControl w:val="0"/>
        <w:numPr>
          <w:ilvl w:val="0"/>
          <w:numId w:val="28"/>
        </w:numPr>
        <w:jc w:val="both"/>
        <w:rPr>
          <w:rFonts w:eastAsia="TimesNewRoman" w:cs="Times New Roman"/>
          <w:b/>
          <w:lang w:eastAsia="pl-PL"/>
        </w:rPr>
      </w:pPr>
      <w:r w:rsidRPr="00AF5092">
        <w:rPr>
          <w:rFonts w:eastAsia="TimesNewRoman" w:cs="Times New Roman"/>
          <w:b/>
          <w:lang w:eastAsia="pl-PL"/>
        </w:rPr>
        <w:lastRenderedPageBreak/>
        <w:t>Potwierdzenie spełniania przez wykonawcę warunków udziału w postępowaniu:</w:t>
      </w:r>
    </w:p>
    <w:p w14:paraId="41DC7DE7" w14:textId="77777777" w:rsidR="00962746" w:rsidRPr="00AF5092" w:rsidRDefault="00033C76">
      <w:pPr>
        <w:widowControl w:val="0"/>
        <w:numPr>
          <w:ilvl w:val="0"/>
          <w:numId w:val="29"/>
        </w:numPr>
        <w:jc w:val="both"/>
        <w:rPr>
          <w:rFonts w:eastAsia="TimesNewRoman" w:cs="Times New Roman"/>
          <w:b/>
          <w:color w:val="000000" w:themeColor="text1"/>
          <w:lang w:eastAsia="pl-PL"/>
        </w:rPr>
      </w:pPr>
      <w:r w:rsidRPr="00AF5092">
        <w:rPr>
          <w:rFonts w:eastAsia="Times New Roman" w:cs="Times New Roman"/>
          <w:color w:val="000000" w:themeColor="text1"/>
          <w:lang w:eastAsia="pl-PL"/>
        </w:rPr>
        <w:t xml:space="preserve">potwierdzenie </w:t>
      </w:r>
      <w:r w:rsidRPr="00AF5092">
        <w:rPr>
          <w:rFonts w:eastAsia="Times New Roman" w:cs="Times New Roman"/>
          <w:color w:val="000000" w:themeColor="text1"/>
          <w:u w:val="single"/>
          <w:lang w:eastAsia="pl-PL"/>
        </w:rPr>
        <w:t>zdolności do występowania w obrocie gospodarczym</w:t>
      </w:r>
      <w:bookmarkStart w:id="37" w:name="mip51080637"/>
      <w:bookmarkEnd w:id="37"/>
      <w:r w:rsidRPr="00AF5092">
        <w:rPr>
          <w:rFonts w:eastAsia="Times New Roman" w:cs="Times New Roman"/>
          <w:color w:val="000000" w:themeColor="text1"/>
          <w:lang w:eastAsia="pl-PL"/>
        </w:rPr>
        <w:t xml:space="preserve"> - </w:t>
      </w:r>
      <w:r w:rsidRPr="00AF5092">
        <w:rPr>
          <w:rFonts w:eastAsia="TimesNewRoman" w:cs="Times New Roman"/>
          <w:bCs/>
          <w:color w:val="000000" w:themeColor="text1"/>
          <w:lang w:eastAsia="pl-PL"/>
        </w:rPr>
        <w:t>zamawiający nie stawia w tym zakresie żadnych wymagań.</w:t>
      </w:r>
    </w:p>
    <w:p w14:paraId="42D6DAFD" w14:textId="77777777" w:rsidR="00962746" w:rsidRPr="00AF5092" w:rsidRDefault="00033C76">
      <w:pPr>
        <w:widowControl w:val="0"/>
        <w:numPr>
          <w:ilvl w:val="0"/>
          <w:numId w:val="29"/>
        </w:numPr>
        <w:jc w:val="both"/>
        <w:rPr>
          <w:rFonts w:eastAsia="TimesNewRoman" w:cs="Times New Roman"/>
          <w:b/>
          <w:color w:val="000000" w:themeColor="text1"/>
          <w:lang w:eastAsia="pl-PL"/>
        </w:rPr>
      </w:pPr>
      <w:r w:rsidRPr="00AF5092">
        <w:rPr>
          <w:rFonts w:eastAsia="Times New Roman" w:cs="Times New Roman"/>
          <w:color w:val="000000" w:themeColor="text1"/>
          <w:lang w:eastAsia="pl-PL"/>
        </w:rPr>
        <w:t xml:space="preserve">w celu potwierdzenia </w:t>
      </w:r>
      <w:r w:rsidRPr="00AF5092">
        <w:rPr>
          <w:rFonts w:eastAsia="Times New Roman" w:cs="Times New Roman"/>
          <w:color w:val="000000" w:themeColor="text1"/>
          <w:u w:val="single"/>
          <w:lang w:eastAsia="pl-PL"/>
        </w:rPr>
        <w:t>uprawnień do prowadzenia określonej działalności gospodarczej</w:t>
      </w:r>
      <w:r w:rsidRPr="00AF5092">
        <w:rPr>
          <w:rFonts w:eastAsia="Times New Roman" w:cs="Times New Roman"/>
          <w:color w:val="000000" w:themeColor="text1"/>
          <w:lang w:eastAsia="pl-PL"/>
        </w:rPr>
        <w:t xml:space="preserve"> lub zawodowej, o ile wynika to z odrębnych przepisów</w:t>
      </w:r>
      <w:bookmarkStart w:id="38" w:name="mip51080638"/>
      <w:bookmarkEnd w:id="38"/>
      <w:r w:rsidRPr="00AF5092">
        <w:rPr>
          <w:rFonts w:eastAsia="Times New Roman" w:cs="Times New Roman"/>
          <w:color w:val="000000" w:themeColor="text1"/>
          <w:lang w:eastAsia="pl-PL"/>
        </w:rPr>
        <w:t xml:space="preserve"> </w:t>
      </w:r>
      <w:r w:rsidRPr="00AF5092">
        <w:rPr>
          <w:rFonts w:eastAsia="TimesNewRoman" w:cs="Times New Roman"/>
          <w:bCs/>
          <w:color w:val="000000" w:themeColor="text1"/>
          <w:lang w:eastAsia="pl-PL"/>
        </w:rPr>
        <w:t>zamawiający żąda:</w:t>
      </w:r>
    </w:p>
    <w:p w14:paraId="479BEE1B" w14:textId="77777777" w:rsidR="00962746" w:rsidRPr="00AF5092" w:rsidRDefault="00033C76">
      <w:pPr>
        <w:widowControl w:val="0"/>
        <w:ind w:left="1080"/>
        <w:jc w:val="both"/>
        <w:rPr>
          <w:rFonts w:eastAsia="Times New Roman" w:cs="Times New Roman"/>
          <w:color w:val="000000" w:themeColor="text1"/>
          <w:lang w:eastAsia="pl-PL"/>
        </w:rPr>
      </w:pPr>
      <w:r w:rsidRPr="00AF5092">
        <w:rPr>
          <w:rFonts w:eastAsia="Times New Roman" w:cs="Times New Roman"/>
          <w:color w:val="000000" w:themeColor="text1"/>
          <w:lang w:eastAsia="pl-PL"/>
        </w:rPr>
        <w:t>-</w:t>
      </w:r>
      <w:r w:rsidRPr="00AF5092">
        <w:rPr>
          <w:rFonts w:eastAsia="Times New Roman" w:cs="Times New Roman"/>
          <w:color w:val="000000" w:themeColor="text1"/>
          <w:lang w:eastAsia="pl-PL"/>
        </w:rPr>
        <w:tab/>
        <w:t>koncesji lub zezwolenia Głównego Inspektora Farmaceutycznego w zakresie prowadzenia hurtowni farmaceutycznej, jeżeli Wykonawca prowadzi hurtownię farmaceutyczną,</w:t>
      </w:r>
    </w:p>
    <w:p w14:paraId="440A659D" w14:textId="77777777" w:rsidR="00962746" w:rsidRPr="00AF5092" w:rsidRDefault="00033C76">
      <w:pPr>
        <w:widowControl w:val="0"/>
        <w:ind w:left="1080"/>
        <w:jc w:val="both"/>
        <w:rPr>
          <w:rFonts w:eastAsia="Times New Roman" w:cs="Times New Roman"/>
          <w:color w:val="000000" w:themeColor="text1"/>
          <w:lang w:eastAsia="pl-PL"/>
        </w:rPr>
      </w:pPr>
      <w:r w:rsidRPr="00AF5092">
        <w:rPr>
          <w:rFonts w:eastAsia="Times New Roman" w:cs="Times New Roman"/>
          <w:color w:val="000000" w:themeColor="text1"/>
          <w:lang w:eastAsia="pl-PL"/>
        </w:rPr>
        <w:t>lub</w:t>
      </w:r>
    </w:p>
    <w:p w14:paraId="5DE90FC6" w14:textId="77777777" w:rsidR="00962746" w:rsidRPr="00AF5092" w:rsidRDefault="00033C76">
      <w:pPr>
        <w:widowControl w:val="0"/>
        <w:ind w:left="1080"/>
        <w:jc w:val="both"/>
        <w:rPr>
          <w:rFonts w:eastAsia="TimesNewRoman" w:cs="Times New Roman"/>
          <w:b/>
          <w:color w:val="000000" w:themeColor="text1"/>
          <w:lang w:eastAsia="pl-PL"/>
        </w:rPr>
      </w:pPr>
      <w:r w:rsidRPr="00AF5092">
        <w:rPr>
          <w:rFonts w:eastAsia="Times New Roman" w:cs="Times New Roman"/>
          <w:color w:val="000000" w:themeColor="text1"/>
          <w:lang w:eastAsia="pl-PL"/>
        </w:rPr>
        <w:t>-</w:t>
      </w:r>
      <w:r w:rsidRPr="00AF5092">
        <w:rPr>
          <w:rFonts w:eastAsia="Times New Roman" w:cs="Times New Roman"/>
          <w:color w:val="000000" w:themeColor="text1"/>
          <w:lang w:eastAsia="pl-PL"/>
        </w:rPr>
        <w:tab/>
        <w:t>zezwolenia Głównego Inspektora Farmaceutycznego na wytwarzanie produktów leczniczych, jeżeli Wykonawca jest wytwórcą,</w:t>
      </w:r>
    </w:p>
    <w:p w14:paraId="510F13AB" w14:textId="77777777" w:rsidR="00962746" w:rsidRPr="00AF5092" w:rsidRDefault="00033C76">
      <w:pPr>
        <w:widowControl w:val="0"/>
        <w:numPr>
          <w:ilvl w:val="0"/>
          <w:numId w:val="29"/>
        </w:numPr>
        <w:jc w:val="both"/>
        <w:rPr>
          <w:rFonts w:eastAsia="TimesNewRoman" w:cs="Times New Roman"/>
          <w:b/>
          <w:color w:val="000000" w:themeColor="text1"/>
          <w:lang w:eastAsia="pl-PL"/>
        </w:rPr>
      </w:pPr>
      <w:r w:rsidRPr="00AF5092">
        <w:rPr>
          <w:rFonts w:eastAsia="Times New Roman" w:cs="Times New Roman"/>
          <w:color w:val="000000" w:themeColor="text1"/>
          <w:lang w:eastAsia="pl-PL"/>
        </w:rPr>
        <w:t xml:space="preserve">potwierdzenie </w:t>
      </w:r>
      <w:r w:rsidRPr="00AF5092">
        <w:rPr>
          <w:rFonts w:eastAsia="Times New Roman" w:cs="Times New Roman"/>
          <w:color w:val="000000" w:themeColor="text1"/>
          <w:u w:val="single"/>
          <w:lang w:eastAsia="pl-PL"/>
        </w:rPr>
        <w:t>sytuacji ekonomicznej lub finansowej</w:t>
      </w:r>
      <w:r w:rsidRPr="00AF5092">
        <w:rPr>
          <w:rFonts w:eastAsia="Times New Roman" w:cs="Times New Roman"/>
          <w:color w:val="000000" w:themeColor="text1"/>
          <w:lang w:eastAsia="pl-PL"/>
        </w:rPr>
        <w:t xml:space="preserve"> - </w:t>
      </w:r>
      <w:r w:rsidRPr="00AF5092">
        <w:rPr>
          <w:rFonts w:eastAsia="TimesNewRoman" w:cs="Times New Roman"/>
          <w:bCs/>
          <w:color w:val="000000" w:themeColor="text1"/>
          <w:lang w:eastAsia="pl-PL"/>
        </w:rPr>
        <w:t>zamawiający nie stawia w tym zakresie żadnych wymagań,</w:t>
      </w:r>
    </w:p>
    <w:p w14:paraId="4A7260CF" w14:textId="77777777" w:rsidR="00962746" w:rsidRPr="00AF5092" w:rsidRDefault="00033C76">
      <w:pPr>
        <w:widowControl w:val="0"/>
        <w:numPr>
          <w:ilvl w:val="0"/>
          <w:numId w:val="29"/>
        </w:numPr>
        <w:jc w:val="both"/>
        <w:rPr>
          <w:rFonts w:eastAsia="TimesNewRoman" w:cs="Times New Roman"/>
          <w:b/>
          <w:color w:val="000000" w:themeColor="text1"/>
          <w:lang w:eastAsia="pl-PL"/>
        </w:rPr>
      </w:pPr>
      <w:r w:rsidRPr="00AF5092">
        <w:rPr>
          <w:rFonts w:eastAsia="Times New Roman" w:cs="Times New Roman"/>
          <w:color w:val="000000" w:themeColor="text1"/>
          <w:lang w:eastAsia="pl-PL"/>
        </w:rPr>
        <w:t xml:space="preserve">potwierdzenie </w:t>
      </w:r>
      <w:r w:rsidRPr="00AF5092">
        <w:rPr>
          <w:rFonts w:eastAsia="Times New Roman" w:cs="Times New Roman"/>
          <w:color w:val="000000" w:themeColor="text1"/>
          <w:u w:val="single"/>
          <w:lang w:eastAsia="pl-PL"/>
        </w:rPr>
        <w:t>zdolności technicznej lub zawodowej</w:t>
      </w:r>
      <w:r w:rsidRPr="00AF5092">
        <w:rPr>
          <w:rFonts w:eastAsia="Times New Roman" w:cs="Times New Roman"/>
          <w:color w:val="000000" w:themeColor="text1"/>
          <w:lang w:eastAsia="pl-PL"/>
        </w:rPr>
        <w:t xml:space="preserve"> - </w:t>
      </w:r>
      <w:r w:rsidRPr="00AF5092">
        <w:rPr>
          <w:rFonts w:eastAsia="TimesNewRoman" w:cs="Times New Roman"/>
          <w:bCs/>
          <w:color w:val="000000" w:themeColor="text1"/>
          <w:lang w:eastAsia="pl-PL"/>
        </w:rPr>
        <w:t>zamawiający nie stawia w tym zakresie żadnych wymagań</w:t>
      </w:r>
      <w:r w:rsidRPr="00AF5092">
        <w:rPr>
          <w:rFonts w:eastAsia="TimesNewRoman" w:cs="Times New Roman"/>
          <w:b/>
          <w:color w:val="000000" w:themeColor="text1"/>
          <w:lang w:eastAsia="pl-PL"/>
        </w:rPr>
        <w:t>,</w:t>
      </w:r>
      <w:r w:rsidRPr="00AF5092">
        <w:rPr>
          <w:rFonts w:cs="Times New Roman"/>
          <w:color w:val="000000" w:themeColor="text1"/>
          <w:lang w:eastAsia="en-US"/>
        </w:rPr>
        <w:t xml:space="preserve"> </w:t>
      </w:r>
    </w:p>
    <w:p w14:paraId="20F8CF4D" w14:textId="77777777" w:rsidR="00962746" w:rsidRPr="00AF5092" w:rsidRDefault="00962746">
      <w:pPr>
        <w:widowControl w:val="0"/>
        <w:jc w:val="both"/>
        <w:rPr>
          <w:rFonts w:eastAsia="Times New Roman" w:cs="Times New Roman"/>
          <w:b/>
          <w:bCs/>
          <w:lang w:eastAsia="pl-PL"/>
        </w:rPr>
      </w:pPr>
      <w:bookmarkStart w:id="39" w:name="mip57154231"/>
      <w:bookmarkStart w:id="40" w:name="mip57154227"/>
      <w:bookmarkEnd w:id="39"/>
      <w:bookmarkEnd w:id="40"/>
    </w:p>
    <w:p w14:paraId="0435783F" w14:textId="77777777" w:rsidR="00962746" w:rsidRPr="00AF5092" w:rsidRDefault="00033C76">
      <w:pPr>
        <w:widowControl w:val="0"/>
        <w:numPr>
          <w:ilvl w:val="0"/>
          <w:numId w:val="28"/>
        </w:numPr>
        <w:jc w:val="both"/>
        <w:rPr>
          <w:rFonts w:eastAsia="Times New Roman" w:cs="Times New Roman"/>
          <w:b/>
          <w:bCs/>
          <w:lang w:eastAsia="pl-PL"/>
        </w:rPr>
      </w:pPr>
      <w:r w:rsidRPr="00AF5092">
        <w:rPr>
          <w:rFonts w:eastAsia="Times New Roman" w:cs="Times New Roman"/>
          <w:b/>
          <w:bCs/>
          <w:lang w:eastAsia="pl-PL"/>
        </w:rPr>
        <w:t>Potwierdzenie braku podstaw wykluczenia wykonawcy z udziału w postępowaniu</w:t>
      </w:r>
    </w:p>
    <w:p w14:paraId="1252B001" w14:textId="77777777" w:rsidR="00962746" w:rsidRPr="00AF5092" w:rsidRDefault="00033C76">
      <w:pPr>
        <w:widowControl w:val="0"/>
        <w:ind w:left="720"/>
        <w:jc w:val="both"/>
        <w:rPr>
          <w:rFonts w:eastAsia="Times New Roman" w:cs="Times New Roman"/>
          <w:b/>
          <w:bCs/>
          <w:lang w:eastAsia="pl-PL"/>
        </w:rPr>
      </w:pPr>
      <w:r w:rsidRPr="00AF5092">
        <w:rPr>
          <w:rFonts w:eastAsia="Times New Roman" w:cs="Times New Roman"/>
          <w:b/>
          <w:bCs/>
          <w:lang w:eastAsia="pl-PL"/>
        </w:rPr>
        <w:t>W celu potwierdzenia braku podstaw wykluczenia wykonawcy z udziału w postępowaniu zamawiający żąda:</w:t>
      </w:r>
      <w:bookmarkStart w:id="41" w:name="mip57154166"/>
      <w:bookmarkEnd w:id="41"/>
    </w:p>
    <w:p w14:paraId="0936C2CD" w14:textId="77777777" w:rsidR="00962746" w:rsidRPr="00AF5092" w:rsidRDefault="00033C76">
      <w:pPr>
        <w:widowControl w:val="0"/>
        <w:numPr>
          <w:ilvl w:val="0"/>
          <w:numId w:val="30"/>
        </w:numPr>
        <w:jc w:val="both"/>
        <w:rPr>
          <w:rFonts w:eastAsia="Times New Roman" w:cs="Times New Roman"/>
          <w:b/>
          <w:bCs/>
          <w:lang w:eastAsia="pl-PL"/>
        </w:rPr>
      </w:pPr>
      <w:r w:rsidRPr="00AF5092">
        <w:rPr>
          <w:rFonts w:eastAsia="Times New Roman" w:cs="Times New Roman"/>
          <w:lang w:eastAsia="pl-PL"/>
        </w:rPr>
        <w:t xml:space="preserve">informacji z Krajowego Rejestru Karnego w zakresie: </w:t>
      </w:r>
    </w:p>
    <w:p w14:paraId="14DBDAF0" w14:textId="77777777" w:rsidR="00962746" w:rsidRPr="00AF5092" w:rsidRDefault="00485D30">
      <w:pPr>
        <w:widowControl w:val="0"/>
        <w:numPr>
          <w:ilvl w:val="0"/>
          <w:numId w:val="31"/>
        </w:numPr>
        <w:jc w:val="both"/>
        <w:rPr>
          <w:rFonts w:eastAsia="Times New Roman" w:cs="Times New Roman"/>
          <w:b/>
          <w:bCs/>
          <w:lang w:eastAsia="pl-PL"/>
        </w:rPr>
      </w:pPr>
      <w:hyperlink r:id="rId33">
        <w:r w:rsidR="00033C76" w:rsidRPr="00AF5092">
          <w:rPr>
            <w:rFonts w:eastAsia="Times New Roman" w:cs="Times New Roman"/>
            <w:color w:val="0000FF" w:themeColor="hyperlink"/>
            <w:u w:val="single"/>
            <w:lang w:eastAsia="pl-PL"/>
          </w:rPr>
          <w:t>art. 108 ust. 1 pkt 1 i 2</w:t>
        </w:r>
      </w:hyperlink>
      <w:r w:rsidR="00033C76" w:rsidRPr="00AF5092">
        <w:rPr>
          <w:rFonts w:eastAsia="Times New Roman" w:cs="Times New Roman"/>
          <w:lang w:eastAsia="pl-PL"/>
        </w:rPr>
        <w:t xml:space="preserve"> ustawy </w:t>
      </w:r>
      <w:proofErr w:type="spellStart"/>
      <w:r w:rsidR="00033C76" w:rsidRPr="00AF5092">
        <w:rPr>
          <w:rFonts w:eastAsia="Times New Roman" w:cs="Times New Roman"/>
          <w:lang w:eastAsia="pl-PL"/>
        </w:rPr>
        <w:t>pzp</w:t>
      </w:r>
      <w:proofErr w:type="spellEnd"/>
      <w:r w:rsidR="00033C76" w:rsidRPr="00AF5092">
        <w:rPr>
          <w:rFonts w:eastAsia="Times New Roman" w:cs="Times New Roman"/>
          <w:lang w:eastAsia="pl-PL"/>
        </w:rPr>
        <w:t xml:space="preserve">, </w:t>
      </w:r>
    </w:p>
    <w:p w14:paraId="516ADFF6" w14:textId="77777777" w:rsidR="00962746" w:rsidRPr="00AF5092" w:rsidRDefault="00485D30">
      <w:pPr>
        <w:widowControl w:val="0"/>
        <w:numPr>
          <w:ilvl w:val="0"/>
          <w:numId w:val="31"/>
        </w:numPr>
        <w:jc w:val="both"/>
        <w:rPr>
          <w:rFonts w:eastAsia="Times New Roman" w:cs="Times New Roman"/>
          <w:b/>
          <w:bCs/>
          <w:lang w:eastAsia="pl-PL"/>
        </w:rPr>
      </w:pPr>
      <w:hyperlink r:id="rId34">
        <w:r w:rsidR="00033C76" w:rsidRPr="00AF5092">
          <w:rPr>
            <w:rFonts w:eastAsia="Times New Roman" w:cs="Times New Roman"/>
            <w:color w:val="0000FF" w:themeColor="hyperlink"/>
            <w:u w:val="single"/>
            <w:lang w:eastAsia="pl-PL"/>
          </w:rPr>
          <w:t>art. 108 ust. 1 pkt 4</w:t>
        </w:r>
      </w:hyperlink>
      <w:r w:rsidR="00033C76" w:rsidRPr="00AF5092">
        <w:rPr>
          <w:rFonts w:eastAsia="Times New Roman" w:cs="Times New Roman"/>
          <w:lang w:eastAsia="pl-PL"/>
        </w:rPr>
        <w:t xml:space="preserve"> ustawy, dotyczącej orzeczenia zakazu ubiegania się o zamówienie publiczne tytułem środka karnego, </w:t>
      </w:r>
    </w:p>
    <w:p w14:paraId="0C1EB1BE" w14:textId="77777777" w:rsidR="00962746" w:rsidRPr="00AF5092" w:rsidRDefault="00033C76">
      <w:pPr>
        <w:widowControl w:val="0"/>
        <w:ind w:left="1080"/>
        <w:jc w:val="both"/>
        <w:rPr>
          <w:rFonts w:eastAsia="Times New Roman" w:cs="Times New Roman"/>
          <w:b/>
          <w:bCs/>
          <w:lang w:eastAsia="pl-PL"/>
        </w:rPr>
      </w:pPr>
      <w:r w:rsidRPr="00AF5092">
        <w:rPr>
          <w:rFonts w:eastAsia="Times New Roman" w:cs="Times New Roman"/>
          <w:lang w:eastAsia="pl-PL"/>
        </w:rPr>
        <w:t xml:space="preserve">- sporządzonej nie wcześniej niż 6 miesięcy przed jej złożeniem; </w:t>
      </w:r>
    </w:p>
    <w:p w14:paraId="1095838B" w14:textId="77777777" w:rsidR="00962746" w:rsidRPr="00AF5092" w:rsidRDefault="00033C76">
      <w:pPr>
        <w:widowControl w:val="0"/>
        <w:numPr>
          <w:ilvl w:val="0"/>
          <w:numId w:val="30"/>
        </w:numPr>
        <w:jc w:val="both"/>
        <w:rPr>
          <w:rFonts w:eastAsia="Times New Roman" w:cs="Times New Roman"/>
          <w:lang w:eastAsia="pl-PL"/>
        </w:rPr>
      </w:pPr>
      <w:bookmarkStart w:id="42" w:name="mip57154167"/>
      <w:bookmarkEnd w:id="42"/>
      <w:r w:rsidRPr="00AF5092">
        <w:rPr>
          <w:rFonts w:eastAsia="Times New Roman" w:cs="Times New Roman"/>
          <w:lang w:eastAsia="pl-PL"/>
        </w:rPr>
        <w:t xml:space="preserve">oświadczenia wykonawcy, w zakresie </w:t>
      </w:r>
      <w:hyperlink r:id="rId35">
        <w:r w:rsidRPr="00AF5092">
          <w:rPr>
            <w:rFonts w:eastAsia="Times New Roman" w:cs="Times New Roman"/>
            <w:u w:val="single"/>
            <w:lang w:eastAsia="pl-PL"/>
          </w:rPr>
          <w:t>art. 108 ust. 1 pkt 5</w:t>
        </w:r>
      </w:hyperlink>
      <w:r w:rsidRPr="00AF5092">
        <w:rPr>
          <w:rFonts w:eastAsia="Times New Roman" w:cs="Times New Roman"/>
          <w:lang w:eastAsia="pl-PL"/>
        </w:rPr>
        <w:t xml:space="preserve"> ustawy, o braku przynależności do tej samej grupy kapitałowej w rozumieniu ustawy z dnia 16 lutego 2007 r. o ochronie konkurencji i konsumentów </w:t>
      </w:r>
      <w:hyperlink r:id="rId36">
        <w:r w:rsidRPr="00AF5092">
          <w:rPr>
            <w:rStyle w:val="czeinternetowe"/>
            <w:rFonts w:eastAsia="Times New Roman" w:cs="Times New Roman"/>
            <w:lang w:eastAsia="pl-PL"/>
          </w:rPr>
          <w:t>(Dz.U. z 2021 r. poz. 275)</w:t>
        </w:r>
      </w:hyperlink>
      <w:r w:rsidRPr="00AF5092">
        <w:rPr>
          <w:rFonts w:eastAsia="Times New Roman" w:cs="Times New Roman"/>
          <w:lang w:eastAsia="pl-PL"/>
        </w:rPr>
        <w:t>,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zawarty w załączniku nr 5 do SWZ;</w:t>
      </w:r>
    </w:p>
    <w:p w14:paraId="52E423D7" w14:textId="77777777" w:rsidR="00962746" w:rsidRPr="00AF5092" w:rsidRDefault="00033C76">
      <w:pPr>
        <w:widowControl w:val="0"/>
        <w:numPr>
          <w:ilvl w:val="0"/>
          <w:numId w:val="30"/>
        </w:numPr>
        <w:jc w:val="both"/>
        <w:rPr>
          <w:rFonts w:eastAsia="Times New Roman" w:cs="Times New Roman"/>
          <w:lang w:eastAsia="pl-PL"/>
        </w:rPr>
      </w:pPr>
      <w:r w:rsidRPr="00AF5092">
        <w:rPr>
          <w:rFonts w:eastAsia="Times New Roman" w:cs="Times New Roman"/>
          <w:lang w:eastAsia="pl-PL"/>
        </w:rPr>
        <w:t xml:space="preserve">oświadczenia wykonawcy o aktualności informacji zawartych w oświadczeniu, o którym mowa w </w:t>
      </w:r>
      <w:hyperlink r:id="rId37">
        <w:r w:rsidRPr="00AF5092">
          <w:rPr>
            <w:rFonts w:eastAsia="Times New Roman" w:cs="Times New Roman"/>
            <w:u w:val="single"/>
            <w:lang w:eastAsia="pl-PL"/>
          </w:rPr>
          <w:t>art. 125 ust. 1</w:t>
        </w:r>
      </w:hyperlink>
      <w:r w:rsidRPr="00AF5092">
        <w:rPr>
          <w:rFonts w:eastAsia="Times New Roman" w:cs="Times New Roman"/>
          <w:lang w:eastAsia="pl-PL"/>
        </w:rPr>
        <w:t xml:space="preserve"> ustawy, w zakresie podstaw wykluczenia z postępowania wskazanych przez zamawiającego, o których mowa w: </w:t>
      </w:r>
    </w:p>
    <w:p w14:paraId="153FDFBA" w14:textId="77777777" w:rsidR="00962746" w:rsidRPr="00AF5092" w:rsidRDefault="00485D30">
      <w:pPr>
        <w:widowControl w:val="0"/>
        <w:numPr>
          <w:ilvl w:val="0"/>
          <w:numId w:val="32"/>
        </w:numPr>
        <w:rPr>
          <w:rFonts w:eastAsia="Times New Roman" w:cs="Times New Roman"/>
          <w:lang w:eastAsia="pl-PL"/>
        </w:rPr>
      </w:pPr>
      <w:hyperlink r:id="rId38">
        <w:r w:rsidR="00033C76" w:rsidRPr="00AF5092">
          <w:rPr>
            <w:rFonts w:eastAsia="Times New Roman" w:cs="Times New Roman"/>
            <w:u w:val="single"/>
            <w:lang w:eastAsia="pl-PL"/>
          </w:rPr>
          <w:t>art. 108 ust. 1 pkt 3</w:t>
        </w:r>
      </w:hyperlink>
      <w:r w:rsidR="00033C76" w:rsidRPr="00AF5092">
        <w:rPr>
          <w:rFonts w:eastAsia="Times New Roman" w:cs="Times New Roman"/>
          <w:lang w:eastAsia="pl-PL"/>
        </w:rPr>
        <w:t xml:space="preserve"> ustawy </w:t>
      </w:r>
      <w:proofErr w:type="spellStart"/>
      <w:r w:rsidR="00033C76" w:rsidRPr="00AF5092">
        <w:rPr>
          <w:rFonts w:eastAsia="Times New Roman" w:cs="Times New Roman"/>
          <w:lang w:eastAsia="pl-PL"/>
        </w:rPr>
        <w:t>pzp</w:t>
      </w:r>
      <w:proofErr w:type="spellEnd"/>
      <w:r w:rsidR="00033C76" w:rsidRPr="00AF5092">
        <w:rPr>
          <w:rFonts w:eastAsia="Times New Roman" w:cs="Times New Roman"/>
          <w:lang w:eastAsia="pl-PL"/>
        </w:rPr>
        <w:t xml:space="preserve">, </w:t>
      </w:r>
    </w:p>
    <w:p w14:paraId="4E769645" w14:textId="77777777" w:rsidR="00962746" w:rsidRPr="00AF5092" w:rsidRDefault="00485D30">
      <w:pPr>
        <w:widowControl w:val="0"/>
        <w:numPr>
          <w:ilvl w:val="0"/>
          <w:numId w:val="32"/>
        </w:numPr>
        <w:rPr>
          <w:rFonts w:eastAsia="Times New Roman" w:cs="Times New Roman"/>
          <w:lang w:eastAsia="pl-PL"/>
        </w:rPr>
      </w:pPr>
      <w:hyperlink r:id="rId39">
        <w:r w:rsidR="00033C76" w:rsidRPr="00AF5092">
          <w:rPr>
            <w:rFonts w:eastAsia="Times New Roman" w:cs="Times New Roman"/>
            <w:u w:val="single"/>
            <w:lang w:eastAsia="pl-PL"/>
          </w:rPr>
          <w:t>art. 108 ust. 1 pkt 4</w:t>
        </w:r>
      </w:hyperlink>
      <w:r w:rsidR="00033C76" w:rsidRPr="00AF5092">
        <w:rPr>
          <w:rFonts w:eastAsia="Times New Roman" w:cs="Times New Roman"/>
          <w:lang w:eastAsia="pl-PL"/>
        </w:rPr>
        <w:t xml:space="preserve"> ustawy, dotyczących orzeczenia zakazu ubiegania się o zamówienie publiczne tytułem środka zapobiegawczego, </w:t>
      </w:r>
    </w:p>
    <w:p w14:paraId="366FBBA5" w14:textId="77777777" w:rsidR="00962746" w:rsidRPr="00AF5092" w:rsidRDefault="00485D30">
      <w:pPr>
        <w:widowControl w:val="0"/>
        <w:numPr>
          <w:ilvl w:val="0"/>
          <w:numId w:val="32"/>
        </w:numPr>
        <w:rPr>
          <w:rFonts w:eastAsia="Times New Roman" w:cs="Times New Roman"/>
          <w:lang w:eastAsia="pl-PL"/>
        </w:rPr>
      </w:pPr>
      <w:hyperlink r:id="rId40">
        <w:r w:rsidR="00033C76" w:rsidRPr="00AF5092">
          <w:rPr>
            <w:rFonts w:eastAsia="Times New Roman" w:cs="Times New Roman"/>
            <w:u w:val="single"/>
            <w:lang w:eastAsia="pl-PL"/>
          </w:rPr>
          <w:t>art. 108 ust. 1 pkt 5</w:t>
        </w:r>
      </w:hyperlink>
      <w:r w:rsidR="00033C76" w:rsidRPr="00AF5092">
        <w:rPr>
          <w:rFonts w:eastAsia="Times New Roman" w:cs="Times New Roman"/>
          <w:lang w:eastAsia="pl-PL"/>
        </w:rPr>
        <w:t xml:space="preserve"> ustawy </w:t>
      </w:r>
      <w:proofErr w:type="spellStart"/>
      <w:r w:rsidR="00033C76" w:rsidRPr="00AF5092">
        <w:rPr>
          <w:rFonts w:eastAsia="Times New Roman" w:cs="Times New Roman"/>
          <w:lang w:eastAsia="pl-PL"/>
        </w:rPr>
        <w:t>pzp</w:t>
      </w:r>
      <w:proofErr w:type="spellEnd"/>
      <w:r w:rsidR="00033C76" w:rsidRPr="00AF5092">
        <w:rPr>
          <w:rFonts w:eastAsia="Times New Roman" w:cs="Times New Roman"/>
          <w:lang w:eastAsia="pl-PL"/>
        </w:rPr>
        <w:t xml:space="preserve">, dotyczących zawarcia z innymi wykonawcami porozumienia mającego na celu zakłócenie konkurencji, </w:t>
      </w:r>
    </w:p>
    <w:p w14:paraId="777E75F7" w14:textId="77777777" w:rsidR="00962746" w:rsidRPr="00AF5092" w:rsidRDefault="00485D30">
      <w:pPr>
        <w:widowControl w:val="0"/>
        <w:numPr>
          <w:ilvl w:val="0"/>
          <w:numId w:val="32"/>
        </w:numPr>
        <w:rPr>
          <w:rFonts w:eastAsia="Times New Roman" w:cs="Times New Roman"/>
          <w:lang w:eastAsia="pl-PL"/>
        </w:rPr>
      </w:pPr>
      <w:hyperlink r:id="rId41">
        <w:r w:rsidR="00033C76" w:rsidRPr="00AF5092">
          <w:rPr>
            <w:rFonts w:eastAsia="Times New Roman" w:cs="Times New Roman"/>
            <w:u w:val="single"/>
            <w:lang w:eastAsia="pl-PL"/>
          </w:rPr>
          <w:t>art. 108 ust. 1 pkt 6</w:t>
        </w:r>
      </w:hyperlink>
      <w:r w:rsidR="00033C76" w:rsidRPr="00AF5092">
        <w:rPr>
          <w:rFonts w:eastAsia="Times New Roman" w:cs="Times New Roman"/>
          <w:lang w:eastAsia="pl-PL"/>
        </w:rPr>
        <w:t xml:space="preserve"> ustawy </w:t>
      </w:r>
      <w:proofErr w:type="spellStart"/>
      <w:r w:rsidR="00033C76" w:rsidRPr="00AF5092">
        <w:rPr>
          <w:rFonts w:eastAsia="Times New Roman" w:cs="Times New Roman"/>
          <w:lang w:eastAsia="pl-PL"/>
        </w:rPr>
        <w:t>pzp</w:t>
      </w:r>
      <w:proofErr w:type="spellEnd"/>
      <w:r w:rsidR="00033C76" w:rsidRPr="00AF5092">
        <w:rPr>
          <w:rFonts w:eastAsia="Times New Roman" w:cs="Times New Roman"/>
          <w:lang w:eastAsia="pl-PL"/>
        </w:rPr>
        <w:t xml:space="preserve">, </w:t>
      </w:r>
      <w:bookmarkStart w:id="43" w:name="_Hlk66699750"/>
      <w:bookmarkEnd w:id="43"/>
    </w:p>
    <w:p w14:paraId="65E37F33" w14:textId="77777777" w:rsidR="009178C1" w:rsidRPr="00AF5092" w:rsidRDefault="00033C76" w:rsidP="009178C1">
      <w:pPr>
        <w:widowControl w:val="0"/>
        <w:numPr>
          <w:ilvl w:val="0"/>
          <w:numId w:val="36"/>
        </w:numPr>
        <w:jc w:val="both"/>
        <w:rPr>
          <w:rFonts w:cs="Times New Roman"/>
          <w:color w:val="000000" w:themeColor="text1"/>
          <w:lang w:eastAsia="pl-PL"/>
        </w:rPr>
      </w:pPr>
      <w:r w:rsidRPr="00AF5092">
        <w:rPr>
          <w:rFonts w:cs="Times New Roman"/>
          <w:color w:val="000000" w:themeColor="text1"/>
          <w:lang w:eastAsia="en-US"/>
        </w:rPr>
        <w:t xml:space="preserve">Zamawiający  żąda od wykonawcy, </w:t>
      </w:r>
      <w:r w:rsidRPr="00AF5092">
        <w:rPr>
          <w:rFonts w:cs="Times New Roman"/>
          <w:color w:val="000000" w:themeColor="text1"/>
          <w:u w:val="single"/>
          <w:lang w:eastAsia="en-US"/>
        </w:rPr>
        <w:t>który polega na zdolnościach technicznych lub zawodowych lub sytuacji finansowej lub ekonomicznej podmiotów udostępniających zasoby</w:t>
      </w:r>
      <w:r w:rsidRPr="00AF5092">
        <w:rPr>
          <w:rFonts w:cs="Times New Roman"/>
          <w:color w:val="000000" w:themeColor="text1"/>
          <w:lang w:eastAsia="en-US"/>
        </w:rPr>
        <w:t xml:space="preserve"> na zasadach określonych w </w:t>
      </w:r>
      <w:hyperlink r:id="rId42">
        <w:r w:rsidRPr="00AF5092">
          <w:rPr>
            <w:rFonts w:cs="Times New Roman"/>
            <w:color w:val="000000" w:themeColor="text1"/>
            <w:u w:val="single"/>
            <w:lang w:eastAsia="en-US"/>
          </w:rPr>
          <w:t>art. 118</w:t>
        </w:r>
      </w:hyperlink>
      <w:r w:rsidRPr="00AF5092">
        <w:rPr>
          <w:rFonts w:cs="Times New Roman"/>
          <w:color w:val="000000" w:themeColor="text1"/>
          <w:lang w:eastAsia="en-US"/>
        </w:rPr>
        <w:t xml:space="preserve"> ustawy </w:t>
      </w:r>
      <w:proofErr w:type="spellStart"/>
      <w:r w:rsidRPr="00AF5092">
        <w:rPr>
          <w:rFonts w:cs="Times New Roman"/>
          <w:color w:val="000000" w:themeColor="text1"/>
          <w:lang w:eastAsia="en-US"/>
        </w:rPr>
        <w:t>pzp</w:t>
      </w:r>
      <w:proofErr w:type="spellEnd"/>
      <w:r w:rsidRPr="00AF5092">
        <w:rPr>
          <w:rFonts w:cs="Times New Roman"/>
          <w:color w:val="000000" w:themeColor="text1"/>
          <w:lang w:eastAsia="en-US"/>
        </w:rPr>
        <w:t>, przedstawienia podmiotowych środków dowodowych, o których mowa w pkt 2) dotyczących tych podmiotów, potwierdzających, że nie zachodzą wobec tych podmiotów podstawy wykluczenia z postępowania.</w:t>
      </w:r>
    </w:p>
    <w:p w14:paraId="49807A71" w14:textId="6393B0F3" w:rsidR="00962746" w:rsidRPr="00AF5092" w:rsidRDefault="00033C76" w:rsidP="009178C1">
      <w:pPr>
        <w:widowControl w:val="0"/>
        <w:ind w:left="720"/>
        <w:jc w:val="both"/>
        <w:rPr>
          <w:rFonts w:cs="Times New Roman"/>
          <w:color w:val="000000" w:themeColor="text1"/>
          <w:lang w:eastAsia="pl-PL"/>
        </w:rPr>
      </w:pPr>
      <w:r w:rsidRPr="00AF5092">
        <w:rPr>
          <w:rFonts w:cs="Times New Roman"/>
          <w:color w:val="000000" w:themeColor="text1"/>
          <w:lang w:eastAsia="en-US"/>
        </w:rPr>
        <w:t xml:space="preserve"> </w:t>
      </w:r>
    </w:p>
    <w:p w14:paraId="60E628AD" w14:textId="77777777" w:rsidR="00962746" w:rsidRPr="00AF5092" w:rsidRDefault="00033C76">
      <w:pPr>
        <w:widowControl w:val="0"/>
        <w:numPr>
          <w:ilvl w:val="0"/>
          <w:numId w:val="36"/>
        </w:numPr>
        <w:jc w:val="both"/>
        <w:rPr>
          <w:rFonts w:cs="Times New Roman"/>
          <w:color w:val="000000" w:themeColor="text1"/>
          <w:lang w:eastAsia="pl-PL"/>
        </w:rPr>
      </w:pPr>
      <w:r w:rsidRPr="00AF5092">
        <w:rPr>
          <w:rFonts w:cs="Times New Roman"/>
          <w:color w:val="000000" w:themeColor="text1"/>
          <w:lang w:eastAsia="en-US"/>
        </w:rPr>
        <w:t xml:space="preserve">Zamawiający żąda od wykonawcy przedstawienia podmiotowych środków dowodowych, o których mowa w pkt 2) </w:t>
      </w:r>
      <w:r w:rsidRPr="00AF5092">
        <w:rPr>
          <w:rFonts w:cs="Times New Roman"/>
          <w:color w:val="000000" w:themeColor="text1"/>
          <w:u w:val="single"/>
          <w:lang w:eastAsia="en-US"/>
        </w:rPr>
        <w:t xml:space="preserve">dotyczących podwykonawców niebędących podmiotami udostępniającymi zasoby na zasadach określonych w </w:t>
      </w:r>
      <w:hyperlink r:id="rId43">
        <w:r w:rsidRPr="00AF5092">
          <w:rPr>
            <w:rFonts w:cs="Times New Roman"/>
            <w:color w:val="000000" w:themeColor="text1"/>
            <w:u w:val="single"/>
            <w:lang w:eastAsia="en-US"/>
          </w:rPr>
          <w:t>art. 118</w:t>
        </w:r>
      </w:hyperlink>
      <w:r w:rsidRPr="00AF5092">
        <w:rPr>
          <w:rFonts w:cs="Times New Roman"/>
          <w:color w:val="000000" w:themeColor="text1"/>
          <w:lang w:eastAsia="en-US"/>
        </w:rPr>
        <w:t xml:space="preserve"> ustawy </w:t>
      </w:r>
      <w:proofErr w:type="spellStart"/>
      <w:r w:rsidRPr="00AF5092">
        <w:rPr>
          <w:rFonts w:cs="Times New Roman"/>
          <w:color w:val="000000" w:themeColor="text1"/>
          <w:lang w:eastAsia="en-US"/>
        </w:rPr>
        <w:t>pzp</w:t>
      </w:r>
      <w:proofErr w:type="spellEnd"/>
      <w:r w:rsidRPr="00AF5092">
        <w:rPr>
          <w:rFonts w:cs="Times New Roman"/>
          <w:color w:val="000000" w:themeColor="text1"/>
          <w:lang w:eastAsia="en-US"/>
        </w:rPr>
        <w:t xml:space="preserve">, potwierdzających, że nie zachodzą wobec tych podwykonawców podstawy wykluczenia z postępowania. </w:t>
      </w:r>
    </w:p>
    <w:p w14:paraId="78B356B3" w14:textId="77777777" w:rsidR="00962746" w:rsidRPr="00AF5092" w:rsidRDefault="00033C76">
      <w:pPr>
        <w:widowControl w:val="0"/>
        <w:numPr>
          <w:ilvl w:val="0"/>
          <w:numId w:val="4"/>
        </w:numPr>
        <w:tabs>
          <w:tab w:val="clear" w:pos="720"/>
          <w:tab w:val="left" w:pos="360"/>
        </w:tabs>
        <w:ind w:left="360"/>
        <w:jc w:val="both"/>
        <w:rPr>
          <w:rFonts w:eastAsia="Times New Roman" w:cs="Times New Roman"/>
          <w:lang w:eastAsia="pl-PL"/>
        </w:rPr>
      </w:pPr>
      <w:r w:rsidRPr="00AF5092">
        <w:rPr>
          <w:rFonts w:eastAsia="Times New Roman" w:cs="Times New Roman"/>
          <w:lang w:eastAsia="pl-PL"/>
        </w:rPr>
        <w:t xml:space="preserve">Dokumenty podmiotów zagranicznych: </w:t>
      </w:r>
      <w:bookmarkStart w:id="44" w:name="mip57154176"/>
      <w:bookmarkEnd w:id="44"/>
    </w:p>
    <w:p w14:paraId="131219C6" w14:textId="77777777" w:rsidR="00962746" w:rsidRPr="00AF5092" w:rsidRDefault="00033C76">
      <w:pPr>
        <w:widowControl w:val="0"/>
        <w:numPr>
          <w:ilvl w:val="0"/>
          <w:numId w:val="34"/>
        </w:numPr>
        <w:jc w:val="both"/>
        <w:rPr>
          <w:rFonts w:eastAsia="Times New Roman" w:cs="Times New Roman"/>
          <w:lang w:eastAsia="pl-PL"/>
        </w:rPr>
      </w:pPr>
      <w:r w:rsidRPr="00AF5092">
        <w:rPr>
          <w:rFonts w:eastAsia="Times New Roman" w:cs="Times New Roman"/>
          <w:lang w:eastAsia="pl-PL"/>
        </w:rPr>
        <w:t>Jeżeli wykonawca ma siedzibę lub miejsce zamieszkania poza granicami Rzeczypospolitej Polskiej, zamiast:</w:t>
      </w:r>
      <w:bookmarkStart w:id="45" w:name="mip57154178"/>
      <w:bookmarkEnd w:id="45"/>
    </w:p>
    <w:p w14:paraId="38738770" w14:textId="77777777" w:rsidR="00962746" w:rsidRPr="00AF5092" w:rsidRDefault="00033C76">
      <w:pPr>
        <w:widowControl w:val="0"/>
        <w:numPr>
          <w:ilvl w:val="0"/>
          <w:numId w:val="35"/>
        </w:numPr>
        <w:jc w:val="both"/>
        <w:rPr>
          <w:rFonts w:eastAsia="Times New Roman" w:cs="Times New Roman"/>
          <w:lang w:eastAsia="pl-PL"/>
        </w:rPr>
      </w:pPr>
      <w:r w:rsidRPr="00AF5092">
        <w:rPr>
          <w:rFonts w:eastAsia="Times New Roman" w:cs="Times New Roman"/>
          <w:lang w:eastAsia="pl-PL"/>
        </w:rPr>
        <w:t xml:space="preserve">informacji z Krajowego Rejestru Karnego, o której mowa w </w:t>
      </w:r>
      <w:bookmarkStart w:id="46" w:name="_Hlk89934301"/>
      <w:r w:rsidRPr="00AF5092">
        <w:rPr>
          <w:rFonts w:eastAsia="Times New Roman" w:cs="Times New Roman"/>
          <w:color w:val="000000" w:themeColor="text1"/>
          <w:lang w:eastAsia="pl-PL"/>
        </w:rPr>
        <w:t xml:space="preserve">pkt 2) </w:t>
      </w:r>
      <w:proofErr w:type="spellStart"/>
      <w:r w:rsidRPr="00AF5092">
        <w:rPr>
          <w:rFonts w:eastAsia="Times New Roman" w:cs="Times New Roman"/>
          <w:color w:val="000000" w:themeColor="text1"/>
          <w:lang w:eastAsia="pl-PL"/>
        </w:rPr>
        <w:t>ppkt</w:t>
      </w:r>
      <w:proofErr w:type="spellEnd"/>
      <w:r w:rsidRPr="00AF5092">
        <w:rPr>
          <w:rFonts w:eastAsia="Times New Roman" w:cs="Times New Roman"/>
          <w:color w:val="000000" w:themeColor="text1"/>
          <w:lang w:eastAsia="pl-PL"/>
        </w:rPr>
        <w:t xml:space="preserve"> a) </w:t>
      </w:r>
      <w:bookmarkEnd w:id="46"/>
      <w:r w:rsidRPr="00AF5092">
        <w:rPr>
          <w:rFonts w:eastAsia="Times New Roman" w:cs="Times New Roman"/>
          <w:lang w:eastAsia="pl-PL"/>
        </w:rPr>
        <w:t xml:space="preserve">- składa informację z odpowiedniego rejestru, takiego jak rejestr sądowy, </w:t>
      </w:r>
      <w:proofErr w:type="gramStart"/>
      <w:r w:rsidRPr="00AF5092">
        <w:rPr>
          <w:rFonts w:eastAsia="Times New Roman" w:cs="Times New Roman"/>
          <w:lang w:eastAsia="pl-PL"/>
        </w:rPr>
        <w:t>albo,</w:t>
      </w:r>
      <w:proofErr w:type="gramEnd"/>
      <w:r w:rsidRPr="00AF5092">
        <w:rPr>
          <w:rFonts w:eastAsia="Times New Roman" w:cs="Times New Roman"/>
          <w:lang w:eastAsia="pl-PL"/>
        </w:rPr>
        <w:t xml:space="preserve"> w przypadku braku takiego </w:t>
      </w:r>
      <w:r w:rsidRPr="00AF5092">
        <w:rPr>
          <w:rFonts w:eastAsia="Times New Roman" w:cs="Times New Roman"/>
          <w:lang w:eastAsia="pl-PL"/>
        </w:rPr>
        <w:lastRenderedPageBreak/>
        <w:t xml:space="preserve">rejestru, inny równoważny dokument wydany przez właściwy organ sądowy lub administracyjny kraju, w którym wykonawca ma siedzibę lub miejsce zamieszkania, w zakresie, o którym mowa w </w:t>
      </w:r>
      <w:r w:rsidRPr="00AF5092">
        <w:rPr>
          <w:rFonts w:eastAsia="Times New Roman" w:cs="Times New Roman"/>
          <w:color w:val="000000" w:themeColor="text1"/>
          <w:lang w:eastAsia="pl-PL"/>
        </w:rPr>
        <w:t xml:space="preserve">pkt 2) </w:t>
      </w:r>
      <w:proofErr w:type="spellStart"/>
      <w:r w:rsidRPr="00AF5092">
        <w:rPr>
          <w:rFonts w:eastAsia="Times New Roman" w:cs="Times New Roman"/>
          <w:color w:val="000000" w:themeColor="text1"/>
          <w:lang w:eastAsia="pl-PL"/>
        </w:rPr>
        <w:t>ppkt</w:t>
      </w:r>
      <w:proofErr w:type="spellEnd"/>
      <w:r w:rsidRPr="00AF5092">
        <w:rPr>
          <w:rFonts w:eastAsia="Times New Roman" w:cs="Times New Roman"/>
          <w:color w:val="000000" w:themeColor="text1"/>
          <w:lang w:eastAsia="pl-PL"/>
        </w:rPr>
        <w:t xml:space="preserve"> a) - </w:t>
      </w:r>
      <w:r w:rsidRPr="00AF5092">
        <w:rPr>
          <w:rFonts w:eastAsia="Times New Roman" w:cs="Times New Roman"/>
          <w:lang w:eastAsia="pl-PL"/>
        </w:rPr>
        <w:t>wystawionej nie wcześniej niż 6 miesięcy przed jej złożeniem;</w:t>
      </w:r>
    </w:p>
    <w:p w14:paraId="431FAA9B" w14:textId="77777777" w:rsidR="00962746" w:rsidRPr="00AF5092" w:rsidRDefault="00033C76">
      <w:pPr>
        <w:widowControl w:val="0"/>
        <w:numPr>
          <w:ilvl w:val="0"/>
          <w:numId w:val="34"/>
        </w:numPr>
        <w:jc w:val="both"/>
        <w:rPr>
          <w:rFonts w:eastAsia="Times New Roman" w:cs="Times New Roman"/>
          <w:lang w:eastAsia="pl-PL"/>
        </w:rPr>
      </w:pPr>
      <w:r w:rsidRPr="00AF5092">
        <w:rPr>
          <w:rFonts w:eastAsia="Times New Roman" w:cs="Times New Roman"/>
          <w:lang w:eastAsia="pl-PL"/>
        </w:rPr>
        <w:t xml:space="preserve">Jeżeli w kraju, w którym wykonawca ma siedzibę lub miejsce zamieszkania, nie wydaje się dokumentów, o których mowa w pkt. 1), lub gdy dokumenty te nie odnoszą się do wszystkich przypadków, o których mowa w </w:t>
      </w:r>
      <w:hyperlink r:id="rId44">
        <w:r w:rsidRPr="00AF5092">
          <w:rPr>
            <w:rFonts w:eastAsia="Times New Roman" w:cs="Times New Roman"/>
            <w:color w:val="0000FF"/>
            <w:u w:val="single"/>
            <w:lang w:eastAsia="pl-PL"/>
          </w:rPr>
          <w:t>art. 108 ust. 1 pkt 1, 2 i 4</w:t>
        </w:r>
      </w:hyperlink>
      <w:r w:rsidRPr="00AF5092">
        <w:rPr>
          <w:rFonts w:eastAsia="Times New Roman" w:cs="Times New Roman"/>
          <w:lang w:eastAsia="pl-PL"/>
        </w:rPr>
        <w:t xml:space="preserve">, </w:t>
      </w:r>
      <w:hyperlink r:id="rId45">
        <w:r w:rsidRPr="00AF5092">
          <w:rPr>
            <w:rFonts w:eastAsia="Times New Roman" w:cs="Times New Roman"/>
            <w:color w:val="0000FF"/>
            <w:u w:val="single"/>
            <w:lang w:eastAsia="pl-PL"/>
          </w:rPr>
          <w:t>art. 109 ust. 1 pkt 1, 2</w:t>
        </w:r>
      </w:hyperlink>
      <w:r w:rsidRPr="00AF5092">
        <w:rPr>
          <w:rFonts w:eastAsia="Times New Roman" w:cs="Times New Roman"/>
          <w:lang w:eastAsia="pl-PL"/>
        </w:rPr>
        <w:t xml:space="preserve"> lit. a i b oraz pkt 3 ustawy </w:t>
      </w:r>
      <w:proofErr w:type="spellStart"/>
      <w:r w:rsidRPr="00AF5092">
        <w:rPr>
          <w:rFonts w:eastAsia="Times New Roman" w:cs="Times New Roman"/>
          <w:lang w:eastAsia="pl-PL"/>
        </w:rPr>
        <w:t>pzp</w:t>
      </w:r>
      <w:proofErr w:type="spellEnd"/>
      <w:r w:rsidRPr="00AF5092">
        <w:rPr>
          <w:rFonts w:eastAsia="Times New Roman" w:cs="Times New Roman"/>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0E0CAC2" w14:textId="77777777" w:rsidR="00962746" w:rsidRPr="00AF5092" w:rsidRDefault="00962746">
      <w:pPr>
        <w:widowControl w:val="0"/>
        <w:ind w:left="720"/>
        <w:jc w:val="both"/>
        <w:rPr>
          <w:rFonts w:eastAsia="Times New Roman" w:cs="Times New Roman"/>
          <w:lang w:eastAsia="pl-PL"/>
        </w:rPr>
      </w:pPr>
    </w:p>
    <w:p w14:paraId="3ACF5522" w14:textId="77777777" w:rsidR="00962746" w:rsidRPr="00AF5092" w:rsidRDefault="00033C76">
      <w:pPr>
        <w:pStyle w:val="Akapitzlist"/>
        <w:widowControl w:val="0"/>
        <w:numPr>
          <w:ilvl w:val="0"/>
          <w:numId w:val="33"/>
        </w:numPr>
        <w:suppressAutoHyphens/>
        <w:spacing w:after="0" w:line="240" w:lineRule="auto"/>
        <w:jc w:val="both"/>
        <w:rPr>
          <w:rFonts w:ascii="Times New Roman" w:eastAsia="Times New Roman" w:hAnsi="Times New Roman" w:cs="Times New Roman"/>
          <w:lang w:eastAsia="pl-PL"/>
        </w:rPr>
      </w:pPr>
      <w:r w:rsidRPr="00AF5092">
        <w:rPr>
          <w:rFonts w:ascii="Times New Roman" w:eastAsia="TimesNewRoman" w:hAnsi="Times New Roman" w:cs="Times New Roman"/>
          <w:lang w:eastAsia="pl-PL"/>
        </w:rPr>
        <w:t>Wykonawca nie jest obowiązany do złożenia podmiotowych środków dowodowych w przypadku wskazania zamawiającemu w ofercie:</w:t>
      </w:r>
    </w:p>
    <w:p w14:paraId="3F01DF54" w14:textId="77777777" w:rsidR="00962746" w:rsidRPr="00AF5092" w:rsidRDefault="00033C76">
      <w:pPr>
        <w:widowControl w:val="0"/>
        <w:numPr>
          <w:ilvl w:val="0"/>
          <w:numId w:val="5"/>
        </w:numPr>
        <w:jc w:val="both"/>
        <w:rPr>
          <w:rFonts w:eastAsia="TimesNewRoman" w:cs="Times New Roman"/>
          <w:lang w:eastAsia="pl-PL"/>
        </w:rPr>
      </w:pPr>
      <w:r w:rsidRPr="00AF5092">
        <w:rPr>
          <w:rFonts w:cs="Times New Roman"/>
        </w:rPr>
        <w:t>danych umożliwiających dostęp</w:t>
      </w:r>
      <w:r w:rsidRPr="00AF5092">
        <w:rPr>
          <w:rFonts w:eastAsia="TimesNewRoman" w:cs="Times New Roman"/>
          <w:lang w:eastAsia="pl-PL"/>
        </w:rPr>
        <w:t xml:space="preserve"> do </w:t>
      </w:r>
      <w:r w:rsidRPr="00AF5092">
        <w:rPr>
          <w:rFonts w:cs="Times New Roman"/>
        </w:rPr>
        <w:t xml:space="preserve">bezpłatnych i ogólnodostępnych baz danych, w szczególności rejestrów publicznych w rozumieniu ustawy z dnia 17 lutego 2005 r. o informatyzacji działalności podmiotów realizujących zadania publiczne, </w:t>
      </w:r>
    </w:p>
    <w:p w14:paraId="45E17B86" w14:textId="77777777" w:rsidR="00962746" w:rsidRPr="00AF5092" w:rsidRDefault="00033C76">
      <w:pPr>
        <w:widowControl w:val="0"/>
        <w:numPr>
          <w:ilvl w:val="0"/>
          <w:numId w:val="5"/>
        </w:numPr>
        <w:tabs>
          <w:tab w:val="left" w:pos="720"/>
        </w:tabs>
        <w:jc w:val="both"/>
        <w:rPr>
          <w:rFonts w:eastAsia="TimesNewRoman" w:cs="Times New Roman"/>
          <w:lang w:eastAsia="pl-PL"/>
        </w:rPr>
      </w:pPr>
      <w:r w:rsidRPr="00AF5092">
        <w:rPr>
          <w:rFonts w:eastAsia="TimesNewRoman" w:cs="Times New Roman"/>
          <w:lang w:eastAsia="pl-PL"/>
        </w:rPr>
        <w:t xml:space="preserve">wcześniejszego postępowania prowadzonego przez zamawiającego, gdzie są podmiotowe środki dowodowe </w:t>
      </w:r>
      <w:r w:rsidRPr="00AF5092">
        <w:rPr>
          <w:rFonts w:eastAsia="Arial" w:cs="Times New Roman"/>
          <w:lang w:eastAsia="pl-PL"/>
        </w:rPr>
        <w:t>oraz potwierdzi ich prawidłowość i aktualność.</w:t>
      </w:r>
    </w:p>
    <w:p w14:paraId="764C8DA2" w14:textId="77777777" w:rsidR="00962746" w:rsidRPr="00AF5092" w:rsidRDefault="00033C76">
      <w:pPr>
        <w:pStyle w:val="Akapitzlist"/>
        <w:widowControl w:val="0"/>
        <w:numPr>
          <w:ilvl w:val="0"/>
          <w:numId w:val="33"/>
        </w:numPr>
        <w:suppressAutoHyphens/>
        <w:spacing w:after="0" w:line="240" w:lineRule="auto"/>
        <w:jc w:val="both"/>
        <w:rPr>
          <w:rFonts w:ascii="Times New Roman" w:eastAsia="Times New Roman" w:hAnsi="Times New Roman" w:cs="Times New Roman"/>
          <w:lang w:eastAsia="pl-PL"/>
        </w:rPr>
      </w:pPr>
      <w:r w:rsidRPr="00AF5092">
        <w:rPr>
          <w:rFonts w:ascii="Times New Roman" w:hAnsi="Times New Roman" w:cs="Times New Roman"/>
        </w:rPr>
        <w:t xml:space="preserve">W przypadku wskazania przez wykonawcę dostępności podmiotowych środków dowodowych lub dokumentów, pod określonymi adresami internetowymi ogólnodostępnych i bezpłatnych baz danych, zamawiający </w:t>
      </w:r>
      <w:r w:rsidRPr="00AF5092">
        <w:rPr>
          <w:rFonts w:ascii="Times New Roman" w:hAnsi="Times New Roman" w:cs="Times New Roman"/>
          <w:b/>
          <w:bCs/>
        </w:rPr>
        <w:t>może żądać</w:t>
      </w:r>
      <w:r w:rsidRPr="00AF5092">
        <w:rPr>
          <w:rFonts w:ascii="Times New Roman" w:hAnsi="Times New Roman" w:cs="Times New Roman"/>
        </w:rPr>
        <w:t xml:space="preserve"> od wykonawcy przedstawienia tłumaczenia na język polski pobranych samodzielnie przez zamawiającego podmiotowych środków dowodowych lub dokumentów.</w:t>
      </w:r>
      <w:bookmarkStart w:id="47" w:name="mip57154259"/>
      <w:bookmarkEnd w:id="47"/>
    </w:p>
    <w:p w14:paraId="71E26467" w14:textId="77777777" w:rsidR="00962746" w:rsidRPr="00AF5092" w:rsidRDefault="00033C76">
      <w:pPr>
        <w:pStyle w:val="Akapitzlist"/>
        <w:widowControl w:val="0"/>
        <w:numPr>
          <w:ilvl w:val="0"/>
          <w:numId w:val="33"/>
        </w:numPr>
        <w:suppressAutoHyphens/>
        <w:spacing w:after="0" w:line="240" w:lineRule="auto"/>
        <w:jc w:val="both"/>
        <w:rPr>
          <w:rFonts w:ascii="Times New Roman" w:eastAsia="Times New Roman" w:hAnsi="Times New Roman" w:cs="Times New Roman"/>
          <w:lang w:eastAsia="pl-PL"/>
        </w:rPr>
      </w:pPr>
      <w:r w:rsidRPr="00AF5092">
        <w:rPr>
          <w:rFonts w:ascii="Times New Roman" w:hAnsi="Times New Roman" w:cs="Times New Roman"/>
        </w:rPr>
        <w:t xml:space="preserve">Podmiotowe środki dowodowe oraz inne dokumenty lub oświadczenia, o których mowa w rozdziale XXI SWZ, składa się w formie elektronicznej lub w formie dokumentowej, w zakresie i w sposób określony w przepisach wydanych na podstawie </w:t>
      </w:r>
      <w:hyperlink r:id="rId46">
        <w:r w:rsidRPr="00AF5092">
          <w:rPr>
            <w:rFonts w:ascii="Times New Roman" w:hAnsi="Times New Roman" w:cs="Times New Roman"/>
            <w:color w:val="0000FF" w:themeColor="hyperlink"/>
            <w:u w:val="single"/>
          </w:rPr>
          <w:t>art. 70</w:t>
        </w:r>
      </w:hyperlink>
      <w:r w:rsidRPr="00AF5092">
        <w:rPr>
          <w:rFonts w:ascii="Times New Roman" w:hAnsi="Times New Roman" w:cs="Times New Roman"/>
        </w:rPr>
        <w:t xml:space="preserve"> ustawy </w:t>
      </w:r>
      <w:proofErr w:type="spellStart"/>
      <w:r w:rsidRPr="00AF5092">
        <w:rPr>
          <w:rFonts w:ascii="Times New Roman" w:hAnsi="Times New Roman" w:cs="Times New Roman"/>
        </w:rPr>
        <w:t>pzp</w:t>
      </w:r>
      <w:proofErr w:type="spellEnd"/>
      <w:r w:rsidRPr="00AF5092">
        <w:rPr>
          <w:rFonts w:ascii="Times New Roman" w:hAnsi="Times New Roman" w:cs="Times New Roman"/>
        </w:rPr>
        <w:t>.</w:t>
      </w:r>
    </w:p>
    <w:p w14:paraId="1532BAA2" w14:textId="77777777" w:rsidR="00962746" w:rsidRPr="00AF5092" w:rsidRDefault="00033C76">
      <w:pPr>
        <w:pStyle w:val="Akapitzlist"/>
        <w:widowControl w:val="0"/>
        <w:numPr>
          <w:ilvl w:val="0"/>
          <w:numId w:val="33"/>
        </w:numPr>
        <w:suppressAutoHyphens/>
        <w:spacing w:after="0" w:line="240" w:lineRule="auto"/>
        <w:jc w:val="both"/>
        <w:rPr>
          <w:rFonts w:ascii="Times New Roman" w:eastAsia="Times New Roman" w:hAnsi="Times New Roman" w:cs="Times New Roman"/>
          <w:lang w:eastAsia="pl-PL"/>
        </w:rPr>
      </w:pPr>
      <w:r w:rsidRPr="00AF5092">
        <w:rPr>
          <w:rFonts w:ascii="Times New Roman" w:hAnsi="Times New Roman" w:cs="Times New Roman"/>
        </w:rPr>
        <w:t xml:space="preserve">W zakresie nieuregulowanym ustawą </w:t>
      </w:r>
      <w:proofErr w:type="spellStart"/>
      <w:r w:rsidRPr="00AF5092">
        <w:rPr>
          <w:rFonts w:ascii="Times New Roman" w:hAnsi="Times New Roman" w:cs="Times New Roman"/>
        </w:rPr>
        <w:t>pzp</w:t>
      </w:r>
      <w:proofErr w:type="spellEnd"/>
      <w:r w:rsidRPr="00AF5092">
        <w:rPr>
          <w:rFonts w:ascii="Times New Roman" w:hAnsi="Times New Roman" w:cs="Times New Roman"/>
        </w:rPr>
        <w:t xml:space="preserve"> i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562E8C07" w14:textId="77777777" w:rsidR="00962746" w:rsidRPr="00AF5092" w:rsidRDefault="00962746">
      <w:pPr>
        <w:widowControl w:val="0"/>
        <w:jc w:val="both"/>
        <w:rPr>
          <w:rFonts w:eastAsia="Times New Roman" w:cs="Times New Roman"/>
          <w:b/>
          <w:bCs/>
          <w:lang w:eastAsia="pl-PL"/>
        </w:rPr>
      </w:pPr>
    </w:p>
    <w:p w14:paraId="52BEC4B4"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rPr>
      </w:pPr>
      <w:bookmarkStart w:id="48" w:name="_Toc68156096"/>
      <w:r w:rsidRPr="00AF5092">
        <w:rPr>
          <w:rFonts w:ascii="Times New Roman" w:eastAsia="Times New Roman" w:hAnsi="Times New Roman" w:cs="Times New Roman"/>
          <w:b/>
          <w:bCs/>
        </w:rPr>
        <w:t>WYMAGANIA DOTYCZĄCE WADIUM</w:t>
      </w:r>
      <w:bookmarkEnd w:id="48"/>
    </w:p>
    <w:p w14:paraId="7B8D1743" w14:textId="77777777" w:rsidR="00962746" w:rsidRPr="00AF5092" w:rsidRDefault="00033C76">
      <w:pPr>
        <w:widowControl w:val="0"/>
        <w:tabs>
          <w:tab w:val="left" w:pos="502"/>
          <w:tab w:val="left" w:pos="644"/>
          <w:tab w:val="left" w:pos="6237"/>
        </w:tabs>
        <w:jc w:val="both"/>
        <w:rPr>
          <w:rFonts w:eastAsia="Times New Roman" w:cs="Times New Roman"/>
          <w:color w:val="000000" w:themeColor="text1"/>
        </w:rPr>
      </w:pPr>
      <w:r w:rsidRPr="00AF5092">
        <w:rPr>
          <w:rFonts w:eastAsia="Times New Roman" w:cs="Times New Roman"/>
          <w:color w:val="000000" w:themeColor="text1"/>
        </w:rPr>
        <w:t>Zamawiający nie wymaga wniesienia wadium.</w:t>
      </w:r>
    </w:p>
    <w:p w14:paraId="6EC2586D" w14:textId="77777777" w:rsidR="00962746" w:rsidRPr="00AF5092" w:rsidRDefault="00962746">
      <w:pPr>
        <w:widowControl w:val="0"/>
        <w:ind w:left="426"/>
        <w:jc w:val="both"/>
        <w:rPr>
          <w:rFonts w:eastAsia="Arial" w:cs="Times New Roman"/>
          <w:lang w:val="pl" w:eastAsia="pl-PL"/>
        </w:rPr>
      </w:pPr>
    </w:p>
    <w:p w14:paraId="30C74DCD"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rPr>
      </w:pPr>
      <w:bookmarkStart w:id="49" w:name="_Toc68156097"/>
      <w:r w:rsidRPr="00AF5092">
        <w:rPr>
          <w:rFonts w:ascii="Times New Roman" w:eastAsia="Times New Roman" w:hAnsi="Times New Roman" w:cs="Times New Roman"/>
          <w:b/>
          <w:bCs/>
        </w:rPr>
        <w:t>INFORMACJE O SPOSOBIE POROZUMIEWANIA SIĘ ZAMAWIAJĄCEGO Z WYKONAWCAMI ORAZ PRZEKAZYWANIA OŚWIADCZEŃ LUB DOKUMENTÓW ORAZ WSKAZANIE OSÓB UPRAWNIONYCH DO POROZUMIEWANIA SIĘ Z WYKONAWCAMI</w:t>
      </w:r>
      <w:bookmarkStart w:id="50" w:name="_Hlk529868063"/>
      <w:bookmarkEnd w:id="49"/>
    </w:p>
    <w:p w14:paraId="69008338" w14:textId="744410B8" w:rsidR="00962746" w:rsidRPr="00AF5092" w:rsidRDefault="00033C76">
      <w:pPr>
        <w:widowControl w:val="0"/>
        <w:numPr>
          <w:ilvl w:val="0"/>
          <w:numId w:val="6"/>
        </w:numPr>
        <w:ind w:left="360"/>
        <w:jc w:val="both"/>
        <w:rPr>
          <w:rFonts w:cs="Times New Roman"/>
          <w:lang w:eastAsia="pl-PL"/>
        </w:rPr>
      </w:pPr>
      <w:r w:rsidRPr="00AF5092">
        <w:rPr>
          <w:rFonts w:cs="Times New Roman"/>
        </w:rPr>
        <w:t xml:space="preserve">Postępowanie prowadzone jest w języku polskim w formie elektronicznej za pośrednictwem </w:t>
      </w:r>
      <w:hyperlink r:id="rId47">
        <w:r w:rsidRPr="00AF5092">
          <w:rPr>
            <w:rFonts w:cs="Times New Roman"/>
            <w:color w:val="1155CC"/>
            <w:u w:val="single"/>
          </w:rPr>
          <w:t>platformazakupowa.pl</w:t>
        </w:r>
      </w:hyperlink>
      <w:r w:rsidRPr="00AF5092">
        <w:rPr>
          <w:rFonts w:cs="Times New Roman"/>
        </w:rPr>
        <w:t xml:space="preserve"> pod adresem: </w:t>
      </w:r>
      <w:hyperlink r:id="rId48" w:history="1">
        <w:r w:rsidR="00F61B66" w:rsidRPr="009A0709">
          <w:rPr>
            <w:rStyle w:val="Hipercze"/>
            <w:rFonts w:eastAsia="Times New Roman" w:cs="Times New Roman"/>
            <w:b/>
            <w:bCs/>
            <w:lang w:eastAsia="pl-PL"/>
          </w:rPr>
          <w:t>https://platformazakupowa.pl/transakcja/557380</w:t>
        </w:r>
      </w:hyperlink>
    </w:p>
    <w:p w14:paraId="53B6DBB3" w14:textId="77777777" w:rsidR="00962746" w:rsidRPr="00AF5092" w:rsidRDefault="00033C76">
      <w:pPr>
        <w:widowControl w:val="0"/>
        <w:numPr>
          <w:ilvl w:val="0"/>
          <w:numId w:val="6"/>
        </w:numPr>
        <w:ind w:left="360"/>
        <w:jc w:val="both"/>
        <w:rPr>
          <w:rFonts w:eastAsia="Times New Roman" w:cs="Times New Roman"/>
          <w:lang w:eastAsia="en-US"/>
        </w:rPr>
      </w:pPr>
      <w:r w:rsidRPr="00AF5092">
        <w:rPr>
          <w:rFonts w:eastAsia="Times New Roman" w:cs="Times New Roman"/>
          <w:bCs/>
        </w:rPr>
        <w:t>Osoby uprawnione do porozumiewania się z Wykonawcami</w:t>
      </w:r>
    </w:p>
    <w:p w14:paraId="2917527F" w14:textId="0CC686ED" w:rsidR="00962746" w:rsidRPr="00AF5092" w:rsidRDefault="00033C76">
      <w:pPr>
        <w:widowControl w:val="0"/>
        <w:numPr>
          <w:ilvl w:val="0"/>
          <w:numId w:val="7"/>
        </w:numPr>
        <w:ind w:left="717" w:hanging="357"/>
        <w:jc w:val="both"/>
        <w:rPr>
          <w:rFonts w:eastAsia="Times New Roman" w:cs="Times New Roman"/>
          <w:lang w:eastAsia="en-US"/>
        </w:rPr>
      </w:pPr>
      <w:r w:rsidRPr="00AF5092">
        <w:rPr>
          <w:rFonts w:eastAsia="Times New Roman" w:cs="Times New Roman"/>
          <w:lang w:eastAsia="en-US"/>
        </w:rPr>
        <w:t xml:space="preserve">W sprawach dotyczących </w:t>
      </w:r>
      <w:r w:rsidRPr="00AF5092">
        <w:rPr>
          <w:rFonts w:eastAsia="Times New Roman" w:cs="Times New Roman"/>
          <w:b/>
          <w:bCs/>
          <w:lang w:eastAsia="en-US"/>
        </w:rPr>
        <w:t>przedmiotu zamówienia</w:t>
      </w:r>
      <w:r w:rsidRPr="00AF5092">
        <w:rPr>
          <w:rFonts w:eastAsia="Times New Roman" w:cs="Times New Roman"/>
          <w:lang w:eastAsia="en-US"/>
        </w:rPr>
        <w:t xml:space="preserve">: </w:t>
      </w:r>
      <w:r w:rsidR="009178C1" w:rsidRPr="00AF5092">
        <w:rPr>
          <w:rFonts w:eastAsia="Times New Roman" w:cs="Times New Roman"/>
          <w:lang w:eastAsia="en-US"/>
        </w:rPr>
        <w:t>Anna Prokop</w:t>
      </w:r>
      <w:r w:rsidRPr="00AF5092">
        <w:rPr>
          <w:rFonts w:eastAsia="Times New Roman" w:cs="Times New Roman"/>
          <w:lang w:eastAsia="en-US"/>
        </w:rPr>
        <w:t xml:space="preserve"> – </w:t>
      </w:r>
      <w:r w:rsidR="009178C1" w:rsidRPr="00AF5092">
        <w:rPr>
          <w:rFonts w:eastAsia="Times New Roman" w:cs="Times New Roman"/>
          <w:lang w:eastAsia="en-US"/>
        </w:rPr>
        <w:t>Kierownik Apteki</w:t>
      </w:r>
      <w:r w:rsidRPr="00AF5092">
        <w:rPr>
          <w:rFonts w:eastAsia="Times New Roman" w:cs="Times New Roman"/>
          <w:lang w:eastAsia="en-US"/>
        </w:rPr>
        <w:t>, tel.</w:t>
      </w:r>
      <w:r w:rsidR="009178C1" w:rsidRPr="00AF5092">
        <w:rPr>
          <w:rFonts w:eastAsia="Times New Roman" w:cs="Times New Roman"/>
          <w:lang w:eastAsia="en-US"/>
        </w:rPr>
        <w:t>:</w:t>
      </w:r>
      <w:r w:rsidRPr="00AF5092">
        <w:rPr>
          <w:rFonts w:eastAsia="Times New Roman" w:cs="Times New Roman"/>
          <w:lang w:eastAsia="en-US"/>
        </w:rPr>
        <w:t xml:space="preserve"> (12) 68 76 </w:t>
      </w:r>
      <w:r w:rsidR="009178C1" w:rsidRPr="00AF5092">
        <w:rPr>
          <w:rFonts w:eastAsia="Times New Roman" w:cs="Times New Roman"/>
          <w:lang w:eastAsia="en-US"/>
        </w:rPr>
        <w:t>353</w:t>
      </w:r>
    </w:p>
    <w:p w14:paraId="7EC49E43" w14:textId="1BF478AF" w:rsidR="00962746" w:rsidRPr="00AF5092" w:rsidRDefault="00033C76">
      <w:pPr>
        <w:widowControl w:val="0"/>
        <w:numPr>
          <w:ilvl w:val="0"/>
          <w:numId w:val="7"/>
        </w:numPr>
        <w:ind w:left="717" w:hanging="357"/>
        <w:jc w:val="both"/>
        <w:rPr>
          <w:rFonts w:eastAsia="Times New Roman" w:cs="Times New Roman"/>
          <w:lang w:eastAsia="en-US"/>
        </w:rPr>
      </w:pPr>
      <w:r w:rsidRPr="00AF5092">
        <w:rPr>
          <w:rFonts w:eastAsia="Times New Roman" w:cs="Times New Roman"/>
          <w:lang w:eastAsia="en-US"/>
        </w:rPr>
        <w:t xml:space="preserve">W sprawach dotyczących </w:t>
      </w:r>
      <w:r w:rsidRPr="00AF5092">
        <w:rPr>
          <w:rFonts w:eastAsia="Times New Roman" w:cs="Times New Roman"/>
          <w:b/>
          <w:bCs/>
          <w:lang w:eastAsia="en-US"/>
        </w:rPr>
        <w:t>procedury przetargowej</w:t>
      </w:r>
      <w:r w:rsidRPr="00AF5092">
        <w:rPr>
          <w:rFonts w:eastAsia="Times New Roman" w:cs="Times New Roman"/>
          <w:lang w:eastAsia="en-US"/>
        </w:rPr>
        <w:t>: Paweł Kosek – Starszy Inspektor ds. Zamówień Publicznych, tel.</w:t>
      </w:r>
      <w:r w:rsidR="009178C1" w:rsidRPr="00AF5092">
        <w:rPr>
          <w:rFonts w:eastAsia="Times New Roman" w:cs="Times New Roman"/>
          <w:lang w:eastAsia="en-US"/>
        </w:rPr>
        <w:t>:</w:t>
      </w:r>
      <w:r w:rsidRPr="00AF5092">
        <w:rPr>
          <w:rFonts w:eastAsia="Times New Roman" w:cs="Times New Roman"/>
          <w:lang w:eastAsia="en-US"/>
        </w:rPr>
        <w:t xml:space="preserve"> (12) 68 76 372 (371), e-mail: </w:t>
      </w:r>
      <w:hyperlink r:id="rId49">
        <w:r w:rsidRPr="00AF5092">
          <w:rPr>
            <w:rFonts w:eastAsia="Times New Roman" w:cs="Times New Roman"/>
            <w:color w:val="0000FF"/>
            <w:u w:val="single"/>
            <w:lang w:eastAsia="en-US"/>
          </w:rPr>
          <w:t>zp@dietl.krakow.pl</w:t>
        </w:r>
      </w:hyperlink>
      <w:r w:rsidRPr="00AF5092">
        <w:rPr>
          <w:rFonts w:eastAsia="Times New Roman" w:cs="Times New Roman"/>
          <w:lang w:eastAsia="en-US"/>
        </w:rPr>
        <w:t xml:space="preserve">, </w:t>
      </w:r>
    </w:p>
    <w:p w14:paraId="57F85F28" w14:textId="77777777" w:rsidR="00962746" w:rsidRPr="00AF5092" w:rsidRDefault="00033C76">
      <w:pPr>
        <w:widowControl w:val="0"/>
        <w:numPr>
          <w:ilvl w:val="0"/>
          <w:numId w:val="6"/>
        </w:numPr>
        <w:ind w:left="360"/>
        <w:jc w:val="both"/>
        <w:rPr>
          <w:rFonts w:eastAsia="Times New Roman" w:cs="Times New Roman"/>
          <w:lang w:eastAsia="en-US"/>
        </w:rPr>
      </w:pPr>
      <w:r w:rsidRPr="00AF5092">
        <w:rPr>
          <w:rFonts w:cs="Times New Roman"/>
          <w:lang w:eastAsia="en-US"/>
        </w:rPr>
        <w:t xml:space="preserve">Komunikacja pomiędzy zamawiającym a wykonawcami, w szczególności składanie oświadczeń, </w:t>
      </w:r>
      <w:r w:rsidRPr="00AF5092">
        <w:rPr>
          <w:rFonts w:cs="Times New Roman"/>
          <w:lang w:eastAsia="en-US"/>
        </w:rPr>
        <w:lastRenderedPageBreak/>
        <w:t xml:space="preserve">wniosków, zawiadomień oraz przekazywanie informacji (innych niż oferta wykonawcy), odbywa się </w:t>
      </w:r>
      <w:r w:rsidRPr="00AF5092">
        <w:rPr>
          <w:rFonts w:cs="Times New Roman"/>
          <w:lang w:eastAsia="pl-PL"/>
        </w:rPr>
        <w:t xml:space="preserve">za pośrednictwem </w:t>
      </w:r>
      <w:r w:rsidRPr="00AF5092">
        <w:rPr>
          <w:rFonts w:cs="Times New Roman"/>
          <w:iCs/>
          <w:lang w:eastAsia="pl-PL"/>
        </w:rPr>
        <w:t xml:space="preserve">platformy zakupowej </w:t>
      </w:r>
      <w:r w:rsidRPr="00AF5092">
        <w:rPr>
          <w:rFonts w:eastAsia="Arial" w:cs="Times New Roman"/>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AF5092">
        <w:rPr>
          <w:rFonts w:eastAsia="Cambria" w:cs="Times New Roman"/>
          <w:lang w:eastAsia="en-US"/>
        </w:rPr>
        <w:t xml:space="preserve">Zamawiający dopuszcza, awaryjnie, komunikację za pośrednictwem poczty elektronicznej na adres: </w:t>
      </w:r>
      <w:hyperlink r:id="rId50">
        <w:r w:rsidRPr="00AF5092">
          <w:rPr>
            <w:rFonts w:eastAsia="Cambria" w:cs="Times New Roman"/>
            <w:b/>
            <w:bCs/>
            <w:color w:val="0000FF" w:themeColor="hyperlink"/>
            <w:u w:val="single"/>
            <w:lang w:eastAsia="en-US"/>
          </w:rPr>
          <w:t>zp@dietl.krakow.pl</w:t>
        </w:r>
      </w:hyperlink>
      <w:r w:rsidRPr="00AF5092">
        <w:rPr>
          <w:rFonts w:eastAsia="Cambria" w:cs="Times New Roman"/>
          <w:lang w:eastAsia="en-US"/>
        </w:rPr>
        <w:t xml:space="preserve"> </w:t>
      </w:r>
    </w:p>
    <w:p w14:paraId="6E67743E" w14:textId="77777777" w:rsidR="00962746" w:rsidRPr="00AF5092" w:rsidRDefault="00033C76">
      <w:pPr>
        <w:widowControl w:val="0"/>
        <w:numPr>
          <w:ilvl w:val="0"/>
          <w:numId w:val="6"/>
        </w:numPr>
        <w:ind w:left="360"/>
        <w:jc w:val="both"/>
        <w:rPr>
          <w:rFonts w:eastAsia="Times New Roman" w:cs="Times New Roman"/>
          <w:lang w:eastAsia="en-US"/>
        </w:rPr>
      </w:pPr>
      <w:r w:rsidRPr="00AF5092">
        <w:rPr>
          <w:rFonts w:eastAsia="Arial" w:cs="Times New Roman"/>
          <w:lang w:eastAsia="pl-PL"/>
        </w:rPr>
        <w:t>Zamawiający będzie przekazywał wykonawcom informacje w formie elektronicznej za pośrednictwem platformy zakupowej sekcja “Komunikaty”. Korespondencja, której zgodnie z obowiązującymi przepisami adresatem jest konkretny wykonawca, będzie przekazywana w formie elektronicznej za pośrednictwem platformy zakupowej do konkretnego wykonawcy.</w:t>
      </w:r>
    </w:p>
    <w:p w14:paraId="11E37240" w14:textId="77777777" w:rsidR="00962746" w:rsidRPr="00AF5092" w:rsidRDefault="00033C76">
      <w:pPr>
        <w:widowControl w:val="0"/>
        <w:ind w:left="360"/>
        <w:jc w:val="both"/>
        <w:rPr>
          <w:rFonts w:eastAsia="Times New Roman" w:cs="Times New Roman"/>
          <w:lang w:eastAsia="en-US"/>
        </w:rPr>
      </w:pPr>
      <w:r w:rsidRPr="00AF5092">
        <w:rPr>
          <w:rFonts w:cs="Times New Roman"/>
          <w:lang w:eastAsia="en-US"/>
        </w:rPr>
        <w:t xml:space="preserve">Wykonawca jako podmiot profesjonalny ma obowiązek sprawdzania komunikatów i wiadomości bezpośrednio na </w:t>
      </w:r>
      <w:r w:rsidRPr="00AF5092">
        <w:rPr>
          <w:rFonts w:eastAsia="Arial" w:cs="Times New Roman"/>
          <w:lang w:eastAsia="pl-PL"/>
        </w:rPr>
        <w:t xml:space="preserve">platformie zakupowej </w:t>
      </w:r>
      <w:r w:rsidRPr="00AF5092">
        <w:rPr>
          <w:rFonts w:cs="Times New Roman"/>
          <w:lang w:eastAsia="en-US"/>
        </w:rPr>
        <w:t>przesłanych przez zamawiającego, gdyż system powiadomień może ulec awarii lub powiadomienie może trafić do folderu SPAM.</w:t>
      </w:r>
    </w:p>
    <w:p w14:paraId="5DA2C150" w14:textId="77777777" w:rsidR="00962746" w:rsidRPr="00AF5092" w:rsidRDefault="00033C76">
      <w:pPr>
        <w:widowControl w:val="0"/>
        <w:numPr>
          <w:ilvl w:val="0"/>
          <w:numId w:val="6"/>
        </w:numPr>
        <w:ind w:left="360"/>
        <w:jc w:val="both"/>
        <w:rPr>
          <w:rFonts w:eastAsia="Times New Roman" w:cs="Times New Roman"/>
          <w:lang w:eastAsia="en-US"/>
        </w:rPr>
      </w:pPr>
      <w:r w:rsidRPr="00AF5092">
        <w:rPr>
          <w:rFonts w:eastAsia="Arial" w:cs="Times New Roman"/>
          <w:lang w:eastAsia="pl-PL"/>
        </w:rPr>
        <w:t xml:space="preserve">Zamawiający,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w:t>
      </w:r>
      <w:hyperlink r:id="rId51">
        <w:r w:rsidRPr="00AF5092">
          <w:rPr>
            <w:rStyle w:val="czeinternetowe"/>
            <w:rFonts w:eastAsia="Arial" w:cs="Times New Roman"/>
            <w:lang w:eastAsia="pl-PL"/>
          </w:rPr>
          <w:t>(Dz.U. z 2020 r. poz. 2452)</w:t>
        </w:r>
      </w:hyperlink>
      <w:r w:rsidRPr="00AF5092">
        <w:rPr>
          <w:rFonts w:eastAsia="Arial" w:cs="Times New Roman"/>
          <w:lang w:eastAsia="pl-PL"/>
        </w:rPr>
        <w:t>; dalej: “Rozporządzenie w sprawie środków komunikacji”), określa niezbędne wymagania sprzętowo - aplikacyjne umożliwiające pracę na platformie zakupowej, tj.:</w:t>
      </w:r>
    </w:p>
    <w:p w14:paraId="47DEFF84" w14:textId="77777777" w:rsidR="00962746" w:rsidRPr="00AF5092" w:rsidRDefault="00033C76">
      <w:pPr>
        <w:widowControl w:val="0"/>
        <w:numPr>
          <w:ilvl w:val="0"/>
          <w:numId w:val="37"/>
        </w:numPr>
        <w:ind w:hanging="357"/>
        <w:jc w:val="both"/>
        <w:rPr>
          <w:rFonts w:eastAsia="Arial" w:cs="Times New Roman"/>
          <w:lang w:eastAsia="pl-PL"/>
        </w:rPr>
      </w:pPr>
      <w:r w:rsidRPr="00AF5092">
        <w:rPr>
          <w:rFonts w:eastAsia="Arial" w:cs="Times New Roman"/>
          <w:lang w:eastAsia="pl-PL"/>
        </w:rPr>
        <w:t xml:space="preserve">stały dostęp do sieci Internet o gwarantowanej przepustowości nie mniejszej niż 512 </w:t>
      </w:r>
      <w:proofErr w:type="spellStart"/>
      <w:r w:rsidRPr="00AF5092">
        <w:rPr>
          <w:rFonts w:eastAsia="Arial" w:cs="Times New Roman"/>
          <w:lang w:eastAsia="pl-PL"/>
        </w:rPr>
        <w:t>kb</w:t>
      </w:r>
      <w:proofErr w:type="spellEnd"/>
      <w:r w:rsidRPr="00AF5092">
        <w:rPr>
          <w:rFonts w:eastAsia="Arial" w:cs="Times New Roman"/>
          <w:lang w:eastAsia="pl-PL"/>
        </w:rPr>
        <w:t>/s,</w:t>
      </w:r>
    </w:p>
    <w:p w14:paraId="50FD428B" w14:textId="77777777" w:rsidR="00962746" w:rsidRPr="00AF5092" w:rsidRDefault="00033C76">
      <w:pPr>
        <w:widowControl w:val="0"/>
        <w:numPr>
          <w:ilvl w:val="0"/>
          <w:numId w:val="37"/>
        </w:numPr>
        <w:ind w:hanging="357"/>
        <w:jc w:val="both"/>
        <w:rPr>
          <w:rFonts w:eastAsia="Arial" w:cs="Times New Roman"/>
          <w:lang w:eastAsia="pl-PL"/>
        </w:rPr>
      </w:pPr>
      <w:r w:rsidRPr="00AF5092">
        <w:rPr>
          <w:rFonts w:eastAsia="Arial" w:cs="Times New Roman"/>
          <w:lang w:eastAsia="pl-PL"/>
        </w:rPr>
        <w:t>komputer klasy PC lub MAC o następującej konfiguracji: pamięć min. 2 GB Ram, procesor Intel IV 2 GHZ lub jego nowsza wersja, jeden z systemów operacyjnych - MS Windows 7, Mac Os x 10 4, Linux, lub ich nowsze wersje,</w:t>
      </w:r>
    </w:p>
    <w:p w14:paraId="1EEEB54D" w14:textId="77777777" w:rsidR="00962746" w:rsidRPr="00AF5092" w:rsidRDefault="00033C76">
      <w:pPr>
        <w:widowControl w:val="0"/>
        <w:numPr>
          <w:ilvl w:val="0"/>
          <w:numId w:val="37"/>
        </w:numPr>
        <w:ind w:hanging="357"/>
        <w:jc w:val="both"/>
        <w:rPr>
          <w:rFonts w:eastAsia="Arial" w:cs="Times New Roman"/>
          <w:lang w:eastAsia="pl-PL"/>
        </w:rPr>
      </w:pPr>
      <w:r w:rsidRPr="00AF5092">
        <w:rPr>
          <w:rFonts w:eastAsia="Arial" w:cs="Times New Roman"/>
          <w:lang w:eastAsia="pl-PL"/>
        </w:rPr>
        <w:t>zainstalowana dowolna przeglądarka internetowa, w przypadku Internet Explorer minimalnie wersja 10 0.,</w:t>
      </w:r>
    </w:p>
    <w:p w14:paraId="46AE068A" w14:textId="77777777" w:rsidR="00962746" w:rsidRPr="00AF5092" w:rsidRDefault="00033C76">
      <w:pPr>
        <w:widowControl w:val="0"/>
        <w:numPr>
          <w:ilvl w:val="0"/>
          <w:numId w:val="37"/>
        </w:numPr>
        <w:ind w:hanging="357"/>
        <w:jc w:val="both"/>
        <w:rPr>
          <w:rFonts w:eastAsia="Arial" w:cs="Times New Roman"/>
          <w:lang w:eastAsia="pl-PL"/>
        </w:rPr>
      </w:pPr>
      <w:r w:rsidRPr="00AF5092">
        <w:rPr>
          <w:rFonts w:eastAsia="Arial" w:cs="Times New Roman"/>
          <w:lang w:eastAsia="pl-PL"/>
        </w:rPr>
        <w:t>włączona obsługa JavaScript,</w:t>
      </w:r>
    </w:p>
    <w:p w14:paraId="1D3DC57C" w14:textId="77777777" w:rsidR="00962746" w:rsidRPr="00AF5092" w:rsidRDefault="00033C76">
      <w:pPr>
        <w:widowControl w:val="0"/>
        <w:numPr>
          <w:ilvl w:val="0"/>
          <w:numId w:val="37"/>
        </w:numPr>
        <w:ind w:hanging="357"/>
        <w:jc w:val="both"/>
        <w:rPr>
          <w:rFonts w:eastAsia="Arial" w:cs="Times New Roman"/>
          <w:lang w:eastAsia="pl-PL"/>
        </w:rPr>
      </w:pPr>
      <w:r w:rsidRPr="00AF5092">
        <w:rPr>
          <w:rFonts w:eastAsia="Arial" w:cs="Times New Roman"/>
          <w:lang w:eastAsia="pl-PL"/>
        </w:rPr>
        <w:t xml:space="preserve">zainstalowany program Adobe </w:t>
      </w:r>
      <w:proofErr w:type="spellStart"/>
      <w:r w:rsidRPr="00AF5092">
        <w:rPr>
          <w:rFonts w:eastAsia="Arial" w:cs="Times New Roman"/>
          <w:lang w:eastAsia="pl-PL"/>
        </w:rPr>
        <w:t>Acrobat</w:t>
      </w:r>
      <w:proofErr w:type="spellEnd"/>
      <w:r w:rsidRPr="00AF5092">
        <w:rPr>
          <w:rFonts w:eastAsia="Arial" w:cs="Times New Roman"/>
          <w:lang w:eastAsia="pl-PL"/>
        </w:rPr>
        <w:t xml:space="preserve"> Reader lub inny obsługujący format plików .pdf,</w:t>
      </w:r>
    </w:p>
    <w:p w14:paraId="65CDE85B" w14:textId="77777777" w:rsidR="00962746" w:rsidRPr="00AF5092" w:rsidRDefault="00033C76">
      <w:pPr>
        <w:widowControl w:val="0"/>
        <w:numPr>
          <w:ilvl w:val="0"/>
          <w:numId w:val="37"/>
        </w:numPr>
        <w:ind w:hanging="357"/>
        <w:jc w:val="both"/>
        <w:rPr>
          <w:rFonts w:eastAsia="Arial" w:cs="Times New Roman"/>
          <w:lang w:eastAsia="pl-PL"/>
        </w:rPr>
      </w:pPr>
      <w:r w:rsidRPr="00AF5092">
        <w:rPr>
          <w:rFonts w:eastAsia="Arial" w:cs="Times New Roman"/>
          <w:lang w:eastAsia="pl-PL"/>
        </w:rPr>
        <w:t>Platformazakupowa.pl działa według standardu przyjętego w komunikacji sieciowej - kodowanie UTF8,</w:t>
      </w:r>
    </w:p>
    <w:p w14:paraId="2757E1BF" w14:textId="77777777" w:rsidR="00962746" w:rsidRPr="00AF5092" w:rsidRDefault="00033C76">
      <w:pPr>
        <w:widowControl w:val="0"/>
        <w:numPr>
          <w:ilvl w:val="0"/>
          <w:numId w:val="37"/>
        </w:numPr>
        <w:ind w:hanging="357"/>
        <w:jc w:val="both"/>
        <w:rPr>
          <w:rFonts w:eastAsia="Arial" w:cs="Times New Roman"/>
          <w:lang w:eastAsia="pl-PL"/>
        </w:rPr>
      </w:pPr>
      <w:r w:rsidRPr="00AF5092">
        <w:rPr>
          <w:rFonts w:eastAsia="Arial" w:cs="Times New Roman"/>
          <w:lang w:eastAsia="pl-PL"/>
        </w:rPr>
        <w:t>Oznaczenie czasu odbioru danych przez platformę zakupową stanowi datę oraz dokładny czas (</w:t>
      </w:r>
      <w:proofErr w:type="spellStart"/>
      <w:r w:rsidRPr="00AF5092">
        <w:rPr>
          <w:rFonts w:eastAsia="Arial" w:cs="Times New Roman"/>
          <w:lang w:eastAsia="pl-PL"/>
        </w:rPr>
        <w:t>hh:</w:t>
      </w:r>
      <w:proofErr w:type="gramStart"/>
      <w:r w:rsidRPr="00AF5092">
        <w:rPr>
          <w:rFonts w:eastAsia="Arial" w:cs="Times New Roman"/>
          <w:lang w:eastAsia="pl-PL"/>
        </w:rPr>
        <w:t>mm:ss</w:t>
      </w:r>
      <w:proofErr w:type="spellEnd"/>
      <w:proofErr w:type="gramEnd"/>
      <w:r w:rsidRPr="00AF5092">
        <w:rPr>
          <w:rFonts w:eastAsia="Arial" w:cs="Times New Roman"/>
          <w:lang w:eastAsia="pl-PL"/>
        </w:rPr>
        <w:t>) generowany wg. czasu lokalnego serwera synchronizowanego z zegarem Głównego Urzędu Miar.</w:t>
      </w:r>
    </w:p>
    <w:p w14:paraId="717C2B6F" w14:textId="77777777" w:rsidR="00962746" w:rsidRPr="00AF5092" w:rsidRDefault="00033C76">
      <w:pPr>
        <w:widowControl w:val="0"/>
        <w:numPr>
          <w:ilvl w:val="0"/>
          <w:numId w:val="6"/>
        </w:numPr>
        <w:ind w:left="360"/>
        <w:jc w:val="both"/>
        <w:rPr>
          <w:rFonts w:eastAsia="Arial" w:cs="Times New Roman"/>
          <w:lang w:eastAsia="pl-PL"/>
        </w:rPr>
      </w:pPr>
      <w:r w:rsidRPr="00AF5092">
        <w:rPr>
          <w:rFonts w:eastAsia="Arial" w:cs="Times New Roman"/>
          <w:lang w:eastAsia="pl-PL"/>
        </w:rPr>
        <w:t>Wykonawca, przystępując do niniejszego postępowania o udzielenie zamówienia publicznego:</w:t>
      </w:r>
    </w:p>
    <w:p w14:paraId="439B335D" w14:textId="77777777" w:rsidR="00962746" w:rsidRPr="00AF5092" w:rsidRDefault="00033C76">
      <w:pPr>
        <w:widowControl w:val="0"/>
        <w:numPr>
          <w:ilvl w:val="0"/>
          <w:numId w:val="38"/>
        </w:numPr>
        <w:jc w:val="both"/>
        <w:rPr>
          <w:rFonts w:eastAsia="Arial" w:cs="Times New Roman"/>
          <w:lang w:eastAsia="pl-PL"/>
        </w:rPr>
      </w:pPr>
      <w:r w:rsidRPr="00AF5092">
        <w:rPr>
          <w:rFonts w:eastAsia="Arial" w:cs="Times New Roman"/>
          <w:lang w:eastAsia="pl-PL"/>
        </w:rPr>
        <w:t xml:space="preserve">akceptuje warunki korzystania z platformazakupowa.pl określone w Regulaminie zamieszczonym na stronie internetowej w zakładce „Regulamin” </w:t>
      </w:r>
      <w:hyperlink r:id="rId52">
        <w:r w:rsidRPr="00AF5092">
          <w:rPr>
            <w:rFonts w:eastAsia="Arial" w:cs="Times New Roman"/>
            <w:lang w:eastAsia="pl-PL"/>
          </w:rPr>
          <w:t>pod linkiem</w:t>
        </w:r>
      </w:hyperlink>
      <w:r w:rsidRPr="00AF5092">
        <w:rPr>
          <w:rFonts w:eastAsia="Arial" w:cs="Times New Roman"/>
          <w:lang w:eastAsia="pl-PL"/>
        </w:rPr>
        <w:t xml:space="preserve">: </w:t>
      </w:r>
      <w:hyperlink r:id="rId53">
        <w:r w:rsidRPr="00AF5092">
          <w:rPr>
            <w:rFonts w:eastAsia="Arial" w:cs="Times New Roman"/>
            <w:color w:val="0000FF" w:themeColor="hyperlink"/>
            <w:u w:val="single"/>
            <w:lang w:eastAsia="pl-PL"/>
          </w:rPr>
          <w:t>https://platformazakupowa.pl/strona/1-regulamin</w:t>
        </w:r>
      </w:hyperlink>
      <w:r w:rsidRPr="00AF5092">
        <w:rPr>
          <w:rFonts w:eastAsia="Arial" w:cs="Times New Roman"/>
          <w:lang w:eastAsia="pl-PL"/>
        </w:rPr>
        <w:t xml:space="preserve"> oraz uznaje go za wiążący,</w:t>
      </w:r>
    </w:p>
    <w:p w14:paraId="340E624F" w14:textId="77777777" w:rsidR="00962746" w:rsidRPr="00AF5092" w:rsidRDefault="00033C76">
      <w:pPr>
        <w:widowControl w:val="0"/>
        <w:numPr>
          <w:ilvl w:val="0"/>
          <w:numId w:val="38"/>
        </w:numPr>
        <w:jc w:val="both"/>
        <w:rPr>
          <w:rFonts w:eastAsia="Arial" w:cs="Times New Roman"/>
          <w:lang w:eastAsia="pl-PL"/>
        </w:rPr>
      </w:pPr>
      <w:r w:rsidRPr="00AF5092">
        <w:rPr>
          <w:rFonts w:eastAsia="Arial" w:cs="Times New Roman"/>
          <w:lang w:eastAsia="pl-PL"/>
        </w:rPr>
        <w:t xml:space="preserve">zapoznał i stosuje się do Instrukcji składania ofert/wniosków dostępnej pod linkiem: </w:t>
      </w:r>
      <w:hyperlink r:id="rId54">
        <w:r w:rsidRPr="00AF5092">
          <w:rPr>
            <w:rFonts w:eastAsia="Arial" w:cs="Times New Roman"/>
            <w:color w:val="0000FF" w:themeColor="hyperlink"/>
            <w:u w:val="single"/>
            <w:lang w:eastAsia="pl-PL"/>
          </w:rPr>
          <w:t>https://drive.google.com/file/d/1Kd1DttbBeiNWt4q4slS4t76lZVKPbkyD/view</w:t>
        </w:r>
      </w:hyperlink>
      <w:r w:rsidRPr="00AF5092">
        <w:rPr>
          <w:rFonts w:eastAsia="Arial" w:cs="Times New Roman"/>
          <w:lang w:eastAsia="pl-PL"/>
        </w:rPr>
        <w:t xml:space="preserve"> </w:t>
      </w:r>
    </w:p>
    <w:p w14:paraId="26DE3D47" w14:textId="77777777" w:rsidR="00962746" w:rsidRPr="00AF5092" w:rsidRDefault="00033C76">
      <w:pPr>
        <w:widowControl w:val="0"/>
        <w:numPr>
          <w:ilvl w:val="0"/>
          <w:numId w:val="6"/>
        </w:numPr>
        <w:ind w:left="360"/>
        <w:jc w:val="both"/>
        <w:rPr>
          <w:rFonts w:eastAsia="Arial" w:cs="Times New Roman"/>
          <w:lang w:eastAsia="pl-PL"/>
        </w:rPr>
      </w:pPr>
      <w:r w:rsidRPr="00AF5092">
        <w:rPr>
          <w:rFonts w:eastAsia="Arial" w:cs="Times New Roman"/>
          <w:lang w:val="pl" w:eastAsia="pl-PL"/>
        </w:rPr>
        <w:t xml:space="preserve">Zamawiający nie ponosi odpowiedzialności za złożenie oferty w sposób niezgodny z Instrukcją korzystania z </w:t>
      </w:r>
      <w:r w:rsidRPr="00AF5092">
        <w:rPr>
          <w:rFonts w:eastAsia="Arial" w:cs="Times New Roman"/>
          <w:lang w:eastAsia="pl-PL"/>
        </w:rPr>
        <w:t>platformy zakupowej</w:t>
      </w:r>
      <w:r w:rsidRPr="00AF5092">
        <w:rPr>
          <w:rFonts w:eastAsia="Arial" w:cs="Times New Roman"/>
          <w:lang w:val="pl"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AF5092">
        <w:rPr>
          <w:rFonts w:eastAsia="Arial" w:cs="Times New Roman"/>
          <w:lang w:val="pl" w:eastAsia="pl-PL"/>
        </w:rPr>
        <w:t>pzp</w:t>
      </w:r>
      <w:proofErr w:type="spellEnd"/>
      <w:r w:rsidRPr="00AF5092">
        <w:rPr>
          <w:rFonts w:eastAsia="Arial" w:cs="Times New Roman"/>
          <w:lang w:val="pl" w:eastAsia="pl-PL"/>
        </w:rPr>
        <w:t>.</w:t>
      </w:r>
    </w:p>
    <w:p w14:paraId="36E198B2" w14:textId="77777777" w:rsidR="00962746" w:rsidRPr="00AF5092" w:rsidRDefault="00033C76">
      <w:pPr>
        <w:widowControl w:val="0"/>
        <w:numPr>
          <w:ilvl w:val="0"/>
          <w:numId w:val="6"/>
        </w:numPr>
        <w:ind w:left="360"/>
        <w:jc w:val="both"/>
        <w:rPr>
          <w:rFonts w:eastAsia="Arial" w:cs="Times New Roman"/>
          <w:lang w:eastAsia="pl-PL"/>
        </w:rPr>
      </w:pPr>
      <w:r w:rsidRPr="00AF5092">
        <w:rPr>
          <w:rFonts w:eastAsia="Arial" w:cs="Times New Roman"/>
          <w:lang w:val="pl" w:eastAsia="pl-PL"/>
        </w:rPr>
        <w:t xml:space="preserve">Zamawiający informuje, że instrukcje korzystania z </w:t>
      </w:r>
      <w:r w:rsidRPr="00AF5092">
        <w:rPr>
          <w:rFonts w:eastAsia="Arial" w:cs="Times New Roman"/>
          <w:lang w:eastAsia="pl-PL"/>
        </w:rPr>
        <w:t xml:space="preserve">platformy zakupowej </w:t>
      </w:r>
      <w:r w:rsidRPr="00AF5092">
        <w:rPr>
          <w:rFonts w:eastAsia="Arial" w:cs="Times New Roman"/>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55">
        <w:r w:rsidRPr="00AF5092">
          <w:rPr>
            <w:rFonts w:eastAsia="Arial" w:cs="Times New Roman"/>
            <w:color w:val="1155CC"/>
            <w:u w:val="single"/>
            <w:lang w:val="pl" w:eastAsia="pl-PL"/>
          </w:rPr>
          <w:t>https://platformazakupowa.pl/strona/45-instrukcje</w:t>
        </w:r>
      </w:hyperlink>
    </w:p>
    <w:bookmarkEnd w:id="50"/>
    <w:p w14:paraId="07ABBE95" w14:textId="77777777" w:rsidR="00962746" w:rsidRPr="00AF5092" w:rsidRDefault="00962746">
      <w:pPr>
        <w:widowControl w:val="0"/>
        <w:jc w:val="both"/>
        <w:rPr>
          <w:rFonts w:eastAsia="Times New Roman" w:cs="Times New Roman"/>
          <w:b/>
          <w:bCs/>
          <w:u w:val="single"/>
        </w:rPr>
      </w:pPr>
    </w:p>
    <w:p w14:paraId="62BB0C67"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rPr>
      </w:pPr>
      <w:bookmarkStart w:id="51" w:name="_Toc68156098"/>
      <w:r w:rsidRPr="00AF5092">
        <w:rPr>
          <w:rFonts w:ascii="Times New Roman" w:eastAsia="Times New Roman" w:hAnsi="Times New Roman" w:cs="Times New Roman"/>
          <w:b/>
          <w:bCs/>
        </w:rPr>
        <w:t>TERMIN ZWIĄZANIA OFERTĄ</w:t>
      </w:r>
      <w:bookmarkEnd w:id="51"/>
    </w:p>
    <w:p w14:paraId="3CD7C70D" w14:textId="5E85AB21" w:rsidR="00962746" w:rsidRPr="00AF5092" w:rsidRDefault="00033C76">
      <w:pPr>
        <w:widowControl w:val="0"/>
        <w:numPr>
          <w:ilvl w:val="0"/>
          <w:numId w:val="39"/>
        </w:numPr>
        <w:jc w:val="both"/>
        <w:rPr>
          <w:rFonts w:eastAsia="Calibri" w:cs="Times New Roman"/>
          <w:lang w:eastAsia="en-US"/>
        </w:rPr>
      </w:pPr>
      <w:r w:rsidRPr="00AF5092">
        <w:rPr>
          <w:rFonts w:eastAsia="Calibri" w:cs="Times New Roman"/>
          <w:lang w:eastAsia="en-US"/>
        </w:rPr>
        <w:t xml:space="preserve">Wykonawca jest związany ofertą </w:t>
      </w:r>
      <w:r w:rsidRPr="00AF5092">
        <w:rPr>
          <w:rFonts w:eastAsia="Calibri" w:cs="Times New Roman"/>
          <w:b/>
          <w:bCs/>
          <w:lang w:eastAsia="en-US"/>
        </w:rPr>
        <w:t>90 dni</w:t>
      </w:r>
      <w:r w:rsidRPr="00AF5092">
        <w:rPr>
          <w:rFonts w:eastAsia="Calibri" w:cs="Times New Roman"/>
          <w:lang w:eastAsia="en-US"/>
        </w:rPr>
        <w:t xml:space="preserve"> </w:t>
      </w:r>
      <w:bookmarkStart w:id="52" w:name="_Hlk75762516"/>
      <w:r w:rsidRPr="00AF5092">
        <w:rPr>
          <w:rFonts w:eastAsia="Calibri" w:cs="Times New Roman"/>
          <w:lang w:eastAsia="en-US"/>
        </w:rPr>
        <w:t xml:space="preserve">od upływu terminu składania ofert, tj. do </w:t>
      </w:r>
      <w:r w:rsidRPr="009E4008">
        <w:rPr>
          <w:rFonts w:eastAsia="Calibri" w:cs="Times New Roman"/>
          <w:b/>
          <w:bCs/>
          <w:lang w:eastAsia="en-US"/>
        </w:rPr>
        <w:t xml:space="preserve">dnia </w:t>
      </w:r>
      <w:r w:rsidR="009E4008" w:rsidRPr="009E4008">
        <w:rPr>
          <w:rFonts w:eastAsia="Calibri" w:cs="Times New Roman"/>
          <w:b/>
          <w:bCs/>
          <w:lang w:eastAsia="en-US"/>
        </w:rPr>
        <w:t>01.05.2022</w:t>
      </w:r>
      <w:r w:rsidR="009E4008">
        <w:rPr>
          <w:rFonts w:eastAsia="Calibri" w:cs="Times New Roman"/>
          <w:lang w:eastAsia="en-US"/>
        </w:rPr>
        <w:t xml:space="preserve"> r.</w:t>
      </w:r>
      <w:r w:rsidRPr="00AF5092">
        <w:rPr>
          <w:rFonts w:eastAsia="Calibri" w:cs="Times New Roman"/>
          <w:lang w:eastAsia="en-US"/>
        </w:rPr>
        <w:t>, przy czym pierwszym dniem związania ofertą jest dzień, w którym upływa termin składania ofert</w:t>
      </w:r>
      <w:bookmarkEnd w:id="52"/>
      <w:r w:rsidRPr="00AF5092">
        <w:rPr>
          <w:rFonts w:eastAsia="Calibri" w:cs="Times New Roman"/>
          <w:lang w:eastAsia="en-US"/>
        </w:rPr>
        <w:t>.</w:t>
      </w:r>
    </w:p>
    <w:p w14:paraId="3CFC0C53" w14:textId="77777777" w:rsidR="00962746" w:rsidRPr="00AF5092" w:rsidRDefault="00033C76">
      <w:pPr>
        <w:widowControl w:val="0"/>
        <w:numPr>
          <w:ilvl w:val="0"/>
          <w:numId w:val="39"/>
        </w:numPr>
        <w:jc w:val="both"/>
        <w:rPr>
          <w:rFonts w:eastAsia="Calibri" w:cs="Times New Roman"/>
          <w:lang w:eastAsia="en-US"/>
        </w:rPr>
      </w:pPr>
      <w:r w:rsidRPr="00AF5092">
        <w:rPr>
          <w:rFonts w:eastAsia="Calibri" w:cs="Times New Roman"/>
          <w:lang w:eastAsia="en-US"/>
        </w:rPr>
        <w:t>W</w:t>
      </w:r>
      <w:r w:rsidRPr="00AF5092">
        <w:rPr>
          <w:rFonts w:eastAsia="Calibri" w:cs="Times New Roman"/>
          <w:b/>
          <w:lang w:eastAsia="en-US"/>
        </w:rPr>
        <w:t xml:space="preserve"> </w:t>
      </w:r>
      <w:r w:rsidRPr="00AF5092">
        <w:rPr>
          <w:rFonts w:eastAsia="Calibri" w:cs="Times New Roman"/>
          <w:lang w:eastAsia="en-US"/>
        </w:rPr>
        <w:t xml:space="preserve">przypadku gdy wybór najkorzystniejszej oferty nie nastąpi przed upływem terminu związania </w:t>
      </w:r>
      <w:r w:rsidRPr="00AF5092">
        <w:rPr>
          <w:rFonts w:eastAsia="Calibri" w:cs="Times New Roman"/>
          <w:lang w:eastAsia="en-US"/>
        </w:rPr>
        <w:lastRenderedPageBreak/>
        <w:t xml:space="preserve">ofertą określonego w dokumentach zamówienia, zamawiający przed upływem terminu związania ofertą zwraca się jednokrotnie do wykonawców o wyrażenie zgody na przedłużenie tego terminu o wskazywany przez niego okres, nie dłuższy niż 60 dni. </w:t>
      </w:r>
    </w:p>
    <w:p w14:paraId="2C719462" w14:textId="77777777" w:rsidR="00962746" w:rsidRPr="00AF5092" w:rsidRDefault="00033C76">
      <w:pPr>
        <w:widowControl w:val="0"/>
        <w:numPr>
          <w:ilvl w:val="0"/>
          <w:numId w:val="39"/>
        </w:numPr>
        <w:jc w:val="both"/>
        <w:rPr>
          <w:rFonts w:eastAsia="Calibri" w:cs="Times New Roman"/>
          <w:lang w:eastAsia="en-US"/>
        </w:rPr>
      </w:pPr>
      <w:r w:rsidRPr="00AF5092">
        <w:rPr>
          <w:rFonts w:eastAsia="Calibri" w:cs="Times New Roman"/>
          <w:lang w:eastAsia="en-US"/>
        </w:rPr>
        <w:t>Przedłużenie terminu związania ofertą, o którym mowa w ust. 2, wymaga złożenia przez wykonawcę pisemnego oświadczenia o wyrażeniu zgody na przedłużenie terminu związania ofertą.</w:t>
      </w:r>
    </w:p>
    <w:p w14:paraId="1C565157" w14:textId="77777777" w:rsidR="00962746" w:rsidRPr="00AF5092" w:rsidRDefault="00033C76">
      <w:pPr>
        <w:widowControl w:val="0"/>
        <w:numPr>
          <w:ilvl w:val="0"/>
          <w:numId w:val="39"/>
        </w:numPr>
        <w:jc w:val="both"/>
        <w:rPr>
          <w:rFonts w:eastAsia="Calibri" w:cs="Times New Roman"/>
          <w:lang w:eastAsia="en-US"/>
        </w:rPr>
      </w:pPr>
      <w:r w:rsidRPr="00AF5092">
        <w:rPr>
          <w:rFonts w:eastAsia="Calibri" w:cs="Times New Roman"/>
          <w:lang w:eastAsia="en-US"/>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367B3300" w14:textId="77777777" w:rsidR="00962746" w:rsidRPr="00AF5092" w:rsidRDefault="00033C76">
      <w:pPr>
        <w:widowControl w:val="0"/>
        <w:numPr>
          <w:ilvl w:val="0"/>
          <w:numId w:val="39"/>
        </w:numPr>
        <w:jc w:val="both"/>
        <w:rPr>
          <w:rFonts w:eastAsia="Calibri" w:cs="Times New Roman"/>
          <w:lang w:eastAsia="en-US"/>
        </w:rPr>
      </w:pPr>
      <w:r w:rsidRPr="00AF5092">
        <w:rPr>
          <w:rFonts w:eastAsia="Calibri" w:cs="Times New Roman"/>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6049EA" w14:textId="77777777" w:rsidR="00962746" w:rsidRPr="00AF5092" w:rsidRDefault="00962746">
      <w:pPr>
        <w:widowControl w:val="0"/>
        <w:ind w:left="360"/>
        <w:jc w:val="both"/>
        <w:rPr>
          <w:rFonts w:eastAsia="Calibri" w:cs="Times New Roman"/>
          <w:lang w:eastAsia="en-US"/>
        </w:rPr>
      </w:pPr>
    </w:p>
    <w:p w14:paraId="1C00515B"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rPr>
      </w:pPr>
      <w:bookmarkStart w:id="53" w:name="_Toc68156099"/>
      <w:r w:rsidRPr="00AF5092">
        <w:rPr>
          <w:rFonts w:ascii="Times New Roman" w:hAnsi="Times New Roman" w:cs="Times New Roman"/>
          <w:b/>
          <w:bCs/>
        </w:rPr>
        <w:t>OPIS SPOSOBU PRZYGOTOWANIA OFERT ORAZ DOKUMENTÓW WYMAGANYCH PRZEZ ZAMAWIAJĄCEGO</w:t>
      </w:r>
      <w:bookmarkEnd w:id="53"/>
    </w:p>
    <w:p w14:paraId="533DBE23" w14:textId="77777777" w:rsidR="00962746" w:rsidRPr="00AF5092" w:rsidRDefault="00033C76">
      <w:pPr>
        <w:widowControl w:val="0"/>
        <w:numPr>
          <w:ilvl w:val="0"/>
          <w:numId w:val="40"/>
        </w:numPr>
        <w:tabs>
          <w:tab w:val="left" w:pos="-360"/>
        </w:tabs>
        <w:ind w:left="357" w:hanging="357"/>
        <w:jc w:val="both"/>
        <w:rPr>
          <w:rFonts w:eastAsia="Calibri" w:cs="Times New Roman"/>
          <w:lang w:eastAsia="en-US"/>
        </w:rPr>
      </w:pPr>
      <w:r w:rsidRPr="00AF5092">
        <w:rPr>
          <w:rFonts w:eastAsia="Calibri" w:cs="Times New Roman"/>
          <w:lang w:eastAsia="pl-PL"/>
        </w:rPr>
        <w:t>Oferta musi być sporządzona w języku polskim, w formie elektronicznej tj. w postaci elektronicznej opatrzonej kwalifikowanym podpisem elektronicznym, w ogólnie dostępnych formatach danych i złożona za</w:t>
      </w:r>
      <w:r w:rsidRPr="00AF5092">
        <w:rPr>
          <w:rFonts w:eastAsia="Calibri" w:cs="Times New Roman"/>
        </w:rPr>
        <w:t xml:space="preserve"> pośrednictwem </w:t>
      </w:r>
      <w:r w:rsidRPr="00AF5092">
        <w:rPr>
          <w:rFonts w:eastAsia="Arial" w:cs="Times New Roman"/>
          <w:lang w:val="pl" w:eastAsia="pl-PL"/>
        </w:rPr>
        <w:t>platformazakupowa.pl</w:t>
      </w:r>
      <w:r w:rsidRPr="00AF5092">
        <w:rPr>
          <w:rFonts w:eastAsia="Calibri" w:cs="Times New Roman"/>
          <w:lang w:eastAsia="en-US"/>
        </w:rPr>
        <w:t xml:space="preserve"> </w:t>
      </w:r>
      <w:r w:rsidRPr="00AF5092">
        <w:rPr>
          <w:rFonts w:eastAsia="Arial" w:cs="Times New Roman"/>
          <w:lang w:eastAsia="pl-PL"/>
        </w:rPr>
        <w:t xml:space="preserve">Instrukcja składania ofert dostępna jest pod linkiem: </w:t>
      </w:r>
      <w:hyperlink r:id="rId56">
        <w:r w:rsidRPr="00AF5092">
          <w:rPr>
            <w:rFonts w:eastAsia="Calibri" w:cs="Times New Roman"/>
            <w:color w:val="0000FF" w:themeColor="hyperlink"/>
            <w:u w:val="single"/>
            <w:lang w:eastAsia="en-US"/>
          </w:rPr>
          <w:t>https://platformazakupowa.pl/strona/45-instrukcje</w:t>
        </w:r>
      </w:hyperlink>
      <w:r w:rsidRPr="00AF5092">
        <w:rPr>
          <w:rFonts w:eastAsia="Calibri" w:cs="Times New Roman"/>
        </w:rPr>
        <w:t xml:space="preserve"> </w:t>
      </w:r>
    </w:p>
    <w:p w14:paraId="02B439C2" w14:textId="77777777" w:rsidR="00962746" w:rsidRPr="00AF5092" w:rsidRDefault="00033C76">
      <w:pPr>
        <w:widowControl w:val="0"/>
        <w:ind w:left="360"/>
        <w:jc w:val="both"/>
        <w:rPr>
          <w:rFonts w:eastAsia="Calibri" w:cs="Times New Roman"/>
          <w:lang w:eastAsia="en-US"/>
        </w:rPr>
      </w:pPr>
      <w:r w:rsidRPr="00AF5092">
        <w:rPr>
          <w:rFonts w:eastAsia="Calibri" w:cs="Times New Roman"/>
          <w:lang w:eastAsia="pl-PL"/>
        </w:rPr>
        <w:t>Zalecane przez zamawiającego formaty to: .pdf, .</w:t>
      </w:r>
      <w:proofErr w:type="spellStart"/>
      <w:r w:rsidRPr="00AF5092">
        <w:rPr>
          <w:rFonts w:eastAsia="Calibri" w:cs="Times New Roman"/>
          <w:lang w:eastAsia="pl-PL"/>
        </w:rPr>
        <w:t>doc</w:t>
      </w:r>
      <w:proofErr w:type="spellEnd"/>
      <w:r w:rsidRPr="00AF5092">
        <w:rPr>
          <w:rFonts w:eastAsia="Calibri" w:cs="Times New Roman"/>
          <w:lang w:eastAsia="pl-PL"/>
        </w:rPr>
        <w:t>, .</w:t>
      </w:r>
      <w:proofErr w:type="spellStart"/>
      <w:r w:rsidRPr="00AF5092">
        <w:rPr>
          <w:rFonts w:eastAsia="Calibri" w:cs="Times New Roman"/>
          <w:lang w:eastAsia="pl-PL"/>
        </w:rPr>
        <w:t>docx</w:t>
      </w:r>
      <w:proofErr w:type="spellEnd"/>
      <w:r w:rsidRPr="00AF5092">
        <w:rPr>
          <w:rFonts w:eastAsia="Calibri" w:cs="Times New Roman"/>
          <w:lang w:eastAsia="pl-PL"/>
        </w:rPr>
        <w:t>, .</w:t>
      </w:r>
      <w:proofErr w:type="spellStart"/>
      <w:r w:rsidRPr="00AF5092">
        <w:rPr>
          <w:rFonts w:eastAsia="Calibri" w:cs="Times New Roman"/>
          <w:lang w:eastAsia="pl-PL"/>
        </w:rPr>
        <w:t>odt</w:t>
      </w:r>
      <w:proofErr w:type="spellEnd"/>
      <w:r w:rsidRPr="00AF5092">
        <w:rPr>
          <w:rFonts w:eastAsia="Calibri" w:cs="Times New Roman"/>
          <w:lang w:eastAsia="pl-PL"/>
        </w:rPr>
        <w:t>., .xls, .</w:t>
      </w:r>
      <w:proofErr w:type="spellStart"/>
      <w:r w:rsidRPr="00AF5092">
        <w:rPr>
          <w:rFonts w:eastAsia="Calibri" w:cs="Times New Roman"/>
          <w:lang w:eastAsia="pl-PL"/>
        </w:rPr>
        <w:t>xlsx</w:t>
      </w:r>
      <w:proofErr w:type="spellEnd"/>
      <w:r w:rsidRPr="00AF5092">
        <w:rPr>
          <w:rFonts w:eastAsia="Calibri" w:cs="Times New Roman"/>
          <w:lang w:eastAsia="pl-PL"/>
        </w:rPr>
        <w:t xml:space="preserve">.  </w:t>
      </w:r>
    </w:p>
    <w:p w14:paraId="57187050" w14:textId="77777777" w:rsidR="00962746" w:rsidRPr="00AF5092" w:rsidRDefault="00033C76">
      <w:pPr>
        <w:widowControl w:val="0"/>
        <w:numPr>
          <w:ilvl w:val="0"/>
          <w:numId w:val="40"/>
        </w:numPr>
        <w:tabs>
          <w:tab w:val="left" w:pos="-360"/>
        </w:tabs>
        <w:ind w:left="360"/>
        <w:jc w:val="both"/>
        <w:rPr>
          <w:rFonts w:eastAsia="Calibri" w:cs="Times New Roman"/>
          <w:lang w:eastAsia="en-US"/>
        </w:rPr>
      </w:pPr>
      <w:r w:rsidRPr="00AF5092">
        <w:rPr>
          <w:rFonts w:eastAsia="Arial" w:cs="Times New Roman"/>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F9986AD" w14:textId="77777777" w:rsidR="00962746" w:rsidRPr="00AF5092" w:rsidRDefault="00033C76">
      <w:pPr>
        <w:widowControl w:val="0"/>
        <w:numPr>
          <w:ilvl w:val="0"/>
          <w:numId w:val="40"/>
        </w:numPr>
        <w:tabs>
          <w:tab w:val="left" w:pos="-360"/>
        </w:tabs>
        <w:ind w:left="360" w:hanging="357"/>
        <w:jc w:val="both"/>
        <w:rPr>
          <w:rFonts w:eastAsia="Calibri" w:cs="Times New Roman"/>
          <w:color w:val="FF0000"/>
          <w:lang w:eastAsia="en-US"/>
        </w:rPr>
      </w:pPr>
      <w:r w:rsidRPr="00AF5092">
        <w:rPr>
          <w:rFonts w:cs="Times New Roman"/>
          <w:lang w:eastAsia="pl-PL"/>
        </w:rPr>
        <w:t xml:space="preserve">Pełnomocnictwo do złożenia oferty musi być złożone w oryginale w takiej samej formie, jak składana oferta tj. w formie elektronicznej (postać elektroniczna opatrzona kwalifikowanym podpisem). </w:t>
      </w:r>
    </w:p>
    <w:p w14:paraId="1FD094FC" w14:textId="77777777" w:rsidR="00962746" w:rsidRPr="00AF5092" w:rsidRDefault="00033C76">
      <w:pPr>
        <w:widowControl w:val="0"/>
        <w:ind w:left="360" w:firstLine="349"/>
        <w:jc w:val="both"/>
        <w:rPr>
          <w:rFonts w:eastAsia="Calibri" w:cs="Times New Roman"/>
          <w:color w:val="FF0000"/>
          <w:lang w:eastAsia="en-US"/>
        </w:rPr>
      </w:pPr>
      <w:r w:rsidRPr="00AF5092">
        <w:rPr>
          <w:rFonts w:eastAsia="Times New Roman" w:cs="Times New Roman"/>
        </w:rPr>
        <w:t xml:space="preserve">W przypadku gdy pełnomocnictwo zostało sporządzone jako dokument w postaci papierowej i opatrzone własnoręcznym podpisem, przekazuje się cyfrowe odwzorowanie tego dokumentu opatrzone przez mocodawcę </w:t>
      </w:r>
      <w:r w:rsidRPr="00AF5092">
        <w:rPr>
          <w:rFonts w:eastAsia="Times New Roman" w:cs="Times New Roman"/>
          <w:lang w:val="pl"/>
        </w:rPr>
        <w:t>kwalifikowanym podpisem elektronicznym</w:t>
      </w:r>
      <w:r w:rsidRPr="00AF5092">
        <w:rPr>
          <w:rFonts w:eastAsia="Times New Roman" w:cs="Times New Roman"/>
        </w:rPr>
        <w:t xml:space="preserve">, potwierdzającym zgodność odwzorowania cyfrowego z dokumentem w postaci papierowej. </w:t>
      </w:r>
    </w:p>
    <w:p w14:paraId="1FF03DDF" w14:textId="77777777" w:rsidR="00962746" w:rsidRPr="00AF5092" w:rsidRDefault="00033C76">
      <w:pPr>
        <w:widowControl w:val="0"/>
        <w:ind w:left="360" w:firstLine="349"/>
        <w:jc w:val="both"/>
        <w:rPr>
          <w:rFonts w:eastAsia="Calibri" w:cs="Times New Roman"/>
          <w:color w:val="FF0000"/>
          <w:lang w:eastAsia="en-US"/>
        </w:rPr>
      </w:pPr>
      <w:r w:rsidRPr="00AF5092">
        <w:rPr>
          <w:rFonts w:cs="Times New Roman"/>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AF5092">
        <w:rPr>
          <w:rFonts w:cs="Times New Roman"/>
          <w:b/>
          <w:bCs/>
          <w:lang w:eastAsia="pl-PL"/>
        </w:rPr>
        <w:t xml:space="preserve">Elektroniczna kopia pełnomocnictwa nie może być uwierzytelniona przez upełnomocnionego. </w:t>
      </w:r>
    </w:p>
    <w:p w14:paraId="5E8261F0" w14:textId="77777777" w:rsidR="00962746" w:rsidRPr="00AF5092" w:rsidRDefault="00033C76">
      <w:pPr>
        <w:widowControl w:val="0"/>
        <w:numPr>
          <w:ilvl w:val="0"/>
          <w:numId w:val="40"/>
        </w:numPr>
        <w:tabs>
          <w:tab w:val="left" w:pos="-360"/>
        </w:tabs>
        <w:ind w:left="360" w:hanging="357"/>
        <w:jc w:val="both"/>
        <w:rPr>
          <w:rFonts w:eastAsia="Calibri" w:cs="Times New Roman"/>
          <w:lang w:eastAsia="en-US"/>
        </w:rPr>
      </w:pPr>
      <w:r w:rsidRPr="00AF5092">
        <w:rPr>
          <w:rFonts w:eastAsia="Calibri" w:cs="Times New Roman"/>
          <w:lang w:eastAsia="pl-PL"/>
        </w:rPr>
        <w:t>Do</w:t>
      </w:r>
      <w:r w:rsidRPr="00AF5092">
        <w:rPr>
          <w:rFonts w:eastAsia="Calibri" w:cs="Times New Roman"/>
          <w:color w:val="000000"/>
          <w:lang w:eastAsia="pl-PL"/>
        </w:rPr>
        <w:t xml:space="preserve"> przygotowania oferty zaleca się skorzystanie z Formularzy stanowiących załączniki do SWZ. W przypadku gdy wykonawca nie korzysta z przygotowanych przez zamawiającego wzorów, oferta powinna zawierać wszystkie informacje wymagane we wzorach załączników. </w:t>
      </w:r>
    </w:p>
    <w:p w14:paraId="4AF40A6E" w14:textId="77777777" w:rsidR="00962746" w:rsidRPr="00AF5092" w:rsidRDefault="00033C76">
      <w:pPr>
        <w:widowControl w:val="0"/>
        <w:numPr>
          <w:ilvl w:val="0"/>
          <w:numId w:val="40"/>
        </w:numPr>
        <w:tabs>
          <w:tab w:val="left" w:pos="-360"/>
        </w:tabs>
        <w:ind w:left="360" w:hanging="357"/>
        <w:jc w:val="both"/>
        <w:rPr>
          <w:rFonts w:eastAsia="Calibri" w:cs="Times New Roman"/>
          <w:lang w:eastAsia="en-US"/>
        </w:rPr>
      </w:pPr>
      <w:r w:rsidRPr="00AF5092">
        <w:rPr>
          <w:rFonts w:eastAsia="Arial" w:cs="Times New Roman"/>
          <w:lang w:val="pl" w:eastAsia="pl-PL"/>
        </w:rPr>
        <w:t>Oferta powinna być:</w:t>
      </w:r>
    </w:p>
    <w:p w14:paraId="0F40FA6D" w14:textId="77777777" w:rsidR="00962746" w:rsidRPr="00AF5092" w:rsidRDefault="00033C76">
      <w:pPr>
        <w:widowControl w:val="0"/>
        <w:numPr>
          <w:ilvl w:val="0"/>
          <w:numId w:val="41"/>
        </w:numPr>
        <w:ind w:hanging="357"/>
        <w:jc w:val="both"/>
        <w:rPr>
          <w:rFonts w:eastAsia="Arial" w:cs="Times New Roman"/>
          <w:lang w:val="pl" w:eastAsia="pl-PL"/>
        </w:rPr>
      </w:pPr>
      <w:r w:rsidRPr="00AF5092">
        <w:rPr>
          <w:rFonts w:eastAsia="Arial" w:cs="Times New Roman"/>
          <w:lang w:val="pl" w:eastAsia="pl-PL"/>
        </w:rPr>
        <w:t>sporządzona w języku polskim,</w:t>
      </w:r>
    </w:p>
    <w:p w14:paraId="4AD3E09E" w14:textId="77777777" w:rsidR="00962746" w:rsidRPr="00AF5092" w:rsidRDefault="00033C76">
      <w:pPr>
        <w:widowControl w:val="0"/>
        <w:numPr>
          <w:ilvl w:val="0"/>
          <w:numId w:val="41"/>
        </w:numPr>
        <w:ind w:hanging="357"/>
        <w:jc w:val="both"/>
        <w:rPr>
          <w:rFonts w:eastAsia="Arial" w:cs="Times New Roman"/>
          <w:lang w:val="pl" w:eastAsia="pl-PL"/>
        </w:rPr>
      </w:pPr>
      <w:r w:rsidRPr="00AF5092">
        <w:rPr>
          <w:rFonts w:eastAsia="Arial" w:cs="Times New Roman"/>
          <w:lang w:val="pl" w:eastAsia="pl-PL"/>
        </w:rPr>
        <w:t xml:space="preserve">złożona przy użyciu środków komunikacji elektronicznej tzn. za pośrednictwem </w:t>
      </w:r>
      <w:hyperlink r:id="rId57">
        <w:r w:rsidRPr="00AF5092">
          <w:rPr>
            <w:rFonts w:eastAsia="Arial" w:cs="Times New Roman"/>
            <w:color w:val="1155CC"/>
            <w:u w:val="single"/>
            <w:lang w:val="pl" w:eastAsia="pl-PL"/>
          </w:rPr>
          <w:t>platformazakupowa.pl</w:t>
        </w:r>
      </w:hyperlink>
      <w:r w:rsidRPr="00AF5092">
        <w:rPr>
          <w:rFonts w:eastAsia="Arial" w:cs="Times New Roman"/>
          <w:lang w:val="pl" w:eastAsia="pl-PL"/>
        </w:rPr>
        <w:t>,</w:t>
      </w:r>
    </w:p>
    <w:p w14:paraId="3D5CF001" w14:textId="77777777" w:rsidR="00962746" w:rsidRPr="00AF5092" w:rsidRDefault="00033C76">
      <w:pPr>
        <w:widowControl w:val="0"/>
        <w:numPr>
          <w:ilvl w:val="0"/>
          <w:numId w:val="41"/>
        </w:numPr>
        <w:ind w:hanging="357"/>
        <w:jc w:val="both"/>
        <w:rPr>
          <w:rFonts w:eastAsia="Arial" w:cs="Times New Roman"/>
          <w:lang w:val="pl" w:eastAsia="pl-PL"/>
        </w:rPr>
      </w:pPr>
      <w:r w:rsidRPr="00AF5092">
        <w:rPr>
          <w:rFonts w:eastAsia="Arial" w:cs="Times New Roman"/>
          <w:lang w:val="pl" w:eastAsia="pl-PL"/>
        </w:rPr>
        <w:t xml:space="preserve">podpisana </w:t>
      </w:r>
      <w:hyperlink r:id="rId58">
        <w:r w:rsidRPr="00AF5092">
          <w:rPr>
            <w:rFonts w:eastAsia="Arial" w:cs="Times New Roman"/>
            <w:b/>
            <w:color w:val="1155CC"/>
            <w:u w:val="single"/>
            <w:lang w:val="pl" w:eastAsia="pl-PL"/>
          </w:rPr>
          <w:t>kwalifikowanym podpisem elektronicznym</w:t>
        </w:r>
      </w:hyperlink>
      <w:r w:rsidRPr="00AF5092">
        <w:rPr>
          <w:rFonts w:eastAsia="Arial" w:cs="Times New Roman"/>
          <w:lang w:val="pl" w:eastAsia="pl-PL"/>
        </w:rPr>
        <w:t xml:space="preserve"> przez osobę/osoby upoważnioną/upoważnione.</w:t>
      </w:r>
    </w:p>
    <w:p w14:paraId="317031B4" w14:textId="77777777" w:rsidR="00962746" w:rsidRPr="00AF5092" w:rsidRDefault="00033C76">
      <w:pPr>
        <w:widowControl w:val="0"/>
        <w:numPr>
          <w:ilvl w:val="0"/>
          <w:numId w:val="40"/>
        </w:numPr>
        <w:tabs>
          <w:tab w:val="left" w:pos="-360"/>
        </w:tabs>
        <w:ind w:left="360" w:hanging="357"/>
        <w:jc w:val="both"/>
        <w:rPr>
          <w:rFonts w:eastAsia="Calibri" w:cs="Times New Roman"/>
          <w:lang w:eastAsia="en-US"/>
        </w:rPr>
      </w:pPr>
      <w:r w:rsidRPr="00AF5092">
        <w:rPr>
          <w:rFonts w:eastAsia="Arial" w:cs="Times New Roman"/>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F5092">
        <w:rPr>
          <w:rFonts w:eastAsia="Arial" w:cs="Times New Roman"/>
          <w:lang w:val="pl" w:eastAsia="pl-PL"/>
        </w:rPr>
        <w:t>eIDAS</w:t>
      </w:r>
      <w:proofErr w:type="spellEnd"/>
      <w:r w:rsidRPr="00AF5092">
        <w:rPr>
          <w:rFonts w:eastAsia="Arial" w:cs="Times New Roman"/>
          <w:lang w:val="pl" w:eastAsia="pl-PL"/>
        </w:rPr>
        <w:t>) (UE) nr 910/2014 - od 1 lipca 2016 roku”.</w:t>
      </w:r>
    </w:p>
    <w:p w14:paraId="382F89FA" w14:textId="77777777" w:rsidR="00962746" w:rsidRPr="00AF5092" w:rsidRDefault="00033C76">
      <w:pPr>
        <w:widowControl w:val="0"/>
        <w:numPr>
          <w:ilvl w:val="0"/>
          <w:numId w:val="40"/>
        </w:numPr>
        <w:tabs>
          <w:tab w:val="left" w:pos="-360"/>
        </w:tabs>
        <w:ind w:left="360" w:hanging="357"/>
        <w:jc w:val="both"/>
        <w:rPr>
          <w:rFonts w:eastAsia="Calibri" w:cs="Times New Roman"/>
          <w:lang w:eastAsia="en-US"/>
        </w:rPr>
      </w:pPr>
      <w:r w:rsidRPr="00AF5092">
        <w:rPr>
          <w:rFonts w:eastAsia="Arial" w:cs="Times New Roman"/>
          <w:lang w:val="pl" w:eastAsia="pl-PL"/>
        </w:rPr>
        <w:t xml:space="preserve">W przypadku wykorzystania formatu podpisu </w:t>
      </w:r>
      <w:proofErr w:type="spellStart"/>
      <w:r w:rsidRPr="00AF5092">
        <w:rPr>
          <w:rFonts w:eastAsia="Arial" w:cs="Times New Roman"/>
          <w:lang w:val="pl" w:eastAsia="pl-PL"/>
        </w:rPr>
        <w:t>XAdES</w:t>
      </w:r>
      <w:proofErr w:type="spellEnd"/>
      <w:r w:rsidRPr="00AF5092">
        <w:rPr>
          <w:rFonts w:eastAsia="Arial" w:cs="Times New Roman"/>
          <w:lang w:val="pl" w:eastAsia="pl-PL"/>
        </w:rPr>
        <w:t xml:space="preserve"> zewnętrzny. Zamawiający wymaga </w:t>
      </w:r>
      <w:r w:rsidRPr="00AF5092">
        <w:rPr>
          <w:rFonts w:eastAsia="Arial" w:cs="Times New Roman"/>
          <w:lang w:val="pl" w:eastAsia="pl-PL"/>
        </w:rPr>
        <w:lastRenderedPageBreak/>
        <w:t xml:space="preserve">dołączenia odpowiedniej ilości plików tj. podpisywanych plików z danymi oraz plików </w:t>
      </w:r>
      <w:proofErr w:type="spellStart"/>
      <w:r w:rsidRPr="00AF5092">
        <w:rPr>
          <w:rFonts w:eastAsia="Arial" w:cs="Times New Roman"/>
          <w:lang w:val="pl" w:eastAsia="pl-PL"/>
        </w:rPr>
        <w:t>XAdES</w:t>
      </w:r>
      <w:proofErr w:type="spellEnd"/>
      <w:r w:rsidRPr="00AF5092">
        <w:rPr>
          <w:rFonts w:eastAsia="Arial" w:cs="Times New Roman"/>
          <w:lang w:val="pl" w:eastAsia="pl-PL"/>
        </w:rPr>
        <w:t>.</w:t>
      </w:r>
    </w:p>
    <w:p w14:paraId="12CD0F85" w14:textId="77777777" w:rsidR="00962746" w:rsidRPr="00AF5092" w:rsidRDefault="00033C76">
      <w:pPr>
        <w:widowControl w:val="0"/>
        <w:numPr>
          <w:ilvl w:val="0"/>
          <w:numId w:val="40"/>
        </w:numPr>
        <w:tabs>
          <w:tab w:val="left" w:pos="-360"/>
        </w:tabs>
        <w:ind w:left="360" w:hanging="357"/>
        <w:jc w:val="both"/>
        <w:rPr>
          <w:rFonts w:eastAsia="Calibri" w:cs="Times New Roman"/>
          <w:lang w:eastAsia="en-US"/>
        </w:rPr>
      </w:pPr>
      <w:r w:rsidRPr="00AF5092">
        <w:rPr>
          <w:rFonts w:eastAsia="Arial" w:cs="Times New Roman"/>
          <w:lang w:val="pl" w:eastAsia="pl-PL"/>
        </w:rPr>
        <w:t xml:space="preserve">Zgodnie z art. 18 ust. 3 ustawy </w:t>
      </w:r>
      <w:proofErr w:type="spellStart"/>
      <w:r w:rsidRPr="00AF5092">
        <w:rPr>
          <w:rFonts w:eastAsia="Arial" w:cs="Times New Roman"/>
          <w:lang w:val="pl" w:eastAsia="pl-PL"/>
        </w:rPr>
        <w:t>pzp</w:t>
      </w:r>
      <w:proofErr w:type="spellEnd"/>
      <w:r w:rsidRPr="00AF5092">
        <w:rPr>
          <w:rFonts w:eastAsia="Arial" w:cs="Times New Roman"/>
          <w:lang w:val="pl" w:eastAsia="pl-P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AF5092">
        <w:rPr>
          <w:rFonts w:eastAsia="Calibri" w:cs="Times New Roman"/>
          <w:color w:val="000000"/>
          <w:lang w:eastAsia="en-US"/>
        </w:rPr>
        <w:t>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5FD910AB" w14:textId="77777777" w:rsidR="00962746" w:rsidRPr="00AF5092" w:rsidRDefault="00033C76">
      <w:pPr>
        <w:widowControl w:val="0"/>
        <w:ind w:left="360"/>
        <w:jc w:val="both"/>
        <w:rPr>
          <w:rFonts w:eastAsia="Calibri" w:cs="Times New Roman"/>
          <w:lang w:eastAsia="en-US"/>
        </w:rPr>
      </w:pPr>
      <w:r w:rsidRPr="00AF5092">
        <w:rPr>
          <w:rFonts w:eastAsia="Arial" w:cs="Times New Roman"/>
          <w:lang w:val="pl" w:eastAsia="pl-PL"/>
        </w:rPr>
        <w:t>Na platformie w formularzu składania oferty znajduje się miejsce wyznaczone do dołączenia części oferty stanowiącej tajemnicę przedsiębiorstwa.</w:t>
      </w:r>
    </w:p>
    <w:p w14:paraId="25616888" w14:textId="77777777" w:rsidR="00962746" w:rsidRPr="00AF5092" w:rsidRDefault="00033C76">
      <w:pPr>
        <w:widowControl w:val="0"/>
        <w:numPr>
          <w:ilvl w:val="0"/>
          <w:numId w:val="40"/>
        </w:numPr>
        <w:tabs>
          <w:tab w:val="left" w:pos="-360"/>
        </w:tabs>
        <w:ind w:left="360" w:hanging="357"/>
        <w:jc w:val="both"/>
        <w:rPr>
          <w:rFonts w:eastAsia="Calibri" w:cs="Times New Roman"/>
          <w:lang w:eastAsia="en-US"/>
        </w:rPr>
      </w:pPr>
      <w:r w:rsidRPr="00AF5092">
        <w:rPr>
          <w:rFonts w:eastAsia="Arial" w:cs="Times New Roman"/>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AF5092">
        <w:rPr>
          <w:rFonts w:eastAsia="Calibri" w:cs="Times New Roman"/>
          <w:lang w:eastAsia="en-US"/>
        </w:rPr>
        <w:t xml:space="preserve"> </w:t>
      </w:r>
      <w:hyperlink r:id="rId59">
        <w:r w:rsidRPr="00AF5092">
          <w:rPr>
            <w:rFonts w:eastAsia="Arial" w:cs="Times New Roman"/>
            <w:color w:val="0000FF" w:themeColor="hyperlink"/>
            <w:u w:val="single"/>
            <w:lang w:val="pl" w:eastAsia="pl-PL"/>
          </w:rPr>
          <w:t>https://platformazakupowa.pl/strona/45-instrukcje</w:t>
        </w:r>
      </w:hyperlink>
    </w:p>
    <w:p w14:paraId="24F3FF47" w14:textId="77777777" w:rsidR="00962746" w:rsidRPr="00AF5092" w:rsidRDefault="00033C76">
      <w:pPr>
        <w:widowControl w:val="0"/>
        <w:numPr>
          <w:ilvl w:val="0"/>
          <w:numId w:val="40"/>
        </w:numPr>
        <w:tabs>
          <w:tab w:val="left" w:pos="-360"/>
        </w:tabs>
        <w:ind w:left="360" w:hanging="357"/>
        <w:jc w:val="both"/>
        <w:rPr>
          <w:rFonts w:eastAsia="Calibri" w:cs="Times New Roman"/>
          <w:lang w:eastAsia="en-US"/>
        </w:rPr>
      </w:pPr>
      <w:r w:rsidRPr="00AF5092">
        <w:rPr>
          <w:rFonts w:eastAsia="Arial" w:cs="Times New Roman"/>
          <w:lang w:val="pl" w:eastAsia="pl-PL"/>
        </w:rPr>
        <w:t>Każdy z wykonawców może złożyć tylko jedną ofertę. Złożenie większej liczby ofert lub oferty zawierającej propozycje wariantowe spowoduje podlegać będzie odrzuceniu.</w:t>
      </w:r>
    </w:p>
    <w:p w14:paraId="3F95006A" w14:textId="77777777" w:rsidR="00962746" w:rsidRPr="00AF5092" w:rsidRDefault="00033C76">
      <w:pPr>
        <w:widowControl w:val="0"/>
        <w:numPr>
          <w:ilvl w:val="0"/>
          <w:numId w:val="40"/>
        </w:numPr>
        <w:tabs>
          <w:tab w:val="left" w:pos="-360"/>
        </w:tabs>
        <w:ind w:left="360" w:hanging="357"/>
        <w:jc w:val="both"/>
        <w:rPr>
          <w:rFonts w:eastAsia="Calibri" w:cs="Times New Roman"/>
          <w:lang w:eastAsia="en-US"/>
        </w:rPr>
      </w:pPr>
      <w:r w:rsidRPr="00AF5092">
        <w:rPr>
          <w:rFonts w:eastAsia="Arial" w:cs="Times New Roman"/>
          <w:lang w:val="pl" w:eastAsia="pl-PL"/>
        </w:rPr>
        <w:t>Ceny oferty muszą zawierać wszystkie koszty, jakie musi ponieść wykonawca, aby zrealizować zamówienie z najwyższą starannością oraz ewentualne rabaty.</w:t>
      </w:r>
    </w:p>
    <w:p w14:paraId="523DB022" w14:textId="77777777" w:rsidR="00962746" w:rsidRPr="00AF5092" w:rsidRDefault="00033C76">
      <w:pPr>
        <w:widowControl w:val="0"/>
        <w:numPr>
          <w:ilvl w:val="0"/>
          <w:numId w:val="40"/>
        </w:numPr>
        <w:tabs>
          <w:tab w:val="left" w:pos="-360"/>
        </w:tabs>
        <w:ind w:left="360" w:hanging="357"/>
        <w:jc w:val="both"/>
        <w:rPr>
          <w:rFonts w:eastAsia="Calibri" w:cs="Times New Roman"/>
          <w:lang w:eastAsia="en-US"/>
        </w:rPr>
      </w:pPr>
      <w:r w:rsidRPr="00AF5092">
        <w:rPr>
          <w:rFonts w:eastAsia="Arial" w:cs="Times New Roman"/>
          <w:lang w:val="pl"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9AE916" w14:textId="77777777" w:rsidR="00962746" w:rsidRPr="00AF5092" w:rsidRDefault="00033C76">
      <w:pPr>
        <w:widowControl w:val="0"/>
        <w:numPr>
          <w:ilvl w:val="0"/>
          <w:numId w:val="40"/>
        </w:numPr>
        <w:tabs>
          <w:tab w:val="left" w:pos="-360"/>
        </w:tabs>
        <w:ind w:left="360" w:hanging="357"/>
        <w:jc w:val="both"/>
        <w:rPr>
          <w:rFonts w:eastAsia="Calibri" w:cs="Times New Roman"/>
          <w:lang w:eastAsia="en-US"/>
        </w:rPr>
      </w:pPr>
      <w:r w:rsidRPr="00AF5092">
        <w:rPr>
          <w:rFonts w:eastAsia="Arial" w:cs="Times New Roman"/>
          <w:lang w:val="pl" w:eastAsia="pl-PL"/>
        </w:rPr>
        <w:t>Maksymalny rozmiar jednego pliku przesyłanego za pośrednictwem dedykowanych formularzy do: złożenia, zmiany, wycofania oferty wynosi 150 MB natomiast przy komunikacji wielkość pliku to maksymalnie 500 MB.</w:t>
      </w:r>
      <w:bookmarkStart w:id="54" w:name="_Hlk530054655"/>
      <w:bookmarkEnd w:id="54"/>
    </w:p>
    <w:p w14:paraId="08ECB794" w14:textId="77777777" w:rsidR="00962746" w:rsidRPr="00AF5092" w:rsidRDefault="00033C76">
      <w:pPr>
        <w:widowControl w:val="0"/>
        <w:jc w:val="both"/>
        <w:outlineLvl w:val="0"/>
        <w:rPr>
          <w:rFonts w:eastAsia="Times New Roman" w:cs="Times New Roman"/>
          <w:b/>
          <w:bCs/>
        </w:rPr>
      </w:pPr>
      <w:r w:rsidRPr="00AF5092">
        <w:rPr>
          <w:rFonts w:eastAsia="Times New Roman" w:cs="Times New Roman"/>
          <w:b/>
          <w:bCs/>
        </w:rPr>
        <w:t xml:space="preserve"> </w:t>
      </w:r>
    </w:p>
    <w:p w14:paraId="7C4B6049"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rPr>
      </w:pPr>
      <w:bookmarkStart w:id="55" w:name="_Toc68156100"/>
      <w:r w:rsidRPr="00AF5092">
        <w:rPr>
          <w:rFonts w:ascii="Times New Roman" w:eastAsia="Times New Roman" w:hAnsi="Times New Roman" w:cs="Times New Roman"/>
          <w:b/>
          <w:bCs/>
        </w:rPr>
        <w:t>SPOSÓB ORAZ TERMIN SKŁADANIA OFERT</w:t>
      </w:r>
      <w:bookmarkEnd w:id="55"/>
    </w:p>
    <w:p w14:paraId="72B9C135" w14:textId="1FFFE0C4" w:rsidR="00962746" w:rsidRPr="00AF5092" w:rsidRDefault="00033C76">
      <w:pPr>
        <w:widowControl w:val="0"/>
        <w:numPr>
          <w:ilvl w:val="0"/>
          <w:numId w:val="44"/>
        </w:numPr>
        <w:jc w:val="both"/>
        <w:rPr>
          <w:rFonts w:cs="Times New Roman"/>
          <w:lang w:eastAsia="en-US"/>
        </w:rPr>
      </w:pPr>
      <w:r w:rsidRPr="00AF5092">
        <w:rPr>
          <w:rFonts w:cs="Times New Roman"/>
          <w:lang w:eastAsia="en-US"/>
        </w:rPr>
        <w:t xml:space="preserve">Ofertę wraz z wymaganymi dokumentami należy umieścić na </w:t>
      </w:r>
      <w:hyperlink r:id="rId60">
        <w:r w:rsidRPr="00AF5092">
          <w:rPr>
            <w:rFonts w:cs="Times New Roman"/>
            <w:color w:val="1155CC"/>
            <w:u w:val="single"/>
            <w:lang w:eastAsia="en-US"/>
          </w:rPr>
          <w:t>platformazakupowa.pl</w:t>
        </w:r>
      </w:hyperlink>
      <w:r w:rsidRPr="00AF5092">
        <w:rPr>
          <w:rFonts w:cs="Times New Roman"/>
          <w:lang w:eastAsia="en-US"/>
        </w:rPr>
        <w:t xml:space="preserve"> pod adresem: </w:t>
      </w:r>
      <w:hyperlink r:id="rId61" w:history="1">
        <w:r w:rsidR="009323BD" w:rsidRPr="009A0709">
          <w:rPr>
            <w:rStyle w:val="Hipercze"/>
            <w:rFonts w:eastAsia="Times New Roman" w:cs="Times New Roman"/>
            <w:b/>
            <w:bCs/>
            <w:lang w:eastAsia="pl-PL"/>
          </w:rPr>
          <w:t>https://platformazakupowa.pl/transakcja/557380</w:t>
        </w:r>
      </w:hyperlink>
      <w:r w:rsidRPr="00AF5092">
        <w:rPr>
          <w:rFonts w:eastAsia="Times New Roman" w:cs="Times New Roman"/>
          <w:b/>
          <w:bCs/>
          <w:lang w:eastAsia="pl-PL"/>
        </w:rPr>
        <w:t xml:space="preserve"> </w:t>
      </w:r>
      <w:r w:rsidRPr="00AF5092">
        <w:rPr>
          <w:rFonts w:cs="Times New Roman"/>
          <w:lang w:eastAsia="en-US"/>
        </w:rPr>
        <w:t xml:space="preserve">w myśl ustawy </w:t>
      </w:r>
      <w:proofErr w:type="spellStart"/>
      <w:r w:rsidRPr="00AF5092">
        <w:rPr>
          <w:rFonts w:cs="Times New Roman"/>
          <w:lang w:eastAsia="en-US"/>
        </w:rPr>
        <w:t>pzp</w:t>
      </w:r>
      <w:proofErr w:type="spellEnd"/>
      <w:r w:rsidRPr="00AF5092">
        <w:rPr>
          <w:rFonts w:cs="Times New Roman"/>
          <w:lang w:eastAsia="en-US"/>
        </w:rPr>
        <w:t xml:space="preserve"> na stronie internetowej prowadzonego postępowania do </w:t>
      </w:r>
      <w:r w:rsidRPr="00FB0FB2">
        <w:rPr>
          <w:rFonts w:cs="Times New Roman"/>
          <w:b/>
          <w:bCs/>
          <w:lang w:eastAsia="en-US"/>
        </w:rPr>
        <w:t xml:space="preserve">dnia </w:t>
      </w:r>
      <w:r w:rsidR="00FB0FB2" w:rsidRPr="00FB0FB2">
        <w:rPr>
          <w:rFonts w:cs="Times New Roman"/>
          <w:b/>
          <w:bCs/>
          <w:lang w:eastAsia="en-US"/>
        </w:rPr>
        <w:t>31.01.2022 r.</w:t>
      </w:r>
      <w:r w:rsidRPr="00AF5092">
        <w:rPr>
          <w:rFonts w:cs="Times New Roman"/>
          <w:lang w:eastAsia="en-US"/>
        </w:rPr>
        <w:t xml:space="preserve"> do </w:t>
      </w:r>
      <w:r w:rsidRPr="00FB0FB2">
        <w:rPr>
          <w:rFonts w:cs="Times New Roman"/>
          <w:lang w:eastAsia="en-US"/>
        </w:rPr>
        <w:t xml:space="preserve">godziny </w:t>
      </w:r>
      <w:r w:rsidRPr="00FB0FB2">
        <w:rPr>
          <w:rFonts w:cs="Times New Roman"/>
          <w:b/>
          <w:bCs/>
          <w:lang w:eastAsia="en-US"/>
        </w:rPr>
        <w:t>1</w:t>
      </w:r>
      <w:r w:rsidR="00FB0FB2" w:rsidRPr="00FB0FB2">
        <w:rPr>
          <w:rFonts w:cs="Times New Roman"/>
          <w:b/>
          <w:bCs/>
          <w:lang w:eastAsia="en-US"/>
        </w:rPr>
        <w:t>0</w:t>
      </w:r>
      <w:r w:rsidRPr="00FB0FB2">
        <w:rPr>
          <w:rFonts w:cs="Times New Roman"/>
          <w:b/>
          <w:bCs/>
          <w:lang w:eastAsia="en-US"/>
        </w:rPr>
        <w:t>:00.</w:t>
      </w:r>
    </w:p>
    <w:p w14:paraId="5B3615A6" w14:textId="77777777" w:rsidR="00962746" w:rsidRPr="00AF5092" w:rsidRDefault="00033C76">
      <w:pPr>
        <w:widowControl w:val="0"/>
        <w:numPr>
          <w:ilvl w:val="0"/>
          <w:numId w:val="44"/>
        </w:numPr>
        <w:jc w:val="both"/>
        <w:rPr>
          <w:rFonts w:cs="Times New Roman"/>
          <w:lang w:eastAsia="en-US"/>
        </w:rPr>
      </w:pPr>
      <w:r w:rsidRPr="00AF5092">
        <w:rPr>
          <w:rFonts w:cs="Times New Roman"/>
          <w:lang w:eastAsia="en-US"/>
        </w:rPr>
        <w:t>Do oferty należy dołączyć wszystkie wymagane w SWZ dokumenty.</w:t>
      </w:r>
    </w:p>
    <w:p w14:paraId="44E963D6" w14:textId="77777777" w:rsidR="00962746" w:rsidRPr="00AF5092" w:rsidRDefault="00033C76">
      <w:pPr>
        <w:widowControl w:val="0"/>
        <w:numPr>
          <w:ilvl w:val="0"/>
          <w:numId w:val="44"/>
        </w:numPr>
        <w:jc w:val="both"/>
        <w:rPr>
          <w:rFonts w:cs="Times New Roman"/>
          <w:lang w:eastAsia="en-US"/>
        </w:rPr>
      </w:pPr>
      <w:r w:rsidRPr="00AF5092">
        <w:rPr>
          <w:rFonts w:cs="Times New Roman"/>
          <w:lang w:eastAsia="en-US"/>
        </w:rPr>
        <w:t>Po wypełnieniu Formularza składania oferty lub wniosku i dołączenia wszystkich wymaganych załączników należy kliknąć przycisk „Przejdź do podsumowania”.</w:t>
      </w:r>
    </w:p>
    <w:p w14:paraId="48A7DD1C" w14:textId="77777777" w:rsidR="00962746" w:rsidRPr="00AF5092" w:rsidRDefault="00033C76">
      <w:pPr>
        <w:widowControl w:val="0"/>
        <w:numPr>
          <w:ilvl w:val="0"/>
          <w:numId w:val="44"/>
        </w:numPr>
        <w:jc w:val="both"/>
        <w:rPr>
          <w:rFonts w:cs="Times New Roman"/>
          <w:lang w:eastAsia="en-US"/>
        </w:rPr>
      </w:pPr>
      <w:r w:rsidRPr="00AF5092">
        <w:rPr>
          <w:rFonts w:cs="Times New Roman"/>
          <w:lang w:eastAsia="en-US"/>
        </w:rPr>
        <w:t xml:space="preserve">Oferta składana elektronicznie musi zostać podpisana elektronicznym podpisem kwalifikowanym. W procesie składania oferty za pośrednictwem </w:t>
      </w:r>
      <w:hyperlink r:id="rId62">
        <w:r w:rsidRPr="00AF5092">
          <w:rPr>
            <w:rFonts w:cs="Times New Roman"/>
            <w:color w:val="1155CC"/>
            <w:u w:val="single"/>
            <w:lang w:eastAsia="en-US"/>
          </w:rPr>
          <w:t>platformazakupowa.pl</w:t>
        </w:r>
      </w:hyperlink>
      <w:r w:rsidRPr="00AF5092">
        <w:rPr>
          <w:rFonts w:cs="Times New Roman"/>
          <w:lang w:eastAsia="en-US"/>
        </w:rPr>
        <w:t xml:space="preserve">, wykonawca powinien złożyć podpis bezpośrednio na dokumentach przesłanych za pośrednictwem </w:t>
      </w:r>
      <w:r w:rsidRPr="00AF5092">
        <w:rPr>
          <w:rFonts w:eastAsia="Arial" w:cs="Times New Roman"/>
          <w:lang w:eastAsia="pl-PL"/>
        </w:rPr>
        <w:t xml:space="preserve">platformy zakupowej, </w:t>
      </w:r>
      <w:r w:rsidRPr="00AF5092">
        <w:rPr>
          <w:rFonts w:cs="Times New Roman"/>
          <w:lang w:eastAsia="en-US"/>
        </w:rPr>
        <w:t>zamawiający zaleca stosowanie podpisu na każdym załączonym pliku osobno.</w:t>
      </w:r>
    </w:p>
    <w:p w14:paraId="6ADA693D" w14:textId="77777777" w:rsidR="00962746" w:rsidRPr="00AF5092" w:rsidRDefault="00033C76">
      <w:pPr>
        <w:widowControl w:val="0"/>
        <w:numPr>
          <w:ilvl w:val="0"/>
          <w:numId w:val="44"/>
        </w:numPr>
        <w:jc w:val="both"/>
        <w:rPr>
          <w:rFonts w:cs="Times New Roman"/>
          <w:lang w:eastAsia="en-US"/>
        </w:rPr>
      </w:pPr>
      <w:r w:rsidRPr="00AF5092">
        <w:rPr>
          <w:rFonts w:cs="Times New Roman"/>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580442D8" w14:textId="77777777" w:rsidR="00962746" w:rsidRPr="00AF5092" w:rsidRDefault="00033C76">
      <w:pPr>
        <w:widowControl w:val="0"/>
        <w:numPr>
          <w:ilvl w:val="0"/>
          <w:numId w:val="44"/>
        </w:numPr>
        <w:jc w:val="both"/>
        <w:rPr>
          <w:rFonts w:cs="Times New Roman"/>
          <w:lang w:eastAsia="en-US"/>
        </w:rPr>
      </w:pPr>
      <w:r w:rsidRPr="00AF5092">
        <w:rPr>
          <w:rFonts w:cs="Times New Roman"/>
          <w:lang w:eastAsia="en-US"/>
        </w:rPr>
        <w:t xml:space="preserve">Szczegółowa instrukcja dla wykonawców dotycząca złożenia, zmiany i wycofania oferty znajduje się na stronie internetowej pod adresem: </w:t>
      </w:r>
      <w:hyperlink r:id="rId63">
        <w:r w:rsidRPr="00AF5092">
          <w:rPr>
            <w:rFonts w:eastAsia="Arial" w:cs="Times New Roman"/>
            <w:color w:val="0000FF" w:themeColor="hyperlink"/>
            <w:u w:val="single"/>
            <w:lang w:val="pl" w:eastAsia="pl-PL"/>
          </w:rPr>
          <w:t>https://platformazakupowa.pl/strona/45-instrukcje</w:t>
        </w:r>
      </w:hyperlink>
    </w:p>
    <w:p w14:paraId="368531B6" w14:textId="77777777" w:rsidR="00962746" w:rsidRPr="00AF5092" w:rsidRDefault="00962746">
      <w:pPr>
        <w:widowControl w:val="0"/>
        <w:jc w:val="both"/>
        <w:rPr>
          <w:rFonts w:cs="Times New Roman"/>
        </w:rPr>
      </w:pPr>
    </w:p>
    <w:p w14:paraId="2ED0D368"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eastAsia="Arial" w:hAnsi="Times New Roman" w:cs="Times New Roman"/>
          <w:b/>
          <w:bCs/>
          <w:lang w:val="pl" w:eastAsia="pl-PL"/>
        </w:rPr>
      </w:pPr>
      <w:bookmarkStart w:id="56" w:name="_Toc68156101"/>
      <w:r w:rsidRPr="00AF5092">
        <w:rPr>
          <w:rFonts w:ascii="Times New Roman" w:eastAsia="Arial" w:hAnsi="Times New Roman" w:cs="Times New Roman"/>
          <w:b/>
          <w:bCs/>
          <w:lang w:val="pl" w:eastAsia="pl-PL"/>
        </w:rPr>
        <w:t>OTWARCIE OFERT</w:t>
      </w:r>
      <w:bookmarkEnd w:id="56"/>
    </w:p>
    <w:p w14:paraId="1C4B10C7" w14:textId="258EEA3C" w:rsidR="00962746" w:rsidRPr="00AF5092" w:rsidRDefault="00033C76">
      <w:pPr>
        <w:widowControl w:val="0"/>
        <w:numPr>
          <w:ilvl w:val="0"/>
          <w:numId w:val="45"/>
        </w:numPr>
        <w:jc w:val="both"/>
        <w:rPr>
          <w:rFonts w:eastAsia="Arial" w:cs="Times New Roman"/>
          <w:lang w:eastAsia="pl-PL"/>
        </w:rPr>
      </w:pPr>
      <w:r w:rsidRPr="00AF5092">
        <w:rPr>
          <w:rFonts w:eastAsia="Arial" w:cs="Times New Roman"/>
          <w:lang w:eastAsia="pl-PL"/>
        </w:rPr>
        <w:t xml:space="preserve">Otwarcie ofert nastąpi w </w:t>
      </w:r>
      <w:r w:rsidRPr="002D62F2">
        <w:rPr>
          <w:rFonts w:eastAsia="Arial" w:cs="Times New Roman"/>
          <w:b/>
          <w:bCs/>
          <w:lang w:eastAsia="pl-PL"/>
        </w:rPr>
        <w:t xml:space="preserve">dniu </w:t>
      </w:r>
      <w:r w:rsidR="0073783D" w:rsidRPr="002D62F2">
        <w:rPr>
          <w:rFonts w:eastAsia="Arial" w:cs="Times New Roman"/>
          <w:b/>
          <w:bCs/>
          <w:lang w:eastAsia="pl-PL"/>
        </w:rPr>
        <w:t>31.12.2022 r.</w:t>
      </w:r>
      <w:r w:rsidRPr="00AF5092">
        <w:rPr>
          <w:rFonts w:eastAsia="Arial" w:cs="Times New Roman"/>
          <w:lang w:eastAsia="pl-PL"/>
        </w:rPr>
        <w:t xml:space="preserve"> o godzinie </w:t>
      </w:r>
      <w:r w:rsidRPr="002D62F2">
        <w:rPr>
          <w:rFonts w:eastAsia="Arial" w:cs="Times New Roman"/>
          <w:b/>
          <w:bCs/>
          <w:lang w:eastAsia="pl-PL"/>
        </w:rPr>
        <w:t>1</w:t>
      </w:r>
      <w:r w:rsidR="0073783D" w:rsidRPr="002D62F2">
        <w:rPr>
          <w:rFonts w:eastAsia="Arial" w:cs="Times New Roman"/>
          <w:b/>
          <w:bCs/>
          <w:lang w:eastAsia="pl-PL"/>
        </w:rPr>
        <w:t>0</w:t>
      </w:r>
      <w:r w:rsidRPr="002D62F2">
        <w:rPr>
          <w:rFonts w:eastAsia="Arial" w:cs="Times New Roman"/>
          <w:b/>
          <w:bCs/>
          <w:lang w:eastAsia="pl-PL"/>
        </w:rPr>
        <w:t>:</w:t>
      </w:r>
      <w:r w:rsidR="0073783D" w:rsidRPr="002D62F2">
        <w:rPr>
          <w:rFonts w:eastAsia="Arial" w:cs="Times New Roman"/>
          <w:b/>
          <w:bCs/>
          <w:lang w:eastAsia="pl-PL"/>
        </w:rPr>
        <w:t>10</w:t>
      </w:r>
      <w:r w:rsidRPr="002D62F2">
        <w:rPr>
          <w:rFonts w:eastAsia="Arial" w:cs="Times New Roman"/>
          <w:b/>
          <w:bCs/>
          <w:lang w:eastAsia="pl-PL"/>
        </w:rPr>
        <w:t>.</w:t>
      </w:r>
      <w:r w:rsidRPr="00AF5092">
        <w:rPr>
          <w:rFonts w:eastAsia="Arial" w:cs="Times New Roman"/>
          <w:lang w:eastAsia="pl-PL"/>
        </w:rPr>
        <w:t xml:space="preserve"> </w:t>
      </w:r>
    </w:p>
    <w:p w14:paraId="06CF6D86" w14:textId="77777777" w:rsidR="00962746" w:rsidRPr="00AF5092" w:rsidRDefault="00033C76">
      <w:pPr>
        <w:widowControl w:val="0"/>
        <w:numPr>
          <w:ilvl w:val="0"/>
          <w:numId w:val="45"/>
        </w:numPr>
        <w:jc w:val="both"/>
        <w:rPr>
          <w:rFonts w:eastAsia="Arial" w:cs="Times New Roman"/>
          <w:lang w:eastAsia="pl-PL"/>
        </w:rPr>
      </w:pPr>
      <w:r w:rsidRPr="00AF5092">
        <w:rPr>
          <w:rFonts w:eastAsia="Arial" w:cs="Times New Roman"/>
          <w:lang w:eastAsia="pl-PL"/>
        </w:rPr>
        <w:t>W przypadku awarii systemu teleinformatycznego, która spowoduje brak możliwości otwarcia ofert w wyznaczonym terminie, otwarcie ofert nastąpi niezwłocznie po usunięciu awarii.</w:t>
      </w:r>
    </w:p>
    <w:p w14:paraId="5EA96F3E" w14:textId="77777777" w:rsidR="00962746" w:rsidRPr="00AF5092" w:rsidRDefault="00033C76">
      <w:pPr>
        <w:widowControl w:val="0"/>
        <w:numPr>
          <w:ilvl w:val="0"/>
          <w:numId w:val="45"/>
        </w:numPr>
        <w:jc w:val="both"/>
        <w:rPr>
          <w:rFonts w:eastAsia="Arial" w:cs="Times New Roman"/>
          <w:lang w:val="pl" w:eastAsia="pl-PL"/>
        </w:rPr>
      </w:pPr>
      <w:r w:rsidRPr="00AF5092">
        <w:rPr>
          <w:rFonts w:eastAsia="Arial" w:cs="Times New Roman"/>
          <w:lang w:val="pl" w:eastAsia="pl-PL"/>
        </w:rPr>
        <w:t>Zamawiający poinformuje o zmianie terminu otwarcia ofert na stronie internetowej prowadzonego postępowania.</w:t>
      </w:r>
    </w:p>
    <w:p w14:paraId="251D74E4" w14:textId="77777777" w:rsidR="00962746" w:rsidRPr="00AF5092" w:rsidRDefault="00033C76">
      <w:pPr>
        <w:widowControl w:val="0"/>
        <w:numPr>
          <w:ilvl w:val="0"/>
          <w:numId w:val="45"/>
        </w:numPr>
        <w:jc w:val="both"/>
        <w:rPr>
          <w:rFonts w:eastAsia="Arial" w:cs="Times New Roman"/>
          <w:lang w:val="pl" w:eastAsia="pl-PL"/>
        </w:rPr>
      </w:pPr>
      <w:r w:rsidRPr="00AF5092">
        <w:rPr>
          <w:rFonts w:eastAsia="Arial" w:cs="Times New Roman"/>
          <w:lang w:val="pl" w:eastAsia="pl-PL"/>
        </w:rPr>
        <w:t>Zamawiający, najpóźniej przed otwarciem ofert, udostępnia na stronie internetowej prowadzonego postępowania informację o kwocie, jaką zamierza przeznaczyć na sfinansowanie zamówienia.</w:t>
      </w:r>
    </w:p>
    <w:p w14:paraId="761A20B9" w14:textId="77777777" w:rsidR="00962746" w:rsidRPr="00AF5092" w:rsidRDefault="00033C76">
      <w:pPr>
        <w:widowControl w:val="0"/>
        <w:numPr>
          <w:ilvl w:val="0"/>
          <w:numId w:val="45"/>
        </w:numPr>
        <w:ind w:left="357" w:hanging="357"/>
        <w:jc w:val="both"/>
        <w:rPr>
          <w:rFonts w:eastAsia="Arial" w:cs="Times New Roman"/>
          <w:lang w:val="pl" w:eastAsia="pl-PL"/>
        </w:rPr>
      </w:pPr>
      <w:r w:rsidRPr="00AF5092">
        <w:rPr>
          <w:rFonts w:eastAsia="Arial" w:cs="Times New Roman"/>
          <w:lang w:val="pl" w:eastAsia="pl-PL"/>
        </w:rPr>
        <w:t>Zamawiający, niezwłocznie po otwarciu ofert, udostępnia na stronie internetowej prowadzonego postępowania informacje o:</w:t>
      </w:r>
    </w:p>
    <w:p w14:paraId="63664780" w14:textId="77777777" w:rsidR="00962746" w:rsidRPr="00AF5092" w:rsidRDefault="00033C76">
      <w:pPr>
        <w:widowControl w:val="0"/>
        <w:numPr>
          <w:ilvl w:val="0"/>
          <w:numId w:val="46"/>
        </w:numPr>
        <w:jc w:val="both"/>
        <w:rPr>
          <w:rFonts w:eastAsia="Arial" w:cs="Times New Roman"/>
          <w:lang w:val="pl" w:eastAsia="pl-PL"/>
        </w:rPr>
      </w:pPr>
      <w:r w:rsidRPr="00AF5092">
        <w:rPr>
          <w:rFonts w:eastAsia="Arial" w:cs="Times New Roman"/>
          <w:lang w:val="pl" w:eastAsia="pl-PL"/>
        </w:rPr>
        <w:t>nazwach albo imionach i nazwiskach oraz siedzibach lub miejscach prowadzonej działalności gospodarczej albo miejscach zamieszkania wykonawców, których oferty zostały otwarte;</w:t>
      </w:r>
    </w:p>
    <w:p w14:paraId="65D1E1B9" w14:textId="77777777" w:rsidR="00962746" w:rsidRPr="00AF5092" w:rsidRDefault="00033C76">
      <w:pPr>
        <w:widowControl w:val="0"/>
        <w:numPr>
          <w:ilvl w:val="0"/>
          <w:numId w:val="46"/>
        </w:numPr>
        <w:jc w:val="both"/>
        <w:rPr>
          <w:rFonts w:eastAsia="Arial" w:cs="Times New Roman"/>
          <w:lang w:val="pl" w:eastAsia="pl-PL"/>
        </w:rPr>
      </w:pPr>
      <w:r w:rsidRPr="00AF5092">
        <w:rPr>
          <w:rFonts w:eastAsia="Arial" w:cs="Times New Roman"/>
          <w:lang w:val="pl" w:eastAsia="pl-PL"/>
        </w:rPr>
        <w:lastRenderedPageBreak/>
        <w:t>cenach lub kosztach zawartych w ofertach.</w:t>
      </w:r>
    </w:p>
    <w:p w14:paraId="3FCD6972" w14:textId="77777777" w:rsidR="00962746" w:rsidRPr="00AF5092" w:rsidRDefault="00033C76">
      <w:pPr>
        <w:widowControl w:val="0"/>
        <w:shd w:val="clear" w:color="auto" w:fill="FFFFFF"/>
        <w:ind w:left="360"/>
        <w:jc w:val="both"/>
        <w:rPr>
          <w:rFonts w:eastAsia="Arial" w:cs="Times New Roman"/>
          <w:lang w:val="pl" w:eastAsia="pl-PL"/>
        </w:rPr>
      </w:pPr>
      <w:r w:rsidRPr="00AF5092">
        <w:rPr>
          <w:rFonts w:eastAsia="Arial" w:cs="Times New Roman"/>
          <w:lang w:val="pl" w:eastAsia="pl-PL"/>
        </w:rPr>
        <w:t xml:space="preserve">Informacja zostanie opublikowana na stronie postępowania na </w:t>
      </w:r>
      <w:r w:rsidRPr="00AF5092">
        <w:rPr>
          <w:rFonts w:eastAsia="Arial" w:cs="Times New Roman"/>
          <w:lang w:eastAsia="pl-PL"/>
        </w:rPr>
        <w:t xml:space="preserve">platformy zakupowej </w:t>
      </w:r>
      <w:r w:rsidRPr="00AF5092">
        <w:rPr>
          <w:rFonts w:eastAsia="Arial" w:cs="Times New Roman"/>
          <w:lang w:val="pl" w:eastAsia="pl-PL"/>
        </w:rPr>
        <w:t>w sekcji ,,Komunikaty”.\</w:t>
      </w:r>
    </w:p>
    <w:p w14:paraId="46532231" w14:textId="77777777" w:rsidR="00962746" w:rsidRPr="00AF5092" w:rsidRDefault="00033C76">
      <w:pPr>
        <w:pStyle w:val="Akapitzlist"/>
        <w:widowControl w:val="0"/>
        <w:numPr>
          <w:ilvl w:val="0"/>
          <w:numId w:val="45"/>
        </w:numPr>
        <w:shd w:val="clear" w:color="auto" w:fill="FFFFFF"/>
        <w:suppressAutoHyphens/>
        <w:spacing w:after="0" w:line="240" w:lineRule="auto"/>
        <w:jc w:val="both"/>
        <w:rPr>
          <w:rFonts w:ascii="Times New Roman" w:eastAsia="Arial" w:hAnsi="Times New Roman" w:cs="Times New Roman"/>
          <w:lang w:val="pl" w:eastAsia="pl-PL"/>
        </w:rPr>
      </w:pPr>
      <w:r w:rsidRPr="00AF5092">
        <w:rPr>
          <w:rFonts w:ascii="Times New Roman" w:eastAsia="Arial" w:hAnsi="Times New Roman" w:cs="Times New Roman"/>
          <w:lang w:val="pl" w:eastAsia="pl-PL"/>
        </w:rPr>
        <w:t>Zamawiający nie ma obowiązku przeprowadzania jawnej sesji otwarcia ofert w sposób jawny z udziałem wykonawców lub transmitowania sesji otwarcia za pośrednictwem elektronicznych narzędzi do przekazu wideo on-line.</w:t>
      </w:r>
    </w:p>
    <w:p w14:paraId="7E537B3A" w14:textId="77777777" w:rsidR="00962746" w:rsidRPr="00AF5092" w:rsidRDefault="00962746">
      <w:pPr>
        <w:widowControl w:val="0"/>
        <w:rPr>
          <w:rFonts w:cs="Times New Roman"/>
        </w:rPr>
      </w:pPr>
    </w:p>
    <w:p w14:paraId="63AB6092"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eastAsia="Arial" w:hAnsi="Times New Roman" w:cs="Times New Roman"/>
          <w:b/>
          <w:bCs/>
          <w:lang w:val="pl" w:eastAsia="pl-PL"/>
        </w:rPr>
      </w:pPr>
      <w:bookmarkStart w:id="57" w:name="_Toc68156102"/>
      <w:r w:rsidRPr="00AF5092">
        <w:rPr>
          <w:rFonts w:ascii="Times New Roman" w:hAnsi="Times New Roman" w:cs="Times New Roman"/>
          <w:b/>
          <w:bCs/>
        </w:rPr>
        <w:t>SPOSÓB OBLICZANIA CENY OFERTY</w:t>
      </w:r>
      <w:bookmarkEnd w:id="57"/>
    </w:p>
    <w:p w14:paraId="79505C6E" w14:textId="77777777" w:rsidR="0005107B" w:rsidRDefault="0005107B" w:rsidP="0005107B">
      <w:pPr>
        <w:widowControl w:val="0"/>
        <w:ind w:left="357"/>
        <w:jc w:val="both"/>
        <w:rPr>
          <w:rFonts w:cs="Times New Roman"/>
          <w:lang w:eastAsia="en-US"/>
        </w:rPr>
      </w:pPr>
    </w:p>
    <w:p w14:paraId="40A4AEA9" w14:textId="6BF38C0A" w:rsidR="00962746" w:rsidRPr="00AF5092" w:rsidRDefault="00033C76">
      <w:pPr>
        <w:widowControl w:val="0"/>
        <w:numPr>
          <w:ilvl w:val="0"/>
          <w:numId w:val="42"/>
        </w:numPr>
        <w:ind w:left="357" w:hanging="357"/>
        <w:jc w:val="both"/>
        <w:rPr>
          <w:rFonts w:cs="Times New Roman"/>
          <w:lang w:eastAsia="en-US"/>
        </w:rPr>
      </w:pPr>
      <w:r w:rsidRPr="00AF5092">
        <w:rPr>
          <w:rFonts w:cs="Times New Roman"/>
          <w:lang w:eastAsia="en-US"/>
        </w:rPr>
        <w:t xml:space="preserve">Wykonawca podaje cenę za realizację przedmiotu zamówienia zgodnie ze wzorem Formularza Ofertowego, stanowiącego </w:t>
      </w:r>
      <w:r w:rsidRPr="00AF5092">
        <w:rPr>
          <w:rFonts w:cs="Times New Roman"/>
          <w:b/>
          <w:lang w:eastAsia="en-US"/>
        </w:rPr>
        <w:t xml:space="preserve">Załącznik nr 1 do SWZ. </w:t>
      </w:r>
    </w:p>
    <w:p w14:paraId="08CD5946" w14:textId="77777777" w:rsidR="00962746" w:rsidRPr="00AF5092" w:rsidRDefault="00033C76">
      <w:pPr>
        <w:widowControl w:val="0"/>
        <w:numPr>
          <w:ilvl w:val="0"/>
          <w:numId w:val="42"/>
        </w:numPr>
        <w:tabs>
          <w:tab w:val="left" w:pos="426"/>
        </w:tabs>
        <w:jc w:val="both"/>
        <w:rPr>
          <w:rFonts w:eastAsia="Times New Roman" w:cs="Times New Roman"/>
        </w:rPr>
      </w:pPr>
      <w:r w:rsidRPr="00AF5092">
        <w:rPr>
          <w:rFonts w:eastAsia="Times New Roman" w:cs="Times New Roman"/>
        </w:rPr>
        <w:t xml:space="preserve">Ofertę należy sporządzić w oparciu o formularz cenowy wraz ze szczegółowym opisem przedmiotu zamówienia - </w:t>
      </w:r>
      <w:r w:rsidRPr="00AF5092">
        <w:rPr>
          <w:rFonts w:eastAsia="Times New Roman" w:cs="Times New Roman"/>
          <w:b/>
          <w:bCs/>
        </w:rPr>
        <w:t>ZAŁĄCZNIK NR 2 do SWZ.</w:t>
      </w:r>
      <w:r w:rsidRPr="00AF5092">
        <w:rPr>
          <w:rFonts w:eastAsia="Times New Roman" w:cs="Times New Roman"/>
        </w:rPr>
        <w:t xml:space="preserve"> </w:t>
      </w:r>
    </w:p>
    <w:p w14:paraId="48E677AB" w14:textId="77777777" w:rsidR="00962746" w:rsidRPr="00AF5092" w:rsidRDefault="00033C76">
      <w:pPr>
        <w:widowControl w:val="0"/>
        <w:numPr>
          <w:ilvl w:val="0"/>
          <w:numId w:val="42"/>
        </w:numPr>
        <w:jc w:val="both"/>
        <w:rPr>
          <w:rFonts w:cs="Times New Roman"/>
          <w:lang w:eastAsia="en-US"/>
        </w:rPr>
      </w:pPr>
      <w:r w:rsidRPr="00AF5092">
        <w:rPr>
          <w:rFonts w:cs="Times New Roman"/>
          <w:lang w:eastAsia="en-US"/>
        </w:rPr>
        <w:t xml:space="preserve">Cena ofertowa brutto musi uwzględniać wszystkie niezbędne koszty związane z prawidłową realizacją przedmiotu zamówienia zgodnie z warunkami wynikającymi z dokumentów zamówienia. </w:t>
      </w:r>
    </w:p>
    <w:p w14:paraId="4C89BF86" w14:textId="77777777" w:rsidR="00962746" w:rsidRPr="00AF5092" w:rsidRDefault="00033C76">
      <w:pPr>
        <w:widowControl w:val="0"/>
        <w:numPr>
          <w:ilvl w:val="0"/>
          <w:numId w:val="42"/>
        </w:numPr>
        <w:jc w:val="both"/>
        <w:rPr>
          <w:rFonts w:cs="Times New Roman"/>
          <w:lang w:eastAsia="en-US"/>
        </w:rPr>
      </w:pPr>
      <w:r w:rsidRPr="00AF5092">
        <w:rPr>
          <w:rFonts w:cs="Times New Roman"/>
          <w:lang w:eastAsia="en-US"/>
        </w:rPr>
        <w:t>Cena podana na Formularzu Ofertowym jest ceną wyczerpującą wszelkie należności wykonawcy wobec zamawiającego związane z realizacją przedmiotu zamówienia.</w:t>
      </w:r>
    </w:p>
    <w:p w14:paraId="5B8560CD" w14:textId="77777777" w:rsidR="00962746" w:rsidRPr="00AF5092" w:rsidRDefault="00033C76">
      <w:pPr>
        <w:widowControl w:val="0"/>
        <w:numPr>
          <w:ilvl w:val="0"/>
          <w:numId w:val="42"/>
        </w:numPr>
        <w:ind w:hanging="357"/>
        <w:jc w:val="both"/>
        <w:rPr>
          <w:rFonts w:cs="Times New Roman"/>
          <w:lang w:eastAsia="en-US"/>
        </w:rPr>
      </w:pPr>
      <w:r w:rsidRPr="00AF5092">
        <w:rPr>
          <w:rFonts w:cs="Times New Roman"/>
          <w:lang w:eastAsia="en-US"/>
        </w:rPr>
        <w:t xml:space="preserve">Cena oferty powinna być wyrażona w złotych polskich (PLN) z dokładnością do dwóch miejsc po przecinku </w:t>
      </w:r>
      <w:r w:rsidRPr="00AF5092">
        <w:rPr>
          <w:rFonts w:eastAsia="Times New Roman" w:cs="Times New Roman"/>
          <w:lang w:eastAsia="en-US"/>
        </w:rPr>
        <w:t>przy zachowaniu matematycznej zasady zaokrąglania liczb (zgodnie z art. 106e ust. 11 ustawy o podatku od towarów i usług).</w:t>
      </w:r>
    </w:p>
    <w:p w14:paraId="26DF929C" w14:textId="77777777" w:rsidR="00962746" w:rsidRPr="00AF5092" w:rsidRDefault="00033C76">
      <w:pPr>
        <w:widowControl w:val="0"/>
        <w:numPr>
          <w:ilvl w:val="0"/>
          <w:numId w:val="42"/>
        </w:numPr>
        <w:ind w:hanging="357"/>
        <w:jc w:val="both"/>
        <w:rPr>
          <w:rFonts w:cs="Times New Roman"/>
          <w:color w:val="000000" w:themeColor="text1"/>
          <w:lang w:eastAsia="en-US"/>
        </w:rPr>
      </w:pPr>
      <w:r w:rsidRPr="00AF5092">
        <w:rPr>
          <w:rFonts w:cs="Times New Roman"/>
          <w:color w:val="000000" w:themeColor="text1"/>
          <w:lang w:eastAsia="en-US"/>
        </w:rPr>
        <w:t>Cena powinna być podana z wyszczególnieniem:</w:t>
      </w:r>
    </w:p>
    <w:p w14:paraId="6A0820FE" w14:textId="77777777" w:rsidR="00962746" w:rsidRPr="00AF5092" w:rsidRDefault="00033C76" w:rsidP="00B20C59">
      <w:pPr>
        <w:pStyle w:val="Akapitzlist"/>
        <w:widowControl w:val="0"/>
        <w:numPr>
          <w:ilvl w:val="0"/>
          <w:numId w:val="68"/>
        </w:numPr>
        <w:spacing w:after="0" w:line="240" w:lineRule="auto"/>
        <w:ind w:hanging="357"/>
        <w:jc w:val="both"/>
        <w:rPr>
          <w:rFonts w:ascii="Times New Roman" w:hAnsi="Times New Roman" w:cs="Times New Roman"/>
          <w:color w:val="000000" w:themeColor="text1"/>
        </w:rPr>
      </w:pPr>
      <w:r w:rsidRPr="00AF5092">
        <w:rPr>
          <w:rFonts w:ascii="Times New Roman" w:hAnsi="Times New Roman" w:cs="Times New Roman"/>
          <w:color w:val="000000" w:themeColor="text1"/>
        </w:rPr>
        <w:t>ceny jednostkowej netto,</w:t>
      </w:r>
    </w:p>
    <w:p w14:paraId="54E6A490" w14:textId="77777777" w:rsidR="00962746" w:rsidRPr="00AF5092" w:rsidRDefault="00033C76" w:rsidP="00B20C59">
      <w:pPr>
        <w:pStyle w:val="Akapitzlist"/>
        <w:widowControl w:val="0"/>
        <w:numPr>
          <w:ilvl w:val="0"/>
          <w:numId w:val="68"/>
        </w:numPr>
        <w:spacing w:after="0" w:line="240" w:lineRule="auto"/>
        <w:ind w:hanging="357"/>
        <w:jc w:val="both"/>
        <w:rPr>
          <w:rFonts w:ascii="Times New Roman" w:hAnsi="Times New Roman" w:cs="Times New Roman"/>
          <w:color w:val="000000" w:themeColor="text1"/>
        </w:rPr>
      </w:pPr>
      <w:r w:rsidRPr="00AF5092">
        <w:rPr>
          <w:rFonts w:ascii="Times New Roman" w:hAnsi="Times New Roman" w:cs="Times New Roman"/>
          <w:color w:val="000000" w:themeColor="text1"/>
        </w:rPr>
        <w:t>stawki podatku VAT,</w:t>
      </w:r>
    </w:p>
    <w:p w14:paraId="2F43FE8E" w14:textId="77777777" w:rsidR="00962746" w:rsidRPr="00AF5092" w:rsidRDefault="00033C76" w:rsidP="00B20C59">
      <w:pPr>
        <w:pStyle w:val="Akapitzlist"/>
        <w:widowControl w:val="0"/>
        <w:numPr>
          <w:ilvl w:val="0"/>
          <w:numId w:val="68"/>
        </w:numPr>
        <w:spacing w:after="0" w:line="240" w:lineRule="auto"/>
        <w:ind w:hanging="357"/>
        <w:jc w:val="both"/>
        <w:rPr>
          <w:rFonts w:ascii="Times New Roman" w:hAnsi="Times New Roman" w:cs="Times New Roman"/>
          <w:color w:val="000000" w:themeColor="text1"/>
        </w:rPr>
      </w:pPr>
      <w:r w:rsidRPr="00AF5092">
        <w:rPr>
          <w:rFonts w:ascii="Times New Roman" w:hAnsi="Times New Roman" w:cs="Times New Roman"/>
          <w:color w:val="000000" w:themeColor="text1"/>
        </w:rPr>
        <w:t>ceny jednostkowej brutto,</w:t>
      </w:r>
    </w:p>
    <w:p w14:paraId="5E896A0C" w14:textId="77777777" w:rsidR="00962746" w:rsidRPr="00AF5092" w:rsidRDefault="00033C76" w:rsidP="00B20C59">
      <w:pPr>
        <w:pStyle w:val="Akapitzlist"/>
        <w:widowControl w:val="0"/>
        <w:numPr>
          <w:ilvl w:val="0"/>
          <w:numId w:val="68"/>
        </w:numPr>
        <w:spacing w:after="0" w:line="240" w:lineRule="auto"/>
        <w:ind w:hanging="357"/>
        <w:jc w:val="both"/>
        <w:rPr>
          <w:rFonts w:ascii="Times New Roman" w:hAnsi="Times New Roman" w:cs="Times New Roman"/>
          <w:color w:val="000000" w:themeColor="text1"/>
        </w:rPr>
      </w:pPr>
      <w:r w:rsidRPr="00AF5092">
        <w:rPr>
          <w:rFonts w:ascii="Times New Roman" w:hAnsi="Times New Roman" w:cs="Times New Roman"/>
          <w:color w:val="000000" w:themeColor="text1"/>
        </w:rPr>
        <w:t>wartości netto (iloczyn ilości i ceny jednostkowej netto),</w:t>
      </w:r>
    </w:p>
    <w:p w14:paraId="58B62DBE" w14:textId="77777777" w:rsidR="00962746" w:rsidRPr="00AF5092" w:rsidRDefault="00033C76" w:rsidP="00B20C59">
      <w:pPr>
        <w:pStyle w:val="Akapitzlist"/>
        <w:widowControl w:val="0"/>
        <w:numPr>
          <w:ilvl w:val="0"/>
          <w:numId w:val="68"/>
        </w:numPr>
        <w:spacing w:after="0" w:line="240" w:lineRule="auto"/>
        <w:ind w:hanging="357"/>
        <w:jc w:val="both"/>
        <w:rPr>
          <w:rFonts w:ascii="Times New Roman" w:hAnsi="Times New Roman" w:cs="Times New Roman"/>
          <w:color w:val="000000" w:themeColor="text1"/>
        </w:rPr>
      </w:pPr>
      <w:r w:rsidRPr="00AF5092">
        <w:rPr>
          <w:rFonts w:ascii="Times New Roman" w:hAnsi="Times New Roman" w:cs="Times New Roman"/>
          <w:color w:val="000000" w:themeColor="text1"/>
        </w:rPr>
        <w:t>wartości brutto (suma wartości netto i iloczynu stawki podatku VAT i wartości netto)</w:t>
      </w:r>
    </w:p>
    <w:p w14:paraId="6005B4A1" w14:textId="77777777" w:rsidR="00962746" w:rsidRPr="00AF5092" w:rsidRDefault="00033C76">
      <w:pPr>
        <w:widowControl w:val="0"/>
        <w:numPr>
          <w:ilvl w:val="0"/>
          <w:numId w:val="42"/>
        </w:numPr>
        <w:ind w:hanging="357"/>
        <w:jc w:val="both"/>
        <w:rPr>
          <w:rFonts w:cs="Times New Roman"/>
          <w:lang w:eastAsia="en-US"/>
        </w:rPr>
      </w:pPr>
      <w:r w:rsidRPr="00AF5092">
        <w:rPr>
          <w:rFonts w:cs="Times New Roman"/>
          <w:lang w:eastAsia="en-US"/>
        </w:rPr>
        <w:t>Zamawiający nie przewiduje rozliczeń w walucie obcej.</w:t>
      </w:r>
    </w:p>
    <w:p w14:paraId="55EF5FD3" w14:textId="77777777" w:rsidR="00962746" w:rsidRPr="00AF5092" w:rsidRDefault="00033C76">
      <w:pPr>
        <w:widowControl w:val="0"/>
        <w:numPr>
          <w:ilvl w:val="0"/>
          <w:numId w:val="42"/>
        </w:numPr>
        <w:ind w:hanging="357"/>
        <w:jc w:val="both"/>
        <w:rPr>
          <w:rFonts w:cs="Times New Roman"/>
          <w:lang w:eastAsia="en-US"/>
        </w:rPr>
      </w:pPr>
      <w:r w:rsidRPr="00AF5092">
        <w:rPr>
          <w:rFonts w:cs="Times New Roman"/>
          <w:lang w:eastAsia="en-US"/>
        </w:rPr>
        <w:t>Wyliczona cena oferty brutto będzie służyć do porównania złożonych ofert i do rozliczenia w trakcie realizacji zamówienia.</w:t>
      </w:r>
    </w:p>
    <w:p w14:paraId="5B3C0B9A" w14:textId="77777777" w:rsidR="00962746" w:rsidRPr="00AF5092" w:rsidRDefault="00033C76">
      <w:pPr>
        <w:widowControl w:val="0"/>
        <w:numPr>
          <w:ilvl w:val="0"/>
          <w:numId w:val="42"/>
        </w:numPr>
        <w:jc w:val="both"/>
        <w:rPr>
          <w:rFonts w:cs="Times New Roman"/>
          <w:lang w:eastAsia="en-US"/>
        </w:rPr>
      </w:pPr>
      <w:r w:rsidRPr="00AF5092">
        <w:rPr>
          <w:rFonts w:cs="Times New Roman"/>
          <w:lang w:eastAsia="en-US"/>
        </w:rPr>
        <w:t xml:space="preserve">Jeżeli została złożona oferta, której wybór prowadziłby do powstania u zamawiającego obowiązku podatkowego zgodnie z ustawą z dnia 11 marca 2004 r. o podatku od towarów i usług </w:t>
      </w:r>
      <w:hyperlink r:id="rId64">
        <w:bookmarkStart w:id="58" w:name="_Hlk81821780"/>
        <w:r w:rsidRPr="00AF5092">
          <w:rPr>
            <w:rStyle w:val="czeinternetowe"/>
            <w:rFonts w:cs="Times New Roman"/>
            <w:u w:val="none"/>
            <w:lang w:eastAsia="en-US"/>
          </w:rPr>
          <w:t>(Dz.U. z 2021 r. poz. 685 ze zm.)</w:t>
        </w:r>
      </w:hyperlink>
      <w:bookmarkEnd w:id="58"/>
      <w:r w:rsidRPr="00AF5092">
        <w:rPr>
          <w:rFonts w:cs="Times New Roman"/>
          <w:lang w:eastAsia="en-US"/>
        </w:rPr>
        <w:t>, dla celów zastosowania kryterium ceny lub kosztu zamawiający dolicza do przedstawionej w tej ofercie ceny kwotę podatku od towarów i usług, którą miałby obowiązek rozliczyć.</w:t>
      </w:r>
      <w:r w:rsidRPr="00AF5092">
        <w:rPr>
          <w:rFonts w:cs="Times New Roman"/>
          <w:b/>
          <w:lang w:eastAsia="en-US"/>
        </w:rPr>
        <w:t xml:space="preserve"> </w:t>
      </w:r>
      <w:r w:rsidRPr="00AF5092">
        <w:rPr>
          <w:rFonts w:cs="Times New Roman"/>
          <w:lang w:eastAsia="en-US"/>
        </w:rPr>
        <w:t>W ofercie, o której mowa w ust. 1, wykonawca ma obowiązek:</w:t>
      </w:r>
    </w:p>
    <w:p w14:paraId="2995E6A4" w14:textId="77777777" w:rsidR="00962746" w:rsidRPr="00AF5092" w:rsidRDefault="00033C76">
      <w:pPr>
        <w:widowControl w:val="0"/>
        <w:numPr>
          <w:ilvl w:val="0"/>
          <w:numId w:val="43"/>
        </w:numPr>
        <w:jc w:val="both"/>
        <w:rPr>
          <w:rFonts w:cs="Times New Roman"/>
          <w:lang w:eastAsia="en-US"/>
        </w:rPr>
      </w:pPr>
      <w:r w:rsidRPr="00AF5092">
        <w:rPr>
          <w:rFonts w:cs="Times New Roman"/>
          <w:lang w:eastAsia="en-US"/>
        </w:rPr>
        <w:t>poinformowania zamawiającego, że wybór jego oferty będzie prowadził do powstania u zamawiającego obowiązku podatkowego;</w:t>
      </w:r>
    </w:p>
    <w:p w14:paraId="76BDF74B" w14:textId="77777777" w:rsidR="00962746" w:rsidRPr="00AF5092" w:rsidRDefault="00033C76">
      <w:pPr>
        <w:widowControl w:val="0"/>
        <w:numPr>
          <w:ilvl w:val="0"/>
          <w:numId w:val="43"/>
        </w:numPr>
        <w:jc w:val="both"/>
        <w:rPr>
          <w:rFonts w:cs="Times New Roman"/>
          <w:lang w:eastAsia="en-US"/>
        </w:rPr>
      </w:pPr>
      <w:r w:rsidRPr="00AF5092">
        <w:rPr>
          <w:rFonts w:cs="Times New Roman"/>
          <w:lang w:eastAsia="en-US"/>
        </w:rPr>
        <w:t>wskazania nazwy (rodzaju) towaru lub usługi, których dostawa lub świadczenie będą prowadziły do powstania obowiązku podatkowego;</w:t>
      </w:r>
    </w:p>
    <w:p w14:paraId="70C4F0A7" w14:textId="77777777" w:rsidR="00962746" w:rsidRPr="00AF5092" w:rsidRDefault="00033C76">
      <w:pPr>
        <w:widowControl w:val="0"/>
        <w:numPr>
          <w:ilvl w:val="0"/>
          <w:numId w:val="43"/>
        </w:numPr>
        <w:jc w:val="both"/>
        <w:rPr>
          <w:rFonts w:cs="Times New Roman"/>
          <w:lang w:eastAsia="en-US"/>
        </w:rPr>
      </w:pPr>
      <w:r w:rsidRPr="00AF5092">
        <w:rPr>
          <w:rFonts w:cs="Times New Roman"/>
          <w:lang w:eastAsia="en-US"/>
        </w:rPr>
        <w:t>wskazania wartości towaru lub usługi objętego obowiązkiem podatkowym zamawiającego, bez kwoty podatku;</w:t>
      </w:r>
    </w:p>
    <w:p w14:paraId="4E5132F9" w14:textId="77777777" w:rsidR="00962746" w:rsidRPr="00AF5092" w:rsidRDefault="00033C76">
      <w:pPr>
        <w:widowControl w:val="0"/>
        <w:numPr>
          <w:ilvl w:val="0"/>
          <w:numId w:val="43"/>
        </w:numPr>
        <w:jc w:val="both"/>
        <w:rPr>
          <w:rFonts w:cs="Times New Roman"/>
          <w:lang w:eastAsia="en-US"/>
        </w:rPr>
      </w:pPr>
      <w:r w:rsidRPr="00AF5092">
        <w:rPr>
          <w:rFonts w:cs="Times New Roman"/>
          <w:lang w:eastAsia="en-US"/>
        </w:rPr>
        <w:t>wskazania stawki podatku od towarów i usług, która zgodnie z wiedzą wykonawcy, będzie miała zastosowanie.</w:t>
      </w:r>
    </w:p>
    <w:p w14:paraId="1C1D617C" w14:textId="77777777" w:rsidR="00962746" w:rsidRPr="00AF5092" w:rsidRDefault="00033C76">
      <w:pPr>
        <w:widowControl w:val="0"/>
        <w:numPr>
          <w:ilvl w:val="0"/>
          <w:numId w:val="42"/>
        </w:numPr>
        <w:jc w:val="both"/>
        <w:rPr>
          <w:rFonts w:cs="Times New Roman"/>
          <w:lang w:eastAsia="en-US"/>
        </w:rPr>
      </w:pPr>
      <w:r w:rsidRPr="00AF5092">
        <w:rPr>
          <w:rFonts w:cs="Times New Roman"/>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E31A285" w14:textId="77777777" w:rsidR="00962746" w:rsidRPr="00AF5092" w:rsidRDefault="00962746">
      <w:pPr>
        <w:widowControl w:val="0"/>
        <w:jc w:val="both"/>
        <w:outlineLvl w:val="0"/>
        <w:rPr>
          <w:rFonts w:eastAsia="Arial" w:cs="Times New Roman"/>
          <w:b/>
          <w:bCs/>
          <w:lang w:val="pl" w:eastAsia="pl-PL"/>
        </w:rPr>
      </w:pPr>
    </w:p>
    <w:p w14:paraId="4134A54D"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eastAsia="Arial" w:hAnsi="Times New Roman" w:cs="Times New Roman"/>
          <w:b/>
          <w:bCs/>
          <w:lang w:val="pl" w:eastAsia="pl-PL"/>
        </w:rPr>
      </w:pPr>
      <w:bookmarkStart w:id="59" w:name="_Toc68156103"/>
      <w:r w:rsidRPr="00AF5092">
        <w:rPr>
          <w:rFonts w:ascii="Times New Roman" w:eastAsia="Times New Roman" w:hAnsi="Times New Roman" w:cs="Times New Roman"/>
          <w:b/>
          <w:bCs/>
        </w:rPr>
        <w:t>OPIS KRYTERIÓW OCENY OFERT</w:t>
      </w:r>
      <w:bookmarkEnd w:id="59"/>
    </w:p>
    <w:p w14:paraId="227E8CFD" w14:textId="77777777" w:rsidR="0005107B" w:rsidRDefault="0005107B">
      <w:pPr>
        <w:widowControl w:val="0"/>
        <w:rPr>
          <w:rFonts w:cs="Times New Roman"/>
        </w:rPr>
      </w:pPr>
    </w:p>
    <w:p w14:paraId="1BB664C6" w14:textId="66A3519B" w:rsidR="00962746" w:rsidRPr="00AF5092" w:rsidRDefault="00033C76">
      <w:pPr>
        <w:widowControl w:val="0"/>
        <w:rPr>
          <w:rFonts w:eastAsia="Arial" w:cs="Times New Roman"/>
          <w:b/>
          <w:bCs/>
          <w:lang w:val="pl" w:eastAsia="pl-PL"/>
        </w:rPr>
      </w:pPr>
      <w:r w:rsidRPr="00AF5092">
        <w:rPr>
          <w:rFonts w:cs="Times New Roman"/>
        </w:rPr>
        <w:t>(liczone oddzielnie dla każdego pakietu/części)</w:t>
      </w:r>
    </w:p>
    <w:p w14:paraId="4C60CEE6" w14:textId="17E4E1B6" w:rsidR="00962746" w:rsidRPr="00AF5092" w:rsidRDefault="00033C76" w:rsidP="00B20C59">
      <w:pPr>
        <w:widowControl w:val="0"/>
        <w:numPr>
          <w:ilvl w:val="0"/>
          <w:numId w:val="47"/>
        </w:numPr>
        <w:tabs>
          <w:tab w:val="left" w:pos="720"/>
        </w:tabs>
        <w:jc w:val="both"/>
        <w:rPr>
          <w:rFonts w:eastAsia="Times New Roman" w:cs="Times New Roman"/>
          <w:color w:val="000000" w:themeColor="text1"/>
          <w:lang w:eastAsia="en-US"/>
        </w:rPr>
      </w:pPr>
      <w:r w:rsidRPr="00AF5092">
        <w:rPr>
          <w:rFonts w:eastAsia="Times New Roman" w:cs="Times New Roman"/>
          <w:color w:val="000000" w:themeColor="text1"/>
          <w:lang w:eastAsia="en-US"/>
        </w:rPr>
        <w:t xml:space="preserve">Przy wyborze oferty najkorzystniejszej zamawiający kierować się będzie następującym kryterium </w:t>
      </w:r>
      <w:r w:rsidRPr="00AF5092">
        <w:rPr>
          <w:rFonts w:eastAsia="Calibri" w:cs="Times New Roman"/>
          <w:color w:val="000000" w:themeColor="text1"/>
          <w:lang w:eastAsia="en-US"/>
        </w:rPr>
        <w:t>z przypisaniem im odpowiednio wag:</w:t>
      </w:r>
    </w:p>
    <w:p w14:paraId="42B3B445" w14:textId="77777777" w:rsidR="00B20C59" w:rsidRPr="00AF5092" w:rsidRDefault="00B20C59" w:rsidP="00B20C59">
      <w:pPr>
        <w:widowControl w:val="0"/>
        <w:tabs>
          <w:tab w:val="left" w:pos="720"/>
        </w:tabs>
        <w:ind w:left="360"/>
        <w:jc w:val="both"/>
        <w:rPr>
          <w:rFonts w:eastAsia="Times New Roman" w:cs="Times New Roman"/>
          <w:color w:val="000000" w:themeColor="text1"/>
          <w:lang w:eastAsia="en-US"/>
        </w:rPr>
      </w:pPr>
    </w:p>
    <w:p w14:paraId="38EE1EDA" w14:textId="77777777" w:rsidR="00962746" w:rsidRPr="00AF5092" w:rsidRDefault="00033C76">
      <w:pPr>
        <w:widowControl w:val="0"/>
        <w:numPr>
          <w:ilvl w:val="0"/>
          <w:numId w:val="8"/>
        </w:numPr>
        <w:tabs>
          <w:tab w:val="left" w:pos="1070"/>
        </w:tabs>
        <w:jc w:val="both"/>
        <w:rPr>
          <w:rFonts w:eastAsia="Times New Roman" w:cs="Times New Roman"/>
          <w:color w:val="000000" w:themeColor="text1"/>
        </w:rPr>
      </w:pPr>
      <w:r w:rsidRPr="00AF5092">
        <w:rPr>
          <w:rFonts w:eastAsia="Times New Roman" w:cs="Times New Roman"/>
          <w:color w:val="000000" w:themeColor="text1"/>
        </w:rPr>
        <w:t>cena - 100 %</w:t>
      </w:r>
    </w:p>
    <w:p w14:paraId="22226E1C" w14:textId="77777777" w:rsidR="00962746" w:rsidRPr="00AF5092" w:rsidRDefault="00033C76">
      <w:pPr>
        <w:widowControl w:val="0"/>
        <w:jc w:val="center"/>
        <w:rPr>
          <w:rFonts w:eastAsia="Times New Roman" w:cs="Times New Roman"/>
          <w:color w:val="000000" w:themeColor="text1"/>
        </w:rPr>
      </w:pPr>
      <w:r w:rsidRPr="00AF5092">
        <w:rPr>
          <w:rFonts w:cs="Times New Roman"/>
          <w:noProof/>
        </w:rPr>
        <w:lastRenderedPageBreak/>
        <w:drawing>
          <wp:inline distT="0" distB="0" distL="0" distR="0" wp14:anchorId="4DEB4766" wp14:editId="561EF4B6">
            <wp:extent cx="1724025" cy="495300"/>
            <wp:effectExtent l="0" t="0" r="0" b="0"/>
            <wp:docPr id="1"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3"/>
                    <pic:cNvPicPr>
                      <a:picLocks noChangeAspect="1" noChangeArrowheads="1"/>
                    </pic:cNvPicPr>
                  </pic:nvPicPr>
                  <pic:blipFill>
                    <a:blip r:embed="rId65"/>
                    <a:stretch>
                      <a:fillRect/>
                    </a:stretch>
                  </pic:blipFill>
                  <pic:spPr bwMode="auto">
                    <a:xfrm>
                      <a:off x="0" y="0"/>
                      <a:ext cx="1724025" cy="495300"/>
                    </a:xfrm>
                    <a:prstGeom prst="rect">
                      <a:avLst/>
                    </a:prstGeom>
                  </pic:spPr>
                </pic:pic>
              </a:graphicData>
            </a:graphic>
          </wp:inline>
        </w:drawing>
      </w:r>
    </w:p>
    <w:p w14:paraId="1DE6E4A4" w14:textId="77777777" w:rsidR="00962746" w:rsidRPr="00AF5092" w:rsidRDefault="00033C76">
      <w:pPr>
        <w:widowControl w:val="0"/>
        <w:ind w:firstLine="708"/>
        <w:jc w:val="both"/>
        <w:rPr>
          <w:rFonts w:eastAsia="Times New Roman" w:cs="Times New Roman"/>
          <w:color w:val="000000" w:themeColor="text1"/>
        </w:rPr>
      </w:pPr>
      <w:r w:rsidRPr="00AF5092">
        <w:rPr>
          <w:rFonts w:eastAsia="Times New Roman" w:cs="Times New Roman"/>
          <w:color w:val="000000" w:themeColor="text1"/>
        </w:rPr>
        <w:t xml:space="preserve">gdzie: </w:t>
      </w:r>
    </w:p>
    <w:tbl>
      <w:tblPr>
        <w:tblW w:w="4600" w:type="pct"/>
        <w:tblInd w:w="704" w:type="dxa"/>
        <w:tblLook w:val="04A0" w:firstRow="1" w:lastRow="0" w:firstColumn="1" w:lastColumn="0" w:noHBand="0" w:noVBand="1"/>
      </w:tblPr>
      <w:tblGrid>
        <w:gridCol w:w="1405"/>
        <w:gridCol w:w="7725"/>
      </w:tblGrid>
      <w:tr w:rsidR="00962746" w:rsidRPr="00AF5092" w14:paraId="24E0CE2D" w14:textId="77777777">
        <w:tc>
          <w:tcPr>
            <w:tcW w:w="1405" w:type="dxa"/>
            <w:vAlign w:val="center"/>
          </w:tcPr>
          <w:p w14:paraId="3DDE3175" w14:textId="77777777" w:rsidR="00962746" w:rsidRPr="00AF5092" w:rsidRDefault="00033C76">
            <w:pPr>
              <w:widowControl w:val="0"/>
              <w:tabs>
                <w:tab w:val="left" w:pos="1068"/>
              </w:tabs>
              <w:rPr>
                <w:rFonts w:eastAsia="Times New Roman" w:cs="Times New Roman"/>
                <w:color w:val="000000" w:themeColor="text1"/>
              </w:rPr>
            </w:pPr>
            <w:r w:rsidRPr="00AF5092">
              <w:rPr>
                <w:rFonts w:eastAsia="Times New Roman" w:cs="Times New Roman"/>
                <w:color w:val="000000" w:themeColor="text1"/>
              </w:rPr>
              <w:t>C</w:t>
            </w:r>
          </w:p>
        </w:tc>
        <w:tc>
          <w:tcPr>
            <w:tcW w:w="7724" w:type="dxa"/>
            <w:vAlign w:val="center"/>
          </w:tcPr>
          <w:p w14:paraId="101C3318" w14:textId="77777777" w:rsidR="00962746" w:rsidRPr="00AF5092" w:rsidRDefault="00033C76">
            <w:pPr>
              <w:widowControl w:val="0"/>
              <w:numPr>
                <w:ilvl w:val="0"/>
                <w:numId w:val="9"/>
              </w:numPr>
              <w:rPr>
                <w:rFonts w:eastAsia="Times New Roman" w:cs="Times New Roman"/>
                <w:color w:val="000000" w:themeColor="text1"/>
              </w:rPr>
            </w:pPr>
            <w:r w:rsidRPr="00AF5092">
              <w:rPr>
                <w:rFonts w:eastAsia="Times New Roman" w:cs="Times New Roman"/>
                <w:color w:val="000000" w:themeColor="text1"/>
              </w:rPr>
              <w:t>wartość punktowa badanej oferty w kryterium cena</w:t>
            </w:r>
          </w:p>
        </w:tc>
      </w:tr>
      <w:tr w:rsidR="00962746" w:rsidRPr="00AF5092" w14:paraId="40CD6DFE" w14:textId="77777777">
        <w:tc>
          <w:tcPr>
            <w:tcW w:w="1405" w:type="dxa"/>
            <w:vAlign w:val="center"/>
          </w:tcPr>
          <w:p w14:paraId="5F525F80" w14:textId="77777777" w:rsidR="00962746" w:rsidRPr="00AF5092" w:rsidRDefault="00033C76">
            <w:pPr>
              <w:widowControl w:val="0"/>
              <w:tabs>
                <w:tab w:val="left" w:pos="1068"/>
              </w:tabs>
              <w:rPr>
                <w:rFonts w:eastAsia="Times New Roman" w:cs="Times New Roman"/>
                <w:color w:val="000000" w:themeColor="text1"/>
              </w:rPr>
            </w:pPr>
            <w:r w:rsidRPr="00AF5092">
              <w:rPr>
                <w:rFonts w:eastAsia="Times New Roman" w:cs="Times New Roman"/>
                <w:color w:val="000000" w:themeColor="text1"/>
              </w:rPr>
              <w:t xml:space="preserve">cena </w:t>
            </w:r>
            <w:r w:rsidRPr="00AF5092">
              <w:rPr>
                <w:rFonts w:eastAsia="Times New Roman" w:cs="Times New Roman"/>
                <w:color w:val="000000" w:themeColor="text1"/>
                <w:vertAlign w:val="subscript"/>
              </w:rPr>
              <w:t>min</w:t>
            </w:r>
          </w:p>
        </w:tc>
        <w:tc>
          <w:tcPr>
            <w:tcW w:w="7724" w:type="dxa"/>
            <w:vAlign w:val="center"/>
          </w:tcPr>
          <w:p w14:paraId="76269274" w14:textId="77777777" w:rsidR="00962746" w:rsidRPr="00AF5092" w:rsidRDefault="00033C76">
            <w:pPr>
              <w:widowControl w:val="0"/>
              <w:numPr>
                <w:ilvl w:val="0"/>
                <w:numId w:val="9"/>
              </w:numPr>
              <w:rPr>
                <w:rFonts w:eastAsia="Times New Roman" w:cs="Times New Roman"/>
                <w:color w:val="000000" w:themeColor="text1"/>
              </w:rPr>
            </w:pPr>
            <w:r w:rsidRPr="00AF5092">
              <w:rPr>
                <w:rFonts w:eastAsia="Times New Roman" w:cs="Times New Roman"/>
                <w:color w:val="000000" w:themeColor="text1"/>
              </w:rPr>
              <w:t>najniższa zaoferowana cena brutto spośród badanych i nieodrzuconych ofert,</w:t>
            </w:r>
          </w:p>
        </w:tc>
      </w:tr>
      <w:tr w:rsidR="00962746" w:rsidRPr="00AF5092" w14:paraId="3A3267AC" w14:textId="77777777">
        <w:tc>
          <w:tcPr>
            <w:tcW w:w="1405" w:type="dxa"/>
            <w:vAlign w:val="center"/>
          </w:tcPr>
          <w:p w14:paraId="24017ADF" w14:textId="77777777" w:rsidR="00962746" w:rsidRPr="00AF5092" w:rsidRDefault="00033C76">
            <w:pPr>
              <w:widowControl w:val="0"/>
              <w:tabs>
                <w:tab w:val="left" w:pos="1068"/>
              </w:tabs>
              <w:rPr>
                <w:rFonts w:eastAsia="Times New Roman" w:cs="Times New Roman"/>
                <w:color w:val="000000" w:themeColor="text1"/>
              </w:rPr>
            </w:pPr>
            <w:r w:rsidRPr="00AF5092">
              <w:rPr>
                <w:rFonts w:eastAsia="Times New Roman" w:cs="Times New Roman"/>
                <w:color w:val="000000" w:themeColor="text1"/>
              </w:rPr>
              <w:t xml:space="preserve">cena </w:t>
            </w:r>
            <w:r w:rsidRPr="00AF5092">
              <w:rPr>
                <w:rFonts w:eastAsia="Times New Roman" w:cs="Times New Roman"/>
                <w:color w:val="000000" w:themeColor="text1"/>
                <w:vertAlign w:val="subscript"/>
              </w:rPr>
              <w:t>oferowana</w:t>
            </w:r>
          </w:p>
        </w:tc>
        <w:tc>
          <w:tcPr>
            <w:tcW w:w="7724" w:type="dxa"/>
            <w:vAlign w:val="center"/>
          </w:tcPr>
          <w:p w14:paraId="67D38F6E" w14:textId="77777777" w:rsidR="00962746" w:rsidRPr="00AF5092" w:rsidRDefault="00033C76">
            <w:pPr>
              <w:widowControl w:val="0"/>
              <w:numPr>
                <w:ilvl w:val="0"/>
                <w:numId w:val="9"/>
              </w:numPr>
              <w:rPr>
                <w:rFonts w:eastAsia="Times New Roman" w:cs="Times New Roman"/>
                <w:color w:val="000000" w:themeColor="text1"/>
              </w:rPr>
            </w:pPr>
            <w:r w:rsidRPr="00AF5092">
              <w:rPr>
                <w:rFonts w:eastAsia="Times New Roman" w:cs="Times New Roman"/>
                <w:color w:val="000000" w:themeColor="text1"/>
              </w:rPr>
              <w:t>cena badanej oferty</w:t>
            </w:r>
          </w:p>
        </w:tc>
      </w:tr>
    </w:tbl>
    <w:p w14:paraId="3ABFFCDD" w14:textId="77777777" w:rsidR="00962746" w:rsidRPr="00AF5092" w:rsidRDefault="00962746">
      <w:pPr>
        <w:widowControl w:val="0"/>
        <w:jc w:val="both"/>
        <w:rPr>
          <w:rFonts w:eastAsia="Times New Roman" w:cs="Times New Roman"/>
          <w:color w:val="000000" w:themeColor="text1"/>
        </w:rPr>
      </w:pPr>
    </w:p>
    <w:p w14:paraId="725479C8" w14:textId="77777777" w:rsidR="00962746" w:rsidRPr="00AF5092" w:rsidRDefault="00033C76">
      <w:pPr>
        <w:widowControl w:val="0"/>
        <w:numPr>
          <w:ilvl w:val="0"/>
          <w:numId w:val="10"/>
        </w:numPr>
        <w:jc w:val="both"/>
        <w:rPr>
          <w:rFonts w:eastAsia="Times New Roman" w:cs="Times New Roman"/>
          <w:color w:val="000000" w:themeColor="text1"/>
        </w:rPr>
      </w:pPr>
      <w:r w:rsidRPr="00AF5092">
        <w:rPr>
          <w:rFonts w:eastAsia="Times New Roman" w:cs="Times New Roman"/>
          <w:color w:val="000000" w:themeColor="text1"/>
        </w:rPr>
        <w:t>ceny w powyższym wzorze rozumiane są jako ceny brutto za realizację całości przedmiotu zamówienia (pakietu);</w:t>
      </w:r>
    </w:p>
    <w:p w14:paraId="2DD0E325" w14:textId="77777777" w:rsidR="00962746" w:rsidRPr="00AF5092" w:rsidRDefault="00033C76">
      <w:pPr>
        <w:widowControl w:val="0"/>
        <w:numPr>
          <w:ilvl w:val="0"/>
          <w:numId w:val="10"/>
        </w:numPr>
        <w:jc w:val="both"/>
        <w:rPr>
          <w:rFonts w:eastAsia="Times New Roman" w:cs="Times New Roman"/>
          <w:color w:val="000000" w:themeColor="text1"/>
        </w:rPr>
      </w:pPr>
      <w:r w:rsidRPr="00AF5092">
        <w:rPr>
          <w:rFonts w:eastAsia="Times New Roman" w:cs="Times New Roman"/>
          <w:color w:val="000000" w:themeColor="text1"/>
        </w:rPr>
        <w:t xml:space="preserve">maksymalna liczba punktów do uzyskania w kryterium „cena” – 100 pkt </w:t>
      </w:r>
      <w:r w:rsidRPr="00AF5092">
        <w:rPr>
          <w:rFonts w:eastAsia="Calibri" w:cs="Times New Roman"/>
          <w:bCs/>
          <w:color w:val="000000" w:themeColor="text1"/>
          <w:lang w:eastAsia="en-US"/>
        </w:rPr>
        <w:t>(100%), przy czym 1 pkt = 1%.</w:t>
      </w:r>
      <w:r w:rsidRPr="00AF5092">
        <w:rPr>
          <w:rFonts w:eastAsia="Calibri" w:cs="Times New Roman"/>
          <w:color w:val="000000" w:themeColor="text1"/>
          <w:lang w:eastAsia="en-US"/>
        </w:rPr>
        <w:t xml:space="preserve"> </w:t>
      </w:r>
      <w:r w:rsidRPr="00AF5092">
        <w:rPr>
          <w:rFonts w:eastAsia="Calibri" w:cs="Times New Roman"/>
          <w:color w:val="000000" w:themeColor="text1"/>
          <w:lang w:eastAsia="pl-PL"/>
        </w:rPr>
        <w:t>Maksymalna liczba punktów w kryterium równa jest określonej wadze kryterium w %.</w:t>
      </w:r>
    </w:p>
    <w:p w14:paraId="41A6D516" w14:textId="77777777" w:rsidR="00962746" w:rsidRPr="00AF5092" w:rsidRDefault="00033C76">
      <w:pPr>
        <w:widowControl w:val="0"/>
        <w:numPr>
          <w:ilvl w:val="0"/>
          <w:numId w:val="10"/>
        </w:numPr>
        <w:jc w:val="both"/>
        <w:rPr>
          <w:rFonts w:eastAsia="Times New Roman" w:cs="Times New Roman"/>
          <w:color w:val="000000" w:themeColor="text1"/>
        </w:rPr>
      </w:pPr>
      <w:r w:rsidRPr="00AF5092">
        <w:rPr>
          <w:rFonts w:eastAsia="Times New Roman" w:cs="Times New Roman"/>
          <w:color w:val="000000" w:themeColor="text1"/>
        </w:rPr>
        <w:t xml:space="preserve">ocenie w ramach kryterium „Cena” podlegać będzie cena łączna brutto podana </w:t>
      </w:r>
      <w:r w:rsidRPr="00AF5092">
        <w:rPr>
          <w:rFonts w:eastAsia="Times New Roman" w:cs="Times New Roman"/>
          <w:color w:val="000000" w:themeColor="text1"/>
        </w:rPr>
        <w:br/>
        <w:t xml:space="preserve">w formularzu ofertowym - </w:t>
      </w:r>
      <w:r w:rsidRPr="00AF5092">
        <w:rPr>
          <w:rFonts w:eastAsia="Times New Roman" w:cs="Times New Roman"/>
          <w:b/>
          <w:bCs/>
          <w:color w:val="000000" w:themeColor="text1"/>
        </w:rPr>
        <w:t>ZAŁĄCZNIK NR 1 DO SWZ</w:t>
      </w:r>
      <w:r w:rsidRPr="00AF5092">
        <w:rPr>
          <w:rFonts w:eastAsia="Times New Roman" w:cs="Times New Roman"/>
          <w:color w:val="000000" w:themeColor="text1"/>
        </w:rPr>
        <w:t>.</w:t>
      </w:r>
    </w:p>
    <w:p w14:paraId="3849943F" w14:textId="77777777" w:rsidR="00962746" w:rsidRPr="00AF5092" w:rsidRDefault="00033C76">
      <w:pPr>
        <w:widowControl w:val="0"/>
        <w:numPr>
          <w:ilvl w:val="0"/>
          <w:numId w:val="47"/>
        </w:numPr>
        <w:tabs>
          <w:tab w:val="left" w:pos="720"/>
        </w:tabs>
        <w:jc w:val="both"/>
        <w:rPr>
          <w:rFonts w:eastAsia="Times New Roman" w:cs="Times New Roman"/>
          <w:color w:val="000000" w:themeColor="text1"/>
          <w:lang w:eastAsia="en-US"/>
        </w:rPr>
      </w:pPr>
      <w:r w:rsidRPr="00AF5092">
        <w:rPr>
          <w:rFonts w:eastAsia="Calibri" w:cs="Times New Roman"/>
          <w:color w:val="000000" w:themeColor="text1"/>
          <w:lang w:eastAsia="en-US"/>
        </w:rPr>
        <w:t xml:space="preserve">Zamawiający za najkorzystniejszą uzna ofertę, która uzyska największą liczbę punktów łącznie ze wszystkich kryteriów i </w:t>
      </w:r>
      <w:r w:rsidRPr="00AF5092">
        <w:rPr>
          <w:rFonts w:eastAsia="Times New Roman" w:cs="Times New Roman"/>
          <w:color w:val="000000" w:themeColor="text1"/>
          <w:lang w:eastAsia="en-US"/>
        </w:rPr>
        <w:t>spełniająca pozostałe wymagania zamawiającego</w:t>
      </w:r>
      <w:r w:rsidRPr="00AF5092">
        <w:rPr>
          <w:rFonts w:eastAsia="Calibri" w:cs="Times New Roman"/>
          <w:color w:val="000000" w:themeColor="text1"/>
          <w:lang w:eastAsia="en-US"/>
        </w:rPr>
        <w:t xml:space="preserve">. Ocenę łączną oferty stanowi suma punktów uzyskanych w ramach poszczególnych kryteriów. </w:t>
      </w:r>
    </w:p>
    <w:p w14:paraId="79C8F3E6" w14:textId="77777777" w:rsidR="00962746" w:rsidRPr="00AF5092" w:rsidRDefault="00033C76">
      <w:pPr>
        <w:widowControl w:val="0"/>
        <w:numPr>
          <w:ilvl w:val="0"/>
          <w:numId w:val="47"/>
        </w:numPr>
        <w:tabs>
          <w:tab w:val="left" w:pos="720"/>
        </w:tabs>
        <w:jc w:val="both"/>
        <w:rPr>
          <w:rFonts w:eastAsia="Times New Roman" w:cs="Times New Roman"/>
          <w:color w:val="000000" w:themeColor="text1"/>
          <w:lang w:eastAsia="en-US"/>
        </w:rPr>
      </w:pPr>
      <w:r w:rsidRPr="00AF5092">
        <w:rPr>
          <w:rFonts w:eastAsia="Calibri" w:cs="Times New Roman"/>
          <w:color w:val="000000" w:themeColor="text1"/>
          <w:lang w:eastAsia="en-US"/>
        </w:rPr>
        <w:t>Oferta</w:t>
      </w:r>
      <w:r w:rsidRPr="00AF5092">
        <w:rPr>
          <w:rFonts w:eastAsia="Calibri" w:cs="Times New Roman"/>
          <w:bCs/>
          <w:color w:val="000000" w:themeColor="text1"/>
          <w:lang w:eastAsia="en-US"/>
        </w:rPr>
        <w:t xml:space="preserve"> może uzyskać w kryteriach oceny ofert maksymalnie 100 punktów (100%), przy czym 1 pkt = 1%.</w:t>
      </w:r>
      <w:r w:rsidRPr="00AF5092">
        <w:rPr>
          <w:rFonts w:eastAsia="Calibri" w:cs="Times New Roman"/>
          <w:color w:val="000000" w:themeColor="text1"/>
          <w:lang w:eastAsia="en-US"/>
        </w:rPr>
        <w:t xml:space="preserve"> </w:t>
      </w:r>
      <w:r w:rsidRPr="00AF5092">
        <w:rPr>
          <w:rFonts w:eastAsia="Calibri" w:cs="Times New Roman"/>
          <w:color w:val="000000" w:themeColor="text1"/>
          <w:lang w:eastAsia="pl-PL"/>
        </w:rPr>
        <w:t xml:space="preserve">Maksymalna liczba punktów w kryterium równa jest określonej wadze kryterium w %. </w:t>
      </w:r>
      <w:r w:rsidRPr="00AF5092">
        <w:rPr>
          <w:rFonts w:eastAsia="Times New Roman" w:cs="Times New Roman"/>
          <w:color w:val="000000" w:themeColor="text1"/>
          <w:lang w:eastAsia="en-US"/>
        </w:rPr>
        <w:t>Zamawiający obliczy punkty liczbowo z dokładnością do dwóch miejsc po przecinku, zaokrąglając zgodnie z zasadami matematycznymi.</w:t>
      </w:r>
    </w:p>
    <w:p w14:paraId="2D41B58B" w14:textId="77777777" w:rsidR="00962746" w:rsidRPr="00AF5092" w:rsidRDefault="00962746">
      <w:pPr>
        <w:widowControl w:val="0"/>
        <w:jc w:val="both"/>
        <w:rPr>
          <w:rFonts w:eastAsia="Times New Roman" w:cs="Times New Roman"/>
          <w:b/>
          <w:bCs/>
          <w:u w:val="single"/>
        </w:rPr>
      </w:pPr>
    </w:p>
    <w:p w14:paraId="4CDE5A0E"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rPr>
      </w:pPr>
      <w:bookmarkStart w:id="60" w:name="_Toc68156104"/>
      <w:r w:rsidRPr="00AF5092">
        <w:rPr>
          <w:rFonts w:ascii="Times New Roman" w:hAnsi="Times New Roman" w:cs="Times New Roman"/>
          <w:b/>
          <w:bCs/>
        </w:rPr>
        <w:t>ZWROT KOSZTÓW UDZIAŁU W POSTĘPOWANIU</w:t>
      </w:r>
      <w:bookmarkEnd w:id="60"/>
    </w:p>
    <w:p w14:paraId="140B9CE1" w14:textId="77777777" w:rsidR="0005107B" w:rsidRDefault="0005107B">
      <w:pPr>
        <w:widowControl w:val="0"/>
        <w:jc w:val="both"/>
        <w:rPr>
          <w:rFonts w:eastAsia="Times New Roman" w:cs="Times New Roman"/>
        </w:rPr>
      </w:pPr>
    </w:p>
    <w:p w14:paraId="0931ACA5" w14:textId="0E48A5C1" w:rsidR="00962746" w:rsidRPr="00AF5092" w:rsidRDefault="00033C76">
      <w:pPr>
        <w:widowControl w:val="0"/>
        <w:jc w:val="both"/>
        <w:rPr>
          <w:rFonts w:eastAsia="Times New Roman" w:cs="Times New Roman"/>
          <w:b/>
          <w:bCs/>
          <w:u w:val="single"/>
        </w:rPr>
      </w:pPr>
      <w:r w:rsidRPr="00AF5092">
        <w:rPr>
          <w:rFonts w:eastAsia="Times New Roman" w:cs="Times New Roman"/>
        </w:rPr>
        <w:t xml:space="preserve">Zamawiający nie przewiduje zwrotu kosztów udziału w postępowaniu. </w:t>
      </w:r>
    </w:p>
    <w:p w14:paraId="51B8FC73" w14:textId="77777777" w:rsidR="00962746" w:rsidRPr="00AF5092" w:rsidRDefault="00962746">
      <w:pPr>
        <w:widowControl w:val="0"/>
        <w:outlineLvl w:val="0"/>
        <w:rPr>
          <w:rFonts w:cs="Times New Roman"/>
          <w:b/>
          <w:bCs/>
          <w:highlight w:val="lightGray"/>
        </w:rPr>
      </w:pPr>
    </w:p>
    <w:p w14:paraId="40B99EB2"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rPr>
      </w:pPr>
      <w:bookmarkStart w:id="61" w:name="_Toc68156105"/>
      <w:r w:rsidRPr="00AF5092">
        <w:rPr>
          <w:rFonts w:ascii="Times New Roman" w:eastAsia="Arial" w:hAnsi="Times New Roman" w:cs="Times New Roman"/>
          <w:b/>
          <w:bCs/>
          <w:lang w:val="pl" w:eastAsia="pl-PL"/>
        </w:rPr>
        <w:t>INFORMACJE O FORMALNOŚCIACH, JAKIE POWINNY BYĆ DOPEŁNIONE PO WYBORZE OFERTY W CELU ZAWARCIA UMOWY</w:t>
      </w:r>
      <w:bookmarkEnd w:id="61"/>
    </w:p>
    <w:p w14:paraId="29C539D7" w14:textId="77777777" w:rsidR="0005107B" w:rsidRDefault="0005107B" w:rsidP="0005107B">
      <w:pPr>
        <w:widowControl w:val="0"/>
        <w:ind w:left="360"/>
        <w:jc w:val="both"/>
        <w:rPr>
          <w:rFonts w:cs="Times New Roman"/>
        </w:rPr>
      </w:pPr>
    </w:p>
    <w:p w14:paraId="2C09E11E" w14:textId="409B8835" w:rsidR="00962746" w:rsidRPr="00AF5092" w:rsidRDefault="00033C76">
      <w:pPr>
        <w:widowControl w:val="0"/>
        <w:numPr>
          <w:ilvl w:val="0"/>
          <w:numId w:val="48"/>
        </w:numPr>
        <w:jc w:val="both"/>
        <w:rPr>
          <w:rFonts w:cs="Times New Roman"/>
        </w:rPr>
      </w:pPr>
      <w:r w:rsidRPr="00AF5092">
        <w:rPr>
          <w:rFonts w:cs="Times New Roman"/>
        </w:rPr>
        <w:t>Zamawiający powiadomi wybranego wykonawcę o terminie podpisania umowy w sprawie zamówienia publicznego.</w:t>
      </w:r>
    </w:p>
    <w:p w14:paraId="120DF632" w14:textId="77777777" w:rsidR="00962746" w:rsidRPr="00AF5092" w:rsidRDefault="00033C76">
      <w:pPr>
        <w:widowControl w:val="0"/>
        <w:numPr>
          <w:ilvl w:val="0"/>
          <w:numId w:val="48"/>
        </w:numPr>
        <w:jc w:val="both"/>
        <w:rPr>
          <w:rFonts w:cs="Times New Roman"/>
        </w:rPr>
      </w:pPr>
      <w:r w:rsidRPr="00AF5092">
        <w:rPr>
          <w:rFonts w:cs="Times New Roman"/>
        </w:rPr>
        <w:t>Wykonawca, którego oferta zostanie uznana za najkorzystniejszą, będzie zobowiązany przed podpisaniem umowy do:</w:t>
      </w:r>
    </w:p>
    <w:p w14:paraId="3CAA9BC7" w14:textId="77777777" w:rsidR="00962746" w:rsidRPr="00AF5092" w:rsidRDefault="00033C76" w:rsidP="00B20C59">
      <w:pPr>
        <w:pStyle w:val="Akapitzlist"/>
        <w:widowControl w:val="0"/>
        <w:numPr>
          <w:ilvl w:val="0"/>
          <w:numId w:val="67"/>
        </w:numPr>
        <w:suppressAutoHyphens/>
        <w:spacing w:after="0" w:line="240" w:lineRule="auto"/>
        <w:ind w:left="714" w:hanging="357"/>
        <w:jc w:val="both"/>
        <w:rPr>
          <w:rFonts w:ascii="Times New Roman" w:hAnsi="Times New Roman" w:cs="Times New Roman"/>
        </w:rPr>
      </w:pPr>
      <w:r w:rsidRPr="00AF5092">
        <w:rPr>
          <w:rFonts w:ascii="Times New Roman" w:hAnsi="Times New Roman" w:cs="Times New Roman"/>
        </w:rPr>
        <w:t xml:space="preserve">dostarczenia zamawiającemu umowy regulującej współpracę wykonawców, </w:t>
      </w:r>
      <w:r w:rsidRPr="00AF5092">
        <w:rPr>
          <w:rFonts w:ascii="Times New Roman" w:eastAsia="Times New Roman" w:hAnsi="Times New Roman" w:cs="Times New Roman"/>
        </w:rPr>
        <w:t xml:space="preserve">w przypadku, gdy do realizacji zamówienia zostanie wybrana oferta złożona przez wykonawców </w:t>
      </w:r>
      <w:r w:rsidRPr="00AF5092">
        <w:rPr>
          <w:rFonts w:ascii="Times New Roman" w:hAnsi="Times New Roman" w:cs="Times New Roman"/>
        </w:rPr>
        <w:t>wspólnie ubiegających się o udzielenie zamówienia,</w:t>
      </w:r>
    </w:p>
    <w:p w14:paraId="7827034C" w14:textId="77777777" w:rsidR="00962746" w:rsidRPr="00AF5092" w:rsidRDefault="00033C76">
      <w:pPr>
        <w:widowControl w:val="0"/>
        <w:numPr>
          <w:ilvl w:val="0"/>
          <w:numId w:val="48"/>
        </w:numPr>
        <w:jc w:val="both"/>
        <w:rPr>
          <w:rFonts w:cs="Times New Roman"/>
        </w:rPr>
      </w:pPr>
      <w:r w:rsidRPr="00AF5092">
        <w:rPr>
          <w:rFonts w:cs="Times New Roman"/>
        </w:rPr>
        <w:t>W przypadku gdy wykonawca,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0BB66AEE" w14:textId="77777777" w:rsidR="00962746" w:rsidRPr="00AF5092" w:rsidRDefault="00033C76">
      <w:pPr>
        <w:widowControl w:val="0"/>
        <w:numPr>
          <w:ilvl w:val="0"/>
          <w:numId w:val="48"/>
        </w:numPr>
        <w:jc w:val="both"/>
        <w:rPr>
          <w:rFonts w:cs="Times New Roman"/>
        </w:rPr>
      </w:pPr>
      <w:r w:rsidRPr="00AF5092">
        <w:rPr>
          <w:rFonts w:eastAsia="Times New Roman" w:cs="Times New Roman"/>
        </w:rPr>
        <w:t xml:space="preserve">Zawarcie umowy z wybranym wykonawcą nastąpi w siedzibie zamawiającego lub zostanie przekazana do podpisania. Wybrany wykonawca zostanie powiadomiony o terminie zawarcia umowy oraz o ewentualnych dodatkowych formalnościach, jakie powinny być dopełnione w celu zawarcia umowy. </w:t>
      </w:r>
    </w:p>
    <w:p w14:paraId="7030EAB9" w14:textId="77777777" w:rsidR="00962746" w:rsidRPr="00AF5092" w:rsidRDefault="00033C76">
      <w:pPr>
        <w:widowControl w:val="0"/>
        <w:ind w:left="360"/>
        <w:jc w:val="both"/>
        <w:rPr>
          <w:rFonts w:cs="Times New Roman"/>
        </w:rPr>
      </w:pPr>
      <w:r w:rsidRPr="00AF5092">
        <w:rPr>
          <w:rFonts w:cs="Times New Roman"/>
        </w:rPr>
        <w:t>Przed podpisaniem umowy wybrany wykonawca przekaże zamawiającemu informacje niezbędne do wpisania do treści umowy (np. imiona i nazwiska upoważnionych osób, które będą reprezentować wykonawcę przy podpisaniu umowy, nr rachunku bankowego).</w:t>
      </w:r>
    </w:p>
    <w:p w14:paraId="1FA9B93D" w14:textId="77777777" w:rsidR="00962746" w:rsidRPr="00AF5092" w:rsidRDefault="00033C76">
      <w:pPr>
        <w:widowControl w:val="0"/>
        <w:numPr>
          <w:ilvl w:val="0"/>
          <w:numId w:val="48"/>
        </w:numPr>
        <w:jc w:val="both"/>
        <w:rPr>
          <w:rFonts w:cs="Times New Roman"/>
        </w:rPr>
      </w:pPr>
      <w:r w:rsidRPr="00AF5092">
        <w:rPr>
          <w:rFonts w:eastAsia="Times New Roman" w:cs="Times New Roman"/>
        </w:rPr>
        <w:t>W przypadku przekazania umowy do podpisu wykonawca będzie zobowiązany do podpisania umowy i niezwłocznego dostarczenia jednego egzemplarza umowy zamawiającemu. W przypadku niedostarczenia umowy przekazanej do podpisu najpóźniej do 5 dni od dnia doręczenia umowy do podpisania zamawiający może potraktować to jako uchylanie się od zawarcia umowy.</w:t>
      </w:r>
    </w:p>
    <w:p w14:paraId="4D3420B7" w14:textId="77777777" w:rsidR="00962746" w:rsidRPr="00AF5092" w:rsidRDefault="00962746">
      <w:pPr>
        <w:widowControl w:val="0"/>
        <w:ind w:left="360"/>
        <w:jc w:val="both"/>
        <w:rPr>
          <w:rFonts w:cs="Times New Roman"/>
        </w:rPr>
      </w:pPr>
    </w:p>
    <w:p w14:paraId="63D7F83A"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hAnsi="Times New Roman" w:cs="Times New Roman"/>
          <w:b/>
          <w:bCs/>
        </w:rPr>
      </w:pPr>
      <w:bookmarkStart w:id="62" w:name="_Toc68156106"/>
      <w:r w:rsidRPr="00AF5092">
        <w:rPr>
          <w:rFonts w:ascii="Times New Roman" w:hAnsi="Times New Roman" w:cs="Times New Roman"/>
          <w:b/>
          <w:bCs/>
        </w:rPr>
        <w:lastRenderedPageBreak/>
        <w:t>ZABEZPIECZENIE NALEŻYTEGO WYKONANIA UMOWY</w:t>
      </w:r>
      <w:bookmarkEnd w:id="62"/>
    </w:p>
    <w:p w14:paraId="6F5AAA8D" w14:textId="77777777" w:rsidR="00962746" w:rsidRPr="00AF5092" w:rsidRDefault="00033C76" w:rsidP="0005107B">
      <w:pPr>
        <w:widowControl w:val="0"/>
        <w:ind w:left="284"/>
        <w:jc w:val="both"/>
        <w:rPr>
          <w:rFonts w:cs="Times New Roman"/>
          <w:color w:val="000000" w:themeColor="text1"/>
        </w:rPr>
      </w:pPr>
      <w:r w:rsidRPr="00AF5092">
        <w:rPr>
          <w:rFonts w:cs="Times New Roman"/>
          <w:color w:val="000000" w:themeColor="text1"/>
        </w:rPr>
        <w:t xml:space="preserve">Zamawiający </w:t>
      </w:r>
      <w:r w:rsidRPr="00AF5092">
        <w:rPr>
          <w:rFonts w:cs="Times New Roman"/>
          <w:b/>
          <w:color w:val="000000" w:themeColor="text1"/>
        </w:rPr>
        <w:t>nie wymaga</w:t>
      </w:r>
      <w:r w:rsidRPr="00AF5092">
        <w:rPr>
          <w:rFonts w:cs="Times New Roman"/>
          <w:color w:val="000000" w:themeColor="text1"/>
        </w:rPr>
        <w:t xml:space="preserve"> wniesienia zabezpieczenia należytego wykonania umowy.</w:t>
      </w:r>
    </w:p>
    <w:p w14:paraId="044DC921" w14:textId="77777777" w:rsidR="00962746" w:rsidRPr="00AF5092" w:rsidRDefault="00962746">
      <w:pPr>
        <w:widowControl w:val="0"/>
        <w:jc w:val="both"/>
        <w:rPr>
          <w:rFonts w:eastAsia="Times New Roman" w:cs="Times New Roman"/>
          <w:b/>
          <w:bCs/>
          <w:u w:val="single"/>
        </w:rPr>
      </w:pPr>
    </w:p>
    <w:p w14:paraId="3729ABAA"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rPr>
      </w:pPr>
      <w:bookmarkStart w:id="63" w:name="_Toc68156107"/>
      <w:r w:rsidRPr="00AF5092">
        <w:rPr>
          <w:rFonts w:ascii="Times New Roman" w:eastAsia="Calibri" w:hAnsi="Times New Roman" w:cs="Times New Roman"/>
          <w:b/>
          <w:bCs/>
        </w:rPr>
        <w:t>PROJEKTOWANE POSTANOWIENIA UMOWY W SPRAWIE ZAMÓWIENIA PUBLICZNEGO, KTÓRE ZOSTANĄ WPROWADZONE DO TREŚCI UMOWY</w:t>
      </w:r>
      <w:bookmarkEnd w:id="63"/>
    </w:p>
    <w:p w14:paraId="2E4C4FBB" w14:textId="77777777" w:rsidR="0005107B" w:rsidRDefault="0005107B" w:rsidP="0005107B">
      <w:pPr>
        <w:widowControl w:val="0"/>
        <w:ind w:left="360"/>
        <w:jc w:val="both"/>
        <w:rPr>
          <w:rFonts w:eastAsia="Calibri" w:cs="Times New Roman"/>
          <w:lang w:eastAsia="en-US"/>
        </w:rPr>
      </w:pPr>
    </w:p>
    <w:p w14:paraId="54AB66D5" w14:textId="58A78954" w:rsidR="00962746" w:rsidRPr="00AF5092" w:rsidRDefault="00033C76">
      <w:pPr>
        <w:widowControl w:val="0"/>
        <w:numPr>
          <w:ilvl w:val="0"/>
          <w:numId w:val="49"/>
        </w:numPr>
        <w:jc w:val="both"/>
        <w:rPr>
          <w:rFonts w:eastAsia="Calibri" w:cs="Times New Roman"/>
          <w:lang w:eastAsia="en-US"/>
        </w:rPr>
      </w:pPr>
      <w:r w:rsidRPr="00AF5092">
        <w:rPr>
          <w:rFonts w:eastAsia="Calibri" w:cs="Times New Roman"/>
          <w:lang w:eastAsia="en-US"/>
        </w:rPr>
        <w:t>Projektowane postanowienia umowy w sprawie zamówienia publicznego, które zostaną wprowadzone do treści umowy, zostały określone w</w:t>
      </w:r>
      <w:r w:rsidRPr="00AF5092">
        <w:rPr>
          <w:rFonts w:eastAsia="Calibri" w:cs="Times New Roman"/>
          <w:b/>
          <w:bCs/>
          <w:lang w:eastAsia="en-US"/>
        </w:rPr>
        <w:t xml:space="preserve"> załączniku Nr 4 do SWZ.</w:t>
      </w:r>
    </w:p>
    <w:p w14:paraId="4E94DD8F" w14:textId="77777777" w:rsidR="00962746" w:rsidRPr="00AF5092" w:rsidRDefault="00033C76">
      <w:pPr>
        <w:widowControl w:val="0"/>
        <w:numPr>
          <w:ilvl w:val="0"/>
          <w:numId w:val="49"/>
        </w:numPr>
        <w:jc w:val="both"/>
        <w:rPr>
          <w:rFonts w:eastAsia="Calibri" w:cs="Times New Roman"/>
          <w:lang w:eastAsia="en-US"/>
        </w:rPr>
      </w:pPr>
      <w:r w:rsidRPr="00AF5092">
        <w:rPr>
          <w:rFonts w:cs="Times New Roman"/>
          <w:lang w:eastAsia="en-US"/>
        </w:rPr>
        <w:t xml:space="preserve">Zamawiający przewiduje możliwość zmiany zawartej umowy w stosunku do treści wybranej oferty w zakresie uregulowanym w art. 454-455 ustawy </w:t>
      </w:r>
      <w:proofErr w:type="spellStart"/>
      <w:r w:rsidRPr="00AF5092">
        <w:rPr>
          <w:rFonts w:cs="Times New Roman"/>
          <w:lang w:eastAsia="en-US"/>
        </w:rPr>
        <w:t>pzp</w:t>
      </w:r>
      <w:proofErr w:type="spellEnd"/>
      <w:r w:rsidRPr="00AF5092">
        <w:rPr>
          <w:rFonts w:cs="Times New Roman"/>
          <w:lang w:eastAsia="en-US"/>
        </w:rPr>
        <w:t xml:space="preserve"> oraz wskazanym we Wzorze Umowy, stanowiącym </w:t>
      </w:r>
      <w:r w:rsidRPr="00AF5092">
        <w:rPr>
          <w:rFonts w:cs="Times New Roman"/>
          <w:b/>
          <w:lang w:eastAsia="en-US"/>
        </w:rPr>
        <w:t>Załącznik nr 4 do SWZ</w:t>
      </w:r>
      <w:r w:rsidRPr="00AF5092">
        <w:rPr>
          <w:rFonts w:cs="Times New Roman"/>
          <w:lang w:eastAsia="en-US"/>
        </w:rPr>
        <w:t>.</w:t>
      </w:r>
    </w:p>
    <w:p w14:paraId="40048B2B" w14:textId="77777777" w:rsidR="00962746" w:rsidRPr="00AF5092" w:rsidRDefault="00962746">
      <w:pPr>
        <w:widowControl w:val="0"/>
        <w:outlineLvl w:val="0"/>
        <w:rPr>
          <w:rFonts w:eastAsia="Calibri" w:cs="Times New Roman"/>
          <w:b/>
          <w:bCs/>
          <w:highlight w:val="lightGray"/>
        </w:rPr>
      </w:pPr>
    </w:p>
    <w:p w14:paraId="095BD0C2"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rPr>
      </w:pPr>
      <w:bookmarkStart w:id="64" w:name="_Toc68156108"/>
      <w:r w:rsidRPr="00AF5092">
        <w:rPr>
          <w:rFonts w:ascii="Times New Roman" w:eastAsia="Calibri" w:hAnsi="Times New Roman" w:cs="Times New Roman"/>
          <w:b/>
          <w:bCs/>
        </w:rPr>
        <w:t>POUCZENIE O ŚRODKACH OCHRONY PRAWNEJ PRZYSŁUGUJĄCYCH WYKONAWCY</w:t>
      </w:r>
      <w:bookmarkEnd w:id="64"/>
    </w:p>
    <w:p w14:paraId="71C2C90A" w14:textId="77777777" w:rsidR="0005107B" w:rsidRDefault="0005107B" w:rsidP="0005107B">
      <w:pPr>
        <w:widowControl w:val="0"/>
        <w:ind w:left="360"/>
        <w:jc w:val="both"/>
        <w:rPr>
          <w:rFonts w:eastAsia="Calibri" w:cs="Times New Roman"/>
          <w:lang w:eastAsia="en-US"/>
        </w:rPr>
      </w:pPr>
    </w:p>
    <w:p w14:paraId="226457AE" w14:textId="5B01DE87" w:rsidR="00962746" w:rsidRPr="00AF5092" w:rsidRDefault="00033C76">
      <w:pPr>
        <w:widowControl w:val="0"/>
        <w:numPr>
          <w:ilvl w:val="0"/>
          <w:numId w:val="50"/>
        </w:numPr>
        <w:jc w:val="both"/>
        <w:rPr>
          <w:rFonts w:eastAsia="Calibri" w:cs="Times New Roman"/>
          <w:lang w:eastAsia="en-US"/>
        </w:rPr>
      </w:pPr>
      <w:r w:rsidRPr="00AF5092">
        <w:rPr>
          <w:rFonts w:eastAsia="Calibri" w:cs="Times New Roman"/>
          <w:lang w:eastAsia="en-US"/>
        </w:rPr>
        <w:t xml:space="preserve">Wykonawcy oraz innemu podmiotowi, jeżeli ma lub miał interes w uzyskaniu zamówienia oraz poniósł lub może ponieść szkodę w wyniku naruszenia przez zamawiającego przepisów ustawy, przysługują środki ochrony prawnej określone w dziale IX ustawy </w:t>
      </w:r>
      <w:proofErr w:type="spellStart"/>
      <w:r w:rsidRPr="00AF5092">
        <w:rPr>
          <w:rFonts w:eastAsia="Calibri" w:cs="Times New Roman"/>
          <w:lang w:eastAsia="en-US"/>
        </w:rPr>
        <w:t>pzp</w:t>
      </w:r>
      <w:proofErr w:type="spellEnd"/>
      <w:r w:rsidRPr="00AF5092">
        <w:rPr>
          <w:rFonts w:eastAsia="Calibri" w:cs="Times New Roman"/>
          <w:lang w:eastAsia="en-US"/>
        </w:rPr>
        <w:t>.</w:t>
      </w:r>
    </w:p>
    <w:p w14:paraId="7E846056" w14:textId="77777777" w:rsidR="00962746" w:rsidRPr="00AF5092" w:rsidRDefault="00033C76">
      <w:pPr>
        <w:widowControl w:val="0"/>
        <w:numPr>
          <w:ilvl w:val="0"/>
          <w:numId w:val="50"/>
        </w:numPr>
        <w:jc w:val="both"/>
        <w:rPr>
          <w:rFonts w:eastAsia="Calibri" w:cs="Times New Roman"/>
          <w:lang w:eastAsia="en-US"/>
        </w:rPr>
      </w:pPr>
      <w:r w:rsidRPr="00AF5092">
        <w:rPr>
          <w:rFonts w:eastAsia="Calibri" w:cs="Times New Roman"/>
          <w:lang w:eastAsia="en-US"/>
        </w:rPr>
        <w:t xml:space="preserve">Odwołanie przysługuje na: </w:t>
      </w:r>
    </w:p>
    <w:p w14:paraId="3770B0F0" w14:textId="77777777" w:rsidR="00962746" w:rsidRPr="00AF5092" w:rsidRDefault="00033C76">
      <w:pPr>
        <w:widowControl w:val="0"/>
        <w:numPr>
          <w:ilvl w:val="0"/>
          <w:numId w:val="51"/>
        </w:numPr>
        <w:jc w:val="both"/>
        <w:rPr>
          <w:rFonts w:eastAsia="Calibri" w:cs="Times New Roman"/>
          <w:lang w:eastAsia="en-US"/>
        </w:rPr>
      </w:pPr>
      <w:r w:rsidRPr="00AF5092">
        <w:rPr>
          <w:rFonts w:eastAsia="Calibri" w:cs="Times New Roman"/>
          <w:color w:val="000000"/>
          <w:lang w:eastAsia="en-US"/>
        </w:rPr>
        <w:t xml:space="preserve">niezgodną z przepisami ustawy czynność zamawiającego, podjętą w postępowaniu o udzielenie zamówienia, w tym na projektowane postanowienie umowy; </w:t>
      </w:r>
    </w:p>
    <w:p w14:paraId="7940BE07" w14:textId="77777777" w:rsidR="00962746" w:rsidRPr="00AF5092" w:rsidRDefault="00033C76">
      <w:pPr>
        <w:widowControl w:val="0"/>
        <w:numPr>
          <w:ilvl w:val="0"/>
          <w:numId w:val="51"/>
        </w:numPr>
        <w:jc w:val="both"/>
        <w:rPr>
          <w:rFonts w:eastAsia="Calibri" w:cs="Times New Roman"/>
          <w:lang w:eastAsia="en-US"/>
        </w:rPr>
      </w:pPr>
      <w:r w:rsidRPr="00AF5092">
        <w:rPr>
          <w:rFonts w:eastAsia="Calibri" w:cs="Times New Roman"/>
          <w:color w:val="000000"/>
          <w:lang w:eastAsia="en-US"/>
        </w:rPr>
        <w:t xml:space="preserve">zaniechanie czynności w postępowaniu o udzielenie zamówienia, do której zamawiający był obowiązany na podstawie ustawy; </w:t>
      </w:r>
    </w:p>
    <w:p w14:paraId="43C70063" w14:textId="77777777" w:rsidR="00962746" w:rsidRPr="00AF5092" w:rsidRDefault="00033C76">
      <w:pPr>
        <w:widowControl w:val="0"/>
        <w:numPr>
          <w:ilvl w:val="0"/>
          <w:numId w:val="51"/>
        </w:numPr>
        <w:jc w:val="both"/>
        <w:rPr>
          <w:rFonts w:eastAsia="Calibri" w:cs="Times New Roman"/>
          <w:lang w:eastAsia="en-US"/>
        </w:rPr>
      </w:pPr>
      <w:r w:rsidRPr="00AF5092">
        <w:rPr>
          <w:rFonts w:eastAsia="Calibri" w:cs="Times New Roman"/>
          <w:lang w:eastAsia="en-US"/>
        </w:rPr>
        <w:t>zaniechanie przeprowadzenia postępowania o udzielenie zamówienia na podstawie ustawy, mimo że zamawiający był do tego obowiązany.</w:t>
      </w:r>
    </w:p>
    <w:p w14:paraId="4466BAE5" w14:textId="77777777" w:rsidR="00962746" w:rsidRPr="00AF5092" w:rsidRDefault="00033C76">
      <w:pPr>
        <w:widowControl w:val="0"/>
        <w:numPr>
          <w:ilvl w:val="0"/>
          <w:numId w:val="50"/>
        </w:numPr>
        <w:jc w:val="both"/>
        <w:rPr>
          <w:rFonts w:eastAsia="Calibri" w:cs="Times New Roman"/>
          <w:lang w:eastAsia="en-US"/>
        </w:rPr>
      </w:pPr>
      <w:r w:rsidRPr="00AF5092">
        <w:rPr>
          <w:rFonts w:eastAsia="Calibri" w:cs="Times New Roman"/>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41CB05E" w14:textId="77777777" w:rsidR="00962746" w:rsidRPr="00AF5092" w:rsidRDefault="00033C76">
      <w:pPr>
        <w:widowControl w:val="0"/>
        <w:numPr>
          <w:ilvl w:val="0"/>
          <w:numId w:val="50"/>
        </w:numPr>
        <w:jc w:val="both"/>
        <w:rPr>
          <w:rFonts w:eastAsia="Calibri" w:cs="Times New Roman"/>
          <w:lang w:eastAsia="en-US"/>
        </w:rPr>
      </w:pPr>
      <w:r w:rsidRPr="00AF5092">
        <w:rPr>
          <w:rFonts w:eastAsia="Calibri" w:cs="Times New Roman"/>
          <w:lang w:eastAsia="en-US"/>
        </w:rPr>
        <w:t xml:space="preserve">Odwołanie wnosi się w terminie: </w:t>
      </w:r>
    </w:p>
    <w:p w14:paraId="4BA6E36F" w14:textId="77777777" w:rsidR="00962746" w:rsidRPr="00AF5092" w:rsidRDefault="00033C76">
      <w:pPr>
        <w:widowControl w:val="0"/>
        <w:numPr>
          <w:ilvl w:val="0"/>
          <w:numId w:val="52"/>
        </w:numPr>
        <w:jc w:val="both"/>
        <w:rPr>
          <w:rFonts w:eastAsia="Calibri" w:cs="Times New Roman"/>
          <w:lang w:eastAsia="en-US"/>
        </w:rPr>
      </w:pPr>
      <w:r w:rsidRPr="00AF5092">
        <w:rPr>
          <w:rFonts w:eastAsia="Calibri" w:cs="Times New Roman"/>
          <w:color w:val="000000"/>
          <w:lang w:eastAsia="en-US"/>
        </w:rPr>
        <w:t xml:space="preserve">10 dni od dnia przekazania informacji o czynności zamawiającego stanowiącej podstawę jego wniesienia, jeżeli informacja została przekazana przy użyciu środków komunikacji elektronicznej; </w:t>
      </w:r>
    </w:p>
    <w:p w14:paraId="5C6FF8A2" w14:textId="77777777" w:rsidR="00962746" w:rsidRPr="00AF5092" w:rsidRDefault="00033C76">
      <w:pPr>
        <w:widowControl w:val="0"/>
        <w:numPr>
          <w:ilvl w:val="0"/>
          <w:numId w:val="52"/>
        </w:numPr>
        <w:jc w:val="both"/>
        <w:rPr>
          <w:rFonts w:eastAsia="Calibri" w:cs="Times New Roman"/>
          <w:lang w:eastAsia="en-US"/>
        </w:rPr>
      </w:pPr>
      <w:r w:rsidRPr="00AF5092">
        <w:rPr>
          <w:rFonts w:eastAsia="Calibri" w:cs="Times New Roman"/>
          <w:lang w:eastAsia="en-US"/>
        </w:rPr>
        <w:t>15 dni od dnia przekazania informacji o czynności zamawiającego stanowiącej podstawę jego wniesienia, jeżeli informacja została przekazana w sposób inny niż określony w pkt 1.</w:t>
      </w:r>
    </w:p>
    <w:p w14:paraId="4EA23A7D" w14:textId="77777777" w:rsidR="00962746" w:rsidRPr="00AF5092" w:rsidRDefault="00033C76">
      <w:pPr>
        <w:widowControl w:val="0"/>
        <w:numPr>
          <w:ilvl w:val="0"/>
          <w:numId w:val="50"/>
        </w:numPr>
        <w:jc w:val="both"/>
        <w:rPr>
          <w:rFonts w:eastAsia="Calibri" w:cs="Times New Roman"/>
          <w:lang w:eastAsia="en-US"/>
        </w:rPr>
      </w:pPr>
      <w:r w:rsidRPr="00AF5092">
        <w:rPr>
          <w:rFonts w:eastAsia="Calibri" w:cs="Times New Roman"/>
          <w:lang w:eastAsia="en-US"/>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40AAACDE" w14:textId="77777777" w:rsidR="00962746" w:rsidRPr="00AF5092" w:rsidRDefault="00033C76">
      <w:pPr>
        <w:widowControl w:val="0"/>
        <w:numPr>
          <w:ilvl w:val="0"/>
          <w:numId w:val="50"/>
        </w:numPr>
        <w:jc w:val="both"/>
        <w:rPr>
          <w:rFonts w:eastAsia="Calibri" w:cs="Times New Roman"/>
          <w:lang w:eastAsia="en-US"/>
        </w:rPr>
      </w:pPr>
      <w:r w:rsidRPr="00AF5092">
        <w:rPr>
          <w:rFonts w:eastAsia="Calibri" w:cs="Times New Roman"/>
          <w:lang w:eastAsia="en-US"/>
        </w:rPr>
        <w:t>Odwołanie w przypadkach innych niż określone w ust. 4 i 5 wnosi się w terminie 10 dni od dnia, w którym powzięto lub przy zachowaniu należytej staranności można było powziąć wiadomość o okolicznościach stanowiących podstawę jego wniesienia.</w:t>
      </w:r>
    </w:p>
    <w:p w14:paraId="6EB6AA38" w14:textId="77777777" w:rsidR="00962746" w:rsidRPr="00AF5092" w:rsidRDefault="00033C76">
      <w:pPr>
        <w:widowControl w:val="0"/>
        <w:numPr>
          <w:ilvl w:val="0"/>
          <w:numId w:val="50"/>
        </w:numPr>
        <w:jc w:val="both"/>
        <w:rPr>
          <w:rFonts w:eastAsia="Calibri" w:cs="Times New Roman"/>
          <w:lang w:eastAsia="en-US"/>
        </w:rPr>
      </w:pPr>
      <w:r w:rsidRPr="00AF5092">
        <w:rPr>
          <w:rFonts w:eastAsia="Calibri" w:cs="Times New Roman"/>
          <w:lang w:eastAsia="en-US"/>
        </w:rPr>
        <w:t>Na orzeczenie KIO oraz postanowienie Prezesa KIO stronom oraz uczestnikom postępowania odwoławczego przysługuje skarga do Sądu Okręgowego w Warszawie – sądu zamówień publicznych.</w:t>
      </w:r>
    </w:p>
    <w:p w14:paraId="70AD23EC" w14:textId="77777777" w:rsidR="00962746" w:rsidRPr="00AF5092" w:rsidRDefault="00962746">
      <w:pPr>
        <w:widowControl w:val="0"/>
        <w:ind w:left="360"/>
        <w:jc w:val="both"/>
        <w:rPr>
          <w:rFonts w:eastAsia="Calibri" w:cs="Times New Roman"/>
          <w:lang w:eastAsia="en-US"/>
        </w:rPr>
      </w:pPr>
    </w:p>
    <w:p w14:paraId="3D47FF0F"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u w:val="single"/>
        </w:rPr>
      </w:pPr>
      <w:bookmarkStart w:id="65" w:name="_Toc68156109"/>
      <w:r w:rsidRPr="00AF5092">
        <w:rPr>
          <w:rFonts w:ascii="Times New Roman" w:eastAsia="Calibri" w:hAnsi="Times New Roman" w:cs="Times New Roman"/>
          <w:b/>
          <w:bCs/>
        </w:rPr>
        <w:t>KLAUZULA INFORMACYJNA DOTYCZĄCA PRZETWARZANIA DANYCH OSOBOWYCH</w:t>
      </w:r>
      <w:bookmarkEnd w:id="65"/>
    </w:p>
    <w:p w14:paraId="580BE29F" w14:textId="77777777" w:rsidR="0005107B" w:rsidRDefault="0005107B">
      <w:pPr>
        <w:widowControl w:val="0"/>
        <w:jc w:val="both"/>
        <w:rPr>
          <w:rFonts w:eastAsia="Calibri" w:cs="Times New Roman"/>
          <w:iCs/>
          <w:color w:val="000000"/>
          <w:lang w:eastAsia="en-US"/>
        </w:rPr>
      </w:pPr>
    </w:p>
    <w:p w14:paraId="0E10B2B3" w14:textId="7843B1E0" w:rsidR="00962746" w:rsidRPr="00AF5092" w:rsidRDefault="00033C76">
      <w:pPr>
        <w:widowControl w:val="0"/>
        <w:jc w:val="both"/>
        <w:rPr>
          <w:rFonts w:eastAsia="Calibri" w:cs="Times New Roman"/>
          <w:color w:val="000000"/>
          <w:lang w:eastAsia="en-US"/>
        </w:rPr>
      </w:pPr>
      <w:r w:rsidRPr="00AF5092">
        <w:rPr>
          <w:rFonts w:eastAsia="Calibri" w:cs="Times New Roman"/>
          <w:iCs/>
          <w:color w:val="000000"/>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AF5092">
        <w:rPr>
          <w:rFonts w:eastAsia="Calibri" w:cs="Times New Roman"/>
          <w:iCs/>
          <w:color w:val="000000"/>
          <w:lang w:eastAsia="en-US"/>
        </w:rPr>
        <w:t>Dz.Urz</w:t>
      </w:r>
      <w:proofErr w:type="spellEnd"/>
      <w:r w:rsidRPr="00AF5092">
        <w:rPr>
          <w:rFonts w:eastAsia="Calibri" w:cs="Times New Roman"/>
          <w:iCs/>
          <w:color w:val="000000"/>
          <w:lang w:eastAsia="en-US"/>
        </w:rPr>
        <w:t xml:space="preserve">. UE L 119 z 4.5.2016 r., str. 1), dalej „RODO”, informuję, </w:t>
      </w:r>
      <w:r w:rsidRPr="00AF5092">
        <w:rPr>
          <w:rFonts w:eastAsia="Calibri" w:cs="Times New Roman"/>
          <w:iCs/>
          <w:color w:val="000000"/>
          <w:lang w:eastAsia="en-US"/>
        </w:rPr>
        <w:lastRenderedPageBreak/>
        <w:t xml:space="preserve">że: </w:t>
      </w:r>
    </w:p>
    <w:p w14:paraId="31A4451C" w14:textId="77777777" w:rsidR="00962746" w:rsidRPr="00AF5092" w:rsidRDefault="00033C76">
      <w:pPr>
        <w:widowControl w:val="0"/>
        <w:numPr>
          <w:ilvl w:val="0"/>
          <w:numId w:val="53"/>
        </w:numPr>
        <w:tabs>
          <w:tab w:val="left" w:pos="-360"/>
        </w:tabs>
        <w:ind w:left="360"/>
        <w:jc w:val="both"/>
        <w:rPr>
          <w:rFonts w:eastAsia="Calibri" w:cs="Times New Roman"/>
          <w:color w:val="000000"/>
          <w:lang w:eastAsia="en-US"/>
        </w:rPr>
      </w:pPr>
      <w:r w:rsidRPr="00AF5092">
        <w:rPr>
          <w:rFonts w:eastAsia="Calibri" w:cs="Times New Roman"/>
          <w:color w:val="000000"/>
          <w:lang w:eastAsia="en-US"/>
        </w:rPr>
        <w:t xml:space="preserve">Administratorem Pani/Pana danych osobowych jest </w:t>
      </w:r>
      <w:r w:rsidRPr="00AF5092">
        <w:rPr>
          <w:rFonts w:eastAsia="Calibri" w:cs="Times New Roman"/>
          <w:b/>
          <w:bCs/>
          <w:color w:val="000000"/>
          <w:lang w:eastAsia="en-US"/>
        </w:rPr>
        <w:t xml:space="preserve">Szpital Specjalistyczny im. J. Dietla w </w:t>
      </w:r>
      <w:r w:rsidRPr="00AF5092">
        <w:rPr>
          <w:rFonts w:eastAsia="Calibri" w:cs="Times New Roman"/>
          <w:color w:val="000000"/>
          <w:lang w:eastAsia="en-US"/>
        </w:rPr>
        <w:t xml:space="preserve">Krakowie, ul. Skarbowa 4, 31-121 Kraków, tel. </w:t>
      </w:r>
      <w:r w:rsidRPr="00AF5092">
        <w:rPr>
          <w:rFonts w:eastAsia="Times New Roman" w:cs="Times New Roman"/>
        </w:rPr>
        <w:t xml:space="preserve">12 68 76 330, e-mail: </w:t>
      </w:r>
      <w:hyperlink r:id="rId66">
        <w:r w:rsidRPr="00AF5092">
          <w:rPr>
            <w:rFonts w:eastAsia="Times New Roman" w:cs="Times New Roman"/>
            <w:color w:val="0000FF"/>
            <w:u w:val="single"/>
          </w:rPr>
          <w:t>sekretariat@dietl.krakow.pl</w:t>
        </w:r>
      </w:hyperlink>
      <w:r w:rsidRPr="00AF5092">
        <w:rPr>
          <w:rFonts w:eastAsia="Times New Roman" w:cs="Times New Roman"/>
        </w:rPr>
        <w:t>;</w:t>
      </w:r>
    </w:p>
    <w:p w14:paraId="05FC12F9" w14:textId="77777777" w:rsidR="00962746" w:rsidRPr="00AF5092" w:rsidRDefault="00033C76">
      <w:pPr>
        <w:widowControl w:val="0"/>
        <w:numPr>
          <w:ilvl w:val="0"/>
          <w:numId w:val="53"/>
        </w:numPr>
        <w:tabs>
          <w:tab w:val="left" w:pos="-360"/>
        </w:tabs>
        <w:ind w:left="360"/>
        <w:jc w:val="both"/>
        <w:rPr>
          <w:rFonts w:eastAsia="Calibri" w:cs="Times New Roman"/>
          <w:color w:val="000000"/>
          <w:lang w:eastAsia="en-US"/>
        </w:rPr>
      </w:pPr>
      <w:r w:rsidRPr="00AF5092">
        <w:rPr>
          <w:rFonts w:eastAsia="Calibri" w:cs="Times New Roman"/>
          <w:color w:val="000000"/>
          <w:lang w:eastAsia="en-US"/>
        </w:rPr>
        <w:t xml:space="preserve">W sprawach związanych z Pani/Pana danymi osobowymi proszę kontaktować się z Inspektorem Ochrony Danych (IOD): e-mail: </w:t>
      </w:r>
      <w:hyperlink r:id="rId67">
        <w:r w:rsidRPr="00AF5092">
          <w:rPr>
            <w:rFonts w:eastAsia="Times New Roman" w:cs="Times New Roman"/>
            <w:color w:val="0000FF" w:themeColor="hyperlink"/>
            <w:u w:val="single"/>
          </w:rPr>
          <w:t>iodo@dietl.krakow.pl</w:t>
        </w:r>
      </w:hyperlink>
      <w:r w:rsidRPr="00AF5092">
        <w:rPr>
          <w:rFonts w:eastAsia="Times New Roman" w:cs="Times New Roman"/>
        </w:rPr>
        <w:t>;</w:t>
      </w:r>
    </w:p>
    <w:p w14:paraId="32709F18" w14:textId="77777777" w:rsidR="00962746" w:rsidRPr="00AF5092" w:rsidRDefault="00033C76">
      <w:pPr>
        <w:widowControl w:val="0"/>
        <w:numPr>
          <w:ilvl w:val="0"/>
          <w:numId w:val="53"/>
        </w:numPr>
        <w:tabs>
          <w:tab w:val="left" w:pos="-360"/>
        </w:tabs>
        <w:ind w:left="360"/>
        <w:jc w:val="both"/>
        <w:rPr>
          <w:rFonts w:eastAsia="Calibri" w:cs="Times New Roman"/>
          <w:color w:val="000000"/>
          <w:lang w:eastAsia="en-US"/>
        </w:rPr>
      </w:pPr>
      <w:r w:rsidRPr="00AF5092">
        <w:rPr>
          <w:rFonts w:eastAsia="Calibri" w:cs="Times New Roman"/>
          <w:color w:val="000000"/>
          <w:lang w:eastAsia="en-US"/>
        </w:rPr>
        <w:t xml:space="preserve">Pani/Pana dane osobowe przetwarzane będą </w:t>
      </w:r>
      <w:r w:rsidRPr="00AF5092">
        <w:rPr>
          <w:rFonts w:eastAsia="Times New Roman" w:cs="Times New Roman"/>
        </w:rPr>
        <w:t>na podstawie art. 6 ust. 1 lit. c) RODO</w:t>
      </w:r>
      <w:r w:rsidRPr="00AF5092">
        <w:rPr>
          <w:rFonts w:eastAsia="Calibri" w:cs="Times New Roman"/>
          <w:color w:val="000000"/>
          <w:lang w:eastAsia="en-US"/>
        </w:rPr>
        <w:t xml:space="preserve"> w celu przeprowadzenia postępowania i udzieleniu zamówienia, prowadzenia dokumentacji księgowo-podatkowej, archiwizacji danych, dochodzenia roszczeń lub obrony przed roszczeniami.</w:t>
      </w:r>
    </w:p>
    <w:p w14:paraId="25941DE2" w14:textId="77777777" w:rsidR="00962746" w:rsidRPr="00AF5092" w:rsidRDefault="00033C76">
      <w:pPr>
        <w:widowControl w:val="0"/>
        <w:numPr>
          <w:ilvl w:val="0"/>
          <w:numId w:val="53"/>
        </w:numPr>
        <w:tabs>
          <w:tab w:val="left" w:pos="-360"/>
        </w:tabs>
        <w:ind w:left="360"/>
        <w:jc w:val="both"/>
        <w:rPr>
          <w:rFonts w:eastAsia="Calibri" w:cs="Times New Roman"/>
          <w:color w:val="000000"/>
          <w:lang w:eastAsia="en-US"/>
        </w:rPr>
      </w:pPr>
      <w:r w:rsidRPr="00AF5092">
        <w:rPr>
          <w:rFonts w:eastAsia="Calibri" w:cs="Times New Roman"/>
          <w:color w:val="000000"/>
          <w:lang w:eastAsia="en-US"/>
        </w:rPr>
        <w:t>Podstawą przetwarzania danych osobowych jest:</w:t>
      </w:r>
    </w:p>
    <w:p w14:paraId="3E4B297D" w14:textId="77777777" w:rsidR="00962746" w:rsidRPr="00AF5092" w:rsidRDefault="00033C76">
      <w:pPr>
        <w:widowControl w:val="0"/>
        <w:numPr>
          <w:ilvl w:val="0"/>
          <w:numId w:val="54"/>
        </w:numPr>
        <w:jc w:val="both"/>
        <w:rPr>
          <w:rFonts w:eastAsia="Calibri" w:cs="Times New Roman"/>
          <w:color w:val="000000"/>
          <w:lang w:eastAsia="en-US"/>
        </w:rPr>
      </w:pPr>
      <w:r w:rsidRPr="00AF5092">
        <w:rPr>
          <w:rFonts w:eastAsia="Calibri" w:cs="Times New Roman"/>
          <w:color w:val="000000"/>
          <w:lang w:eastAsia="en-US"/>
        </w:rPr>
        <w:t xml:space="preserve">ustawa z 11.9.2019 r. </w:t>
      </w:r>
      <w:r w:rsidRPr="00AF5092">
        <w:rPr>
          <w:rFonts w:eastAsia="Liberation Serif" w:cs="Times New Roman"/>
          <w:color w:val="000000"/>
          <w:lang w:eastAsia="en-US"/>
        </w:rPr>
        <w:t>–</w:t>
      </w:r>
      <w:r w:rsidRPr="00AF5092">
        <w:rPr>
          <w:rFonts w:eastAsia="Calibri" w:cs="Times New Roman"/>
          <w:color w:val="000000"/>
          <w:lang w:eastAsia="en-US"/>
        </w:rPr>
        <w:t xml:space="preserve"> Prawo zamówień publicznych;</w:t>
      </w:r>
    </w:p>
    <w:p w14:paraId="648377B3" w14:textId="77777777" w:rsidR="00962746" w:rsidRPr="00AF5092" w:rsidRDefault="00033C76">
      <w:pPr>
        <w:widowControl w:val="0"/>
        <w:numPr>
          <w:ilvl w:val="0"/>
          <w:numId w:val="54"/>
        </w:numPr>
        <w:jc w:val="both"/>
        <w:rPr>
          <w:rFonts w:eastAsia="Calibri" w:cs="Times New Roman"/>
          <w:color w:val="000000"/>
          <w:lang w:eastAsia="en-US"/>
        </w:rPr>
      </w:pPr>
      <w:r w:rsidRPr="00AF5092">
        <w:rPr>
          <w:rFonts w:eastAsia="Calibri" w:cs="Times New Roman"/>
          <w:color w:val="000000"/>
          <w:lang w:eastAsia="en-US"/>
        </w:rPr>
        <w:t>ustawa z 27.8.2009 r. o finansach publicznych;</w:t>
      </w:r>
    </w:p>
    <w:p w14:paraId="2293FF52" w14:textId="77777777" w:rsidR="00962746" w:rsidRPr="00AF5092" w:rsidRDefault="00033C76">
      <w:pPr>
        <w:widowControl w:val="0"/>
        <w:numPr>
          <w:ilvl w:val="0"/>
          <w:numId w:val="54"/>
        </w:numPr>
        <w:jc w:val="both"/>
        <w:rPr>
          <w:rFonts w:eastAsia="Calibri" w:cs="Times New Roman"/>
          <w:color w:val="000000"/>
          <w:lang w:eastAsia="en-US"/>
        </w:rPr>
      </w:pPr>
      <w:r w:rsidRPr="00AF5092">
        <w:rPr>
          <w:rFonts w:eastAsia="Calibri" w:cs="Times New Roman"/>
          <w:color w:val="000000"/>
          <w:lang w:eastAsia="en-US"/>
        </w:rPr>
        <w:t>ustawa z 14.7.1983 r. o narodowym zasobie archiwalnym i archiwach;</w:t>
      </w:r>
    </w:p>
    <w:p w14:paraId="22B6B8D8" w14:textId="77777777" w:rsidR="00962746" w:rsidRPr="00AF5092" w:rsidRDefault="00033C76">
      <w:pPr>
        <w:widowControl w:val="0"/>
        <w:numPr>
          <w:ilvl w:val="0"/>
          <w:numId w:val="54"/>
        </w:numPr>
        <w:jc w:val="both"/>
        <w:rPr>
          <w:rFonts w:eastAsia="Calibri" w:cs="Times New Roman"/>
          <w:color w:val="000000"/>
          <w:lang w:eastAsia="en-US"/>
        </w:rPr>
      </w:pPr>
      <w:r w:rsidRPr="00AF5092">
        <w:rPr>
          <w:rFonts w:eastAsia="Calibri" w:cs="Times New Roman"/>
          <w:color w:val="000000"/>
          <w:lang w:eastAsia="en-US"/>
        </w:rPr>
        <w:t xml:space="preserve">art. 6 pkt.1 lit. c RODO </w:t>
      </w:r>
    </w:p>
    <w:p w14:paraId="56DDF7F4" w14:textId="77777777" w:rsidR="00962746" w:rsidRPr="00AF5092" w:rsidRDefault="00033C76">
      <w:pPr>
        <w:widowControl w:val="0"/>
        <w:ind w:left="360"/>
        <w:jc w:val="both"/>
        <w:rPr>
          <w:rFonts w:eastAsia="Calibri" w:cs="Times New Roman"/>
          <w:color w:val="000000"/>
          <w:lang w:eastAsia="en-US"/>
        </w:rPr>
      </w:pPr>
      <w:r w:rsidRPr="00AF5092">
        <w:rPr>
          <w:rFonts w:eastAsia="Liberation Serif" w:cs="Times New Roman"/>
          <w:color w:val="000000"/>
          <w:lang w:eastAsia="en-US"/>
        </w:rPr>
        <w:t>–</w:t>
      </w:r>
      <w:r w:rsidRPr="00AF5092">
        <w:rPr>
          <w:rFonts w:eastAsia="Calibri" w:cs="Times New Roman"/>
          <w:color w:val="000000"/>
          <w:lang w:eastAsia="en-US"/>
        </w:rPr>
        <w:t xml:space="preserve"> przetwarzanie jest niezbędne do wypełnienia obowiązku prawnego ciążącego na administratorze.</w:t>
      </w:r>
    </w:p>
    <w:p w14:paraId="1C7E4268" w14:textId="77777777" w:rsidR="00962746" w:rsidRPr="00AF5092" w:rsidRDefault="00033C76">
      <w:pPr>
        <w:widowControl w:val="0"/>
        <w:numPr>
          <w:ilvl w:val="0"/>
          <w:numId w:val="53"/>
        </w:numPr>
        <w:tabs>
          <w:tab w:val="left" w:pos="-360"/>
        </w:tabs>
        <w:ind w:left="360"/>
        <w:jc w:val="both"/>
        <w:rPr>
          <w:rFonts w:eastAsia="Calibri" w:cs="Times New Roman"/>
          <w:color w:val="000000"/>
          <w:lang w:eastAsia="en-US"/>
        </w:rPr>
      </w:pPr>
      <w:r w:rsidRPr="00AF5092">
        <w:rPr>
          <w:rFonts w:eastAsia="Calibri" w:cs="Times New Roman"/>
          <w:color w:val="000000"/>
          <w:lang w:eastAsia="en-US"/>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sidRPr="00AF5092">
        <w:rPr>
          <w:rFonts w:eastAsia="Liberation Serif" w:cs="Times New Roman"/>
          <w:color w:val="000000"/>
          <w:lang w:eastAsia="en-US"/>
        </w:rPr>
        <w:t>–</w:t>
      </w:r>
      <w:r w:rsidRPr="00AF5092">
        <w:rPr>
          <w:rFonts w:eastAsia="Calibri" w:cs="Times New Roman"/>
          <w:color w:val="000000"/>
          <w:lang w:eastAsia="en-US"/>
        </w:rPr>
        <w:t xml:space="preserve">76 ustawy </w:t>
      </w:r>
      <w:proofErr w:type="spellStart"/>
      <w:r w:rsidRPr="00AF5092">
        <w:rPr>
          <w:rFonts w:eastAsia="Calibri" w:cs="Times New Roman"/>
          <w:color w:val="000000"/>
          <w:lang w:eastAsia="en-US"/>
        </w:rPr>
        <w:t>pzp</w:t>
      </w:r>
      <w:proofErr w:type="spellEnd"/>
      <w:r w:rsidRPr="00AF5092">
        <w:rPr>
          <w:rFonts w:eastAsia="Calibri" w:cs="Times New Roman"/>
          <w:color w:val="000000"/>
          <w:lang w:eastAsia="en-US"/>
        </w:rPr>
        <w:t>. Zasada jawności ma zastosowanie do wszystkich danych osobowych, z wyjątkiem danych, o których mowa w art. 9 ust. 1 RODO (szczególna kategoria danych).</w:t>
      </w:r>
    </w:p>
    <w:p w14:paraId="32C63F70" w14:textId="77777777" w:rsidR="00962746" w:rsidRPr="00AF5092" w:rsidRDefault="00033C76">
      <w:pPr>
        <w:widowControl w:val="0"/>
        <w:numPr>
          <w:ilvl w:val="0"/>
          <w:numId w:val="53"/>
        </w:numPr>
        <w:tabs>
          <w:tab w:val="left" w:pos="-360"/>
        </w:tabs>
        <w:ind w:left="360"/>
        <w:jc w:val="both"/>
        <w:rPr>
          <w:rFonts w:eastAsia="Calibri" w:cs="Times New Roman"/>
          <w:color w:val="000000"/>
          <w:lang w:eastAsia="en-US"/>
        </w:rPr>
      </w:pPr>
      <w:r w:rsidRPr="00AF5092">
        <w:rPr>
          <w:rFonts w:eastAsia="Calibri" w:cs="Times New Roman"/>
          <w:color w:val="000000"/>
          <w:lang w:eastAsia="en-US"/>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w:t>
      </w:r>
      <w:proofErr w:type="spellStart"/>
      <w:r w:rsidRPr="00AF5092">
        <w:rPr>
          <w:rFonts w:eastAsia="Calibri" w:cs="Times New Roman"/>
          <w:color w:val="000000"/>
          <w:lang w:eastAsia="en-US"/>
        </w:rPr>
        <w:t>pzp</w:t>
      </w:r>
      <w:proofErr w:type="spellEnd"/>
      <w:r w:rsidRPr="00AF5092">
        <w:rPr>
          <w:rFonts w:eastAsia="Calibri" w:cs="Times New Roman"/>
          <w:color w:val="000000"/>
          <w:lang w:eastAsia="en-US"/>
        </w:rPr>
        <w:t xml:space="preserve"> przez okres 4 lat od dnia zakończenia postępowania o udzielenie zamówienia, a jeżeli okres obowiązywania umowy w sprawie zamówienia publicznego przekracza 4 lata – przez cały okres obowiązywania umowy.</w:t>
      </w:r>
    </w:p>
    <w:p w14:paraId="7A7C733E" w14:textId="77777777" w:rsidR="00962746" w:rsidRPr="00AF5092" w:rsidRDefault="00033C76">
      <w:pPr>
        <w:widowControl w:val="0"/>
        <w:numPr>
          <w:ilvl w:val="0"/>
          <w:numId w:val="53"/>
        </w:numPr>
        <w:tabs>
          <w:tab w:val="left" w:pos="-360"/>
        </w:tabs>
        <w:ind w:left="360"/>
        <w:jc w:val="both"/>
        <w:rPr>
          <w:rFonts w:eastAsia="Calibri" w:cs="Times New Roman"/>
          <w:color w:val="000000"/>
          <w:lang w:eastAsia="en-US"/>
        </w:rPr>
      </w:pPr>
      <w:r w:rsidRPr="00AF5092">
        <w:rPr>
          <w:rFonts w:eastAsia="Calibri" w:cs="Times New Roman"/>
          <w:color w:val="000000"/>
          <w:lang w:eastAsia="en-US"/>
        </w:rPr>
        <w:t>Posiada Pani/Pan prawo:</w:t>
      </w:r>
    </w:p>
    <w:p w14:paraId="135DFD46" w14:textId="77777777" w:rsidR="00962746" w:rsidRPr="00AF5092" w:rsidRDefault="00033C76">
      <w:pPr>
        <w:widowControl w:val="0"/>
        <w:numPr>
          <w:ilvl w:val="0"/>
          <w:numId w:val="55"/>
        </w:numPr>
        <w:jc w:val="both"/>
        <w:rPr>
          <w:rFonts w:eastAsia="Calibri" w:cs="Times New Roman"/>
          <w:color w:val="000000"/>
          <w:lang w:eastAsia="en-US"/>
        </w:rPr>
      </w:pPr>
      <w:r w:rsidRPr="00AF5092">
        <w:rPr>
          <w:rFonts w:eastAsia="Arial" w:cs="Times New Roman"/>
          <w:lang w:val="pl" w:eastAsia="pl-PL"/>
        </w:rPr>
        <w:t xml:space="preserve">na podstawie art. 15 RODO - </w:t>
      </w:r>
      <w:r w:rsidRPr="00AF5092">
        <w:rPr>
          <w:rFonts w:eastAsia="Calibri" w:cs="Times New Roman"/>
          <w:color w:val="000000"/>
          <w:lang w:eastAsia="en-US"/>
        </w:rPr>
        <w:t xml:space="preserve">dostępu do danych; w </w:t>
      </w:r>
      <w:proofErr w:type="gramStart"/>
      <w:r w:rsidRPr="00AF5092">
        <w:rPr>
          <w:rFonts w:eastAsia="Calibri" w:cs="Times New Roman"/>
          <w:color w:val="000000"/>
          <w:lang w:eastAsia="en-US"/>
        </w:rPr>
        <w:t>przypadku</w:t>
      </w:r>
      <w:proofErr w:type="gramEnd"/>
      <w:r w:rsidRPr="00AF5092">
        <w:rPr>
          <w:rFonts w:eastAsia="Calibri" w:cs="Times New Roman"/>
          <w:color w:val="000000"/>
          <w:lang w:eastAsia="en-US"/>
        </w:rPr>
        <w:t xml:space="preserve"> gdy wykonanie tego obowiązku, wymagałoby niewspółmiernie dużego wysiłku, zamawiający może, zgodnie z art. 75 ustawy </w:t>
      </w:r>
      <w:proofErr w:type="spellStart"/>
      <w:r w:rsidRPr="00AF5092">
        <w:rPr>
          <w:rFonts w:eastAsia="Calibri" w:cs="Times New Roman"/>
          <w:color w:val="000000"/>
          <w:lang w:eastAsia="en-US"/>
        </w:rPr>
        <w:t>pzp</w:t>
      </w:r>
      <w:proofErr w:type="spellEnd"/>
      <w:r w:rsidRPr="00AF5092">
        <w:rPr>
          <w:rFonts w:eastAsia="Calibri" w:cs="Times New Roman"/>
          <w:color w:val="000000"/>
          <w:lang w:eastAsia="en-US"/>
        </w:rPr>
        <w:t>, żądać od osoby, której dane dotyczą, wskazania dodatkowych informacji mających na celu sprecyzowanie nazwy lub daty zakończonego postępowania o udzielenie zamówienia;</w:t>
      </w:r>
    </w:p>
    <w:p w14:paraId="17CA21B3" w14:textId="77777777" w:rsidR="00962746" w:rsidRPr="00AF5092" w:rsidRDefault="00033C76">
      <w:pPr>
        <w:widowControl w:val="0"/>
        <w:numPr>
          <w:ilvl w:val="0"/>
          <w:numId w:val="55"/>
        </w:numPr>
        <w:jc w:val="both"/>
        <w:rPr>
          <w:rFonts w:eastAsia="Calibri" w:cs="Times New Roman"/>
          <w:color w:val="000000"/>
          <w:lang w:eastAsia="en-US"/>
        </w:rPr>
      </w:pPr>
      <w:r w:rsidRPr="00AF5092">
        <w:rPr>
          <w:rFonts w:eastAsia="Arial" w:cs="Times New Roman"/>
          <w:lang w:val="pl" w:eastAsia="pl-PL"/>
        </w:rPr>
        <w:t xml:space="preserve">na podstawie art. 16 RODO – do </w:t>
      </w:r>
      <w:r w:rsidRPr="00AF5092">
        <w:rPr>
          <w:rFonts w:eastAsia="Calibri" w:cs="Times New Roman"/>
          <w:color w:val="000000"/>
          <w:lang w:eastAsia="en-US"/>
        </w:rPr>
        <w:t xml:space="preserve">sprostowania lub uzupełnienia danych osobowych; zgodnie z art. 76 ustawy </w:t>
      </w:r>
      <w:proofErr w:type="spellStart"/>
      <w:r w:rsidRPr="00AF5092">
        <w:rPr>
          <w:rFonts w:eastAsia="Calibri" w:cs="Times New Roman"/>
          <w:color w:val="000000"/>
          <w:lang w:eastAsia="en-US"/>
        </w:rPr>
        <w:t>pzp</w:t>
      </w:r>
      <w:proofErr w:type="spellEnd"/>
      <w:r w:rsidRPr="00AF5092">
        <w:rPr>
          <w:rFonts w:eastAsia="Calibri" w:cs="Times New Roman"/>
          <w:color w:val="000000"/>
          <w:lang w:eastAsia="en-US"/>
        </w:rPr>
        <w:t xml:space="preserve"> wykonanie tego obowiązku nie może naruszać integralności protokołu postępowania oraz jego załączników;</w:t>
      </w:r>
    </w:p>
    <w:p w14:paraId="407B9D81" w14:textId="77777777" w:rsidR="00962746" w:rsidRPr="00AF5092" w:rsidRDefault="00033C76">
      <w:pPr>
        <w:widowControl w:val="0"/>
        <w:numPr>
          <w:ilvl w:val="0"/>
          <w:numId w:val="55"/>
        </w:numPr>
        <w:jc w:val="both"/>
        <w:rPr>
          <w:rFonts w:eastAsia="Calibri" w:cs="Times New Roman"/>
          <w:color w:val="000000"/>
          <w:lang w:eastAsia="en-US"/>
        </w:rPr>
      </w:pPr>
      <w:r w:rsidRPr="00AF5092">
        <w:rPr>
          <w:rFonts w:eastAsia="Calibri" w:cs="Times New Roman"/>
          <w:color w:val="000000"/>
          <w:lang w:eastAsia="en-US"/>
        </w:rPr>
        <w:t>usunięcia danych w przypadku, gdy dane osobowe nie są już niezbędne do celów, w których zostały zebrane, lub w inny sposób przetwarzane;</w:t>
      </w:r>
    </w:p>
    <w:p w14:paraId="615630A8" w14:textId="77777777" w:rsidR="00962746" w:rsidRPr="00AF5092" w:rsidRDefault="00033C76">
      <w:pPr>
        <w:widowControl w:val="0"/>
        <w:numPr>
          <w:ilvl w:val="0"/>
          <w:numId w:val="55"/>
        </w:numPr>
        <w:jc w:val="both"/>
        <w:rPr>
          <w:rFonts w:eastAsia="Calibri" w:cs="Times New Roman"/>
          <w:color w:val="000000"/>
          <w:lang w:eastAsia="en-US"/>
        </w:rPr>
      </w:pPr>
      <w:r w:rsidRPr="00AF5092">
        <w:rPr>
          <w:rFonts w:cs="Times New Roman"/>
          <w:lang w:eastAsia="en-US"/>
        </w:rPr>
        <w:t xml:space="preserve">na podstawie art. 18 RODO – żądania </w:t>
      </w:r>
      <w:r w:rsidRPr="00AF5092">
        <w:rPr>
          <w:rFonts w:eastAsia="Calibri" w:cs="Times New Roman"/>
          <w:color w:val="000000"/>
          <w:lang w:eastAsia="en-US"/>
        </w:rPr>
        <w:t xml:space="preserve">ograniczenia przetwarzania danych osobowych; zgodnie z art. 74 ust. 3 ustawy </w:t>
      </w:r>
      <w:proofErr w:type="spellStart"/>
      <w:r w:rsidRPr="00AF5092">
        <w:rPr>
          <w:rFonts w:eastAsia="Calibri" w:cs="Times New Roman"/>
          <w:color w:val="000000"/>
          <w:lang w:eastAsia="en-US"/>
        </w:rPr>
        <w:t>pzp</w:t>
      </w:r>
      <w:proofErr w:type="spellEnd"/>
      <w:r w:rsidRPr="00AF5092">
        <w:rPr>
          <w:rFonts w:eastAsia="Calibri" w:cs="Times New Roman"/>
          <w:color w:val="000000"/>
          <w:lang w:eastAsia="en-US"/>
        </w:rPr>
        <w:t xml:space="preserve"> wykonanie tego obowiązku nie ogranicza przetwarzania danych osobowych do czasu zakończenie postępowania o udzielenie zamówienia.</w:t>
      </w:r>
    </w:p>
    <w:p w14:paraId="42959238" w14:textId="77777777" w:rsidR="00962746" w:rsidRPr="00AF5092" w:rsidRDefault="00033C76">
      <w:pPr>
        <w:widowControl w:val="0"/>
        <w:numPr>
          <w:ilvl w:val="0"/>
          <w:numId w:val="55"/>
        </w:numPr>
        <w:jc w:val="both"/>
        <w:rPr>
          <w:rFonts w:eastAsia="Calibri" w:cs="Times New Roman"/>
          <w:color w:val="000000"/>
          <w:lang w:eastAsia="en-US"/>
        </w:rPr>
      </w:pPr>
      <w:r w:rsidRPr="00AF5092">
        <w:rPr>
          <w:rFonts w:cs="Times New Roman"/>
          <w:lang w:eastAsia="en-US"/>
        </w:rPr>
        <w:t xml:space="preserve">prawo do wniesienia skargi do Prezesa Urzędu Ochrony Danych Osobowych, gdy uzna Pani/Pan, że przetwarzanie danych osobowych Pani/Pana dotyczących narusza przepisy RODO; </w:t>
      </w:r>
      <w:r w:rsidRPr="00AF5092">
        <w:rPr>
          <w:rFonts w:cs="Times New Roman"/>
          <w:i/>
          <w:lang w:eastAsia="en-US"/>
        </w:rPr>
        <w:t xml:space="preserve"> </w:t>
      </w:r>
    </w:p>
    <w:p w14:paraId="7F174B7A" w14:textId="77777777" w:rsidR="00962746" w:rsidRPr="00AF5092" w:rsidRDefault="00033C76">
      <w:pPr>
        <w:widowControl w:val="0"/>
        <w:numPr>
          <w:ilvl w:val="0"/>
          <w:numId w:val="53"/>
        </w:numPr>
        <w:tabs>
          <w:tab w:val="left" w:pos="-360"/>
        </w:tabs>
        <w:ind w:left="360"/>
        <w:jc w:val="both"/>
        <w:rPr>
          <w:rFonts w:eastAsia="Calibri" w:cs="Times New Roman"/>
          <w:color w:val="000000"/>
          <w:lang w:eastAsia="en-US"/>
        </w:rPr>
      </w:pPr>
      <w:r w:rsidRPr="00AF5092">
        <w:rPr>
          <w:rFonts w:eastAsia="Calibri" w:cs="Times New Roman"/>
          <w:color w:val="000000"/>
          <w:lang w:eastAsia="en-US"/>
        </w:rPr>
        <w:t xml:space="preserve">Pani/Pana dane osobowe nie będą poddawane zautomatyzowanemu podejmowaniu decyzji, w tym również profilowaniu, </w:t>
      </w:r>
      <w:r w:rsidRPr="00AF5092">
        <w:rPr>
          <w:rFonts w:cs="Times New Roman"/>
        </w:rPr>
        <w:t>stosownie do art. 22 RODO.</w:t>
      </w:r>
    </w:p>
    <w:p w14:paraId="3BB77F0E" w14:textId="77777777" w:rsidR="00962746" w:rsidRPr="00AF5092" w:rsidRDefault="00033C76">
      <w:pPr>
        <w:widowControl w:val="0"/>
        <w:numPr>
          <w:ilvl w:val="0"/>
          <w:numId w:val="53"/>
        </w:numPr>
        <w:tabs>
          <w:tab w:val="left" w:pos="-360"/>
        </w:tabs>
        <w:ind w:left="360"/>
        <w:jc w:val="both"/>
        <w:rPr>
          <w:rFonts w:eastAsia="Calibri" w:cs="Times New Roman"/>
          <w:color w:val="000000"/>
          <w:lang w:eastAsia="en-US"/>
        </w:rPr>
      </w:pPr>
      <w:r w:rsidRPr="00AF5092">
        <w:rPr>
          <w:rFonts w:eastAsia="Calibri" w:cs="Times New Roman"/>
          <w:color w:val="000000"/>
          <w:lang w:eastAsia="en-US"/>
        </w:rPr>
        <w:t>Pani/Pana dane osobowe nie będą przekazywane do państw trzecich.</w:t>
      </w:r>
    </w:p>
    <w:p w14:paraId="0992201E" w14:textId="77777777" w:rsidR="00962746" w:rsidRPr="00AF5092" w:rsidRDefault="00033C76">
      <w:pPr>
        <w:widowControl w:val="0"/>
        <w:numPr>
          <w:ilvl w:val="0"/>
          <w:numId w:val="53"/>
        </w:numPr>
        <w:tabs>
          <w:tab w:val="left" w:pos="-360"/>
        </w:tabs>
        <w:ind w:left="360"/>
        <w:jc w:val="both"/>
        <w:rPr>
          <w:rFonts w:eastAsia="Calibri" w:cs="Times New Roman"/>
          <w:color w:val="000000"/>
          <w:lang w:eastAsia="en-US"/>
        </w:rPr>
      </w:pPr>
      <w:r w:rsidRPr="00AF5092">
        <w:rPr>
          <w:rFonts w:eastAsia="Calibri" w:cs="Times New Roman"/>
          <w:color w:val="000000"/>
          <w:lang w:eastAsia="en-US"/>
        </w:rPr>
        <w:t>Podanie danych osobowych jest wymogiem ustawowym określonym w przepisach PZP, związanych z udziałem w postępowaniu o udzielenie zamówienia; konsekwencje niepodania określonych danych wynikają z PZP.</w:t>
      </w:r>
    </w:p>
    <w:p w14:paraId="45E6E52E" w14:textId="77777777" w:rsidR="00962746" w:rsidRPr="00AF5092" w:rsidRDefault="00033C76">
      <w:pPr>
        <w:widowControl w:val="0"/>
        <w:numPr>
          <w:ilvl w:val="0"/>
          <w:numId w:val="53"/>
        </w:numPr>
        <w:tabs>
          <w:tab w:val="left" w:pos="-360"/>
        </w:tabs>
        <w:ind w:left="360"/>
        <w:jc w:val="both"/>
        <w:rPr>
          <w:rFonts w:eastAsia="Calibri" w:cs="Times New Roman"/>
          <w:color w:val="000000"/>
          <w:lang w:eastAsia="en-US"/>
        </w:rPr>
      </w:pPr>
      <w:r w:rsidRPr="00AF5092">
        <w:rPr>
          <w:rFonts w:eastAsia="Arial" w:cs="Times New Roman"/>
          <w:lang w:val="pl" w:eastAsia="pl-PL"/>
        </w:rPr>
        <w:t>nie przysługuje Pani/Panu:</w:t>
      </w:r>
    </w:p>
    <w:p w14:paraId="45F2FE16" w14:textId="77777777" w:rsidR="00962746" w:rsidRPr="00AF5092" w:rsidRDefault="00033C76">
      <w:pPr>
        <w:widowControl w:val="0"/>
        <w:numPr>
          <w:ilvl w:val="0"/>
          <w:numId w:val="56"/>
        </w:numPr>
        <w:jc w:val="both"/>
        <w:rPr>
          <w:rFonts w:eastAsia="Calibri" w:cs="Times New Roman"/>
          <w:color w:val="000000"/>
          <w:lang w:eastAsia="en-US"/>
        </w:rPr>
      </w:pPr>
      <w:r w:rsidRPr="00AF5092">
        <w:rPr>
          <w:rFonts w:eastAsia="Arial" w:cs="Times New Roman"/>
          <w:lang w:val="pl" w:eastAsia="pl-PL"/>
        </w:rPr>
        <w:t>w związku z art. 17 ust. 3 lit. b, d lub e RODO prawo do usunięcia danych osobowych;</w:t>
      </w:r>
    </w:p>
    <w:p w14:paraId="160A6CCF" w14:textId="77777777" w:rsidR="00962746" w:rsidRPr="00AF5092" w:rsidRDefault="00033C76">
      <w:pPr>
        <w:widowControl w:val="0"/>
        <w:numPr>
          <w:ilvl w:val="0"/>
          <w:numId w:val="56"/>
        </w:numPr>
        <w:jc w:val="both"/>
        <w:rPr>
          <w:rFonts w:eastAsia="Calibri" w:cs="Times New Roman"/>
          <w:color w:val="000000"/>
          <w:lang w:eastAsia="en-US"/>
        </w:rPr>
      </w:pPr>
      <w:r w:rsidRPr="00AF5092">
        <w:rPr>
          <w:rFonts w:eastAsia="Arial" w:cs="Times New Roman"/>
          <w:lang w:val="pl" w:eastAsia="pl-PL"/>
        </w:rPr>
        <w:t>prawo do przenoszenia danych osobowych, o którym mowa w art. 20 RODO;</w:t>
      </w:r>
    </w:p>
    <w:p w14:paraId="28FCFA5F" w14:textId="77777777" w:rsidR="00962746" w:rsidRPr="00AF5092" w:rsidRDefault="00033C76">
      <w:pPr>
        <w:widowControl w:val="0"/>
        <w:numPr>
          <w:ilvl w:val="0"/>
          <w:numId w:val="56"/>
        </w:numPr>
        <w:jc w:val="both"/>
        <w:rPr>
          <w:rFonts w:eastAsia="Calibri" w:cs="Times New Roman"/>
          <w:color w:val="000000"/>
          <w:lang w:eastAsia="en-US"/>
        </w:rPr>
      </w:pPr>
      <w:r w:rsidRPr="00AF5092">
        <w:rPr>
          <w:rFonts w:eastAsia="Arial" w:cs="Times New Roman"/>
          <w:lang w:val="pl" w:eastAsia="pl-PL"/>
        </w:rPr>
        <w:t xml:space="preserve">na podstawie art. 21 RODO prawo sprzeciwu, wobec przetwarzania danych osobowych, gdyż podstawą prawną przetwarzania Pani/Pana danych osobowych jest art. 6 ust. 1 lit. c RODO; </w:t>
      </w:r>
    </w:p>
    <w:p w14:paraId="0C1DD8B2" w14:textId="77777777" w:rsidR="00962746" w:rsidRPr="00AF5092" w:rsidRDefault="00033C76">
      <w:pPr>
        <w:widowControl w:val="0"/>
        <w:numPr>
          <w:ilvl w:val="0"/>
          <w:numId w:val="53"/>
        </w:numPr>
        <w:tabs>
          <w:tab w:val="left" w:pos="-360"/>
        </w:tabs>
        <w:ind w:left="360"/>
        <w:jc w:val="both"/>
        <w:rPr>
          <w:rFonts w:eastAsia="Calibri" w:cs="Times New Roman"/>
          <w:color w:val="000000"/>
          <w:lang w:eastAsia="en-US"/>
        </w:rPr>
      </w:pPr>
      <w:r w:rsidRPr="00AF5092">
        <w:rPr>
          <w:rFonts w:eastAsia="Calibri" w:cs="Times New Roman"/>
          <w:color w:val="000000"/>
          <w:lang w:eastAsia="pl-PL"/>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AF5092">
        <w:rPr>
          <w:rFonts w:eastAsia="Calibri" w:cs="Times New Roman"/>
          <w:color w:val="000000"/>
          <w:lang w:eastAsia="pl-PL"/>
        </w:rPr>
        <w:lastRenderedPageBreak/>
        <w:t>wyłączeń</w:t>
      </w:r>
      <w:proofErr w:type="spellEnd"/>
      <w:r w:rsidRPr="00AF5092">
        <w:rPr>
          <w:rFonts w:eastAsia="Calibri" w:cs="Times New Roman"/>
          <w:color w:val="000000"/>
          <w:lang w:eastAsia="pl-PL"/>
        </w:rPr>
        <w:t xml:space="preserve">, o których mowa w art. 14 ust. 5 RODO. </w:t>
      </w:r>
    </w:p>
    <w:p w14:paraId="700ED165" w14:textId="77777777" w:rsidR="00962746" w:rsidRPr="00AF5092" w:rsidRDefault="00962746">
      <w:pPr>
        <w:widowControl w:val="0"/>
        <w:tabs>
          <w:tab w:val="left" w:pos="900"/>
        </w:tabs>
        <w:jc w:val="both"/>
        <w:rPr>
          <w:rFonts w:eastAsia="Times New Roman" w:cs="Times New Roman"/>
        </w:rPr>
      </w:pPr>
    </w:p>
    <w:p w14:paraId="0383FA65"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rPr>
      </w:pPr>
      <w:bookmarkStart w:id="66" w:name="_Toc68156110"/>
      <w:r w:rsidRPr="00AF5092">
        <w:rPr>
          <w:rFonts w:ascii="Times New Roman" w:eastAsia="Times New Roman" w:hAnsi="Times New Roman" w:cs="Times New Roman"/>
          <w:b/>
          <w:bCs/>
        </w:rPr>
        <w:t>POSTANOWIENIA KOŃCOWE I ZALECENIA ZAMAWIAJĄCEGO</w:t>
      </w:r>
      <w:bookmarkEnd w:id="66"/>
    </w:p>
    <w:p w14:paraId="79299AFA" w14:textId="77777777" w:rsidR="00962746" w:rsidRPr="00AF5092" w:rsidRDefault="00033C76">
      <w:pPr>
        <w:widowControl w:val="0"/>
        <w:numPr>
          <w:ilvl w:val="0"/>
          <w:numId w:val="57"/>
        </w:numPr>
        <w:tabs>
          <w:tab w:val="left" w:pos="900"/>
        </w:tabs>
        <w:jc w:val="both"/>
        <w:rPr>
          <w:rFonts w:eastAsia="Times New Roman" w:cs="Times New Roman"/>
          <w:b/>
          <w:bCs/>
          <w:u w:val="single"/>
          <w:lang w:eastAsia="en-US"/>
        </w:rPr>
      </w:pPr>
      <w:r w:rsidRPr="00AF5092">
        <w:rPr>
          <w:rFonts w:eastAsia="Times New Roman" w:cs="Times New Roman"/>
          <w:lang w:eastAsia="en-US"/>
        </w:rPr>
        <w:t xml:space="preserve">Do spraw nieuregulowanych w niniejszej SWZ mają zastosowanie przepisy ustawy </w:t>
      </w:r>
      <w:proofErr w:type="spellStart"/>
      <w:r w:rsidRPr="00AF5092">
        <w:rPr>
          <w:rFonts w:eastAsia="Times New Roman" w:cs="Times New Roman"/>
          <w:lang w:eastAsia="en-US"/>
        </w:rPr>
        <w:t>pzp</w:t>
      </w:r>
      <w:proofErr w:type="spellEnd"/>
      <w:r w:rsidRPr="00AF5092">
        <w:rPr>
          <w:rFonts w:eastAsia="Times New Roman" w:cs="Times New Roman"/>
          <w:lang w:eastAsia="en-US"/>
        </w:rPr>
        <w:t xml:space="preserve"> oraz przepisy wykonawcze do niej.</w:t>
      </w:r>
    </w:p>
    <w:p w14:paraId="4C2B620E" w14:textId="77777777" w:rsidR="00962746" w:rsidRPr="00AF5092" w:rsidRDefault="00033C76">
      <w:pPr>
        <w:widowControl w:val="0"/>
        <w:numPr>
          <w:ilvl w:val="0"/>
          <w:numId w:val="57"/>
        </w:numPr>
        <w:tabs>
          <w:tab w:val="left" w:pos="900"/>
        </w:tabs>
        <w:jc w:val="both"/>
        <w:rPr>
          <w:rFonts w:eastAsia="Times New Roman" w:cs="Times New Roman"/>
          <w:b/>
          <w:bCs/>
          <w:u w:val="single"/>
          <w:lang w:eastAsia="en-US"/>
        </w:rPr>
      </w:pPr>
      <w:r w:rsidRPr="00AF5092">
        <w:rPr>
          <w:rFonts w:eastAsia="Arial" w:cs="Times New Roman"/>
          <w:lang w:val="pl" w:eastAsia="pl-PL"/>
        </w:rPr>
        <w:t>Zamawiający rekomenduje wykorzystanie formatów: .</w:t>
      </w:r>
      <w:r w:rsidRPr="00AF5092">
        <w:rPr>
          <w:rFonts w:eastAsia="Arial" w:cs="Times New Roman"/>
          <w:b/>
          <w:bCs/>
          <w:lang w:val="pl" w:eastAsia="pl-PL"/>
        </w:rPr>
        <w:t>pdf .</w:t>
      </w:r>
      <w:proofErr w:type="spellStart"/>
      <w:r w:rsidRPr="00AF5092">
        <w:rPr>
          <w:rFonts w:eastAsia="Arial" w:cs="Times New Roman"/>
          <w:b/>
          <w:bCs/>
          <w:lang w:val="pl" w:eastAsia="pl-PL"/>
        </w:rPr>
        <w:t>doc</w:t>
      </w:r>
      <w:proofErr w:type="spellEnd"/>
      <w:r w:rsidRPr="00AF5092">
        <w:rPr>
          <w:rFonts w:eastAsia="Arial" w:cs="Times New Roman"/>
          <w:b/>
          <w:bCs/>
          <w:lang w:val="pl" w:eastAsia="pl-PL"/>
        </w:rPr>
        <w:t xml:space="preserve"> .</w:t>
      </w:r>
      <w:proofErr w:type="spellStart"/>
      <w:r w:rsidRPr="00AF5092">
        <w:rPr>
          <w:rFonts w:eastAsia="Arial" w:cs="Times New Roman"/>
          <w:b/>
          <w:bCs/>
          <w:lang w:val="pl" w:eastAsia="pl-PL"/>
        </w:rPr>
        <w:t>docx</w:t>
      </w:r>
      <w:proofErr w:type="spellEnd"/>
      <w:r w:rsidRPr="00AF5092">
        <w:rPr>
          <w:rFonts w:eastAsia="Arial" w:cs="Times New Roman"/>
          <w:b/>
          <w:bCs/>
          <w:lang w:val="pl" w:eastAsia="pl-PL"/>
        </w:rPr>
        <w:t xml:space="preserve"> .xls .</w:t>
      </w:r>
      <w:proofErr w:type="spellStart"/>
      <w:r w:rsidRPr="00AF5092">
        <w:rPr>
          <w:rFonts w:eastAsia="Arial" w:cs="Times New Roman"/>
          <w:b/>
          <w:bCs/>
          <w:lang w:val="pl" w:eastAsia="pl-PL"/>
        </w:rPr>
        <w:t>xlsx</w:t>
      </w:r>
      <w:proofErr w:type="spellEnd"/>
      <w:r w:rsidRPr="00AF5092">
        <w:rPr>
          <w:rFonts w:eastAsia="Arial" w:cs="Times New Roman"/>
          <w:b/>
          <w:bCs/>
          <w:lang w:val="pl" w:eastAsia="pl-PL"/>
        </w:rPr>
        <w:t>.</w:t>
      </w:r>
    </w:p>
    <w:p w14:paraId="375D8908" w14:textId="77777777" w:rsidR="00962746" w:rsidRPr="00AF5092" w:rsidRDefault="00033C76">
      <w:pPr>
        <w:widowControl w:val="0"/>
        <w:numPr>
          <w:ilvl w:val="0"/>
          <w:numId w:val="57"/>
        </w:numPr>
        <w:tabs>
          <w:tab w:val="left" w:pos="900"/>
        </w:tabs>
        <w:jc w:val="both"/>
        <w:rPr>
          <w:rFonts w:eastAsia="Times New Roman" w:cs="Times New Roman"/>
          <w:b/>
          <w:bCs/>
          <w:u w:val="single"/>
          <w:lang w:eastAsia="en-US"/>
        </w:rPr>
      </w:pPr>
      <w:r w:rsidRPr="00AF5092">
        <w:rPr>
          <w:rFonts w:eastAsia="Arial" w:cs="Times New Roman"/>
          <w:lang w:val="pl" w:eastAsia="pl-PL"/>
        </w:rPr>
        <w:t>W celu ewentualnej kompresji danych zamawiający rekomenduje wykorzystanie jednego z rozszerzeń: .</w:t>
      </w:r>
      <w:r w:rsidRPr="00AF5092">
        <w:rPr>
          <w:rFonts w:eastAsia="Arial" w:cs="Times New Roman"/>
          <w:b/>
          <w:bCs/>
          <w:lang w:val="pl" w:eastAsia="pl-PL"/>
        </w:rPr>
        <w:t>zip, .7Z</w:t>
      </w:r>
    </w:p>
    <w:p w14:paraId="1A5EB87F" w14:textId="77777777" w:rsidR="00962746" w:rsidRPr="00AF5092" w:rsidRDefault="00033C76">
      <w:pPr>
        <w:widowControl w:val="0"/>
        <w:numPr>
          <w:ilvl w:val="0"/>
          <w:numId w:val="57"/>
        </w:numPr>
        <w:tabs>
          <w:tab w:val="left" w:pos="900"/>
        </w:tabs>
        <w:jc w:val="both"/>
        <w:rPr>
          <w:rFonts w:eastAsia="Times New Roman" w:cs="Times New Roman"/>
          <w:b/>
          <w:bCs/>
          <w:u w:val="single"/>
          <w:lang w:eastAsia="en-US"/>
        </w:rPr>
      </w:pPr>
      <w:r w:rsidRPr="00AF5092">
        <w:rPr>
          <w:rFonts w:eastAsia="Arial" w:cs="Times New Roman"/>
          <w:lang w:val="pl" w:eastAsia="pl-PL"/>
        </w:rPr>
        <w:t>Wykonawca powinien pamiętać, aby plik z podpisem przekazywać łącznie z dokumentem podpisywanym.</w:t>
      </w:r>
    </w:p>
    <w:p w14:paraId="3ED8A9A4" w14:textId="77777777" w:rsidR="00962746" w:rsidRPr="00AF5092" w:rsidRDefault="00033C76">
      <w:pPr>
        <w:widowControl w:val="0"/>
        <w:numPr>
          <w:ilvl w:val="0"/>
          <w:numId w:val="57"/>
        </w:numPr>
        <w:tabs>
          <w:tab w:val="left" w:pos="900"/>
        </w:tabs>
        <w:jc w:val="both"/>
        <w:rPr>
          <w:rFonts w:eastAsia="Times New Roman" w:cs="Times New Roman"/>
          <w:b/>
          <w:bCs/>
          <w:u w:val="single"/>
          <w:lang w:eastAsia="en-US"/>
        </w:rPr>
      </w:pPr>
      <w:r w:rsidRPr="00AF5092">
        <w:rPr>
          <w:rFonts w:eastAsia="Arial" w:cs="Times New Roman"/>
          <w:lang w:val="pl" w:eastAsia="pl-PL"/>
        </w:rPr>
        <w:t>Zamawiający rekomenduje wykorzystanie podpisu z kwalifikowanym znacznikiem czasu.</w:t>
      </w:r>
    </w:p>
    <w:p w14:paraId="18F0D9B0" w14:textId="77777777" w:rsidR="00962746" w:rsidRPr="00AF5092" w:rsidRDefault="00033C76">
      <w:pPr>
        <w:widowControl w:val="0"/>
        <w:numPr>
          <w:ilvl w:val="0"/>
          <w:numId w:val="57"/>
        </w:numPr>
        <w:tabs>
          <w:tab w:val="left" w:pos="900"/>
        </w:tabs>
        <w:jc w:val="both"/>
        <w:rPr>
          <w:rFonts w:eastAsia="Times New Roman" w:cs="Times New Roman"/>
          <w:b/>
          <w:bCs/>
          <w:u w:val="single"/>
          <w:lang w:eastAsia="en-US"/>
        </w:rPr>
      </w:pPr>
      <w:r w:rsidRPr="00AF5092">
        <w:rPr>
          <w:rFonts w:eastAsia="Arial" w:cs="Times New Roman"/>
          <w:lang w:val="pl" w:eastAsia="pl-PL"/>
        </w:rPr>
        <w:t>Osobą składającą ofertę powinna być osoba kontaktowa podawana w dokumentacji.</w:t>
      </w:r>
    </w:p>
    <w:p w14:paraId="6ADBF7FF" w14:textId="77777777" w:rsidR="00962746" w:rsidRPr="00AF5092" w:rsidRDefault="00033C76">
      <w:pPr>
        <w:widowControl w:val="0"/>
        <w:numPr>
          <w:ilvl w:val="0"/>
          <w:numId w:val="57"/>
        </w:numPr>
        <w:tabs>
          <w:tab w:val="left" w:pos="900"/>
        </w:tabs>
        <w:jc w:val="both"/>
        <w:rPr>
          <w:rFonts w:eastAsia="Times New Roman" w:cs="Times New Roman"/>
          <w:b/>
          <w:bCs/>
          <w:u w:val="single"/>
          <w:lang w:eastAsia="en-US"/>
        </w:rPr>
      </w:pPr>
      <w:r w:rsidRPr="00AF5092">
        <w:rPr>
          <w:rFonts w:eastAsia="Arial" w:cs="Times New Roman"/>
          <w:lang w:val="pl" w:eastAsia="pl-PL"/>
        </w:rPr>
        <w:t xml:space="preserve">Jeśli wykonawca pakuje dokumenty np. w plik o rozszerzeniu .zip, zaleca się wcześniejsze podpisanie każdego ze skompresowanych plików. </w:t>
      </w:r>
    </w:p>
    <w:p w14:paraId="13C5E148" w14:textId="77777777" w:rsidR="00962746" w:rsidRPr="00AF5092" w:rsidRDefault="00962746">
      <w:pPr>
        <w:widowControl w:val="0"/>
        <w:jc w:val="both"/>
        <w:rPr>
          <w:rFonts w:eastAsia="Times New Roman" w:cs="Times New Roman"/>
          <w:b/>
          <w:bCs/>
          <w:u w:val="single"/>
        </w:rPr>
      </w:pPr>
    </w:p>
    <w:p w14:paraId="29605383" w14:textId="77777777" w:rsidR="00962746" w:rsidRPr="00AF5092" w:rsidRDefault="00033C76">
      <w:pPr>
        <w:pStyle w:val="Akapitzlist"/>
        <w:widowControl w:val="0"/>
        <w:numPr>
          <w:ilvl w:val="0"/>
          <w:numId w:val="61"/>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rPr>
      </w:pPr>
      <w:bookmarkStart w:id="67" w:name="_Toc68156111"/>
      <w:r w:rsidRPr="00AF5092">
        <w:rPr>
          <w:rFonts w:ascii="Times New Roman" w:eastAsia="Times New Roman" w:hAnsi="Times New Roman" w:cs="Times New Roman"/>
          <w:b/>
          <w:bCs/>
        </w:rPr>
        <w:t>ZAŁĄCZNIKI</w:t>
      </w:r>
      <w:bookmarkEnd w:id="67"/>
    </w:p>
    <w:tbl>
      <w:tblPr>
        <w:tblW w:w="5000" w:type="pct"/>
        <w:tblInd w:w="2" w:type="dxa"/>
        <w:tblLook w:val="04A0" w:firstRow="1" w:lastRow="0" w:firstColumn="1" w:lastColumn="0" w:noHBand="0" w:noVBand="1"/>
      </w:tblPr>
      <w:tblGrid>
        <w:gridCol w:w="1882"/>
        <w:gridCol w:w="8032"/>
      </w:tblGrid>
      <w:tr w:rsidR="00962746" w:rsidRPr="00AF5092" w14:paraId="055AF429" w14:textId="77777777">
        <w:tc>
          <w:tcPr>
            <w:tcW w:w="1883" w:type="dxa"/>
            <w:tcBorders>
              <w:top w:val="single" w:sz="4" w:space="0" w:color="000000"/>
              <w:left w:val="single" w:sz="4" w:space="0" w:color="000000"/>
              <w:bottom w:val="single" w:sz="4" w:space="0" w:color="000000"/>
              <w:right w:val="single" w:sz="4" w:space="0" w:color="000000"/>
            </w:tcBorders>
            <w:vAlign w:val="center"/>
          </w:tcPr>
          <w:p w14:paraId="6F707F96" w14:textId="77777777" w:rsidR="00962746" w:rsidRPr="00AF5092" w:rsidRDefault="00033C76">
            <w:pPr>
              <w:widowControl w:val="0"/>
              <w:snapToGrid w:val="0"/>
              <w:ind w:right="-634"/>
              <w:rPr>
                <w:rFonts w:eastAsia="Times New Roman" w:cs="Times New Roman"/>
                <w:color w:val="000000" w:themeColor="text1"/>
              </w:rPr>
            </w:pPr>
            <w:r w:rsidRPr="00AF5092">
              <w:rPr>
                <w:rFonts w:eastAsia="Times New Roman" w:cs="Times New Roman"/>
                <w:color w:val="000000" w:themeColor="text1"/>
              </w:rPr>
              <w:t>Załącznik Nr 1 -</w:t>
            </w:r>
          </w:p>
        </w:tc>
        <w:tc>
          <w:tcPr>
            <w:tcW w:w="8040" w:type="dxa"/>
            <w:tcBorders>
              <w:top w:val="single" w:sz="4" w:space="0" w:color="000000"/>
              <w:left w:val="single" w:sz="4" w:space="0" w:color="000000"/>
              <w:bottom w:val="single" w:sz="4" w:space="0" w:color="000000"/>
              <w:right w:val="single" w:sz="4" w:space="0" w:color="000000"/>
            </w:tcBorders>
          </w:tcPr>
          <w:p w14:paraId="49DB83C5" w14:textId="77777777" w:rsidR="00962746" w:rsidRPr="00AF5092" w:rsidRDefault="00033C76">
            <w:pPr>
              <w:widowControl w:val="0"/>
              <w:numPr>
                <w:ilvl w:val="0"/>
                <w:numId w:val="11"/>
              </w:numPr>
              <w:tabs>
                <w:tab w:val="clear" w:pos="720"/>
                <w:tab w:val="left" w:pos="360"/>
              </w:tabs>
              <w:snapToGrid w:val="0"/>
              <w:ind w:left="318" w:right="-634" w:hanging="858"/>
              <w:jc w:val="both"/>
              <w:rPr>
                <w:rFonts w:eastAsia="Times New Roman" w:cs="Times New Roman"/>
                <w:color w:val="000000" w:themeColor="text1"/>
              </w:rPr>
            </w:pPr>
            <w:r w:rsidRPr="00AF5092">
              <w:rPr>
                <w:rFonts w:eastAsia="Times New Roman" w:cs="Times New Roman"/>
                <w:color w:val="000000" w:themeColor="text1"/>
              </w:rPr>
              <w:t>Formularz oferty</w:t>
            </w:r>
          </w:p>
        </w:tc>
      </w:tr>
      <w:tr w:rsidR="00962746" w:rsidRPr="00AF5092" w14:paraId="163BE58D" w14:textId="77777777">
        <w:tc>
          <w:tcPr>
            <w:tcW w:w="1883" w:type="dxa"/>
            <w:tcBorders>
              <w:top w:val="single" w:sz="4" w:space="0" w:color="000000"/>
              <w:left w:val="single" w:sz="4" w:space="0" w:color="000000"/>
              <w:bottom w:val="single" w:sz="4" w:space="0" w:color="000000"/>
              <w:right w:val="single" w:sz="4" w:space="0" w:color="000000"/>
            </w:tcBorders>
            <w:vAlign w:val="center"/>
          </w:tcPr>
          <w:p w14:paraId="0D558956" w14:textId="77777777" w:rsidR="00962746" w:rsidRPr="00AF5092" w:rsidRDefault="00033C76">
            <w:pPr>
              <w:widowControl w:val="0"/>
              <w:tabs>
                <w:tab w:val="left" w:pos="5655"/>
              </w:tabs>
              <w:snapToGrid w:val="0"/>
              <w:ind w:right="-634"/>
              <w:outlineLvl w:val="3"/>
              <w:rPr>
                <w:rFonts w:eastAsia="Times New Roman" w:cs="Times New Roman"/>
                <w:color w:val="000000" w:themeColor="text1"/>
              </w:rPr>
            </w:pPr>
            <w:r w:rsidRPr="00AF5092">
              <w:rPr>
                <w:rFonts w:eastAsia="Times New Roman" w:cs="Times New Roman"/>
                <w:color w:val="000000" w:themeColor="text1"/>
              </w:rPr>
              <w:t xml:space="preserve">Załącznik Nr 2 - </w:t>
            </w:r>
          </w:p>
        </w:tc>
        <w:tc>
          <w:tcPr>
            <w:tcW w:w="8040" w:type="dxa"/>
            <w:tcBorders>
              <w:top w:val="single" w:sz="4" w:space="0" w:color="000000"/>
              <w:left w:val="single" w:sz="4" w:space="0" w:color="000000"/>
              <w:bottom w:val="single" w:sz="4" w:space="0" w:color="000000"/>
              <w:right w:val="single" w:sz="4" w:space="0" w:color="000000"/>
            </w:tcBorders>
          </w:tcPr>
          <w:p w14:paraId="258263D0" w14:textId="77777777" w:rsidR="00962746" w:rsidRPr="00AF5092" w:rsidRDefault="00033C76">
            <w:pPr>
              <w:widowControl w:val="0"/>
              <w:numPr>
                <w:ilvl w:val="0"/>
                <w:numId w:val="11"/>
              </w:numPr>
              <w:tabs>
                <w:tab w:val="clear" w:pos="720"/>
                <w:tab w:val="left" w:pos="360"/>
              </w:tabs>
              <w:snapToGrid w:val="0"/>
              <w:ind w:left="318" w:right="-634" w:hanging="858"/>
              <w:jc w:val="both"/>
              <w:rPr>
                <w:rFonts w:eastAsia="Times New Roman" w:cs="Times New Roman"/>
                <w:color w:val="000000" w:themeColor="text1"/>
              </w:rPr>
            </w:pPr>
            <w:r w:rsidRPr="00AF5092">
              <w:rPr>
                <w:rFonts w:eastAsia="Times New Roman" w:cs="Times New Roman"/>
                <w:color w:val="000000" w:themeColor="text1"/>
              </w:rPr>
              <w:t>Formularz cenowy wraz ze szczegółowym opisem przedmiotu zamówienia</w:t>
            </w:r>
          </w:p>
        </w:tc>
      </w:tr>
      <w:tr w:rsidR="00962746" w:rsidRPr="00AF5092" w14:paraId="118313C5" w14:textId="77777777">
        <w:tc>
          <w:tcPr>
            <w:tcW w:w="1883" w:type="dxa"/>
            <w:tcBorders>
              <w:top w:val="single" w:sz="4" w:space="0" w:color="000000"/>
              <w:left w:val="single" w:sz="4" w:space="0" w:color="000000"/>
              <w:bottom w:val="single" w:sz="4" w:space="0" w:color="000000"/>
              <w:right w:val="single" w:sz="4" w:space="0" w:color="000000"/>
            </w:tcBorders>
            <w:vAlign w:val="center"/>
          </w:tcPr>
          <w:p w14:paraId="12E2148A" w14:textId="77777777" w:rsidR="00962746" w:rsidRPr="00AF5092" w:rsidRDefault="00033C76">
            <w:pPr>
              <w:widowControl w:val="0"/>
              <w:tabs>
                <w:tab w:val="left" w:pos="0"/>
                <w:tab w:val="left" w:pos="5655"/>
              </w:tabs>
              <w:snapToGrid w:val="0"/>
              <w:ind w:right="-634"/>
              <w:outlineLvl w:val="3"/>
              <w:rPr>
                <w:rFonts w:eastAsia="Times New Roman" w:cs="Times New Roman"/>
                <w:color w:val="000000" w:themeColor="text1"/>
              </w:rPr>
            </w:pPr>
            <w:r w:rsidRPr="00AF5092">
              <w:rPr>
                <w:rFonts w:eastAsia="Times New Roman" w:cs="Times New Roman"/>
                <w:color w:val="000000" w:themeColor="text1"/>
              </w:rPr>
              <w:t xml:space="preserve">Załącznik Nr 3 - </w:t>
            </w:r>
          </w:p>
        </w:tc>
        <w:tc>
          <w:tcPr>
            <w:tcW w:w="8040" w:type="dxa"/>
            <w:tcBorders>
              <w:top w:val="single" w:sz="4" w:space="0" w:color="000000"/>
              <w:left w:val="single" w:sz="4" w:space="0" w:color="000000"/>
              <w:bottom w:val="single" w:sz="4" w:space="0" w:color="000000"/>
              <w:right w:val="single" w:sz="4" w:space="0" w:color="000000"/>
            </w:tcBorders>
          </w:tcPr>
          <w:p w14:paraId="063A9C19" w14:textId="77777777" w:rsidR="00962746" w:rsidRPr="00AF5092" w:rsidRDefault="00033C76">
            <w:pPr>
              <w:widowControl w:val="0"/>
              <w:numPr>
                <w:ilvl w:val="0"/>
                <w:numId w:val="11"/>
              </w:numPr>
              <w:tabs>
                <w:tab w:val="clear" w:pos="720"/>
                <w:tab w:val="left" w:pos="360"/>
              </w:tabs>
              <w:snapToGrid w:val="0"/>
              <w:ind w:left="318" w:right="-634" w:hanging="858"/>
              <w:jc w:val="both"/>
              <w:rPr>
                <w:rFonts w:eastAsia="Times New Roman" w:cs="Times New Roman"/>
                <w:color w:val="000000" w:themeColor="text1"/>
              </w:rPr>
            </w:pPr>
            <w:r w:rsidRPr="00AF5092">
              <w:rPr>
                <w:rFonts w:eastAsia="Times New Roman" w:cs="Times New Roman"/>
                <w:color w:val="000000" w:themeColor="text1"/>
              </w:rPr>
              <w:t>Jednolity Europejski Dokument Zamówienia (JEDZ)</w:t>
            </w:r>
          </w:p>
        </w:tc>
      </w:tr>
      <w:tr w:rsidR="00962746" w:rsidRPr="00AF5092" w14:paraId="268C6F46" w14:textId="77777777">
        <w:tc>
          <w:tcPr>
            <w:tcW w:w="1883" w:type="dxa"/>
            <w:tcBorders>
              <w:top w:val="single" w:sz="4" w:space="0" w:color="000000"/>
              <w:left w:val="single" w:sz="4" w:space="0" w:color="000000"/>
              <w:bottom w:val="single" w:sz="4" w:space="0" w:color="000000"/>
              <w:right w:val="single" w:sz="4" w:space="0" w:color="000000"/>
            </w:tcBorders>
            <w:vAlign w:val="center"/>
          </w:tcPr>
          <w:p w14:paraId="6C9A383E" w14:textId="77777777" w:rsidR="00962746" w:rsidRPr="00AF5092" w:rsidRDefault="00033C76">
            <w:pPr>
              <w:widowControl w:val="0"/>
              <w:tabs>
                <w:tab w:val="left" w:pos="0"/>
                <w:tab w:val="left" w:pos="5655"/>
              </w:tabs>
              <w:snapToGrid w:val="0"/>
              <w:ind w:right="-634"/>
              <w:outlineLvl w:val="3"/>
              <w:rPr>
                <w:rFonts w:eastAsia="Times New Roman" w:cs="Times New Roman"/>
                <w:color w:val="000000" w:themeColor="text1"/>
              </w:rPr>
            </w:pPr>
            <w:r w:rsidRPr="00AF5092">
              <w:rPr>
                <w:rFonts w:eastAsia="Times New Roman" w:cs="Times New Roman"/>
                <w:color w:val="000000" w:themeColor="text1"/>
              </w:rPr>
              <w:t xml:space="preserve">Załącznik Nr 4 - </w:t>
            </w:r>
          </w:p>
        </w:tc>
        <w:tc>
          <w:tcPr>
            <w:tcW w:w="8040" w:type="dxa"/>
            <w:tcBorders>
              <w:top w:val="single" w:sz="4" w:space="0" w:color="000000"/>
              <w:left w:val="single" w:sz="4" w:space="0" w:color="000000"/>
              <w:bottom w:val="single" w:sz="4" w:space="0" w:color="000000"/>
              <w:right w:val="single" w:sz="4" w:space="0" w:color="000000"/>
            </w:tcBorders>
          </w:tcPr>
          <w:p w14:paraId="736C8DE5" w14:textId="77777777" w:rsidR="00962746" w:rsidRPr="00AF5092" w:rsidRDefault="00033C76">
            <w:pPr>
              <w:widowControl w:val="0"/>
              <w:numPr>
                <w:ilvl w:val="0"/>
                <w:numId w:val="11"/>
              </w:numPr>
              <w:tabs>
                <w:tab w:val="clear" w:pos="720"/>
                <w:tab w:val="left" w:pos="360"/>
              </w:tabs>
              <w:snapToGrid w:val="0"/>
              <w:ind w:left="318" w:right="-634" w:hanging="858"/>
              <w:jc w:val="both"/>
              <w:rPr>
                <w:rFonts w:eastAsia="Times New Roman" w:cs="Times New Roman"/>
                <w:color w:val="000000" w:themeColor="text1"/>
              </w:rPr>
            </w:pPr>
            <w:r w:rsidRPr="00AF5092">
              <w:rPr>
                <w:rFonts w:eastAsia="Times New Roman" w:cs="Times New Roman"/>
                <w:color w:val="000000" w:themeColor="text1"/>
              </w:rPr>
              <w:t>Projekt umowy</w:t>
            </w:r>
          </w:p>
        </w:tc>
      </w:tr>
      <w:tr w:rsidR="00962746" w:rsidRPr="00AF5092" w14:paraId="74A6D80F" w14:textId="77777777">
        <w:tc>
          <w:tcPr>
            <w:tcW w:w="1883" w:type="dxa"/>
            <w:tcBorders>
              <w:top w:val="single" w:sz="4" w:space="0" w:color="000000"/>
              <w:left w:val="single" w:sz="4" w:space="0" w:color="000000"/>
              <w:bottom w:val="single" w:sz="4" w:space="0" w:color="000000"/>
              <w:right w:val="single" w:sz="4" w:space="0" w:color="000000"/>
            </w:tcBorders>
            <w:vAlign w:val="center"/>
          </w:tcPr>
          <w:p w14:paraId="74958540" w14:textId="77777777" w:rsidR="00962746" w:rsidRPr="00AF5092" w:rsidRDefault="00033C76">
            <w:pPr>
              <w:widowControl w:val="0"/>
              <w:tabs>
                <w:tab w:val="left" w:pos="0"/>
                <w:tab w:val="left" w:pos="5655"/>
              </w:tabs>
              <w:snapToGrid w:val="0"/>
              <w:ind w:right="-634"/>
              <w:outlineLvl w:val="3"/>
              <w:rPr>
                <w:rFonts w:eastAsia="Times New Roman" w:cs="Times New Roman"/>
                <w:color w:val="000000" w:themeColor="text1"/>
              </w:rPr>
            </w:pPr>
            <w:r w:rsidRPr="00AF5092">
              <w:rPr>
                <w:rFonts w:eastAsia="Times New Roman" w:cs="Times New Roman"/>
                <w:color w:val="000000" w:themeColor="text1"/>
              </w:rPr>
              <w:t xml:space="preserve">Załącznik Nr 5 - </w:t>
            </w:r>
          </w:p>
        </w:tc>
        <w:tc>
          <w:tcPr>
            <w:tcW w:w="8040" w:type="dxa"/>
            <w:tcBorders>
              <w:top w:val="single" w:sz="4" w:space="0" w:color="000000"/>
              <w:left w:val="single" w:sz="4" w:space="0" w:color="000000"/>
              <w:bottom w:val="single" w:sz="4" w:space="0" w:color="000000"/>
              <w:right w:val="single" w:sz="4" w:space="0" w:color="000000"/>
            </w:tcBorders>
          </w:tcPr>
          <w:p w14:paraId="2725EAA1" w14:textId="77777777" w:rsidR="00962746" w:rsidRPr="00AF5092" w:rsidRDefault="00033C76">
            <w:pPr>
              <w:widowControl w:val="0"/>
              <w:numPr>
                <w:ilvl w:val="0"/>
                <w:numId w:val="11"/>
              </w:numPr>
              <w:tabs>
                <w:tab w:val="clear" w:pos="720"/>
                <w:tab w:val="left" w:pos="360"/>
              </w:tabs>
              <w:snapToGrid w:val="0"/>
              <w:ind w:left="318" w:right="-634" w:hanging="858"/>
              <w:jc w:val="both"/>
              <w:rPr>
                <w:rFonts w:eastAsia="Times New Roman" w:cs="Times New Roman"/>
                <w:color w:val="000000" w:themeColor="text1"/>
              </w:rPr>
            </w:pPr>
            <w:r w:rsidRPr="00AF5092">
              <w:rPr>
                <w:rFonts w:eastAsia="Times New Roman" w:cs="Times New Roman"/>
                <w:color w:val="000000" w:themeColor="text1"/>
              </w:rPr>
              <w:t>Oświadczenie wykonawcy przynależności do grupy kapitałowej</w:t>
            </w:r>
          </w:p>
        </w:tc>
      </w:tr>
      <w:tr w:rsidR="00962746" w:rsidRPr="00AF5092" w14:paraId="3F8BE6D8" w14:textId="77777777">
        <w:tc>
          <w:tcPr>
            <w:tcW w:w="1883" w:type="dxa"/>
            <w:tcBorders>
              <w:top w:val="single" w:sz="4" w:space="0" w:color="000000"/>
              <w:left w:val="single" w:sz="4" w:space="0" w:color="000000"/>
              <w:bottom w:val="single" w:sz="4" w:space="0" w:color="000000"/>
              <w:right w:val="single" w:sz="4" w:space="0" w:color="000000"/>
            </w:tcBorders>
            <w:vAlign w:val="center"/>
          </w:tcPr>
          <w:p w14:paraId="3FBBB2C8" w14:textId="77777777" w:rsidR="00962746" w:rsidRPr="00AF5092" w:rsidRDefault="00033C76">
            <w:pPr>
              <w:widowControl w:val="0"/>
              <w:tabs>
                <w:tab w:val="left" w:pos="0"/>
                <w:tab w:val="left" w:pos="5655"/>
              </w:tabs>
              <w:snapToGrid w:val="0"/>
              <w:ind w:right="-634"/>
              <w:outlineLvl w:val="3"/>
              <w:rPr>
                <w:rFonts w:eastAsia="Times New Roman" w:cs="Times New Roman"/>
                <w:color w:val="000000" w:themeColor="text1"/>
              </w:rPr>
            </w:pPr>
            <w:r w:rsidRPr="00AF5092">
              <w:rPr>
                <w:rFonts w:eastAsia="Times New Roman" w:cs="Times New Roman"/>
                <w:color w:val="000000" w:themeColor="text1"/>
              </w:rPr>
              <w:t xml:space="preserve">Załącznik Nr 6 - </w:t>
            </w:r>
          </w:p>
        </w:tc>
        <w:tc>
          <w:tcPr>
            <w:tcW w:w="8040" w:type="dxa"/>
            <w:tcBorders>
              <w:top w:val="single" w:sz="4" w:space="0" w:color="000000"/>
              <w:left w:val="single" w:sz="4" w:space="0" w:color="000000"/>
              <w:bottom w:val="single" w:sz="4" w:space="0" w:color="000000"/>
              <w:right w:val="single" w:sz="4" w:space="0" w:color="000000"/>
            </w:tcBorders>
          </w:tcPr>
          <w:p w14:paraId="1EC67BE6" w14:textId="77777777" w:rsidR="00962746" w:rsidRPr="00AF5092" w:rsidRDefault="00033C76">
            <w:pPr>
              <w:widowControl w:val="0"/>
              <w:numPr>
                <w:ilvl w:val="0"/>
                <w:numId w:val="11"/>
              </w:numPr>
              <w:tabs>
                <w:tab w:val="clear" w:pos="720"/>
                <w:tab w:val="left" w:pos="360"/>
                <w:tab w:val="left" w:pos="418"/>
              </w:tabs>
              <w:snapToGrid w:val="0"/>
              <w:ind w:left="318" w:right="-634" w:hanging="858"/>
              <w:jc w:val="both"/>
              <w:rPr>
                <w:rFonts w:eastAsia="Times New Roman" w:cs="Times New Roman"/>
                <w:color w:val="000000" w:themeColor="text1"/>
              </w:rPr>
            </w:pPr>
            <w:r w:rsidRPr="00AF5092">
              <w:rPr>
                <w:rFonts w:eastAsia="Times New Roman" w:cs="Times New Roman"/>
                <w:color w:val="000000" w:themeColor="text1"/>
                <w:lang w:eastAsia="pl-PL"/>
              </w:rPr>
              <w:t>Oświadczenie wykonawców wspólnie ubiegających się o udzielenie zamówienia z art. 117 ust. 4 ustawy z dnia 11 września 2019r. Prawo zamówień publicznych</w:t>
            </w:r>
            <w:r w:rsidRPr="00AF5092">
              <w:rPr>
                <w:rFonts w:eastAsia="Times New Roman" w:cs="Times New Roman"/>
                <w:color w:val="000000" w:themeColor="text1"/>
              </w:rPr>
              <w:t xml:space="preserve"> </w:t>
            </w:r>
          </w:p>
        </w:tc>
      </w:tr>
      <w:tr w:rsidR="00962746" w:rsidRPr="00AF5092" w14:paraId="38AA6367" w14:textId="77777777">
        <w:tc>
          <w:tcPr>
            <w:tcW w:w="1883" w:type="dxa"/>
            <w:tcBorders>
              <w:top w:val="single" w:sz="4" w:space="0" w:color="000000"/>
              <w:left w:val="single" w:sz="4" w:space="0" w:color="000000"/>
              <w:bottom w:val="single" w:sz="4" w:space="0" w:color="000000"/>
              <w:right w:val="single" w:sz="4" w:space="0" w:color="000000"/>
            </w:tcBorders>
            <w:vAlign w:val="center"/>
          </w:tcPr>
          <w:p w14:paraId="7523C076" w14:textId="77777777" w:rsidR="00962746" w:rsidRPr="00AF5092" w:rsidRDefault="00033C76">
            <w:pPr>
              <w:widowControl w:val="0"/>
              <w:tabs>
                <w:tab w:val="left" w:pos="0"/>
                <w:tab w:val="left" w:pos="5655"/>
              </w:tabs>
              <w:snapToGrid w:val="0"/>
              <w:ind w:right="-634"/>
              <w:outlineLvl w:val="3"/>
              <w:rPr>
                <w:rFonts w:eastAsia="Times New Roman" w:cs="Times New Roman"/>
                <w:color w:val="000000" w:themeColor="text1"/>
              </w:rPr>
            </w:pPr>
            <w:r w:rsidRPr="00AF5092">
              <w:rPr>
                <w:rFonts w:eastAsia="Times New Roman" w:cs="Times New Roman"/>
                <w:color w:val="000000" w:themeColor="text1"/>
              </w:rPr>
              <w:t xml:space="preserve">Załącznik Nr 7 - </w:t>
            </w:r>
          </w:p>
        </w:tc>
        <w:tc>
          <w:tcPr>
            <w:tcW w:w="8040" w:type="dxa"/>
            <w:tcBorders>
              <w:top w:val="single" w:sz="4" w:space="0" w:color="000000"/>
              <w:left w:val="single" w:sz="4" w:space="0" w:color="000000"/>
              <w:bottom w:val="single" w:sz="4" w:space="0" w:color="000000"/>
              <w:right w:val="single" w:sz="4" w:space="0" w:color="000000"/>
            </w:tcBorders>
          </w:tcPr>
          <w:p w14:paraId="779B6075" w14:textId="77777777" w:rsidR="00962746" w:rsidRPr="00AF5092" w:rsidRDefault="00033C76">
            <w:pPr>
              <w:widowControl w:val="0"/>
              <w:tabs>
                <w:tab w:val="left" w:pos="360"/>
                <w:tab w:val="left" w:pos="900"/>
              </w:tabs>
              <w:snapToGrid w:val="0"/>
              <w:ind w:left="1191" w:right="-624" w:hanging="850"/>
              <w:contextualSpacing/>
              <w:jc w:val="both"/>
              <w:rPr>
                <w:rFonts w:eastAsia="Times New Roman" w:cs="Times New Roman"/>
                <w:color w:val="000000" w:themeColor="text1"/>
                <w:highlight w:val="yellow"/>
              </w:rPr>
            </w:pPr>
            <w:r w:rsidRPr="00AF5092">
              <w:rPr>
                <w:rFonts w:eastAsia="Times New Roman" w:cs="Times New Roman"/>
                <w:color w:val="000000" w:themeColor="text1"/>
              </w:rPr>
              <w:t xml:space="preserve">Oświadczenie wykonawcy o spełnieniu wymagań dotyczących </w:t>
            </w:r>
          </w:p>
          <w:p w14:paraId="1ED0506F" w14:textId="77777777" w:rsidR="00962746" w:rsidRPr="00AF5092" w:rsidRDefault="00033C76">
            <w:pPr>
              <w:widowControl w:val="0"/>
              <w:tabs>
                <w:tab w:val="left" w:pos="360"/>
                <w:tab w:val="left" w:pos="900"/>
              </w:tabs>
              <w:snapToGrid w:val="0"/>
              <w:ind w:left="1191" w:right="-624" w:hanging="850"/>
              <w:contextualSpacing/>
              <w:jc w:val="both"/>
              <w:rPr>
                <w:rFonts w:eastAsia="Times New Roman" w:cs="Times New Roman"/>
                <w:color w:val="000000" w:themeColor="text1"/>
                <w:highlight w:val="yellow"/>
              </w:rPr>
            </w:pPr>
            <w:r w:rsidRPr="00AF5092">
              <w:rPr>
                <w:rFonts w:eastAsia="Times New Roman" w:cs="Times New Roman"/>
                <w:color w:val="000000" w:themeColor="text1"/>
              </w:rPr>
              <w:t>przedmiotu zamówienia</w:t>
            </w:r>
          </w:p>
        </w:tc>
      </w:tr>
      <w:tr w:rsidR="00962746" w:rsidRPr="00AF5092" w14:paraId="2B765A31" w14:textId="77777777">
        <w:tc>
          <w:tcPr>
            <w:tcW w:w="1883" w:type="dxa"/>
            <w:tcBorders>
              <w:top w:val="single" w:sz="4" w:space="0" w:color="000000"/>
              <w:left w:val="single" w:sz="4" w:space="0" w:color="000000"/>
              <w:bottom w:val="single" w:sz="4" w:space="0" w:color="000000"/>
              <w:right w:val="single" w:sz="4" w:space="0" w:color="000000"/>
            </w:tcBorders>
            <w:vAlign w:val="center"/>
          </w:tcPr>
          <w:p w14:paraId="7BB43F48" w14:textId="77777777" w:rsidR="00962746" w:rsidRPr="00AF5092" w:rsidRDefault="00033C76">
            <w:pPr>
              <w:widowControl w:val="0"/>
              <w:tabs>
                <w:tab w:val="left" w:pos="0"/>
                <w:tab w:val="left" w:pos="5655"/>
              </w:tabs>
              <w:snapToGrid w:val="0"/>
              <w:ind w:right="-634"/>
              <w:outlineLvl w:val="3"/>
              <w:rPr>
                <w:rFonts w:eastAsia="Times New Roman" w:cs="Times New Roman"/>
                <w:color w:val="000000" w:themeColor="text1"/>
              </w:rPr>
            </w:pPr>
            <w:r w:rsidRPr="00AF5092">
              <w:rPr>
                <w:rFonts w:eastAsia="Times New Roman" w:cs="Times New Roman"/>
                <w:color w:val="000000" w:themeColor="text1"/>
              </w:rPr>
              <w:t xml:space="preserve">Załącznik Nr 8 - </w:t>
            </w:r>
          </w:p>
        </w:tc>
        <w:tc>
          <w:tcPr>
            <w:tcW w:w="8040" w:type="dxa"/>
            <w:tcBorders>
              <w:top w:val="single" w:sz="4" w:space="0" w:color="000000"/>
              <w:left w:val="single" w:sz="4" w:space="0" w:color="000000"/>
              <w:bottom w:val="single" w:sz="4" w:space="0" w:color="000000"/>
              <w:right w:val="single" w:sz="4" w:space="0" w:color="000000"/>
            </w:tcBorders>
          </w:tcPr>
          <w:p w14:paraId="4CEC9754" w14:textId="77777777" w:rsidR="00962746" w:rsidRPr="00AF5092" w:rsidRDefault="00033C76">
            <w:pPr>
              <w:widowControl w:val="0"/>
              <w:snapToGrid w:val="0"/>
              <w:ind w:left="397" w:right="-624"/>
              <w:jc w:val="both"/>
              <w:rPr>
                <w:rFonts w:eastAsia="Times New Roman" w:cs="Times New Roman"/>
                <w:color w:val="000000" w:themeColor="text1"/>
                <w:highlight w:val="yellow"/>
              </w:rPr>
            </w:pPr>
            <w:r w:rsidRPr="00AF5092">
              <w:rPr>
                <w:rFonts w:eastAsia="Times New Roman" w:cs="Times New Roman"/>
                <w:color w:val="000000" w:themeColor="text1"/>
              </w:rPr>
              <w:t>Zobowiązanie o oddaniu wykonawcy do dyspozycji niezbędnych zasobów na potrzeby wykonania zamówienia</w:t>
            </w:r>
          </w:p>
        </w:tc>
      </w:tr>
    </w:tbl>
    <w:p w14:paraId="5FC85323" w14:textId="77777777" w:rsidR="00962746" w:rsidRPr="00AF5092" w:rsidRDefault="00962746" w:rsidP="000C64BF">
      <w:pPr>
        <w:widowControl w:val="0"/>
        <w:rPr>
          <w:rFonts w:eastAsia="Times New Roman" w:cs="Times New Roman"/>
          <w:b/>
          <w:bCs/>
        </w:rPr>
      </w:pPr>
    </w:p>
    <w:p w14:paraId="4E7A3796" w14:textId="77777777" w:rsidR="003767C4" w:rsidRDefault="003767C4" w:rsidP="000C64BF">
      <w:pPr>
        <w:widowControl w:val="0"/>
        <w:ind w:left="6381"/>
        <w:rPr>
          <w:rFonts w:eastAsia="Times New Roman" w:cs="Times New Roman"/>
        </w:rPr>
      </w:pPr>
    </w:p>
    <w:p w14:paraId="1872B07C" w14:textId="77777777" w:rsidR="003767C4" w:rsidRDefault="003767C4" w:rsidP="000C64BF">
      <w:pPr>
        <w:widowControl w:val="0"/>
        <w:ind w:left="6381"/>
        <w:rPr>
          <w:rFonts w:eastAsia="Times New Roman" w:cs="Times New Roman"/>
        </w:rPr>
      </w:pPr>
    </w:p>
    <w:p w14:paraId="47108B06" w14:textId="77777777" w:rsidR="003767C4" w:rsidRDefault="003767C4" w:rsidP="000C64BF">
      <w:pPr>
        <w:widowControl w:val="0"/>
        <w:ind w:left="6381"/>
        <w:rPr>
          <w:rFonts w:eastAsia="Times New Roman" w:cs="Times New Roman"/>
        </w:rPr>
      </w:pPr>
    </w:p>
    <w:p w14:paraId="341F695A" w14:textId="77777777" w:rsidR="003767C4" w:rsidRDefault="003767C4" w:rsidP="000C64BF">
      <w:pPr>
        <w:widowControl w:val="0"/>
        <w:ind w:left="6381"/>
        <w:rPr>
          <w:rFonts w:eastAsia="Times New Roman" w:cs="Times New Roman"/>
        </w:rPr>
      </w:pPr>
    </w:p>
    <w:p w14:paraId="4D2710A9" w14:textId="77777777" w:rsidR="003767C4" w:rsidRDefault="003767C4" w:rsidP="000C64BF">
      <w:pPr>
        <w:widowControl w:val="0"/>
        <w:ind w:left="6381"/>
        <w:rPr>
          <w:rFonts w:eastAsia="Times New Roman" w:cs="Times New Roman"/>
        </w:rPr>
      </w:pPr>
    </w:p>
    <w:p w14:paraId="7F653E36" w14:textId="77777777" w:rsidR="003767C4" w:rsidRDefault="003767C4" w:rsidP="000C64BF">
      <w:pPr>
        <w:widowControl w:val="0"/>
        <w:ind w:left="6381"/>
        <w:rPr>
          <w:rFonts w:eastAsia="Times New Roman" w:cs="Times New Roman"/>
        </w:rPr>
      </w:pPr>
    </w:p>
    <w:p w14:paraId="1B9186E2" w14:textId="77777777" w:rsidR="003767C4" w:rsidRDefault="003767C4" w:rsidP="000C64BF">
      <w:pPr>
        <w:widowControl w:val="0"/>
        <w:ind w:left="6381"/>
        <w:rPr>
          <w:rFonts w:eastAsia="Times New Roman" w:cs="Times New Roman"/>
        </w:rPr>
      </w:pPr>
    </w:p>
    <w:p w14:paraId="742E3DA6" w14:textId="77777777" w:rsidR="003767C4" w:rsidRDefault="003767C4" w:rsidP="000C64BF">
      <w:pPr>
        <w:widowControl w:val="0"/>
        <w:ind w:left="6381"/>
        <w:rPr>
          <w:rFonts w:eastAsia="Times New Roman" w:cs="Times New Roman"/>
        </w:rPr>
      </w:pPr>
    </w:p>
    <w:p w14:paraId="758DB124" w14:textId="77777777" w:rsidR="003767C4" w:rsidRDefault="003767C4" w:rsidP="000C64BF">
      <w:pPr>
        <w:widowControl w:val="0"/>
        <w:ind w:left="6381"/>
        <w:rPr>
          <w:rFonts w:eastAsia="Times New Roman" w:cs="Times New Roman"/>
        </w:rPr>
      </w:pPr>
    </w:p>
    <w:p w14:paraId="2064007E" w14:textId="77777777" w:rsidR="003767C4" w:rsidRDefault="003767C4" w:rsidP="000C64BF">
      <w:pPr>
        <w:widowControl w:val="0"/>
        <w:ind w:left="6381"/>
        <w:rPr>
          <w:rFonts w:eastAsia="Times New Roman" w:cs="Times New Roman"/>
        </w:rPr>
      </w:pPr>
    </w:p>
    <w:p w14:paraId="6A569138" w14:textId="77777777" w:rsidR="003767C4" w:rsidRDefault="003767C4" w:rsidP="000C64BF">
      <w:pPr>
        <w:widowControl w:val="0"/>
        <w:ind w:left="6381"/>
        <w:rPr>
          <w:rFonts w:eastAsia="Times New Roman" w:cs="Times New Roman"/>
        </w:rPr>
      </w:pPr>
    </w:p>
    <w:p w14:paraId="31B8FC94" w14:textId="77777777" w:rsidR="003767C4" w:rsidRDefault="003767C4" w:rsidP="000C64BF">
      <w:pPr>
        <w:widowControl w:val="0"/>
        <w:ind w:left="6381"/>
        <w:rPr>
          <w:rFonts w:eastAsia="Times New Roman" w:cs="Times New Roman"/>
        </w:rPr>
      </w:pPr>
    </w:p>
    <w:p w14:paraId="4AC40C62" w14:textId="77777777" w:rsidR="003767C4" w:rsidRDefault="003767C4" w:rsidP="000C64BF">
      <w:pPr>
        <w:widowControl w:val="0"/>
        <w:ind w:left="6381"/>
        <w:rPr>
          <w:rFonts w:eastAsia="Times New Roman" w:cs="Times New Roman"/>
        </w:rPr>
      </w:pPr>
    </w:p>
    <w:p w14:paraId="722C2FF7" w14:textId="77777777" w:rsidR="003767C4" w:rsidRDefault="003767C4" w:rsidP="000C64BF">
      <w:pPr>
        <w:widowControl w:val="0"/>
        <w:ind w:left="6381"/>
        <w:rPr>
          <w:rFonts w:eastAsia="Times New Roman" w:cs="Times New Roman"/>
        </w:rPr>
      </w:pPr>
    </w:p>
    <w:p w14:paraId="3CE9C3E1" w14:textId="77777777" w:rsidR="003767C4" w:rsidRDefault="003767C4" w:rsidP="000C64BF">
      <w:pPr>
        <w:widowControl w:val="0"/>
        <w:ind w:left="6381"/>
        <w:rPr>
          <w:rFonts w:eastAsia="Times New Roman" w:cs="Times New Roman"/>
        </w:rPr>
      </w:pPr>
    </w:p>
    <w:p w14:paraId="4A4B64FB" w14:textId="77777777" w:rsidR="003767C4" w:rsidRDefault="003767C4" w:rsidP="000C64BF">
      <w:pPr>
        <w:widowControl w:val="0"/>
        <w:ind w:left="6381"/>
        <w:rPr>
          <w:rFonts w:eastAsia="Times New Roman" w:cs="Times New Roman"/>
        </w:rPr>
      </w:pPr>
    </w:p>
    <w:p w14:paraId="13C7BA38" w14:textId="77777777" w:rsidR="003767C4" w:rsidRDefault="003767C4" w:rsidP="000C64BF">
      <w:pPr>
        <w:widowControl w:val="0"/>
        <w:ind w:left="6381"/>
        <w:rPr>
          <w:rFonts w:eastAsia="Times New Roman" w:cs="Times New Roman"/>
        </w:rPr>
      </w:pPr>
    </w:p>
    <w:p w14:paraId="5420BD72" w14:textId="77777777" w:rsidR="003767C4" w:rsidRDefault="003767C4" w:rsidP="000C64BF">
      <w:pPr>
        <w:widowControl w:val="0"/>
        <w:ind w:left="6381"/>
        <w:rPr>
          <w:rFonts w:eastAsia="Times New Roman" w:cs="Times New Roman"/>
        </w:rPr>
      </w:pPr>
    </w:p>
    <w:p w14:paraId="22D045BC" w14:textId="77777777" w:rsidR="003767C4" w:rsidRDefault="003767C4" w:rsidP="000C64BF">
      <w:pPr>
        <w:widowControl w:val="0"/>
        <w:ind w:left="6381"/>
        <w:rPr>
          <w:rFonts w:eastAsia="Times New Roman" w:cs="Times New Roman"/>
        </w:rPr>
      </w:pPr>
    </w:p>
    <w:p w14:paraId="2199BF4E" w14:textId="77777777" w:rsidR="003767C4" w:rsidRDefault="003767C4" w:rsidP="000C64BF">
      <w:pPr>
        <w:widowControl w:val="0"/>
        <w:ind w:left="6381"/>
        <w:rPr>
          <w:rFonts w:eastAsia="Times New Roman" w:cs="Times New Roman"/>
        </w:rPr>
      </w:pPr>
    </w:p>
    <w:p w14:paraId="7981C80E" w14:textId="77777777" w:rsidR="003767C4" w:rsidRDefault="003767C4" w:rsidP="000C64BF">
      <w:pPr>
        <w:widowControl w:val="0"/>
        <w:ind w:left="6381"/>
        <w:rPr>
          <w:rFonts w:eastAsia="Times New Roman" w:cs="Times New Roman"/>
        </w:rPr>
      </w:pPr>
    </w:p>
    <w:p w14:paraId="1B84D4E5" w14:textId="77777777" w:rsidR="003767C4" w:rsidRDefault="003767C4" w:rsidP="000C64BF">
      <w:pPr>
        <w:widowControl w:val="0"/>
        <w:ind w:left="6381"/>
        <w:rPr>
          <w:rFonts w:eastAsia="Times New Roman" w:cs="Times New Roman"/>
        </w:rPr>
      </w:pPr>
    </w:p>
    <w:p w14:paraId="4CBE5B03" w14:textId="77777777" w:rsidR="003767C4" w:rsidRDefault="003767C4" w:rsidP="000C64BF">
      <w:pPr>
        <w:widowControl w:val="0"/>
        <w:ind w:left="6381"/>
        <w:rPr>
          <w:rFonts w:eastAsia="Times New Roman" w:cs="Times New Roman"/>
        </w:rPr>
      </w:pPr>
    </w:p>
    <w:p w14:paraId="19503B5C" w14:textId="77777777" w:rsidR="003767C4" w:rsidRDefault="003767C4" w:rsidP="000C64BF">
      <w:pPr>
        <w:widowControl w:val="0"/>
        <w:ind w:left="6381"/>
        <w:rPr>
          <w:rFonts w:eastAsia="Times New Roman" w:cs="Times New Roman"/>
        </w:rPr>
      </w:pPr>
    </w:p>
    <w:p w14:paraId="02172FFD" w14:textId="77777777" w:rsidR="003767C4" w:rsidRDefault="003767C4" w:rsidP="000C64BF">
      <w:pPr>
        <w:widowControl w:val="0"/>
        <w:ind w:left="6381"/>
        <w:rPr>
          <w:rFonts w:eastAsia="Times New Roman" w:cs="Times New Roman"/>
        </w:rPr>
      </w:pPr>
    </w:p>
    <w:p w14:paraId="5531BAED" w14:textId="16EDE90D" w:rsidR="003767C4" w:rsidRDefault="003767C4" w:rsidP="000C64BF">
      <w:pPr>
        <w:widowControl w:val="0"/>
        <w:ind w:left="6381"/>
        <w:rPr>
          <w:rFonts w:eastAsia="Times New Roman" w:cs="Times New Roman"/>
        </w:rPr>
      </w:pPr>
    </w:p>
    <w:p w14:paraId="40125A56" w14:textId="1B205B14" w:rsidR="009323BD" w:rsidRDefault="009323BD" w:rsidP="000C64BF">
      <w:pPr>
        <w:widowControl w:val="0"/>
        <w:ind w:left="6381"/>
        <w:rPr>
          <w:rFonts w:eastAsia="Times New Roman" w:cs="Times New Roman"/>
        </w:rPr>
      </w:pPr>
    </w:p>
    <w:p w14:paraId="4352CCD5" w14:textId="77777777" w:rsidR="009323BD" w:rsidRDefault="009323BD" w:rsidP="000C64BF">
      <w:pPr>
        <w:widowControl w:val="0"/>
        <w:ind w:left="6381"/>
        <w:rPr>
          <w:rFonts w:eastAsia="Times New Roman" w:cs="Times New Roman"/>
        </w:rPr>
      </w:pPr>
    </w:p>
    <w:p w14:paraId="4D546E3C" w14:textId="77777777" w:rsidR="003767C4" w:rsidRDefault="003767C4" w:rsidP="0005107B">
      <w:pPr>
        <w:widowControl w:val="0"/>
        <w:rPr>
          <w:rFonts w:eastAsia="Times New Roman" w:cs="Times New Roman"/>
        </w:rPr>
      </w:pPr>
    </w:p>
    <w:p w14:paraId="4E259BE5" w14:textId="77777777" w:rsidR="003767C4" w:rsidRDefault="003767C4" w:rsidP="000C64BF">
      <w:pPr>
        <w:widowControl w:val="0"/>
        <w:ind w:left="6381"/>
        <w:rPr>
          <w:rFonts w:eastAsia="Times New Roman" w:cs="Times New Roman"/>
        </w:rPr>
      </w:pPr>
    </w:p>
    <w:p w14:paraId="06E66DA4" w14:textId="77777777" w:rsidR="003767C4" w:rsidRDefault="00033C76" w:rsidP="003767C4">
      <w:pPr>
        <w:widowControl w:val="0"/>
        <w:ind w:left="6381"/>
        <w:rPr>
          <w:rFonts w:eastAsia="Times New Roman" w:cs="Times New Roman"/>
          <w:b/>
          <w:bCs/>
        </w:rPr>
      </w:pPr>
      <w:r w:rsidRPr="00AF5092">
        <w:rPr>
          <w:rFonts w:eastAsia="Times New Roman" w:cs="Times New Roman"/>
        </w:rPr>
        <w:t>Z</w:t>
      </w:r>
      <w:r w:rsidRPr="00AF5092">
        <w:rPr>
          <w:rFonts w:eastAsia="Times New Roman" w:cs="Times New Roman"/>
          <w:b/>
          <w:bCs/>
        </w:rPr>
        <w:t xml:space="preserve">AŁĄCZNIK NR 1 DO </w:t>
      </w:r>
    </w:p>
    <w:p w14:paraId="232A4853" w14:textId="361CB8B3" w:rsidR="00962746" w:rsidRPr="00AF5092" w:rsidRDefault="00033C76" w:rsidP="003767C4">
      <w:pPr>
        <w:widowControl w:val="0"/>
        <w:ind w:left="4956" w:firstLine="708"/>
        <w:rPr>
          <w:rFonts w:eastAsia="Times New Roman" w:cs="Times New Roman"/>
          <w:b/>
          <w:bCs/>
        </w:rPr>
      </w:pPr>
      <w:r w:rsidRPr="00AF5092">
        <w:rPr>
          <w:rFonts w:eastAsia="Times New Roman" w:cs="Times New Roman"/>
          <w:b/>
          <w:bCs/>
        </w:rPr>
        <w:t>SWZ</w:t>
      </w:r>
    </w:p>
    <w:p w14:paraId="28254D21" w14:textId="77777777" w:rsidR="00962746" w:rsidRPr="00AF5092" w:rsidRDefault="00962746">
      <w:pPr>
        <w:widowControl w:val="0"/>
        <w:ind w:left="708"/>
        <w:outlineLvl w:val="3"/>
        <w:rPr>
          <w:rFonts w:eastAsia="Times New Roman" w:cs="Times New Roman"/>
          <w:b/>
          <w:bCs/>
          <w:sz w:val="28"/>
          <w:szCs w:val="28"/>
        </w:rPr>
      </w:pPr>
    </w:p>
    <w:p w14:paraId="3A0CAE93" w14:textId="77777777" w:rsidR="00962746" w:rsidRPr="00AF5092" w:rsidRDefault="00033C76">
      <w:pPr>
        <w:widowControl w:val="0"/>
        <w:ind w:left="708"/>
        <w:jc w:val="center"/>
        <w:outlineLvl w:val="3"/>
        <w:rPr>
          <w:rFonts w:eastAsia="Times New Roman" w:cs="Times New Roman"/>
          <w:b/>
          <w:bCs/>
          <w:u w:val="single"/>
        </w:rPr>
      </w:pPr>
      <w:r w:rsidRPr="00AF5092">
        <w:rPr>
          <w:rFonts w:eastAsia="Times New Roman" w:cs="Times New Roman"/>
          <w:b/>
          <w:bCs/>
          <w:u w:val="single"/>
        </w:rPr>
        <w:t>FORMULARZ OFERTOWY</w:t>
      </w:r>
    </w:p>
    <w:p w14:paraId="1392111A" w14:textId="77777777" w:rsidR="00962746" w:rsidRPr="00AF5092" w:rsidRDefault="00962746">
      <w:pPr>
        <w:widowControl w:val="0"/>
        <w:ind w:left="709"/>
        <w:rPr>
          <w:rFonts w:eastAsia="Times New Roman" w:cs="Times New Roman"/>
        </w:rPr>
      </w:pPr>
    </w:p>
    <w:tbl>
      <w:tblPr>
        <w:tblW w:w="5000" w:type="pct"/>
        <w:tblInd w:w="2" w:type="dxa"/>
        <w:tblLook w:val="04A0" w:firstRow="1" w:lastRow="0" w:firstColumn="1" w:lastColumn="0" w:noHBand="0" w:noVBand="1"/>
      </w:tblPr>
      <w:tblGrid>
        <w:gridCol w:w="959"/>
        <w:gridCol w:w="3499"/>
        <w:gridCol w:w="1750"/>
        <w:gridCol w:w="3706"/>
      </w:tblGrid>
      <w:tr w:rsidR="00962746" w:rsidRPr="00AF5092" w14:paraId="5BD86F2F" w14:textId="77777777">
        <w:trPr>
          <w:trHeight w:val="488"/>
        </w:trPr>
        <w:tc>
          <w:tcPr>
            <w:tcW w:w="446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A6C1CC" w14:textId="77777777" w:rsidR="00962746" w:rsidRPr="00AF5092" w:rsidRDefault="00033C76">
            <w:pPr>
              <w:widowControl w:val="0"/>
              <w:snapToGrid w:val="0"/>
              <w:rPr>
                <w:rFonts w:eastAsia="Times New Roman" w:cs="Times New Roman"/>
                <w:b/>
                <w:bCs/>
              </w:rPr>
            </w:pPr>
            <w:r w:rsidRPr="00AF5092">
              <w:rPr>
                <w:rFonts w:eastAsia="Times New Roman" w:cs="Times New Roman"/>
                <w:b/>
                <w:bCs/>
              </w:rPr>
              <w:t>Wykonawca</w:t>
            </w:r>
          </w:p>
        </w:tc>
        <w:tc>
          <w:tcPr>
            <w:tcW w:w="5459" w:type="dxa"/>
            <w:gridSpan w:val="2"/>
            <w:tcBorders>
              <w:top w:val="single" w:sz="4" w:space="0" w:color="000000"/>
              <w:left w:val="single" w:sz="4" w:space="0" w:color="000000"/>
              <w:bottom w:val="single" w:sz="4" w:space="0" w:color="000000"/>
              <w:right w:val="single" w:sz="4" w:space="0" w:color="000000"/>
            </w:tcBorders>
            <w:vAlign w:val="center"/>
          </w:tcPr>
          <w:p w14:paraId="4965A785" w14:textId="77777777" w:rsidR="00962746" w:rsidRPr="00AF5092" w:rsidRDefault="00962746">
            <w:pPr>
              <w:widowControl w:val="0"/>
              <w:snapToGrid w:val="0"/>
              <w:rPr>
                <w:rFonts w:eastAsia="Times New Roman" w:cs="Times New Roman"/>
              </w:rPr>
            </w:pPr>
          </w:p>
        </w:tc>
      </w:tr>
      <w:tr w:rsidR="00962746" w:rsidRPr="00AF5092" w14:paraId="568A20A2" w14:textId="77777777">
        <w:trPr>
          <w:trHeight w:val="473"/>
        </w:trPr>
        <w:tc>
          <w:tcPr>
            <w:tcW w:w="446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2E3E0F" w14:textId="77777777" w:rsidR="00962746" w:rsidRPr="00AF5092" w:rsidRDefault="00033C76">
            <w:pPr>
              <w:widowControl w:val="0"/>
              <w:snapToGrid w:val="0"/>
              <w:rPr>
                <w:rFonts w:eastAsia="Times New Roman" w:cs="Times New Roman"/>
                <w:b/>
                <w:bCs/>
              </w:rPr>
            </w:pPr>
            <w:r w:rsidRPr="00AF5092">
              <w:rPr>
                <w:rFonts w:eastAsia="Times New Roman" w:cs="Times New Roman"/>
                <w:b/>
                <w:bCs/>
              </w:rPr>
              <w:t>Forma prowadzonej działalności</w:t>
            </w:r>
          </w:p>
        </w:tc>
        <w:tc>
          <w:tcPr>
            <w:tcW w:w="5459" w:type="dxa"/>
            <w:gridSpan w:val="2"/>
            <w:tcBorders>
              <w:top w:val="single" w:sz="4" w:space="0" w:color="000000"/>
              <w:left w:val="single" w:sz="4" w:space="0" w:color="000000"/>
              <w:bottom w:val="single" w:sz="4" w:space="0" w:color="000000"/>
              <w:right w:val="single" w:sz="4" w:space="0" w:color="000000"/>
            </w:tcBorders>
            <w:vAlign w:val="center"/>
          </w:tcPr>
          <w:p w14:paraId="1E0F9314" w14:textId="77777777" w:rsidR="00962746" w:rsidRPr="00AF5092" w:rsidRDefault="00962746">
            <w:pPr>
              <w:widowControl w:val="0"/>
              <w:snapToGrid w:val="0"/>
              <w:rPr>
                <w:rFonts w:eastAsia="Times New Roman" w:cs="Times New Roman"/>
              </w:rPr>
            </w:pPr>
          </w:p>
        </w:tc>
      </w:tr>
      <w:tr w:rsidR="00962746" w:rsidRPr="00AF5092" w14:paraId="3A02FEF7" w14:textId="77777777">
        <w:trPr>
          <w:trHeight w:val="488"/>
        </w:trPr>
        <w:tc>
          <w:tcPr>
            <w:tcW w:w="446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12D3CD" w14:textId="77777777" w:rsidR="00962746" w:rsidRPr="00AF5092" w:rsidRDefault="00033C76">
            <w:pPr>
              <w:widowControl w:val="0"/>
              <w:snapToGrid w:val="0"/>
              <w:rPr>
                <w:rFonts w:eastAsia="Times New Roman" w:cs="Times New Roman"/>
                <w:b/>
                <w:bCs/>
              </w:rPr>
            </w:pPr>
            <w:r w:rsidRPr="00AF5092">
              <w:rPr>
                <w:rFonts w:eastAsia="Times New Roman" w:cs="Times New Roman"/>
                <w:b/>
                <w:bCs/>
              </w:rPr>
              <w:t>Adres</w:t>
            </w:r>
          </w:p>
        </w:tc>
        <w:tc>
          <w:tcPr>
            <w:tcW w:w="5459" w:type="dxa"/>
            <w:gridSpan w:val="2"/>
            <w:tcBorders>
              <w:top w:val="single" w:sz="4" w:space="0" w:color="000000"/>
              <w:left w:val="single" w:sz="4" w:space="0" w:color="000000"/>
              <w:bottom w:val="single" w:sz="4" w:space="0" w:color="000000"/>
              <w:right w:val="single" w:sz="4" w:space="0" w:color="000000"/>
            </w:tcBorders>
            <w:vAlign w:val="center"/>
          </w:tcPr>
          <w:p w14:paraId="495416FF" w14:textId="77777777" w:rsidR="00962746" w:rsidRPr="00AF5092" w:rsidRDefault="00962746">
            <w:pPr>
              <w:widowControl w:val="0"/>
              <w:snapToGrid w:val="0"/>
              <w:rPr>
                <w:rFonts w:eastAsia="Times New Roman" w:cs="Times New Roman"/>
              </w:rPr>
            </w:pPr>
          </w:p>
        </w:tc>
      </w:tr>
      <w:tr w:rsidR="00962746" w:rsidRPr="00AF5092" w14:paraId="5764FA02" w14:textId="77777777">
        <w:trPr>
          <w:trHeight w:val="488"/>
        </w:trPr>
        <w:tc>
          <w:tcPr>
            <w:tcW w:w="446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FC2AC4" w14:textId="77777777" w:rsidR="00962746" w:rsidRPr="00AF5092" w:rsidRDefault="00033C76">
            <w:pPr>
              <w:widowControl w:val="0"/>
              <w:snapToGrid w:val="0"/>
              <w:rPr>
                <w:rFonts w:eastAsia="Times New Roman" w:cs="Times New Roman"/>
                <w:b/>
                <w:bCs/>
              </w:rPr>
            </w:pPr>
            <w:r w:rsidRPr="00AF5092">
              <w:rPr>
                <w:rFonts w:eastAsia="Times New Roman" w:cs="Times New Roman"/>
                <w:b/>
                <w:bCs/>
              </w:rPr>
              <w:t>Adres do korespondencji</w:t>
            </w:r>
          </w:p>
        </w:tc>
        <w:tc>
          <w:tcPr>
            <w:tcW w:w="5459" w:type="dxa"/>
            <w:gridSpan w:val="2"/>
            <w:tcBorders>
              <w:top w:val="single" w:sz="4" w:space="0" w:color="000000"/>
              <w:left w:val="single" w:sz="4" w:space="0" w:color="000000"/>
              <w:bottom w:val="single" w:sz="4" w:space="0" w:color="000000"/>
              <w:right w:val="single" w:sz="4" w:space="0" w:color="000000"/>
            </w:tcBorders>
            <w:vAlign w:val="center"/>
          </w:tcPr>
          <w:p w14:paraId="28015D4C" w14:textId="77777777" w:rsidR="00962746" w:rsidRPr="00AF5092" w:rsidRDefault="00962746">
            <w:pPr>
              <w:widowControl w:val="0"/>
              <w:snapToGrid w:val="0"/>
              <w:rPr>
                <w:rFonts w:eastAsia="Times New Roman" w:cs="Times New Roman"/>
              </w:rPr>
            </w:pPr>
          </w:p>
        </w:tc>
      </w:tr>
      <w:tr w:rsidR="00962746" w:rsidRPr="00AF5092" w14:paraId="097D3231" w14:textId="77777777">
        <w:trPr>
          <w:trHeight w:val="488"/>
        </w:trPr>
        <w:tc>
          <w:tcPr>
            <w:tcW w:w="446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D810EB" w14:textId="77777777" w:rsidR="00962746" w:rsidRPr="00AF5092" w:rsidRDefault="00033C76">
            <w:pPr>
              <w:widowControl w:val="0"/>
              <w:snapToGrid w:val="0"/>
              <w:rPr>
                <w:rFonts w:eastAsia="Times New Roman" w:cs="Times New Roman"/>
                <w:b/>
                <w:bCs/>
              </w:rPr>
            </w:pPr>
            <w:r w:rsidRPr="00AF5092">
              <w:rPr>
                <w:rFonts w:eastAsia="Times New Roman" w:cs="Times New Roman"/>
                <w:b/>
                <w:bCs/>
              </w:rPr>
              <w:t>Województwo</w:t>
            </w:r>
          </w:p>
        </w:tc>
        <w:tc>
          <w:tcPr>
            <w:tcW w:w="5459" w:type="dxa"/>
            <w:gridSpan w:val="2"/>
            <w:tcBorders>
              <w:top w:val="single" w:sz="4" w:space="0" w:color="000000"/>
              <w:left w:val="single" w:sz="4" w:space="0" w:color="000000"/>
              <w:bottom w:val="single" w:sz="4" w:space="0" w:color="000000"/>
              <w:right w:val="single" w:sz="4" w:space="0" w:color="000000"/>
            </w:tcBorders>
            <w:vAlign w:val="center"/>
          </w:tcPr>
          <w:p w14:paraId="170DDA52" w14:textId="77777777" w:rsidR="00962746" w:rsidRPr="00AF5092" w:rsidRDefault="00962746">
            <w:pPr>
              <w:widowControl w:val="0"/>
              <w:snapToGrid w:val="0"/>
              <w:rPr>
                <w:rFonts w:eastAsia="Times New Roman" w:cs="Times New Roman"/>
              </w:rPr>
            </w:pPr>
          </w:p>
        </w:tc>
      </w:tr>
      <w:tr w:rsidR="00962746" w:rsidRPr="00AF5092" w14:paraId="00C2D877" w14:textId="77777777">
        <w:trPr>
          <w:trHeight w:val="473"/>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FB3055" w14:textId="77777777" w:rsidR="00962746" w:rsidRPr="00AF5092" w:rsidRDefault="00033C76">
            <w:pPr>
              <w:widowControl w:val="0"/>
              <w:snapToGrid w:val="0"/>
              <w:rPr>
                <w:rFonts w:eastAsia="Times New Roman" w:cs="Times New Roman"/>
                <w:b/>
                <w:bCs/>
              </w:rPr>
            </w:pPr>
            <w:r w:rsidRPr="00AF5092">
              <w:rPr>
                <w:rFonts w:eastAsia="Times New Roman" w:cs="Times New Roman"/>
                <w:b/>
                <w:bCs/>
              </w:rPr>
              <w:t>NIP</w:t>
            </w:r>
          </w:p>
        </w:tc>
        <w:tc>
          <w:tcPr>
            <w:tcW w:w="3505" w:type="dxa"/>
            <w:tcBorders>
              <w:top w:val="single" w:sz="4" w:space="0" w:color="000000"/>
              <w:left w:val="single" w:sz="4" w:space="0" w:color="000000"/>
              <w:bottom w:val="single" w:sz="4" w:space="0" w:color="000000"/>
              <w:right w:val="single" w:sz="4" w:space="0" w:color="000000"/>
            </w:tcBorders>
            <w:vAlign w:val="center"/>
          </w:tcPr>
          <w:p w14:paraId="1979FF01" w14:textId="77777777" w:rsidR="00962746" w:rsidRPr="00AF5092" w:rsidRDefault="00962746">
            <w:pPr>
              <w:widowControl w:val="0"/>
              <w:snapToGrid w:val="0"/>
              <w:rPr>
                <w:rFonts w:eastAsia="Times New Roman" w:cs="Times New Roman"/>
              </w:rPr>
            </w:pPr>
          </w:p>
        </w:tc>
        <w:tc>
          <w:tcPr>
            <w:tcW w:w="17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8387FD5" w14:textId="77777777" w:rsidR="00962746" w:rsidRPr="00AF5092" w:rsidRDefault="00033C76">
            <w:pPr>
              <w:widowControl w:val="0"/>
              <w:snapToGrid w:val="0"/>
              <w:rPr>
                <w:rFonts w:eastAsia="Times New Roman" w:cs="Times New Roman"/>
                <w:b/>
                <w:bCs/>
              </w:rPr>
            </w:pPr>
            <w:r w:rsidRPr="00AF5092">
              <w:rPr>
                <w:rFonts w:eastAsia="Times New Roman" w:cs="Times New Roman"/>
                <w:b/>
                <w:bCs/>
              </w:rPr>
              <w:t>Regon</w:t>
            </w:r>
          </w:p>
        </w:tc>
        <w:tc>
          <w:tcPr>
            <w:tcW w:w="3709" w:type="dxa"/>
            <w:tcBorders>
              <w:top w:val="single" w:sz="4" w:space="0" w:color="000000"/>
              <w:left w:val="single" w:sz="4" w:space="0" w:color="000000"/>
              <w:bottom w:val="single" w:sz="4" w:space="0" w:color="000000"/>
              <w:right w:val="single" w:sz="4" w:space="0" w:color="000000"/>
            </w:tcBorders>
            <w:vAlign w:val="center"/>
          </w:tcPr>
          <w:p w14:paraId="2A8D109B" w14:textId="77777777" w:rsidR="00962746" w:rsidRPr="00AF5092" w:rsidRDefault="00962746">
            <w:pPr>
              <w:widowControl w:val="0"/>
              <w:snapToGrid w:val="0"/>
              <w:rPr>
                <w:rFonts w:eastAsia="Times New Roman" w:cs="Times New Roman"/>
              </w:rPr>
            </w:pPr>
          </w:p>
        </w:tc>
      </w:tr>
      <w:tr w:rsidR="00962746" w:rsidRPr="00AF5092" w14:paraId="32ED980D" w14:textId="77777777">
        <w:trPr>
          <w:trHeight w:val="473"/>
        </w:trPr>
        <w:tc>
          <w:tcPr>
            <w:tcW w:w="446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F6EBA7" w14:textId="77777777" w:rsidR="00962746" w:rsidRPr="00AF5092" w:rsidRDefault="00033C76">
            <w:pPr>
              <w:widowControl w:val="0"/>
              <w:tabs>
                <w:tab w:val="left" w:pos="284"/>
              </w:tabs>
              <w:jc w:val="both"/>
              <w:rPr>
                <w:rFonts w:eastAsia="Times New Roman" w:cs="Times New Roman"/>
                <w:b/>
                <w:bCs/>
              </w:rPr>
            </w:pPr>
            <w:r w:rsidRPr="00AF5092">
              <w:rPr>
                <w:rFonts w:eastAsia="Times New Roman" w:cs="Times New Roman"/>
                <w:b/>
                <w:bCs/>
              </w:rPr>
              <w:t>Osoba upoważniona do kontaktów w sprawie oferty, telefon, e-mail</w:t>
            </w:r>
          </w:p>
        </w:tc>
        <w:tc>
          <w:tcPr>
            <w:tcW w:w="5459" w:type="dxa"/>
            <w:gridSpan w:val="2"/>
            <w:tcBorders>
              <w:top w:val="single" w:sz="4" w:space="0" w:color="000000"/>
              <w:left w:val="single" w:sz="4" w:space="0" w:color="000000"/>
              <w:bottom w:val="single" w:sz="4" w:space="0" w:color="000000"/>
              <w:right w:val="single" w:sz="4" w:space="0" w:color="000000"/>
            </w:tcBorders>
            <w:vAlign w:val="center"/>
          </w:tcPr>
          <w:p w14:paraId="14BB35C5" w14:textId="77777777" w:rsidR="00962746" w:rsidRPr="00AF5092" w:rsidRDefault="00033C76">
            <w:pPr>
              <w:widowControl w:val="0"/>
              <w:snapToGrid w:val="0"/>
              <w:rPr>
                <w:rFonts w:eastAsia="Times New Roman" w:cs="Times New Roman"/>
                <w:i/>
                <w:iCs/>
                <w:sz w:val="20"/>
                <w:szCs w:val="20"/>
              </w:rPr>
            </w:pPr>
            <w:r w:rsidRPr="00AF5092">
              <w:rPr>
                <w:rFonts w:eastAsia="Times New Roman" w:cs="Times New Roman"/>
              </w:rPr>
              <w:t xml:space="preserve">……………………………….…….  </w:t>
            </w:r>
            <w:r w:rsidRPr="00AF5092">
              <w:rPr>
                <w:rFonts w:eastAsia="Times New Roman" w:cs="Times New Roman"/>
                <w:i/>
                <w:iCs/>
                <w:sz w:val="20"/>
                <w:szCs w:val="20"/>
              </w:rPr>
              <w:t>(imię i nazwisko)</w:t>
            </w:r>
          </w:p>
          <w:p w14:paraId="6D0A8C2C" w14:textId="77777777" w:rsidR="00962746" w:rsidRPr="00AF5092" w:rsidRDefault="00033C76">
            <w:pPr>
              <w:widowControl w:val="0"/>
              <w:snapToGrid w:val="0"/>
              <w:rPr>
                <w:rFonts w:eastAsia="Times New Roman" w:cs="Times New Roman"/>
                <w:i/>
                <w:iCs/>
              </w:rPr>
            </w:pPr>
            <w:r w:rsidRPr="00AF5092">
              <w:rPr>
                <w:rFonts w:eastAsia="Times New Roman" w:cs="Times New Roman"/>
              </w:rPr>
              <w:t xml:space="preserve">……………………………..………. </w:t>
            </w:r>
            <w:r w:rsidRPr="00AF5092">
              <w:rPr>
                <w:rFonts w:eastAsia="Times New Roman" w:cs="Times New Roman"/>
                <w:i/>
                <w:iCs/>
                <w:sz w:val="20"/>
                <w:szCs w:val="20"/>
              </w:rPr>
              <w:t>(nr telefonu)</w:t>
            </w:r>
          </w:p>
          <w:p w14:paraId="48B06A5F" w14:textId="77777777" w:rsidR="00962746" w:rsidRPr="00AF5092" w:rsidRDefault="00033C76">
            <w:pPr>
              <w:widowControl w:val="0"/>
              <w:snapToGrid w:val="0"/>
              <w:rPr>
                <w:rFonts w:eastAsia="Times New Roman" w:cs="Times New Roman"/>
              </w:rPr>
            </w:pPr>
            <w:r w:rsidRPr="00AF5092">
              <w:rPr>
                <w:rFonts w:eastAsia="Times New Roman" w:cs="Times New Roman"/>
              </w:rPr>
              <w:t xml:space="preserve">…………………………………………  </w:t>
            </w:r>
            <w:r w:rsidRPr="00AF5092">
              <w:rPr>
                <w:rFonts w:eastAsia="Times New Roman" w:cs="Times New Roman"/>
                <w:sz w:val="20"/>
                <w:szCs w:val="20"/>
              </w:rPr>
              <w:t>(e-mail)</w:t>
            </w:r>
          </w:p>
        </w:tc>
      </w:tr>
    </w:tbl>
    <w:p w14:paraId="5FEF06E2" w14:textId="77777777" w:rsidR="00962746" w:rsidRPr="00AF5092" w:rsidRDefault="00962746">
      <w:pPr>
        <w:widowControl w:val="0"/>
        <w:ind w:left="709"/>
        <w:rPr>
          <w:rFonts w:eastAsia="Times New Roman" w:cs="Times New Roman"/>
        </w:rPr>
      </w:pPr>
    </w:p>
    <w:p w14:paraId="6FE7F5F9" w14:textId="77777777" w:rsidR="00962746" w:rsidRPr="00AF5092" w:rsidRDefault="00033C76">
      <w:pPr>
        <w:widowControl w:val="0"/>
        <w:ind w:left="4678" w:firstLine="4"/>
        <w:rPr>
          <w:rFonts w:eastAsia="Times New Roman" w:cs="Times New Roman"/>
          <w:b/>
          <w:bCs/>
        </w:rPr>
      </w:pPr>
      <w:r w:rsidRPr="00AF5092">
        <w:rPr>
          <w:rFonts w:eastAsia="Times New Roman" w:cs="Times New Roman"/>
          <w:b/>
          <w:bCs/>
        </w:rPr>
        <w:t>Do:</w:t>
      </w:r>
    </w:p>
    <w:p w14:paraId="30D4448C" w14:textId="77777777" w:rsidR="00962746" w:rsidRPr="00AF5092" w:rsidRDefault="00033C76">
      <w:pPr>
        <w:widowControl w:val="0"/>
        <w:ind w:left="4678" w:firstLine="4"/>
        <w:rPr>
          <w:rFonts w:eastAsia="Times New Roman" w:cs="Times New Roman"/>
          <w:b/>
          <w:bCs/>
          <w:vertAlign w:val="superscript"/>
        </w:rPr>
      </w:pPr>
      <w:r w:rsidRPr="00AF5092">
        <w:rPr>
          <w:rFonts w:eastAsia="Times New Roman" w:cs="Times New Roman"/>
          <w:b/>
          <w:bCs/>
        </w:rPr>
        <w:t>Szpital Specjalistyczny im. J. Dietla w Krakowie</w:t>
      </w:r>
      <w:r w:rsidRPr="00AF5092">
        <w:rPr>
          <w:rFonts w:eastAsia="Certa" w:cs="Times New Roman"/>
          <w:b/>
          <w:bCs/>
          <w:vertAlign w:val="superscript"/>
        </w:rPr>
        <w:t></w:t>
      </w:r>
    </w:p>
    <w:p w14:paraId="5A5688B2" w14:textId="77777777" w:rsidR="00962746" w:rsidRPr="00AF5092" w:rsidRDefault="00033C76">
      <w:pPr>
        <w:widowControl w:val="0"/>
        <w:ind w:left="4678" w:firstLine="4"/>
        <w:rPr>
          <w:rFonts w:eastAsia="Times New Roman" w:cs="Times New Roman"/>
          <w:b/>
          <w:bCs/>
        </w:rPr>
      </w:pPr>
      <w:r w:rsidRPr="00AF5092">
        <w:rPr>
          <w:rFonts w:eastAsia="Times New Roman" w:cs="Times New Roman"/>
          <w:b/>
          <w:bCs/>
        </w:rPr>
        <w:t>ul. Skarbowa 4</w:t>
      </w:r>
    </w:p>
    <w:p w14:paraId="44C70CB3" w14:textId="77777777" w:rsidR="00962746" w:rsidRPr="00AF5092" w:rsidRDefault="00033C76">
      <w:pPr>
        <w:widowControl w:val="0"/>
        <w:ind w:left="4678" w:firstLine="4"/>
        <w:rPr>
          <w:rFonts w:eastAsia="Times New Roman" w:cs="Times New Roman"/>
          <w:b/>
          <w:bCs/>
        </w:rPr>
      </w:pPr>
      <w:r w:rsidRPr="00AF5092">
        <w:rPr>
          <w:rFonts w:eastAsia="Times New Roman" w:cs="Times New Roman"/>
          <w:b/>
          <w:bCs/>
        </w:rPr>
        <w:t>31-121 Kraków</w:t>
      </w:r>
    </w:p>
    <w:p w14:paraId="233F086B" w14:textId="0461415F" w:rsidR="00962746" w:rsidRPr="00CF3979" w:rsidRDefault="00033C76" w:rsidP="00CF3979">
      <w:pPr>
        <w:widowControl w:val="0"/>
        <w:jc w:val="both"/>
        <w:rPr>
          <w:rFonts w:eastAsia="Arial" w:cs="Times New Roman"/>
          <w:b/>
          <w:lang w:eastAsia="pl-PL"/>
        </w:rPr>
      </w:pPr>
      <w:r w:rsidRPr="00AF5092">
        <w:rPr>
          <w:rFonts w:eastAsia="Times New Roman" w:cs="Times New Roman"/>
        </w:rPr>
        <w:t xml:space="preserve">                                                                                                                                                                                                                                                                                                                                                                                                   </w:t>
      </w:r>
      <w:r w:rsidRPr="00CF3979">
        <w:rPr>
          <w:rFonts w:eastAsia="Times New Roman" w:cs="Times New Roman"/>
          <w:color w:val="000000" w:themeColor="text1"/>
        </w:rPr>
        <w:t xml:space="preserve">Wykonawca składając ofertę w postępowaniu o udzielenie zamówienia publicznego, prowadzonym </w:t>
      </w:r>
      <w:r w:rsidRPr="00CF3979">
        <w:rPr>
          <w:rFonts w:eastAsia="Times New Roman" w:cs="Times New Roman"/>
          <w:color w:val="000000" w:themeColor="text1"/>
        </w:rPr>
        <w:br/>
        <w:t xml:space="preserve">w trybie przetargu nieograniczonego o wartości zamówienia powyżej 214 000 euro na: </w:t>
      </w:r>
      <w:r w:rsidR="00CF3979" w:rsidRPr="00CF3979">
        <w:rPr>
          <w:rFonts w:eastAsia="Arial" w:cs="Times New Roman"/>
          <w:b/>
          <w:color w:val="000000" w:themeColor="text1"/>
          <w:lang w:eastAsia="pl-PL"/>
        </w:rPr>
        <w:t xml:space="preserve">“Zakup produktów leczniczych, </w:t>
      </w:r>
      <w:r w:rsidR="00CF3979" w:rsidRPr="00CF3979">
        <w:rPr>
          <w:b/>
          <w:color w:val="000000" w:themeColor="text1"/>
          <w:sz w:val="22"/>
          <w:szCs w:val="22"/>
        </w:rPr>
        <w:t>wyrobów medycznych i innych środków farmaceutycznych oraz</w:t>
      </w:r>
      <w:r w:rsidR="00CF3979" w:rsidRPr="00CF3979">
        <w:rPr>
          <w:rFonts w:eastAsia="Arial" w:cs="Times New Roman"/>
          <w:b/>
          <w:color w:val="000000" w:themeColor="text1"/>
          <w:lang w:eastAsia="pl-PL"/>
        </w:rPr>
        <w:t xml:space="preserve"> leków biologicznych”</w:t>
      </w:r>
      <w:r w:rsidRPr="00CF3979">
        <w:rPr>
          <w:rFonts w:eastAsia="Times New Roman" w:cs="Times New Roman"/>
          <w:b/>
          <w:bCs/>
          <w:color w:val="000000" w:themeColor="text1"/>
        </w:rPr>
        <w:t xml:space="preserve">, </w:t>
      </w:r>
      <w:r w:rsidRPr="00AF5092">
        <w:rPr>
          <w:rFonts w:eastAsia="Times New Roman" w:cs="Times New Roman"/>
          <w:b/>
          <w:bCs/>
        </w:rPr>
        <w:t>nr sprawy: SZP/19/2021</w:t>
      </w:r>
      <w:r w:rsidRPr="00AF5092">
        <w:rPr>
          <w:rFonts w:eastAsia="Times New Roman" w:cs="Times New Roman"/>
        </w:rPr>
        <w:t>; oferuje realizację zamówienia zgodnie z wymogami, warunkami i terminami określonymi w SWZ.</w:t>
      </w:r>
    </w:p>
    <w:p w14:paraId="4432BF19" w14:textId="77777777" w:rsidR="00962746" w:rsidRPr="00AF5092" w:rsidRDefault="00962746">
      <w:pPr>
        <w:widowControl w:val="0"/>
        <w:tabs>
          <w:tab w:val="left" w:pos="851"/>
        </w:tabs>
        <w:ind w:left="709"/>
        <w:jc w:val="center"/>
        <w:rPr>
          <w:rFonts w:eastAsia="Times New Roman" w:cs="Times New Roman"/>
          <w:b/>
          <w:bCs/>
        </w:rPr>
      </w:pPr>
    </w:p>
    <w:p w14:paraId="69D9EDD5" w14:textId="77777777" w:rsidR="00962746" w:rsidRPr="00AF5092" w:rsidRDefault="00033C76">
      <w:pPr>
        <w:widowControl w:val="0"/>
        <w:numPr>
          <w:ilvl w:val="0"/>
          <w:numId w:val="59"/>
        </w:numPr>
        <w:tabs>
          <w:tab w:val="left" w:pos="851"/>
        </w:tabs>
        <w:jc w:val="both"/>
        <w:rPr>
          <w:rFonts w:eastAsia="Times New Roman" w:cs="Times New Roman"/>
          <w:b/>
          <w:bCs/>
          <w:lang w:eastAsia="en-US"/>
        </w:rPr>
      </w:pPr>
      <w:r w:rsidRPr="00AF5092">
        <w:rPr>
          <w:rFonts w:eastAsia="Times New Roman" w:cs="Times New Roman"/>
          <w:lang w:eastAsia="en-US"/>
        </w:rPr>
        <w:t xml:space="preserve">Wykonawca oferuje wykonanie zamówienia publicznego zgodnie z FORMULARZEM CENOWYM WRAZ ZE SZCZEGÓŁOWYM OPISEM PRZEDMIOTU ZAMÓWIENIA, stanowiącym ZAŁĄCZNIK do oferty, za cenę </w:t>
      </w:r>
      <w:r w:rsidRPr="00AF5092">
        <w:rPr>
          <w:rFonts w:eastAsia="Times New Roman" w:cs="Times New Roman"/>
          <w:b/>
          <w:bCs/>
          <w:color w:val="000000" w:themeColor="text1"/>
          <w:u w:val="single"/>
          <w:lang w:eastAsia="en-US"/>
        </w:rPr>
        <w:t>dla poszczególnych pakietów:</w:t>
      </w:r>
    </w:p>
    <w:p w14:paraId="6885F6B8" w14:textId="77777777" w:rsidR="00962746" w:rsidRPr="00AF5092" w:rsidRDefault="00962746">
      <w:pPr>
        <w:widowControl w:val="0"/>
        <w:jc w:val="both"/>
        <w:rPr>
          <w:rFonts w:eastAsia="Times New Roman" w:cs="Times New Roman"/>
          <w:b/>
          <w:bCs/>
        </w:rPr>
      </w:pPr>
    </w:p>
    <w:tbl>
      <w:tblPr>
        <w:tblW w:w="4750" w:type="pct"/>
        <w:tblInd w:w="421" w:type="dxa"/>
        <w:tblLook w:val="04A0" w:firstRow="1" w:lastRow="0" w:firstColumn="1" w:lastColumn="0" w:noHBand="0" w:noVBand="1"/>
      </w:tblPr>
      <w:tblGrid>
        <w:gridCol w:w="9418"/>
      </w:tblGrid>
      <w:tr w:rsidR="00962746" w:rsidRPr="00AF5092" w14:paraId="7BB8A116" w14:textId="77777777">
        <w:tc>
          <w:tcPr>
            <w:tcW w:w="9427" w:type="dxa"/>
            <w:tcBorders>
              <w:top w:val="single" w:sz="4" w:space="0" w:color="000000"/>
              <w:left w:val="single" w:sz="4" w:space="0" w:color="000000"/>
              <w:bottom w:val="single" w:sz="4" w:space="0" w:color="000000"/>
              <w:right w:val="single" w:sz="4" w:space="0" w:color="000000"/>
            </w:tcBorders>
          </w:tcPr>
          <w:p w14:paraId="7656D1B9" w14:textId="77777777" w:rsidR="00962746" w:rsidRPr="00AF5092" w:rsidRDefault="00033C76">
            <w:pPr>
              <w:widowControl w:val="0"/>
              <w:jc w:val="both"/>
              <w:rPr>
                <w:rFonts w:eastAsia="Times New Roman" w:cs="Times New Roman"/>
                <w:b/>
                <w:bCs/>
                <w:color w:val="000000" w:themeColor="text1"/>
              </w:rPr>
            </w:pPr>
            <w:r w:rsidRPr="00AF5092">
              <w:rPr>
                <w:rFonts w:eastAsia="Times New Roman" w:cs="Times New Roman"/>
                <w:b/>
                <w:bCs/>
                <w:color w:val="000000" w:themeColor="text1"/>
              </w:rPr>
              <w:t>Pakiet nr</w:t>
            </w:r>
            <w:proofErr w:type="gramStart"/>
            <w:r w:rsidRPr="00AF5092">
              <w:rPr>
                <w:rFonts w:eastAsia="Times New Roman" w:cs="Times New Roman"/>
                <w:b/>
                <w:bCs/>
                <w:color w:val="000000" w:themeColor="text1"/>
              </w:rPr>
              <w:t xml:space="preserve"> ….</w:t>
            </w:r>
            <w:proofErr w:type="gramEnd"/>
            <w:r w:rsidRPr="00AF5092">
              <w:rPr>
                <w:rFonts w:eastAsia="Times New Roman" w:cs="Times New Roman"/>
                <w:b/>
                <w:bCs/>
                <w:color w:val="000000" w:themeColor="text1"/>
              </w:rPr>
              <w:t>.</w:t>
            </w:r>
          </w:p>
        </w:tc>
      </w:tr>
      <w:tr w:rsidR="00962746" w:rsidRPr="00AF5092" w14:paraId="5E55F80E" w14:textId="77777777">
        <w:trPr>
          <w:trHeight w:val="70"/>
        </w:trPr>
        <w:tc>
          <w:tcPr>
            <w:tcW w:w="9427" w:type="dxa"/>
            <w:tcBorders>
              <w:top w:val="single" w:sz="4" w:space="0" w:color="000000"/>
              <w:left w:val="single" w:sz="4" w:space="0" w:color="000000"/>
              <w:bottom w:val="single" w:sz="4" w:space="0" w:color="000000"/>
              <w:right w:val="single" w:sz="4" w:space="0" w:color="000000"/>
            </w:tcBorders>
          </w:tcPr>
          <w:p w14:paraId="7508C4FF" w14:textId="77777777" w:rsidR="00962746" w:rsidRPr="00AF5092" w:rsidRDefault="00033C76">
            <w:pPr>
              <w:widowControl w:val="0"/>
              <w:tabs>
                <w:tab w:val="left" w:pos="360"/>
              </w:tabs>
              <w:jc w:val="both"/>
              <w:rPr>
                <w:rFonts w:eastAsia="Times New Roman" w:cs="Times New Roman"/>
                <w:color w:val="000000" w:themeColor="text1"/>
              </w:rPr>
            </w:pPr>
            <w:r w:rsidRPr="00AF5092">
              <w:rPr>
                <w:rFonts w:eastAsia="Times New Roman" w:cs="Times New Roman"/>
                <w:b/>
                <w:bCs/>
                <w:color w:val="000000" w:themeColor="text1"/>
                <w:u w:val="single"/>
              </w:rPr>
              <w:t>Cena brutto:</w:t>
            </w:r>
            <w:r w:rsidRPr="00AF5092">
              <w:rPr>
                <w:rFonts w:eastAsia="Times New Roman" w:cs="Times New Roman"/>
                <w:color w:val="000000" w:themeColor="text1"/>
              </w:rPr>
              <w:t xml:space="preserve"> ................................................ zł </w:t>
            </w:r>
          </w:p>
          <w:p w14:paraId="6C7A5C27" w14:textId="77777777" w:rsidR="00962746" w:rsidRPr="00AF5092" w:rsidRDefault="00033C76">
            <w:pPr>
              <w:widowControl w:val="0"/>
              <w:tabs>
                <w:tab w:val="left" w:pos="360"/>
              </w:tabs>
              <w:jc w:val="both"/>
              <w:rPr>
                <w:rFonts w:eastAsia="Times New Roman" w:cs="Times New Roman"/>
                <w:color w:val="000000" w:themeColor="text1"/>
              </w:rPr>
            </w:pPr>
            <w:r w:rsidRPr="00AF5092">
              <w:rPr>
                <w:rFonts w:eastAsia="Times New Roman" w:cs="Times New Roman"/>
                <w:b/>
                <w:bCs/>
                <w:color w:val="000000" w:themeColor="text1"/>
              </w:rPr>
              <w:t>Cena netto:</w:t>
            </w:r>
            <w:r w:rsidRPr="00AF5092">
              <w:rPr>
                <w:rFonts w:eastAsia="Times New Roman" w:cs="Times New Roman"/>
                <w:color w:val="000000" w:themeColor="text1"/>
              </w:rPr>
              <w:t xml:space="preserve"> .................................................. zł </w:t>
            </w:r>
          </w:p>
          <w:p w14:paraId="2D2E2534" w14:textId="77777777" w:rsidR="00962746" w:rsidRPr="00AF5092" w:rsidRDefault="00033C76">
            <w:pPr>
              <w:widowControl w:val="0"/>
              <w:tabs>
                <w:tab w:val="left" w:pos="360"/>
              </w:tabs>
              <w:jc w:val="both"/>
              <w:rPr>
                <w:rFonts w:eastAsia="Times New Roman" w:cs="Times New Roman"/>
                <w:color w:val="000000" w:themeColor="text1"/>
              </w:rPr>
            </w:pPr>
            <w:r w:rsidRPr="00AF5092">
              <w:rPr>
                <w:rFonts w:eastAsia="Times New Roman" w:cs="Times New Roman"/>
                <w:b/>
                <w:bCs/>
                <w:color w:val="000000" w:themeColor="text1"/>
              </w:rPr>
              <w:t>stawka/i podatku VAT:</w:t>
            </w:r>
            <w:r w:rsidRPr="00AF5092">
              <w:rPr>
                <w:rFonts w:eastAsia="Times New Roman" w:cs="Times New Roman"/>
                <w:color w:val="000000" w:themeColor="text1"/>
              </w:rPr>
              <w:t xml:space="preserve"> ...................................</w:t>
            </w:r>
          </w:p>
        </w:tc>
      </w:tr>
    </w:tbl>
    <w:p w14:paraId="231A2BD2" w14:textId="77777777" w:rsidR="00962746" w:rsidRPr="00AF5092" w:rsidRDefault="00033C76">
      <w:pPr>
        <w:widowControl w:val="0"/>
        <w:ind w:left="357"/>
        <w:jc w:val="both"/>
        <w:rPr>
          <w:rFonts w:eastAsia="Times New Roman" w:cs="Times New Roman"/>
          <w:i/>
          <w:iCs/>
          <w:color w:val="000000" w:themeColor="text1"/>
        </w:rPr>
      </w:pPr>
      <w:r w:rsidRPr="00AF5092">
        <w:rPr>
          <w:rFonts w:eastAsia="Times New Roman" w:cs="Times New Roman"/>
          <w:b/>
          <w:bCs/>
          <w:i/>
          <w:iCs/>
          <w:color w:val="000000" w:themeColor="text1"/>
        </w:rPr>
        <w:t xml:space="preserve">UWAGA: </w:t>
      </w:r>
      <w:r w:rsidRPr="00AF5092">
        <w:rPr>
          <w:rFonts w:eastAsia="Times New Roman" w:cs="Times New Roman"/>
          <w:i/>
          <w:iCs/>
          <w:color w:val="000000" w:themeColor="text1"/>
        </w:rPr>
        <w:t>Powyższy schemat należy skopiować tyle razy na ile pakietów składana jest oferta. Dla każdego pakietu należy wypełnić osobny schemat.</w:t>
      </w:r>
    </w:p>
    <w:p w14:paraId="3E0FDEFF" w14:textId="77777777" w:rsidR="00962746" w:rsidRPr="00AF5092" w:rsidRDefault="00962746">
      <w:pPr>
        <w:widowControl w:val="0"/>
        <w:jc w:val="both"/>
        <w:rPr>
          <w:rFonts w:eastAsia="Times New Roman" w:cs="Times New Roman"/>
          <w:b/>
          <w:bCs/>
        </w:rPr>
      </w:pPr>
    </w:p>
    <w:p w14:paraId="01EAAFF6" w14:textId="06DCA968" w:rsidR="00962746" w:rsidRPr="00AF5092" w:rsidRDefault="00033C76">
      <w:pPr>
        <w:widowControl w:val="0"/>
        <w:ind w:left="357"/>
        <w:jc w:val="both"/>
        <w:rPr>
          <w:rFonts w:eastAsia="Times New Roman" w:cs="Times New Roman"/>
          <w:b/>
          <w:bCs/>
        </w:rPr>
      </w:pPr>
      <w:r w:rsidRPr="00AF5092">
        <w:rPr>
          <w:rFonts w:eastAsia="Times New Roman" w:cs="Times New Roman"/>
          <w:b/>
          <w:bCs/>
        </w:rPr>
        <w:t xml:space="preserve">Warunki płatności: </w:t>
      </w:r>
      <w:r w:rsidRPr="006415CA">
        <w:rPr>
          <w:rFonts w:eastAsia="Times New Roman" w:cs="Times New Roman"/>
          <w:shd w:val="clear" w:color="auto" w:fill="FFFFFF" w:themeFill="background1"/>
        </w:rPr>
        <w:t xml:space="preserve">do </w:t>
      </w:r>
      <w:r w:rsidR="006415CA" w:rsidRPr="006415CA">
        <w:rPr>
          <w:rFonts w:eastAsia="Times New Roman" w:cs="Times New Roman"/>
          <w:b/>
          <w:bCs/>
          <w:shd w:val="clear" w:color="auto" w:fill="FFFFFF" w:themeFill="background1"/>
        </w:rPr>
        <w:t>60 dni</w:t>
      </w:r>
      <w:r w:rsidRPr="00AF5092">
        <w:rPr>
          <w:rFonts w:eastAsia="Times New Roman" w:cs="Times New Roman"/>
        </w:rPr>
        <w:t xml:space="preserve"> od daty otrzymania oryginału prawidłowo wystawionej faktury i po zrealizowaniu zamówienia potwierdzonego przez upoważnionego pracownika zamawiającego</w:t>
      </w:r>
    </w:p>
    <w:p w14:paraId="236D233F" w14:textId="77777777" w:rsidR="00962746" w:rsidRPr="00AF5092" w:rsidRDefault="00962746">
      <w:pPr>
        <w:widowControl w:val="0"/>
        <w:rPr>
          <w:rFonts w:eastAsia="Times New Roman" w:cs="Times New Roman"/>
          <w:b/>
          <w:bCs/>
        </w:rPr>
      </w:pPr>
    </w:p>
    <w:p w14:paraId="2CEDE82E" w14:textId="02DC1DCD" w:rsidR="00962746" w:rsidRPr="006415CA" w:rsidRDefault="00033C76" w:rsidP="006415CA">
      <w:pPr>
        <w:widowControl w:val="0"/>
        <w:numPr>
          <w:ilvl w:val="0"/>
          <w:numId w:val="59"/>
        </w:numPr>
        <w:shd w:val="clear" w:color="auto" w:fill="FFFFFF" w:themeFill="background1"/>
        <w:jc w:val="both"/>
        <w:rPr>
          <w:rFonts w:eastAsia="Times New Roman" w:cs="Times New Roman"/>
          <w:b/>
          <w:bCs/>
          <w:highlight w:val="yellow"/>
          <w:lang w:eastAsia="en-US"/>
        </w:rPr>
      </w:pPr>
      <w:r w:rsidRPr="006415CA">
        <w:rPr>
          <w:rFonts w:eastAsia="Times New Roman" w:cs="Times New Roman"/>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Pr="006415CA">
        <w:rPr>
          <w:rFonts w:eastAsia="Times New Roman" w:cs="Times New Roman"/>
        </w:rPr>
        <w:t xml:space="preserve"> </w:t>
      </w:r>
    </w:p>
    <w:p w14:paraId="3DF0F159" w14:textId="77777777" w:rsidR="00962746" w:rsidRPr="00AF5092" w:rsidRDefault="00962746">
      <w:pPr>
        <w:widowControl w:val="0"/>
        <w:ind w:left="709"/>
        <w:jc w:val="both"/>
        <w:rPr>
          <w:rFonts w:eastAsia="Times New Roman" w:cs="Times New Roman"/>
          <w:b/>
          <w:bCs/>
        </w:rPr>
      </w:pPr>
      <w:bookmarkStart w:id="68" w:name="_Hlk74725156"/>
      <w:bookmarkEnd w:id="68"/>
    </w:p>
    <w:p w14:paraId="5F67A57E" w14:textId="77777777" w:rsidR="00962746" w:rsidRPr="00AF5092" w:rsidRDefault="00033C76">
      <w:pPr>
        <w:widowControl w:val="0"/>
        <w:numPr>
          <w:ilvl w:val="0"/>
          <w:numId w:val="59"/>
        </w:numPr>
        <w:jc w:val="both"/>
        <w:rPr>
          <w:rFonts w:eastAsia="Times New Roman" w:cs="Times New Roman"/>
          <w:b/>
          <w:bCs/>
        </w:rPr>
      </w:pPr>
      <w:r w:rsidRPr="00AF5092">
        <w:rPr>
          <w:rFonts w:eastAsia="Times New Roman" w:cs="Times New Roman"/>
        </w:rPr>
        <w:t xml:space="preserve">Wykonawca oświadcza, że zawarty w SWZ wzór umowy (wraz ze wszelkimi ewentualnymi zmianami, wprowadzonymi w toku postępowania) został zaakceptowany i zobowiązuje się, </w:t>
      </w:r>
      <w:r w:rsidRPr="00AF5092">
        <w:rPr>
          <w:rFonts w:eastAsia="Times New Roman" w:cs="Times New Roman"/>
        </w:rPr>
        <w:lastRenderedPageBreak/>
        <w:t xml:space="preserve">w przypadku wyboru niniejszej oferty, do zawarcia umowy na wymienionych warunkach, </w:t>
      </w:r>
      <w:r w:rsidRPr="00AF5092">
        <w:rPr>
          <w:rFonts w:eastAsia="Times New Roman" w:cs="Times New Roman"/>
          <w:b/>
          <w:bCs/>
        </w:rPr>
        <w:t>w miejscu i terminie wskazanym przez zamawiającego.</w:t>
      </w:r>
    </w:p>
    <w:p w14:paraId="2644BB86" w14:textId="77777777" w:rsidR="00962746" w:rsidRPr="00AF5092" w:rsidRDefault="00962746">
      <w:pPr>
        <w:widowControl w:val="0"/>
        <w:jc w:val="both"/>
        <w:rPr>
          <w:rFonts w:eastAsia="Times New Roman" w:cs="Times New Roman"/>
        </w:rPr>
      </w:pPr>
    </w:p>
    <w:p w14:paraId="35DADAF9" w14:textId="77777777" w:rsidR="00962746" w:rsidRPr="00AF5092" w:rsidRDefault="00033C76">
      <w:pPr>
        <w:widowControl w:val="0"/>
        <w:numPr>
          <w:ilvl w:val="0"/>
          <w:numId w:val="59"/>
        </w:numPr>
        <w:jc w:val="both"/>
        <w:rPr>
          <w:rFonts w:eastAsia="Times New Roman" w:cs="Times New Roman"/>
          <w:b/>
          <w:bCs/>
        </w:rPr>
      </w:pPr>
      <w:r w:rsidRPr="00AF5092">
        <w:rPr>
          <w:rFonts w:eastAsia="Times New Roman" w:cs="Times New Roman"/>
        </w:rPr>
        <w:t xml:space="preserve">Wykonawca oświadcza, iż w przypadku wyboru jego oferty, zobowiązuje się do realizacji zamówienia sukcesywnie, przez okres </w:t>
      </w:r>
      <w:r w:rsidRPr="00AF5092">
        <w:rPr>
          <w:rFonts w:eastAsia="Times New Roman" w:cs="Times New Roman"/>
          <w:b/>
          <w:bCs/>
        </w:rPr>
        <w:t xml:space="preserve">obowiązywania umowy </w:t>
      </w:r>
      <w:r w:rsidRPr="00AF5092">
        <w:rPr>
          <w:rFonts w:eastAsia="Times New Roman" w:cs="Times New Roman"/>
        </w:rPr>
        <w:t>z uwzględnieniem bieżących potrzeb zamawiającego.</w:t>
      </w:r>
    </w:p>
    <w:p w14:paraId="280F4D63" w14:textId="77777777" w:rsidR="00962746" w:rsidRPr="00AF5092" w:rsidRDefault="00962746">
      <w:pPr>
        <w:widowControl w:val="0"/>
        <w:jc w:val="both"/>
        <w:rPr>
          <w:rFonts w:eastAsia="Times New Roman" w:cs="Times New Roman"/>
        </w:rPr>
      </w:pPr>
    </w:p>
    <w:p w14:paraId="6E189B04" w14:textId="77777777" w:rsidR="00962746" w:rsidRPr="00AF5092" w:rsidRDefault="00033C76">
      <w:pPr>
        <w:widowControl w:val="0"/>
        <w:numPr>
          <w:ilvl w:val="0"/>
          <w:numId w:val="59"/>
        </w:numPr>
        <w:jc w:val="both"/>
        <w:rPr>
          <w:rFonts w:eastAsia="Times New Roman" w:cs="Times New Roman"/>
          <w:b/>
          <w:bCs/>
        </w:rPr>
      </w:pPr>
      <w:r w:rsidRPr="00AF5092">
        <w:rPr>
          <w:rFonts w:eastAsia="Times New Roman" w:cs="Times New Roman"/>
        </w:rPr>
        <w:t xml:space="preserve">Wykonawca oświadcza, iż zobowiązuje się w przypadku przesłania umowy do podpisu, do odesłania jednego podpisanego egzemplarza umowy do zamawiającego </w:t>
      </w:r>
      <w:r w:rsidRPr="00AF5092">
        <w:rPr>
          <w:rFonts w:eastAsia="Times New Roman" w:cs="Times New Roman"/>
          <w:b/>
          <w:bCs/>
        </w:rPr>
        <w:t xml:space="preserve">najpóźniej do 5 dni od dnia doręczenia umowy do podpisania. </w:t>
      </w:r>
      <w:r w:rsidRPr="00AF5092">
        <w:rPr>
          <w:rFonts w:eastAsia="Times New Roman" w:cs="Times New Roman"/>
        </w:rPr>
        <w:t xml:space="preserve">Brak umowy u zamawiającego po tym okresie może zostać potraktowane to jako uchylanie się od zawarcia umowy. </w:t>
      </w:r>
    </w:p>
    <w:p w14:paraId="40FFD04E" w14:textId="77777777" w:rsidR="00962746" w:rsidRPr="00AF5092" w:rsidRDefault="00962746">
      <w:pPr>
        <w:widowControl w:val="0"/>
        <w:ind w:left="720"/>
        <w:rPr>
          <w:rFonts w:eastAsia="Times New Roman" w:cs="Times New Roman"/>
          <w:lang w:eastAsia="en-US"/>
        </w:rPr>
      </w:pPr>
    </w:p>
    <w:p w14:paraId="30E710E3" w14:textId="77777777" w:rsidR="00962746" w:rsidRPr="00AF5092" w:rsidRDefault="00033C76">
      <w:pPr>
        <w:widowControl w:val="0"/>
        <w:numPr>
          <w:ilvl w:val="0"/>
          <w:numId w:val="59"/>
        </w:numPr>
        <w:jc w:val="both"/>
        <w:rPr>
          <w:rFonts w:eastAsia="Times New Roman" w:cs="Times New Roman"/>
          <w:b/>
          <w:bCs/>
        </w:rPr>
      </w:pPr>
      <w:r w:rsidRPr="00AF5092">
        <w:rPr>
          <w:rFonts w:eastAsia="Times New Roman" w:cs="Times New Roman"/>
        </w:rPr>
        <w:t xml:space="preserve">Wykonawca oświadcza, że uzyskał wszystkie informacje niezbędne do przygotowania oferty. </w:t>
      </w:r>
    </w:p>
    <w:p w14:paraId="2B7F920F" w14:textId="77777777" w:rsidR="00962746" w:rsidRPr="00AF5092" w:rsidRDefault="00962746">
      <w:pPr>
        <w:widowControl w:val="0"/>
        <w:ind w:left="720"/>
        <w:rPr>
          <w:rFonts w:eastAsia="Times New Roman" w:cs="Times New Roman"/>
          <w:b/>
          <w:bCs/>
          <w:lang w:eastAsia="en-US"/>
        </w:rPr>
      </w:pPr>
    </w:p>
    <w:p w14:paraId="581308C3" w14:textId="01520E31" w:rsidR="00962746" w:rsidRPr="00AF5092" w:rsidRDefault="00033C76">
      <w:pPr>
        <w:widowControl w:val="0"/>
        <w:numPr>
          <w:ilvl w:val="0"/>
          <w:numId w:val="59"/>
        </w:numPr>
        <w:jc w:val="both"/>
        <w:rPr>
          <w:rFonts w:eastAsia="Times New Roman" w:cs="Times New Roman"/>
          <w:b/>
          <w:bCs/>
        </w:rPr>
      </w:pPr>
      <w:r w:rsidRPr="00AF5092">
        <w:rPr>
          <w:rFonts w:eastAsia="Times New Roman" w:cs="Times New Roman"/>
        </w:rPr>
        <w:t xml:space="preserve">Wykonawca oświadcza, że uważa się za związanego niniejszą ofertą przez okres </w:t>
      </w:r>
      <w:r w:rsidRPr="00AF5092">
        <w:rPr>
          <w:rFonts w:eastAsia="Times New Roman" w:cs="Times New Roman"/>
          <w:b/>
          <w:bCs/>
        </w:rPr>
        <w:t>90 dni</w:t>
      </w:r>
      <w:r w:rsidRPr="00AF5092">
        <w:rPr>
          <w:rFonts w:eastAsia="Times New Roman" w:cs="Times New Roman"/>
        </w:rPr>
        <w:t xml:space="preserve"> od dnia złożenia oferty tj. </w:t>
      </w:r>
      <w:r w:rsidRPr="00AF5092">
        <w:rPr>
          <w:rFonts w:eastAsia="Calibri" w:cs="Times New Roman"/>
          <w:lang w:eastAsia="en-US"/>
        </w:rPr>
        <w:t xml:space="preserve">do dnia </w:t>
      </w:r>
      <w:r w:rsidR="00B51713">
        <w:rPr>
          <w:rFonts w:eastAsia="Calibri" w:cs="Times New Roman"/>
          <w:lang w:eastAsia="en-US"/>
        </w:rPr>
        <w:t>01.05.2022 r.</w:t>
      </w:r>
    </w:p>
    <w:p w14:paraId="6D440D55" w14:textId="77777777" w:rsidR="00962746" w:rsidRPr="00AF5092" w:rsidRDefault="00962746">
      <w:pPr>
        <w:widowControl w:val="0"/>
        <w:jc w:val="both"/>
        <w:rPr>
          <w:rFonts w:eastAsia="Times New Roman" w:cs="Times New Roman"/>
        </w:rPr>
      </w:pPr>
    </w:p>
    <w:p w14:paraId="66C076AE" w14:textId="77777777" w:rsidR="00962746" w:rsidRPr="00AF5092" w:rsidRDefault="00033C76">
      <w:pPr>
        <w:widowControl w:val="0"/>
        <w:numPr>
          <w:ilvl w:val="0"/>
          <w:numId w:val="59"/>
        </w:numPr>
        <w:jc w:val="both"/>
        <w:rPr>
          <w:rFonts w:eastAsia="Times New Roman" w:cs="Times New Roman"/>
          <w:b/>
          <w:bCs/>
        </w:rPr>
      </w:pPr>
      <w:r w:rsidRPr="00AF5092">
        <w:rPr>
          <w:rFonts w:eastAsia="Times New Roman" w:cs="Times New Roman"/>
        </w:rPr>
        <w:t>Wykonawca oświadcza, że niniejsze zamówienie zamierza wykonać:</w:t>
      </w:r>
      <w:r w:rsidRPr="00AF5092">
        <w:rPr>
          <w:rFonts w:eastAsia="Times New Roman" w:cs="Times New Roman"/>
          <w:b/>
          <w:bCs/>
        </w:rPr>
        <w:t xml:space="preserve"> </w:t>
      </w:r>
      <w:bookmarkStart w:id="69" w:name="_Hlk68088356"/>
    </w:p>
    <w:p w14:paraId="0095D458" w14:textId="77777777" w:rsidR="00962746" w:rsidRPr="00AF5092" w:rsidRDefault="00033C76">
      <w:pPr>
        <w:widowControl w:val="0"/>
        <w:ind w:left="360"/>
        <w:jc w:val="both"/>
        <w:rPr>
          <w:rFonts w:eastAsia="Times New Roman" w:cs="Times New Roman"/>
          <w:b/>
          <w:bCs/>
          <w:i/>
          <w:iCs/>
        </w:rPr>
      </w:pPr>
      <w:r w:rsidRPr="00AF5092">
        <w:rPr>
          <w:rFonts w:eastAsia="Times New Roman" w:cs="Times New Roman"/>
          <w:i/>
          <w:iCs/>
        </w:rPr>
        <w:t>(</w:t>
      </w:r>
      <w:r w:rsidRPr="00AF5092">
        <w:rPr>
          <w:rFonts w:eastAsia="Times New Roman" w:cs="Times New Roman"/>
          <w:b/>
          <w:bCs/>
          <w:i/>
          <w:iCs/>
        </w:rPr>
        <w:t>Uwaga:</w:t>
      </w:r>
      <w:r w:rsidRPr="00AF5092">
        <w:rPr>
          <w:rFonts w:eastAsia="Times New Roman" w:cs="Times New Roman"/>
          <w:i/>
          <w:iCs/>
        </w:rPr>
        <w:t xml:space="preserve"> Niewłaściwe skreślić)</w:t>
      </w:r>
      <w:bookmarkEnd w:id="69"/>
    </w:p>
    <w:p w14:paraId="0EFFF35D" w14:textId="77777777" w:rsidR="00962746" w:rsidRPr="00AF5092" w:rsidRDefault="00033C76">
      <w:pPr>
        <w:widowControl w:val="0"/>
        <w:numPr>
          <w:ilvl w:val="0"/>
          <w:numId w:val="11"/>
        </w:numPr>
        <w:jc w:val="both"/>
        <w:rPr>
          <w:rFonts w:eastAsia="Times New Roman" w:cs="Times New Roman"/>
          <w:b/>
          <w:bCs/>
          <w:lang w:eastAsia="en-US"/>
        </w:rPr>
      </w:pPr>
      <w:r w:rsidRPr="00AF5092">
        <w:rPr>
          <w:rFonts w:eastAsia="Times New Roman" w:cs="Times New Roman"/>
          <w:b/>
          <w:bCs/>
          <w:lang w:eastAsia="en-US"/>
        </w:rPr>
        <w:t xml:space="preserve">*) </w:t>
      </w:r>
      <w:r w:rsidRPr="00AF5092">
        <w:rPr>
          <w:rFonts w:eastAsia="Times New Roman" w:cs="Times New Roman"/>
          <w:lang w:eastAsia="en-US"/>
        </w:rPr>
        <w:t xml:space="preserve">BEZ UDZIAŁU podwykonawców </w:t>
      </w:r>
    </w:p>
    <w:p w14:paraId="0C27DD87" w14:textId="77777777" w:rsidR="00962746" w:rsidRPr="00AF5092" w:rsidRDefault="00033C76">
      <w:pPr>
        <w:widowControl w:val="0"/>
        <w:numPr>
          <w:ilvl w:val="0"/>
          <w:numId w:val="11"/>
        </w:numPr>
        <w:jc w:val="both"/>
        <w:rPr>
          <w:rFonts w:eastAsia="Times New Roman" w:cs="Times New Roman"/>
          <w:b/>
          <w:bCs/>
          <w:lang w:eastAsia="en-US"/>
        </w:rPr>
      </w:pPr>
      <w:r w:rsidRPr="00AF5092">
        <w:rPr>
          <w:rFonts w:eastAsia="Times New Roman" w:cs="Times New Roman"/>
          <w:b/>
          <w:bCs/>
          <w:lang w:eastAsia="en-US"/>
        </w:rPr>
        <w:t xml:space="preserve">*) </w:t>
      </w:r>
      <w:r w:rsidRPr="00AF5092">
        <w:rPr>
          <w:rFonts w:eastAsia="Times New Roman" w:cs="Times New Roman"/>
          <w:lang w:eastAsia="en-US"/>
        </w:rPr>
        <w:t>Z UDZIAŁEM podwykonawców w zakresie:</w:t>
      </w:r>
    </w:p>
    <w:p w14:paraId="706A3F7F" w14:textId="77777777" w:rsidR="00962746" w:rsidRPr="00AF5092" w:rsidRDefault="00962746">
      <w:pPr>
        <w:widowControl w:val="0"/>
        <w:jc w:val="both"/>
        <w:rPr>
          <w:rFonts w:eastAsia="Times New Roman" w:cs="Times New Roman"/>
          <w:b/>
          <w:bCs/>
          <w:lang w:eastAsia="en-US"/>
        </w:rPr>
      </w:pPr>
    </w:p>
    <w:tbl>
      <w:tblPr>
        <w:tblStyle w:val="Tabela-Siatka2"/>
        <w:tblW w:w="9632" w:type="dxa"/>
        <w:tblInd w:w="421" w:type="dxa"/>
        <w:tblLook w:val="04A0" w:firstRow="1" w:lastRow="0" w:firstColumn="1" w:lastColumn="0" w:noHBand="0" w:noVBand="1"/>
      </w:tblPr>
      <w:tblGrid>
        <w:gridCol w:w="562"/>
        <w:gridCol w:w="1542"/>
        <w:gridCol w:w="1539"/>
        <w:gridCol w:w="1622"/>
        <w:gridCol w:w="1541"/>
        <w:gridCol w:w="1285"/>
        <w:gridCol w:w="1541"/>
      </w:tblGrid>
      <w:tr w:rsidR="00962746" w:rsidRPr="00AF5092" w14:paraId="0331A0C6" w14:textId="77777777">
        <w:tc>
          <w:tcPr>
            <w:tcW w:w="561" w:type="dxa"/>
            <w:vAlign w:val="center"/>
          </w:tcPr>
          <w:p w14:paraId="3712DD37" w14:textId="77777777" w:rsidR="00962746" w:rsidRPr="00AF5092" w:rsidRDefault="00033C76">
            <w:pPr>
              <w:widowControl w:val="0"/>
              <w:jc w:val="center"/>
              <w:rPr>
                <w:rFonts w:eastAsia="Times New Roman" w:cs="Times New Roman"/>
                <w:b/>
                <w:sz w:val="20"/>
                <w:szCs w:val="20"/>
              </w:rPr>
            </w:pPr>
            <w:r w:rsidRPr="00AF5092">
              <w:rPr>
                <w:rFonts w:eastAsia="Times New Roman" w:cs="Times New Roman"/>
                <w:b/>
                <w:sz w:val="20"/>
                <w:szCs w:val="20"/>
              </w:rPr>
              <w:t>L.p.</w:t>
            </w:r>
          </w:p>
        </w:tc>
        <w:tc>
          <w:tcPr>
            <w:tcW w:w="1542" w:type="dxa"/>
            <w:vAlign w:val="center"/>
          </w:tcPr>
          <w:p w14:paraId="69BD62C4" w14:textId="77777777" w:rsidR="00962746" w:rsidRPr="00AF5092" w:rsidRDefault="00033C76">
            <w:pPr>
              <w:widowControl w:val="0"/>
              <w:jc w:val="center"/>
              <w:rPr>
                <w:rFonts w:eastAsia="Times New Roman" w:cs="Times New Roman"/>
                <w:b/>
                <w:sz w:val="20"/>
                <w:szCs w:val="20"/>
              </w:rPr>
            </w:pPr>
            <w:r w:rsidRPr="00AF5092">
              <w:rPr>
                <w:rFonts w:eastAsia="Times New Roman" w:cs="Times New Roman"/>
                <w:b/>
                <w:sz w:val="20"/>
                <w:szCs w:val="20"/>
              </w:rPr>
              <w:t>Zakres prac z użyciem podwykonawcy</w:t>
            </w:r>
          </w:p>
        </w:tc>
        <w:tc>
          <w:tcPr>
            <w:tcW w:w="1539" w:type="dxa"/>
            <w:vAlign w:val="center"/>
          </w:tcPr>
          <w:p w14:paraId="2182E69A" w14:textId="77777777" w:rsidR="00962746" w:rsidRPr="00AF5092" w:rsidRDefault="00033C76">
            <w:pPr>
              <w:widowControl w:val="0"/>
              <w:jc w:val="center"/>
              <w:rPr>
                <w:rFonts w:eastAsia="Times New Roman" w:cs="Times New Roman"/>
                <w:b/>
                <w:sz w:val="20"/>
                <w:szCs w:val="20"/>
              </w:rPr>
            </w:pPr>
            <w:r w:rsidRPr="00AF5092">
              <w:rPr>
                <w:rFonts w:eastAsia="Times New Roman" w:cs="Times New Roman"/>
                <w:b/>
                <w:sz w:val="20"/>
                <w:szCs w:val="20"/>
              </w:rPr>
              <w:t>% udział podwykonawcy</w:t>
            </w:r>
          </w:p>
        </w:tc>
        <w:tc>
          <w:tcPr>
            <w:tcW w:w="1622" w:type="dxa"/>
            <w:vAlign w:val="center"/>
          </w:tcPr>
          <w:p w14:paraId="35D55CEA" w14:textId="77777777" w:rsidR="00962746" w:rsidRPr="00AF5092" w:rsidRDefault="00033C76">
            <w:pPr>
              <w:widowControl w:val="0"/>
              <w:jc w:val="center"/>
              <w:rPr>
                <w:rFonts w:eastAsia="Times New Roman" w:cs="Times New Roman"/>
                <w:b/>
                <w:sz w:val="20"/>
                <w:szCs w:val="20"/>
              </w:rPr>
            </w:pPr>
            <w:r w:rsidRPr="00AF5092">
              <w:rPr>
                <w:rFonts w:eastAsia="Times New Roman" w:cs="Times New Roman"/>
                <w:b/>
                <w:sz w:val="20"/>
                <w:szCs w:val="20"/>
              </w:rPr>
              <w:t>Nazwa Podwykonawcy</w:t>
            </w:r>
          </w:p>
        </w:tc>
        <w:tc>
          <w:tcPr>
            <w:tcW w:w="1541" w:type="dxa"/>
            <w:vAlign w:val="center"/>
          </w:tcPr>
          <w:p w14:paraId="555A54F9" w14:textId="77777777" w:rsidR="00962746" w:rsidRPr="00AF5092" w:rsidRDefault="00033C76">
            <w:pPr>
              <w:widowControl w:val="0"/>
              <w:jc w:val="center"/>
              <w:rPr>
                <w:rFonts w:eastAsia="Times New Roman" w:cs="Times New Roman"/>
                <w:b/>
                <w:sz w:val="20"/>
                <w:szCs w:val="20"/>
              </w:rPr>
            </w:pPr>
            <w:r w:rsidRPr="00AF5092">
              <w:rPr>
                <w:rFonts w:eastAsia="Times New Roman" w:cs="Times New Roman"/>
                <w:b/>
                <w:sz w:val="20"/>
                <w:szCs w:val="20"/>
              </w:rPr>
              <w:t>Adres podwykonawcy</w:t>
            </w:r>
          </w:p>
        </w:tc>
        <w:tc>
          <w:tcPr>
            <w:tcW w:w="1285" w:type="dxa"/>
            <w:vAlign w:val="center"/>
          </w:tcPr>
          <w:p w14:paraId="057AB7BE" w14:textId="77777777" w:rsidR="00962746" w:rsidRPr="00AF5092" w:rsidRDefault="00033C76">
            <w:pPr>
              <w:widowControl w:val="0"/>
              <w:jc w:val="center"/>
              <w:rPr>
                <w:rFonts w:eastAsia="Times New Roman" w:cs="Times New Roman"/>
                <w:b/>
                <w:sz w:val="20"/>
                <w:szCs w:val="20"/>
              </w:rPr>
            </w:pPr>
            <w:r w:rsidRPr="00AF5092">
              <w:rPr>
                <w:rFonts w:eastAsia="Times New Roman" w:cs="Times New Roman"/>
                <w:b/>
                <w:sz w:val="20"/>
                <w:szCs w:val="20"/>
              </w:rPr>
              <w:t>Dane kontaktowe: e-mail, tel.</w:t>
            </w:r>
          </w:p>
        </w:tc>
        <w:tc>
          <w:tcPr>
            <w:tcW w:w="1541" w:type="dxa"/>
            <w:vAlign w:val="center"/>
          </w:tcPr>
          <w:p w14:paraId="4FE79AFC" w14:textId="77777777" w:rsidR="00962746" w:rsidRPr="00AF5092" w:rsidRDefault="00033C76">
            <w:pPr>
              <w:widowControl w:val="0"/>
              <w:jc w:val="center"/>
              <w:rPr>
                <w:rFonts w:eastAsia="Times New Roman" w:cs="Times New Roman"/>
                <w:b/>
                <w:sz w:val="20"/>
                <w:szCs w:val="20"/>
              </w:rPr>
            </w:pPr>
            <w:r w:rsidRPr="00AF5092">
              <w:rPr>
                <w:rFonts w:eastAsia="Times New Roman" w:cs="Times New Roman"/>
                <w:b/>
                <w:sz w:val="20"/>
                <w:szCs w:val="20"/>
              </w:rPr>
              <w:t>Przedstawiciel podwykonawcy</w:t>
            </w:r>
          </w:p>
        </w:tc>
      </w:tr>
      <w:tr w:rsidR="00962746" w:rsidRPr="00AF5092" w14:paraId="05079778" w14:textId="77777777">
        <w:tc>
          <w:tcPr>
            <w:tcW w:w="561" w:type="dxa"/>
          </w:tcPr>
          <w:p w14:paraId="21F17CA3" w14:textId="77777777" w:rsidR="00962746" w:rsidRPr="00AF5092" w:rsidRDefault="00033C76">
            <w:pPr>
              <w:widowControl w:val="0"/>
              <w:rPr>
                <w:rFonts w:eastAsia="Times New Roman" w:cs="Times New Roman"/>
                <w:b/>
              </w:rPr>
            </w:pPr>
            <w:r w:rsidRPr="00AF5092">
              <w:rPr>
                <w:rFonts w:eastAsia="Times New Roman" w:cs="Times New Roman"/>
                <w:b/>
              </w:rPr>
              <w:t>1</w:t>
            </w:r>
          </w:p>
        </w:tc>
        <w:tc>
          <w:tcPr>
            <w:tcW w:w="1542" w:type="dxa"/>
          </w:tcPr>
          <w:p w14:paraId="48472F3E" w14:textId="77777777" w:rsidR="00962746" w:rsidRPr="00AF5092" w:rsidRDefault="00962746">
            <w:pPr>
              <w:widowControl w:val="0"/>
              <w:rPr>
                <w:rFonts w:eastAsia="Times New Roman" w:cs="Times New Roman"/>
                <w:b/>
              </w:rPr>
            </w:pPr>
          </w:p>
        </w:tc>
        <w:tc>
          <w:tcPr>
            <w:tcW w:w="1539" w:type="dxa"/>
          </w:tcPr>
          <w:p w14:paraId="6DEC2693" w14:textId="77777777" w:rsidR="00962746" w:rsidRPr="00AF5092" w:rsidRDefault="00962746">
            <w:pPr>
              <w:widowControl w:val="0"/>
              <w:rPr>
                <w:rFonts w:eastAsia="Times New Roman" w:cs="Times New Roman"/>
                <w:b/>
              </w:rPr>
            </w:pPr>
          </w:p>
        </w:tc>
        <w:tc>
          <w:tcPr>
            <w:tcW w:w="1622" w:type="dxa"/>
          </w:tcPr>
          <w:p w14:paraId="1790D96E" w14:textId="77777777" w:rsidR="00962746" w:rsidRPr="00AF5092" w:rsidRDefault="00962746">
            <w:pPr>
              <w:widowControl w:val="0"/>
              <w:rPr>
                <w:rFonts w:eastAsia="Times New Roman" w:cs="Times New Roman"/>
                <w:b/>
              </w:rPr>
            </w:pPr>
          </w:p>
        </w:tc>
        <w:tc>
          <w:tcPr>
            <w:tcW w:w="1541" w:type="dxa"/>
          </w:tcPr>
          <w:p w14:paraId="2AF20689" w14:textId="77777777" w:rsidR="00962746" w:rsidRPr="00AF5092" w:rsidRDefault="00962746">
            <w:pPr>
              <w:widowControl w:val="0"/>
              <w:rPr>
                <w:rFonts w:eastAsia="Times New Roman" w:cs="Times New Roman"/>
                <w:b/>
              </w:rPr>
            </w:pPr>
          </w:p>
        </w:tc>
        <w:tc>
          <w:tcPr>
            <w:tcW w:w="1285" w:type="dxa"/>
          </w:tcPr>
          <w:p w14:paraId="21F18ABE" w14:textId="77777777" w:rsidR="00962746" w:rsidRPr="00AF5092" w:rsidRDefault="00962746">
            <w:pPr>
              <w:widowControl w:val="0"/>
              <w:rPr>
                <w:rFonts w:eastAsia="Times New Roman" w:cs="Times New Roman"/>
                <w:b/>
              </w:rPr>
            </w:pPr>
          </w:p>
        </w:tc>
        <w:tc>
          <w:tcPr>
            <w:tcW w:w="1541" w:type="dxa"/>
          </w:tcPr>
          <w:p w14:paraId="4A644DC0" w14:textId="77777777" w:rsidR="00962746" w:rsidRPr="00AF5092" w:rsidRDefault="00962746">
            <w:pPr>
              <w:widowControl w:val="0"/>
              <w:rPr>
                <w:rFonts w:eastAsia="Times New Roman" w:cs="Times New Roman"/>
                <w:b/>
              </w:rPr>
            </w:pPr>
          </w:p>
        </w:tc>
      </w:tr>
      <w:tr w:rsidR="00962746" w:rsidRPr="00AF5092" w14:paraId="56E51650" w14:textId="77777777">
        <w:tc>
          <w:tcPr>
            <w:tcW w:w="561" w:type="dxa"/>
          </w:tcPr>
          <w:p w14:paraId="0F4A8C78" w14:textId="77777777" w:rsidR="00962746" w:rsidRPr="00AF5092" w:rsidRDefault="00033C76">
            <w:pPr>
              <w:widowControl w:val="0"/>
              <w:rPr>
                <w:rFonts w:eastAsia="Times New Roman" w:cs="Times New Roman"/>
                <w:b/>
              </w:rPr>
            </w:pPr>
            <w:r w:rsidRPr="00AF5092">
              <w:rPr>
                <w:rFonts w:eastAsia="Times New Roman" w:cs="Times New Roman"/>
                <w:b/>
              </w:rPr>
              <w:t>2</w:t>
            </w:r>
          </w:p>
        </w:tc>
        <w:tc>
          <w:tcPr>
            <w:tcW w:w="1542" w:type="dxa"/>
          </w:tcPr>
          <w:p w14:paraId="39FBA213" w14:textId="77777777" w:rsidR="00962746" w:rsidRPr="00AF5092" w:rsidRDefault="00962746">
            <w:pPr>
              <w:widowControl w:val="0"/>
              <w:rPr>
                <w:rFonts w:eastAsia="Times New Roman" w:cs="Times New Roman"/>
                <w:b/>
              </w:rPr>
            </w:pPr>
          </w:p>
        </w:tc>
        <w:tc>
          <w:tcPr>
            <w:tcW w:w="1539" w:type="dxa"/>
          </w:tcPr>
          <w:p w14:paraId="05857B83" w14:textId="77777777" w:rsidR="00962746" w:rsidRPr="00AF5092" w:rsidRDefault="00962746">
            <w:pPr>
              <w:widowControl w:val="0"/>
              <w:rPr>
                <w:rFonts w:eastAsia="Times New Roman" w:cs="Times New Roman"/>
                <w:b/>
              </w:rPr>
            </w:pPr>
          </w:p>
        </w:tc>
        <w:tc>
          <w:tcPr>
            <w:tcW w:w="1622" w:type="dxa"/>
          </w:tcPr>
          <w:p w14:paraId="6CE00470" w14:textId="77777777" w:rsidR="00962746" w:rsidRPr="00AF5092" w:rsidRDefault="00962746">
            <w:pPr>
              <w:widowControl w:val="0"/>
              <w:rPr>
                <w:rFonts w:eastAsia="Times New Roman" w:cs="Times New Roman"/>
                <w:b/>
              </w:rPr>
            </w:pPr>
          </w:p>
        </w:tc>
        <w:tc>
          <w:tcPr>
            <w:tcW w:w="1541" w:type="dxa"/>
          </w:tcPr>
          <w:p w14:paraId="69173133" w14:textId="77777777" w:rsidR="00962746" w:rsidRPr="00AF5092" w:rsidRDefault="00962746">
            <w:pPr>
              <w:widowControl w:val="0"/>
              <w:rPr>
                <w:rFonts w:eastAsia="Times New Roman" w:cs="Times New Roman"/>
                <w:b/>
              </w:rPr>
            </w:pPr>
          </w:p>
        </w:tc>
        <w:tc>
          <w:tcPr>
            <w:tcW w:w="1285" w:type="dxa"/>
          </w:tcPr>
          <w:p w14:paraId="39C75CC0" w14:textId="77777777" w:rsidR="00962746" w:rsidRPr="00AF5092" w:rsidRDefault="00962746">
            <w:pPr>
              <w:widowControl w:val="0"/>
              <w:rPr>
                <w:rFonts w:eastAsia="Times New Roman" w:cs="Times New Roman"/>
                <w:b/>
              </w:rPr>
            </w:pPr>
          </w:p>
        </w:tc>
        <w:tc>
          <w:tcPr>
            <w:tcW w:w="1541" w:type="dxa"/>
          </w:tcPr>
          <w:p w14:paraId="303E08D1" w14:textId="77777777" w:rsidR="00962746" w:rsidRPr="00AF5092" w:rsidRDefault="00962746">
            <w:pPr>
              <w:widowControl w:val="0"/>
              <w:rPr>
                <w:rFonts w:eastAsia="Times New Roman" w:cs="Times New Roman"/>
                <w:b/>
              </w:rPr>
            </w:pPr>
          </w:p>
        </w:tc>
      </w:tr>
      <w:tr w:rsidR="00962746" w:rsidRPr="00AF5092" w14:paraId="37906805" w14:textId="77777777">
        <w:tc>
          <w:tcPr>
            <w:tcW w:w="561" w:type="dxa"/>
          </w:tcPr>
          <w:p w14:paraId="2D95D37B" w14:textId="77777777" w:rsidR="00962746" w:rsidRPr="00AF5092" w:rsidRDefault="00033C76">
            <w:pPr>
              <w:widowControl w:val="0"/>
              <w:rPr>
                <w:rFonts w:eastAsia="Times New Roman" w:cs="Times New Roman"/>
                <w:b/>
              </w:rPr>
            </w:pPr>
            <w:r w:rsidRPr="00AF5092">
              <w:rPr>
                <w:rFonts w:eastAsia="Times New Roman" w:cs="Times New Roman"/>
                <w:b/>
              </w:rPr>
              <w:t>3</w:t>
            </w:r>
          </w:p>
        </w:tc>
        <w:tc>
          <w:tcPr>
            <w:tcW w:w="1542" w:type="dxa"/>
          </w:tcPr>
          <w:p w14:paraId="67DED60B" w14:textId="77777777" w:rsidR="00962746" w:rsidRPr="00AF5092" w:rsidRDefault="00962746">
            <w:pPr>
              <w:widowControl w:val="0"/>
              <w:rPr>
                <w:rFonts w:eastAsia="Times New Roman" w:cs="Times New Roman"/>
                <w:b/>
              </w:rPr>
            </w:pPr>
          </w:p>
        </w:tc>
        <w:tc>
          <w:tcPr>
            <w:tcW w:w="1539" w:type="dxa"/>
          </w:tcPr>
          <w:p w14:paraId="6AC66552" w14:textId="77777777" w:rsidR="00962746" w:rsidRPr="00AF5092" w:rsidRDefault="00962746">
            <w:pPr>
              <w:widowControl w:val="0"/>
              <w:rPr>
                <w:rFonts w:eastAsia="Times New Roman" w:cs="Times New Roman"/>
                <w:b/>
              </w:rPr>
            </w:pPr>
          </w:p>
        </w:tc>
        <w:tc>
          <w:tcPr>
            <w:tcW w:w="1622" w:type="dxa"/>
          </w:tcPr>
          <w:p w14:paraId="5829E842" w14:textId="77777777" w:rsidR="00962746" w:rsidRPr="00AF5092" w:rsidRDefault="00962746">
            <w:pPr>
              <w:widowControl w:val="0"/>
              <w:rPr>
                <w:rFonts w:eastAsia="Times New Roman" w:cs="Times New Roman"/>
                <w:b/>
              </w:rPr>
            </w:pPr>
          </w:p>
        </w:tc>
        <w:tc>
          <w:tcPr>
            <w:tcW w:w="1541" w:type="dxa"/>
          </w:tcPr>
          <w:p w14:paraId="5AC0145A" w14:textId="77777777" w:rsidR="00962746" w:rsidRPr="00AF5092" w:rsidRDefault="00962746">
            <w:pPr>
              <w:widowControl w:val="0"/>
              <w:rPr>
                <w:rFonts w:eastAsia="Times New Roman" w:cs="Times New Roman"/>
                <w:b/>
              </w:rPr>
            </w:pPr>
          </w:p>
        </w:tc>
        <w:tc>
          <w:tcPr>
            <w:tcW w:w="1285" w:type="dxa"/>
          </w:tcPr>
          <w:p w14:paraId="15D99B83" w14:textId="77777777" w:rsidR="00962746" w:rsidRPr="00AF5092" w:rsidRDefault="00962746">
            <w:pPr>
              <w:widowControl w:val="0"/>
              <w:rPr>
                <w:rFonts w:eastAsia="Times New Roman" w:cs="Times New Roman"/>
                <w:b/>
              </w:rPr>
            </w:pPr>
          </w:p>
        </w:tc>
        <w:tc>
          <w:tcPr>
            <w:tcW w:w="1541" w:type="dxa"/>
          </w:tcPr>
          <w:p w14:paraId="582FA9C2" w14:textId="77777777" w:rsidR="00962746" w:rsidRPr="00AF5092" w:rsidRDefault="00962746">
            <w:pPr>
              <w:widowControl w:val="0"/>
              <w:rPr>
                <w:rFonts w:eastAsia="Times New Roman" w:cs="Times New Roman"/>
                <w:b/>
              </w:rPr>
            </w:pPr>
          </w:p>
        </w:tc>
      </w:tr>
      <w:tr w:rsidR="00962746" w:rsidRPr="00AF5092" w14:paraId="0E873D1C" w14:textId="77777777">
        <w:tc>
          <w:tcPr>
            <w:tcW w:w="561" w:type="dxa"/>
          </w:tcPr>
          <w:p w14:paraId="39F35AEA" w14:textId="77777777" w:rsidR="00962746" w:rsidRPr="00AF5092" w:rsidRDefault="00033C76">
            <w:pPr>
              <w:widowControl w:val="0"/>
              <w:rPr>
                <w:rFonts w:eastAsia="Times New Roman" w:cs="Times New Roman"/>
                <w:b/>
              </w:rPr>
            </w:pPr>
            <w:r w:rsidRPr="00AF5092">
              <w:rPr>
                <w:rFonts w:eastAsia="Times New Roman" w:cs="Times New Roman"/>
                <w:b/>
              </w:rPr>
              <w:t>4</w:t>
            </w:r>
          </w:p>
        </w:tc>
        <w:tc>
          <w:tcPr>
            <w:tcW w:w="1542" w:type="dxa"/>
          </w:tcPr>
          <w:p w14:paraId="47F38758" w14:textId="77777777" w:rsidR="00962746" w:rsidRPr="00AF5092" w:rsidRDefault="00962746">
            <w:pPr>
              <w:widowControl w:val="0"/>
              <w:rPr>
                <w:rFonts w:eastAsia="Times New Roman" w:cs="Times New Roman"/>
                <w:b/>
              </w:rPr>
            </w:pPr>
          </w:p>
        </w:tc>
        <w:tc>
          <w:tcPr>
            <w:tcW w:w="1539" w:type="dxa"/>
          </w:tcPr>
          <w:p w14:paraId="649C079E" w14:textId="77777777" w:rsidR="00962746" w:rsidRPr="00AF5092" w:rsidRDefault="00962746">
            <w:pPr>
              <w:widowControl w:val="0"/>
              <w:rPr>
                <w:rFonts w:eastAsia="Times New Roman" w:cs="Times New Roman"/>
                <w:b/>
              </w:rPr>
            </w:pPr>
          </w:p>
        </w:tc>
        <w:tc>
          <w:tcPr>
            <w:tcW w:w="1622" w:type="dxa"/>
          </w:tcPr>
          <w:p w14:paraId="50DD31A2" w14:textId="77777777" w:rsidR="00962746" w:rsidRPr="00AF5092" w:rsidRDefault="00962746">
            <w:pPr>
              <w:widowControl w:val="0"/>
              <w:rPr>
                <w:rFonts w:eastAsia="Times New Roman" w:cs="Times New Roman"/>
                <w:b/>
              </w:rPr>
            </w:pPr>
          </w:p>
        </w:tc>
        <w:tc>
          <w:tcPr>
            <w:tcW w:w="1541" w:type="dxa"/>
          </w:tcPr>
          <w:p w14:paraId="50C5E9A5" w14:textId="77777777" w:rsidR="00962746" w:rsidRPr="00AF5092" w:rsidRDefault="00962746">
            <w:pPr>
              <w:widowControl w:val="0"/>
              <w:rPr>
                <w:rFonts w:eastAsia="Times New Roman" w:cs="Times New Roman"/>
                <w:b/>
              </w:rPr>
            </w:pPr>
          </w:p>
        </w:tc>
        <w:tc>
          <w:tcPr>
            <w:tcW w:w="1285" w:type="dxa"/>
          </w:tcPr>
          <w:p w14:paraId="53A137F5" w14:textId="77777777" w:rsidR="00962746" w:rsidRPr="00AF5092" w:rsidRDefault="00962746">
            <w:pPr>
              <w:widowControl w:val="0"/>
              <w:rPr>
                <w:rFonts w:eastAsia="Times New Roman" w:cs="Times New Roman"/>
                <w:b/>
              </w:rPr>
            </w:pPr>
          </w:p>
        </w:tc>
        <w:tc>
          <w:tcPr>
            <w:tcW w:w="1541" w:type="dxa"/>
          </w:tcPr>
          <w:p w14:paraId="6AEC83C0" w14:textId="77777777" w:rsidR="00962746" w:rsidRPr="00AF5092" w:rsidRDefault="00962746">
            <w:pPr>
              <w:widowControl w:val="0"/>
              <w:rPr>
                <w:rFonts w:eastAsia="Times New Roman" w:cs="Times New Roman"/>
                <w:b/>
              </w:rPr>
            </w:pPr>
          </w:p>
        </w:tc>
      </w:tr>
    </w:tbl>
    <w:p w14:paraId="7540256C" w14:textId="77777777" w:rsidR="00962746" w:rsidRPr="00AF5092" w:rsidRDefault="00962746">
      <w:pPr>
        <w:widowControl w:val="0"/>
        <w:jc w:val="both"/>
        <w:rPr>
          <w:rFonts w:eastAsia="Times New Roman" w:cs="Times New Roman"/>
        </w:rPr>
      </w:pPr>
    </w:p>
    <w:p w14:paraId="38E8A0AA" w14:textId="77777777" w:rsidR="00962746" w:rsidRPr="00AF5092" w:rsidRDefault="00033C76">
      <w:pPr>
        <w:widowControl w:val="0"/>
        <w:ind w:left="360"/>
        <w:jc w:val="both"/>
        <w:rPr>
          <w:rFonts w:eastAsia="Times New Roman" w:cs="Times New Roman"/>
          <w:i/>
          <w:iCs/>
        </w:rPr>
      </w:pPr>
      <w:r w:rsidRPr="00AF5092">
        <w:rPr>
          <w:rFonts w:eastAsia="Times New Roman" w:cs="Times New Roman"/>
          <w:b/>
          <w:bCs/>
          <w:i/>
          <w:iCs/>
        </w:rPr>
        <w:t>Uwaga:</w:t>
      </w:r>
      <w:r w:rsidRPr="00AF5092">
        <w:rPr>
          <w:rFonts w:eastAsia="Times New Roman" w:cs="Times New Roman"/>
          <w:i/>
          <w:iCs/>
        </w:rPr>
        <w:t xml:space="preserve"> niepodanie powyżej przez wykonawcę zakresu części zamówienia, który powierzy podwykonawcom zamawiający będzie traktować, jako oświadczenie, że wykonawca wykona cały przedmiot zamówienia własnymi siłami.</w:t>
      </w:r>
    </w:p>
    <w:p w14:paraId="4F685A1F" w14:textId="77777777" w:rsidR="00962746" w:rsidRPr="00AF5092" w:rsidRDefault="00962746">
      <w:pPr>
        <w:widowControl w:val="0"/>
        <w:jc w:val="both"/>
        <w:rPr>
          <w:rFonts w:eastAsia="Times New Roman" w:cs="Times New Roman"/>
          <w:b/>
          <w:bCs/>
        </w:rPr>
      </w:pPr>
    </w:p>
    <w:p w14:paraId="71563239" w14:textId="77777777" w:rsidR="00962746" w:rsidRPr="00AF5092" w:rsidRDefault="00033C76">
      <w:pPr>
        <w:widowControl w:val="0"/>
        <w:numPr>
          <w:ilvl w:val="0"/>
          <w:numId w:val="59"/>
        </w:numPr>
        <w:jc w:val="both"/>
        <w:rPr>
          <w:rFonts w:eastAsia="Times New Roman" w:cs="Times New Roman"/>
          <w:b/>
          <w:bCs/>
        </w:rPr>
      </w:pPr>
      <w:r w:rsidRPr="00AF5092">
        <w:rPr>
          <w:rFonts w:eastAsia="Times New Roman" w:cs="Times New Roman"/>
        </w:rPr>
        <w:t>Wykonawca oświadcza, że złożone dokumenty i oświadczenia są zgodne z aktualnym stanem prawnym i faktycznym.</w:t>
      </w:r>
    </w:p>
    <w:p w14:paraId="12D1A22E" w14:textId="77777777" w:rsidR="00962746" w:rsidRPr="00AF5092" w:rsidRDefault="00962746">
      <w:pPr>
        <w:widowControl w:val="0"/>
        <w:jc w:val="both"/>
        <w:rPr>
          <w:rFonts w:eastAsia="Times New Roman" w:cs="Times New Roman"/>
        </w:rPr>
      </w:pPr>
    </w:p>
    <w:p w14:paraId="0F4780BA" w14:textId="77777777" w:rsidR="00962746" w:rsidRPr="00AF5092" w:rsidRDefault="00033C76">
      <w:pPr>
        <w:widowControl w:val="0"/>
        <w:numPr>
          <w:ilvl w:val="0"/>
          <w:numId w:val="59"/>
        </w:numPr>
        <w:jc w:val="both"/>
        <w:rPr>
          <w:rFonts w:eastAsia="Times New Roman" w:cs="Times New Roman"/>
          <w:b/>
          <w:bCs/>
        </w:rPr>
      </w:pPr>
      <w:r w:rsidRPr="00AF5092">
        <w:rPr>
          <w:rFonts w:eastAsia="Times New Roman" w:cs="Times New Roman"/>
        </w:rPr>
        <w:t>Upoważnionym/upoważnionymi</w:t>
      </w:r>
      <w:r w:rsidRPr="00AF5092">
        <w:rPr>
          <w:rFonts w:eastAsia="Times New Roman" w:cs="Times New Roman"/>
          <w:b/>
          <w:bCs/>
        </w:rPr>
        <w:t>*)</w:t>
      </w:r>
      <w:r w:rsidRPr="00AF5092">
        <w:rPr>
          <w:rFonts w:eastAsia="Times New Roman" w:cs="Times New Roman"/>
        </w:rPr>
        <w:t xml:space="preserve"> do reprezentowania naszej firmy w niniejszym postępowaniu jest/są</w:t>
      </w:r>
      <w:r w:rsidRPr="00AF5092">
        <w:rPr>
          <w:rFonts w:eastAsia="Times New Roman" w:cs="Times New Roman"/>
          <w:b/>
          <w:bCs/>
        </w:rPr>
        <w:t>*)</w:t>
      </w:r>
      <w:r w:rsidRPr="00AF5092">
        <w:rPr>
          <w:rFonts w:eastAsia="Times New Roman" w:cs="Times New Roman"/>
        </w:rPr>
        <w:t>:</w:t>
      </w:r>
      <w:r w:rsidRPr="00AF5092">
        <w:rPr>
          <w:rFonts w:eastAsia="Times New Roman" w:cs="Times New Roman"/>
          <w:b/>
          <w:bCs/>
        </w:rPr>
        <w:t xml:space="preserve"> </w:t>
      </w:r>
      <w:r w:rsidRPr="00AF5092">
        <w:rPr>
          <w:rFonts w:eastAsia="Times New Roman" w:cs="Times New Roman"/>
        </w:rPr>
        <w:t>...................................................................................................................</w:t>
      </w:r>
      <w:r w:rsidRPr="00AF5092">
        <w:rPr>
          <w:rFonts w:eastAsia="Times New Roman" w:cs="Times New Roman"/>
          <w:i/>
          <w:iCs/>
        </w:rPr>
        <w:t xml:space="preserve">(Imię i nazwisko)     </w:t>
      </w:r>
    </w:p>
    <w:p w14:paraId="45221405" w14:textId="77777777" w:rsidR="00962746" w:rsidRPr="00AF5092" w:rsidRDefault="00033C76">
      <w:pPr>
        <w:widowControl w:val="0"/>
        <w:ind w:left="709" w:firstLine="708"/>
        <w:jc w:val="both"/>
        <w:rPr>
          <w:rFonts w:eastAsia="Times New Roman" w:cs="Times New Roman"/>
          <w:i/>
          <w:iCs/>
        </w:rPr>
      </w:pPr>
      <w:r w:rsidRPr="00AF5092">
        <w:rPr>
          <w:rFonts w:eastAsia="Times New Roman" w:cs="Times New Roman"/>
          <w:i/>
          <w:iCs/>
        </w:rPr>
        <w:t xml:space="preserve">                                                               </w:t>
      </w:r>
    </w:p>
    <w:p w14:paraId="4766E35A" w14:textId="77777777" w:rsidR="00962746" w:rsidRPr="00AF5092" w:rsidRDefault="00033C76">
      <w:pPr>
        <w:widowControl w:val="0"/>
        <w:ind w:left="360"/>
        <w:jc w:val="both"/>
        <w:rPr>
          <w:rFonts w:eastAsia="Times New Roman" w:cs="Times New Roman"/>
          <w:b/>
          <w:bCs/>
        </w:rPr>
      </w:pPr>
      <w:r w:rsidRPr="00AF5092">
        <w:rPr>
          <w:rFonts w:eastAsia="Times New Roman" w:cs="Times New Roman"/>
        </w:rPr>
        <w:t>Upoważnienie dla powyżej wskazanych osób wynika z:</w:t>
      </w:r>
    </w:p>
    <w:p w14:paraId="512CBDE0" w14:textId="77777777" w:rsidR="00962746" w:rsidRPr="00AF5092" w:rsidRDefault="00033C76">
      <w:pPr>
        <w:pStyle w:val="Akapitzlist"/>
        <w:widowControl w:val="0"/>
        <w:numPr>
          <w:ilvl w:val="0"/>
          <w:numId w:val="64"/>
        </w:numPr>
        <w:suppressAutoHyphens/>
        <w:spacing w:after="0" w:line="240" w:lineRule="auto"/>
        <w:jc w:val="both"/>
        <w:rPr>
          <w:rFonts w:ascii="Times New Roman" w:eastAsia="Times New Roman" w:hAnsi="Times New Roman" w:cs="Times New Roman"/>
          <w:b/>
          <w:bCs/>
        </w:rPr>
      </w:pPr>
      <w:r w:rsidRPr="00AF5092">
        <w:rPr>
          <w:rFonts w:ascii="Times New Roman" w:eastAsia="Times New Roman" w:hAnsi="Times New Roman" w:cs="Times New Roman"/>
        </w:rPr>
        <w:t>pełnomocnictwa, które dołączam do oferty.</w:t>
      </w:r>
    </w:p>
    <w:p w14:paraId="3C7D0D79" w14:textId="77777777" w:rsidR="00962746" w:rsidRPr="00AF5092" w:rsidRDefault="00033C76">
      <w:pPr>
        <w:pStyle w:val="Akapitzlist"/>
        <w:widowControl w:val="0"/>
        <w:numPr>
          <w:ilvl w:val="0"/>
          <w:numId w:val="64"/>
        </w:numPr>
        <w:suppressAutoHyphens/>
        <w:spacing w:after="0" w:line="240" w:lineRule="auto"/>
        <w:jc w:val="both"/>
        <w:rPr>
          <w:rFonts w:ascii="Times New Roman" w:eastAsia="Times New Roman" w:hAnsi="Times New Roman" w:cs="Times New Roman"/>
          <w:b/>
          <w:bCs/>
        </w:rPr>
      </w:pPr>
      <w:r w:rsidRPr="00AF5092">
        <w:rPr>
          <w:rFonts w:ascii="Times New Roman" w:eastAsia="Times New Roman" w:hAnsi="Times New Roman" w:cs="Times New Roman"/>
        </w:rPr>
        <w:t xml:space="preserve">dokumentu rejestrowego, </w:t>
      </w:r>
      <w:r w:rsidRPr="00AF5092">
        <w:rPr>
          <w:rFonts w:ascii="Times New Roman" w:eastAsia="Times New Roman" w:hAnsi="Times New Roman" w:cs="Times New Roman"/>
          <w:b/>
          <w:bCs/>
        </w:rPr>
        <w:t xml:space="preserve">*) </w:t>
      </w:r>
      <w:r w:rsidRPr="00AF5092">
        <w:rPr>
          <w:rFonts w:ascii="Times New Roman" w:eastAsia="Times New Roman" w:hAnsi="Times New Roman" w:cs="Times New Roman"/>
        </w:rPr>
        <w:t>który dołączam do oferty/</w:t>
      </w:r>
      <w:r w:rsidRPr="00AF5092">
        <w:rPr>
          <w:rFonts w:ascii="Times New Roman" w:eastAsia="Times New Roman" w:hAnsi="Times New Roman" w:cs="Times New Roman"/>
          <w:b/>
          <w:bCs/>
        </w:rPr>
        <w:t xml:space="preserve">*) </w:t>
      </w:r>
      <w:r w:rsidRPr="00AF5092">
        <w:rPr>
          <w:rFonts w:ascii="Times New Roman" w:eastAsia="Times New Roman" w:hAnsi="Times New Roman" w:cs="Times New Roman"/>
        </w:rPr>
        <w:t>p</w:t>
      </w:r>
      <w:r w:rsidRPr="00AF5092">
        <w:rPr>
          <w:rFonts w:ascii="Times New Roman" w:eastAsia="Times New Roman" w:hAnsi="Times New Roman" w:cs="Times New Roman"/>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47A9F4B" w14:textId="77777777" w:rsidR="00962746" w:rsidRPr="00AF5092" w:rsidRDefault="00962746">
      <w:pPr>
        <w:widowControl w:val="0"/>
        <w:rPr>
          <w:rFonts w:eastAsia="Times New Roman" w:cs="Times New Roman"/>
          <w:bCs/>
          <w:lang w:eastAsia="zh-CN"/>
        </w:rPr>
      </w:pPr>
    </w:p>
    <w:p w14:paraId="0F3DCCE7" w14:textId="77777777" w:rsidR="00962746" w:rsidRPr="00AF5092" w:rsidRDefault="00033C76">
      <w:pPr>
        <w:widowControl w:val="0"/>
        <w:numPr>
          <w:ilvl w:val="0"/>
          <w:numId w:val="59"/>
        </w:numPr>
        <w:rPr>
          <w:rFonts w:eastAsia="Times New Roman" w:cs="Times New Roman"/>
          <w:bCs/>
          <w:lang w:eastAsia="zh-CN"/>
        </w:rPr>
      </w:pPr>
      <w:r w:rsidRPr="00AF5092">
        <w:rPr>
          <w:rFonts w:eastAsia="Times New Roman" w:cs="Times New Roman"/>
          <w:bCs/>
          <w:lang w:eastAsia="zh-CN"/>
        </w:rPr>
        <w:t>Wykonawca oświadcza, że jest:</w:t>
      </w:r>
      <w:r w:rsidRPr="00AF5092">
        <w:rPr>
          <w:rStyle w:val="Zakotwiczenieprzypisudolnego"/>
          <w:rFonts w:eastAsia="Times New Roman" w:cs="Times New Roman"/>
          <w:bCs/>
          <w:lang w:eastAsia="zh-CN"/>
        </w:rPr>
        <w:footnoteReference w:id="3"/>
      </w:r>
    </w:p>
    <w:p w14:paraId="50EA666D" w14:textId="77777777" w:rsidR="00962746" w:rsidRPr="00AF5092" w:rsidRDefault="00033C76">
      <w:pPr>
        <w:widowControl w:val="0"/>
        <w:ind w:left="360"/>
        <w:rPr>
          <w:rFonts w:eastAsia="Times New Roman" w:cs="Times New Roman"/>
          <w:bCs/>
          <w:i/>
          <w:iCs/>
          <w:lang w:eastAsia="zh-CN"/>
        </w:rPr>
      </w:pPr>
      <w:r w:rsidRPr="00AF5092">
        <w:rPr>
          <w:rFonts w:eastAsia="Times New Roman" w:cs="Times New Roman"/>
          <w:bCs/>
          <w:i/>
          <w:iCs/>
          <w:lang w:eastAsia="zh-CN"/>
        </w:rPr>
        <w:lastRenderedPageBreak/>
        <w:t>(</w:t>
      </w:r>
      <w:r w:rsidRPr="00AF5092">
        <w:rPr>
          <w:rFonts w:eastAsia="Times New Roman" w:cs="Times New Roman"/>
          <w:b/>
          <w:i/>
          <w:iCs/>
          <w:lang w:eastAsia="zh-CN"/>
        </w:rPr>
        <w:t>Uwaga</w:t>
      </w:r>
      <w:r w:rsidRPr="00AF5092">
        <w:rPr>
          <w:rFonts w:eastAsia="Times New Roman" w:cs="Times New Roman"/>
          <w:bCs/>
          <w:i/>
          <w:iCs/>
          <w:lang w:eastAsia="zh-CN"/>
        </w:rPr>
        <w:t>: niepotrzebne skreślić)</w:t>
      </w:r>
    </w:p>
    <w:p w14:paraId="4B683964" w14:textId="77777777" w:rsidR="00962746" w:rsidRPr="00AF5092" w:rsidRDefault="00033C76">
      <w:pPr>
        <w:widowControl w:val="0"/>
        <w:numPr>
          <w:ilvl w:val="1"/>
          <w:numId w:val="9"/>
        </w:numPr>
        <w:ind w:left="644"/>
        <w:rPr>
          <w:rFonts w:eastAsia="Times New Roman" w:cs="Times New Roman"/>
          <w:bCs/>
          <w:lang w:eastAsia="zh-CN"/>
        </w:rPr>
      </w:pPr>
      <w:r w:rsidRPr="00AF5092">
        <w:rPr>
          <w:rFonts w:eastAsia="Times New Roman" w:cs="Times New Roman"/>
          <w:bCs/>
          <w:lang w:eastAsia="zh-CN"/>
        </w:rPr>
        <w:t>*) jednoosobową działalnością gospodarczą,</w:t>
      </w:r>
    </w:p>
    <w:p w14:paraId="786E8A57" w14:textId="77777777" w:rsidR="00962746" w:rsidRPr="00AF5092" w:rsidRDefault="00033C76">
      <w:pPr>
        <w:widowControl w:val="0"/>
        <w:numPr>
          <w:ilvl w:val="1"/>
          <w:numId w:val="9"/>
        </w:numPr>
        <w:ind w:left="644"/>
        <w:rPr>
          <w:rFonts w:eastAsia="Times New Roman" w:cs="Times New Roman"/>
          <w:bCs/>
          <w:lang w:eastAsia="zh-CN"/>
        </w:rPr>
      </w:pPr>
      <w:r w:rsidRPr="00AF5092">
        <w:rPr>
          <w:rFonts w:eastAsia="Times New Roman" w:cs="Times New Roman"/>
          <w:bCs/>
          <w:lang w:eastAsia="zh-CN"/>
        </w:rPr>
        <w:t>*) osobą fizyczną nieprowadzącą działalności gospodarczej,</w:t>
      </w:r>
    </w:p>
    <w:p w14:paraId="43BE23B7" w14:textId="77777777" w:rsidR="00962746" w:rsidRPr="00AF5092" w:rsidRDefault="00033C76">
      <w:pPr>
        <w:widowControl w:val="0"/>
        <w:numPr>
          <w:ilvl w:val="1"/>
          <w:numId w:val="9"/>
        </w:numPr>
        <w:ind w:left="644"/>
        <w:rPr>
          <w:rFonts w:eastAsia="Times New Roman" w:cs="Times New Roman"/>
          <w:bCs/>
          <w:lang w:eastAsia="zh-CN"/>
        </w:rPr>
      </w:pPr>
      <w:r w:rsidRPr="00AF5092">
        <w:rPr>
          <w:rFonts w:eastAsia="Times New Roman" w:cs="Times New Roman"/>
          <w:bCs/>
          <w:lang w:eastAsia="zh-CN"/>
        </w:rPr>
        <w:t>*) mikroprzedsiębiorstwem,</w:t>
      </w:r>
    </w:p>
    <w:p w14:paraId="706D03E9" w14:textId="77777777" w:rsidR="00962746" w:rsidRPr="00AF5092" w:rsidRDefault="00033C76">
      <w:pPr>
        <w:widowControl w:val="0"/>
        <w:numPr>
          <w:ilvl w:val="1"/>
          <w:numId w:val="9"/>
        </w:numPr>
        <w:ind w:left="644"/>
        <w:rPr>
          <w:rFonts w:eastAsia="Times New Roman" w:cs="Times New Roman"/>
          <w:bCs/>
          <w:lang w:eastAsia="zh-CN"/>
        </w:rPr>
      </w:pPr>
      <w:r w:rsidRPr="00AF5092">
        <w:rPr>
          <w:rFonts w:eastAsia="Times New Roman" w:cs="Times New Roman"/>
          <w:bCs/>
          <w:lang w:eastAsia="zh-CN"/>
        </w:rPr>
        <w:t xml:space="preserve">*) małym przedsiębiorstwem, </w:t>
      </w:r>
    </w:p>
    <w:p w14:paraId="213BF915" w14:textId="77777777" w:rsidR="00962746" w:rsidRPr="00AF5092" w:rsidRDefault="00033C76">
      <w:pPr>
        <w:widowControl w:val="0"/>
        <w:numPr>
          <w:ilvl w:val="1"/>
          <w:numId w:val="9"/>
        </w:numPr>
        <w:ind w:left="644"/>
        <w:rPr>
          <w:rFonts w:eastAsia="Times New Roman" w:cs="Times New Roman"/>
          <w:bCs/>
          <w:lang w:eastAsia="zh-CN"/>
        </w:rPr>
      </w:pPr>
      <w:r w:rsidRPr="00AF5092">
        <w:rPr>
          <w:rFonts w:eastAsia="Times New Roman" w:cs="Times New Roman"/>
          <w:bCs/>
          <w:lang w:eastAsia="zh-CN"/>
        </w:rPr>
        <w:t>*) średnim przedsiębiorstwem,</w:t>
      </w:r>
    </w:p>
    <w:p w14:paraId="14CF62CA" w14:textId="77777777" w:rsidR="00962746" w:rsidRPr="00AF5092" w:rsidRDefault="00033C76">
      <w:pPr>
        <w:widowControl w:val="0"/>
        <w:numPr>
          <w:ilvl w:val="1"/>
          <w:numId w:val="9"/>
        </w:numPr>
        <w:ind w:left="644"/>
        <w:rPr>
          <w:rFonts w:eastAsia="Times New Roman" w:cs="Times New Roman"/>
          <w:bCs/>
          <w:lang w:eastAsia="zh-CN"/>
        </w:rPr>
      </w:pPr>
      <w:r w:rsidRPr="00AF5092">
        <w:rPr>
          <w:rFonts w:eastAsia="Times New Roman" w:cs="Times New Roman"/>
          <w:bCs/>
          <w:lang w:eastAsia="zh-CN"/>
        </w:rPr>
        <w:t>*) inny rodzaj.</w:t>
      </w:r>
    </w:p>
    <w:p w14:paraId="730D8FC9" w14:textId="77777777" w:rsidR="00962746" w:rsidRPr="00AF5092" w:rsidRDefault="00962746">
      <w:pPr>
        <w:widowControl w:val="0"/>
        <w:rPr>
          <w:rFonts w:eastAsia="Times New Roman" w:cs="Times New Roman"/>
          <w:bCs/>
          <w:lang w:eastAsia="zh-CN"/>
        </w:rPr>
      </w:pPr>
    </w:p>
    <w:p w14:paraId="6A51F8E5" w14:textId="77777777" w:rsidR="00962746" w:rsidRPr="00AF5092" w:rsidRDefault="00033C76">
      <w:pPr>
        <w:pStyle w:val="Akapitzlist"/>
        <w:widowControl w:val="0"/>
        <w:numPr>
          <w:ilvl w:val="0"/>
          <w:numId w:val="59"/>
        </w:numPr>
        <w:suppressAutoHyphens/>
        <w:spacing w:after="0" w:line="240" w:lineRule="auto"/>
        <w:rPr>
          <w:rFonts w:ascii="Times New Roman" w:eastAsia="Times New Roman" w:hAnsi="Times New Roman" w:cs="Times New Roman"/>
          <w:bCs/>
          <w:lang w:eastAsia="zh-CN"/>
        </w:rPr>
      </w:pPr>
      <w:r w:rsidRPr="00AF5092">
        <w:rPr>
          <w:rFonts w:ascii="Times New Roman" w:eastAsia="Times New Roman" w:hAnsi="Times New Roman" w:cs="Times New Roman"/>
          <w:bCs/>
          <w:lang w:eastAsia="zh-CN"/>
        </w:rPr>
        <w:t>Wykonawca oświadcza, że wybór oferty:</w:t>
      </w:r>
    </w:p>
    <w:p w14:paraId="65C6522A" w14:textId="77777777" w:rsidR="00962746" w:rsidRPr="00AF5092" w:rsidRDefault="00033C76">
      <w:pPr>
        <w:pStyle w:val="Akapitzlist"/>
        <w:widowControl w:val="0"/>
        <w:suppressAutoHyphens/>
        <w:spacing w:after="0" w:line="240" w:lineRule="auto"/>
        <w:ind w:left="360"/>
        <w:rPr>
          <w:rFonts w:ascii="Times New Roman" w:eastAsia="Times New Roman" w:hAnsi="Times New Roman" w:cs="Times New Roman"/>
          <w:bCs/>
          <w:i/>
          <w:iCs/>
          <w:lang w:eastAsia="zh-CN"/>
        </w:rPr>
      </w:pPr>
      <w:r w:rsidRPr="00AF5092">
        <w:rPr>
          <w:rFonts w:ascii="Times New Roman" w:eastAsia="Times New Roman" w:hAnsi="Times New Roman" w:cs="Times New Roman"/>
          <w:bCs/>
          <w:i/>
          <w:iCs/>
          <w:lang w:eastAsia="zh-CN"/>
        </w:rPr>
        <w:t>(</w:t>
      </w:r>
      <w:r w:rsidRPr="00AF5092">
        <w:rPr>
          <w:rFonts w:ascii="Times New Roman" w:eastAsia="Times New Roman" w:hAnsi="Times New Roman" w:cs="Times New Roman"/>
          <w:b/>
          <w:i/>
          <w:iCs/>
          <w:lang w:eastAsia="zh-CN"/>
        </w:rPr>
        <w:t>Uwaga</w:t>
      </w:r>
      <w:r w:rsidRPr="00AF5092">
        <w:rPr>
          <w:rFonts w:ascii="Times New Roman" w:eastAsia="Times New Roman" w:hAnsi="Times New Roman" w:cs="Times New Roman"/>
          <w:bCs/>
          <w:i/>
          <w:iCs/>
          <w:lang w:eastAsia="zh-CN"/>
        </w:rPr>
        <w:t>: niepotrzebne skreślić)</w:t>
      </w:r>
    </w:p>
    <w:p w14:paraId="044B0175" w14:textId="77777777" w:rsidR="00962746" w:rsidRPr="00AF5092" w:rsidRDefault="00033C76">
      <w:pPr>
        <w:pStyle w:val="Akapitzlist"/>
        <w:widowControl w:val="0"/>
        <w:numPr>
          <w:ilvl w:val="0"/>
          <w:numId w:val="65"/>
        </w:numPr>
        <w:suppressAutoHyphens/>
        <w:spacing w:after="0" w:line="240" w:lineRule="auto"/>
        <w:rPr>
          <w:rFonts w:ascii="Times New Roman" w:eastAsia="Times New Roman" w:hAnsi="Times New Roman" w:cs="Times New Roman"/>
          <w:bCs/>
          <w:i/>
          <w:iCs/>
          <w:lang w:eastAsia="zh-CN"/>
        </w:rPr>
      </w:pPr>
      <w:r w:rsidRPr="00AF5092">
        <w:rPr>
          <w:rFonts w:ascii="Times New Roman" w:eastAsia="Times New Roman" w:hAnsi="Times New Roman" w:cs="Times New Roman"/>
          <w:b/>
          <w:lang w:eastAsia="zh-CN"/>
        </w:rPr>
        <w:t>*)</w:t>
      </w:r>
      <w:r w:rsidRPr="00AF5092">
        <w:rPr>
          <w:rFonts w:ascii="Times New Roman" w:eastAsia="Times New Roman" w:hAnsi="Times New Roman" w:cs="Times New Roman"/>
          <w:bCs/>
          <w:lang w:eastAsia="zh-CN"/>
        </w:rPr>
        <w:t xml:space="preserve"> nie prowadzi do powstania u zamawiającego obowiązku podatkowego,</w:t>
      </w:r>
    </w:p>
    <w:p w14:paraId="4C83A412" w14:textId="77777777" w:rsidR="00962746" w:rsidRPr="00AF5092" w:rsidRDefault="00033C76">
      <w:pPr>
        <w:pStyle w:val="Akapitzlist"/>
        <w:widowControl w:val="0"/>
        <w:numPr>
          <w:ilvl w:val="0"/>
          <w:numId w:val="65"/>
        </w:numPr>
        <w:suppressAutoHyphens/>
        <w:spacing w:after="0" w:line="240" w:lineRule="auto"/>
        <w:rPr>
          <w:rFonts w:ascii="Times New Roman" w:eastAsia="Times New Roman" w:hAnsi="Times New Roman" w:cs="Times New Roman"/>
          <w:bCs/>
          <w:i/>
          <w:iCs/>
          <w:lang w:eastAsia="zh-CN"/>
        </w:rPr>
      </w:pPr>
      <w:r w:rsidRPr="00AF5092">
        <w:rPr>
          <w:rFonts w:ascii="Times New Roman" w:eastAsia="Times New Roman" w:hAnsi="Times New Roman" w:cs="Times New Roman"/>
          <w:b/>
          <w:lang w:eastAsia="zh-CN"/>
        </w:rPr>
        <w:t>*)</w:t>
      </w:r>
      <w:r w:rsidRPr="00AF5092">
        <w:rPr>
          <w:rFonts w:ascii="Times New Roman" w:eastAsia="Times New Roman" w:hAnsi="Times New Roman" w:cs="Times New Roman"/>
          <w:bCs/>
          <w:lang w:eastAsia="zh-CN"/>
        </w:rPr>
        <w:t xml:space="preserve"> prowadzi do powstania u zamawiającego obowiązku podatkowego. </w:t>
      </w:r>
    </w:p>
    <w:p w14:paraId="713A13B6" w14:textId="77777777" w:rsidR="00962746" w:rsidRPr="00AF5092" w:rsidRDefault="00033C76">
      <w:pPr>
        <w:pStyle w:val="Akapitzlist"/>
        <w:widowControl w:val="0"/>
        <w:suppressAutoHyphens/>
        <w:spacing w:after="0" w:line="240" w:lineRule="auto"/>
        <w:jc w:val="both"/>
        <w:rPr>
          <w:rFonts w:ascii="Times New Roman" w:eastAsia="Times New Roman" w:hAnsi="Times New Roman" w:cs="Times New Roman"/>
          <w:bCs/>
          <w:lang w:eastAsia="zh-CN"/>
        </w:rPr>
      </w:pPr>
      <w:r w:rsidRPr="00AF5092">
        <w:rPr>
          <w:rFonts w:ascii="Times New Roman" w:eastAsia="Times New Roman" w:hAnsi="Times New Roman" w:cs="Times New Roman"/>
          <w:bCs/>
          <w:lang w:eastAsia="zh-CN"/>
        </w:rPr>
        <w:t>Nazwa towaru lub usługi, których dostawa lub świadczenie będzie prowadzić do powstania obowiązku podatkowego: …………………………………………………………………………</w:t>
      </w:r>
    </w:p>
    <w:p w14:paraId="5C1330C4" w14:textId="77777777" w:rsidR="00962746" w:rsidRPr="00AF5092" w:rsidRDefault="00033C76">
      <w:pPr>
        <w:pStyle w:val="Akapitzlist"/>
        <w:widowControl w:val="0"/>
        <w:suppressAutoHyphens/>
        <w:spacing w:after="0" w:line="240" w:lineRule="auto"/>
        <w:jc w:val="both"/>
        <w:rPr>
          <w:rFonts w:ascii="Times New Roman" w:eastAsia="Times New Roman" w:hAnsi="Times New Roman" w:cs="Times New Roman"/>
          <w:bCs/>
          <w:i/>
          <w:iCs/>
          <w:lang w:eastAsia="zh-CN"/>
        </w:rPr>
      </w:pPr>
      <w:r w:rsidRPr="00AF5092">
        <w:rPr>
          <w:rFonts w:ascii="Times New Roman" w:eastAsia="Times New Roman" w:hAnsi="Times New Roman" w:cs="Times New Roman"/>
          <w:bCs/>
          <w:lang w:eastAsia="zh-CN"/>
        </w:rPr>
        <w:t>Wartość towaru lub usługi bez kwoty podatku VAT: …………………………………………</w:t>
      </w:r>
    </w:p>
    <w:p w14:paraId="6742AE96" w14:textId="77777777" w:rsidR="00962746" w:rsidRPr="00AF5092" w:rsidRDefault="00962746">
      <w:pPr>
        <w:widowControl w:val="0"/>
        <w:ind w:left="360"/>
        <w:jc w:val="both"/>
        <w:rPr>
          <w:rFonts w:eastAsia="Times New Roman" w:cs="Times New Roman"/>
          <w:b/>
          <w:bCs/>
          <w:i/>
          <w:iCs/>
        </w:rPr>
      </w:pPr>
    </w:p>
    <w:p w14:paraId="0430931A" w14:textId="77777777" w:rsidR="00962746" w:rsidRPr="00AF5092" w:rsidRDefault="00033C76">
      <w:pPr>
        <w:widowControl w:val="0"/>
        <w:ind w:left="360"/>
        <w:jc w:val="both"/>
        <w:rPr>
          <w:rFonts w:eastAsia="Times New Roman" w:cs="Times New Roman"/>
          <w:i/>
          <w:iCs/>
        </w:rPr>
      </w:pPr>
      <w:r w:rsidRPr="00AF5092">
        <w:rPr>
          <w:rFonts w:eastAsia="Times New Roman" w:cs="Times New Roman"/>
          <w:b/>
          <w:bCs/>
          <w:i/>
          <w:iCs/>
        </w:rPr>
        <w:t>Uwaga:</w:t>
      </w:r>
      <w:r w:rsidRPr="00AF5092">
        <w:rPr>
          <w:rFonts w:eastAsia="Times New Roman" w:cs="Times New Roman"/>
          <w:i/>
          <w:iCs/>
        </w:rPr>
        <w:t xml:space="preserve"> niepodanie powyżej przez wykonawcę informacji zakresu części zamówienia, który powierzy podwykonawcom zamawiający będzie traktować, jako oświadczenie, że wykonawca wykona cały przedmiot zamówienia własnymi siłami.</w:t>
      </w:r>
    </w:p>
    <w:p w14:paraId="5688016B" w14:textId="77777777" w:rsidR="00962746" w:rsidRPr="00AF5092" w:rsidRDefault="00962746">
      <w:pPr>
        <w:widowControl w:val="0"/>
        <w:ind w:left="360"/>
        <w:jc w:val="both"/>
        <w:rPr>
          <w:rFonts w:eastAsia="Times New Roman" w:cs="Times New Roman"/>
          <w:lang w:eastAsia="en-US"/>
        </w:rPr>
      </w:pPr>
    </w:p>
    <w:p w14:paraId="3AAB4FD2" w14:textId="77777777" w:rsidR="00962746" w:rsidRPr="00AF5092" w:rsidRDefault="00033C76">
      <w:pPr>
        <w:widowControl w:val="0"/>
        <w:numPr>
          <w:ilvl w:val="0"/>
          <w:numId w:val="59"/>
        </w:numPr>
        <w:jc w:val="both"/>
        <w:rPr>
          <w:rFonts w:eastAsia="Times New Roman" w:cs="Times New Roman"/>
          <w:lang w:eastAsia="en-US"/>
        </w:rPr>
      </w:pPr>
      <w:r w:rsidRPr="00AF5092">
        <w:rPr>
          <w:rFonts w:eastAsia="Times New Roman" w:cs="Times New Roman"/>
          <w:b/>
          <w:bCs/>
          <w:lang w:eastAsia="en-US"/>
        </w:rPr>
        <w:t>*)</w:t>
      </w:r>
      <w:r w:rsidRPr="00AF5092">
        <w:rPr>
          <w:rFonts w:eastAsia="Times New Roman" w:cs="Times New Roman"/>
          <w:lang w:eastAsia="en-US"/>
        </w:rPr>
        <w:t xml:space="preserve"> Wykonawca oświadcza, że wypełnił obowiązki informacyjne przewidziane w art. 13 lub art. 14 RODO</w:t>
      </w:r>
      <w:r w:rsidRPr="00AF5092">
        <w:rPr>
          <w:rStyle w:val="Zakotwiczenieprzypisudolnego"/>
          <w:rFonts w:cs="Times New Roman"/>
          <w:lang w:eastAsia="en-US"/>
        </w:rPr>
        <w:footnoteReference w:id="4"/>
      </w:r>
      <w:r w:rsidRPr="00AF5092">
        <w:rPr>
          <w:rFonts w:eastAsia="Times New Roman" w:cs="Times New Roman"/>
          <w:lang w:eastAsia="en-US"/>
        </w:rPr>
        <w:t xml:space="preserve"> wobec osób fizycznych, od których dane osobowe bezpośrednio lub pośrednio pozyskał w celu ubiegania się o udzielenie zamówienia publicznego w niniejszym postępowaniu.</w:t>
      </w:r>
      <w:r w:rsidRPr="00AF5092">
        <w:rPr>
          <w:rStyle w:val="Zakotwiczenieprzypisudolnego"/>
          <w:rFonts w:cs="Times New Roman"/>
          <w:lang w:eastAsia="en-US"/>
        </w:rPr>
        <w:footnoteReference w:id="5"/>
      </w:r>
    </w:p>
    <w:p w14:paraId="5921FEFC" w14:textId="77777777" w:rsidR="00962746" w:rsidRPr="00AF5092" w:rsidRDefault="00962746">
      <w:pPr>
        <w:widowControl w:val="0"/>
        <w:jc w:val="both"/>
        <w:rPr>
          <w:rFonts w:eastAsia="Times New Roman" w:cs="Times New Roman"/>
        </w:rPr>
      </w:pPr>
    </w:p>
    <w:p w14:paraId="083FDF45" w14:textId="77777777" w:rsidR="00962746" w:rsidRPr="00AF5092" w:rsidRDefault="00033C76">
      <w:pPr>
        <w:widowControl w:val="0"/>
        <w:numPr>
          <w:ilvl w:val="0"/>
          <w:numId w:val="59"/>
        </w:numPr>
        <w:jc w:val="both"/>
        <w:rPr>
          <w:rFonts w:eastAsia="Times New Roman" w:cs="Times New Roman"/>
          <w:b/>
          <w:bCs/>
        </w:rPr>
      </w:pPr>
      <w:r w:rsidRPr="00AF5092">
        <w:rPr>
          <w:rFonts w:eastAsia="Times New Roman" w:cs="Times New Roman"/>
          <w:b/>
          <w:bCs/>
        </w:rPr>
        <w:t>*)</w:t>
      </w:r>
      <w:r w:rsidRPr="00AF5092">
        <w:rPr>
          <w:rFonts w:eastAsia="Times New Roman" w:cs="Times New Roman"/>
        </w:rPr>
        <w:t xml:space="preserve"> Zastrzeżenie </w:t>
      </w:r>
      <w:r w:rsidRPr="00AF5092">
        <w:rPr>
          <w:rFonts w:eastAsia="Times New Roman" w:cs="Times New Roman"/>
          <w:b/>
          <w:bCs/>
        </w:rPr>
        <w:t xml:space="preserve">- </w:t>
      </w:r>
      <w:r w:rsidRPr="00AF5092">
        <w:rPr>
          <w:rFonts w:eastAsia="Times New Roman" w:cs="Times New Roman"/>
        </w:rPr>
        <w:t xml:space="preserve">wykonawca oświadcza, że następujące informacje zawarte w ofercie (umieszczone w katalogu wewnętrznym oznaczonym „tajemnica przedsiębiorstwa”, stanowią tajemnicę przedsiębiorstwa: </w:t>
      </w:r>
    </w:p>
    <w:p w14:paraId="156505C1" w14:textId="77777777" w:rsidR="00962746" w:rsidRPr="00AF5092" w:rsidRDefault="00033C76">
      <w:pPr>
        <w:widowControl w:val="0"/>
        <w:numPr>
          <w:ilvl w:val="0"/>
          <w:numId w:val="60"/>
        </w:numPr>
        <w:tabs>
          <w:tab w:val="left" w:pos="284"/>
        </w:tabs>
        <w:jc w:val="both"/>
        <w:rPr>
          <w:rFonts w:eastAsia="Times New Roman" w:cs="Times New Roman"/>
          <w:lang w:eastAsia="en-US"/>
        </w:rPr>
      </w:pPr>
      <w:r w:rsidRPr="00AF5092">
        <w:rPr>
          <w:rFonts w:eastAsia="Times New Roman" w:cs="Times New Roman"/>
          <w:lang w:eastAsia="en-US"/>
        </w:rPr>
        <w:t>.........................................................................................</w:t>
      </w:r>
    </w:p>
    <w:p w14:paraId="5F9A6C9E" w14:textId="77777777" w:rsidR="00962746" w:rsidRPr="00AF5092" w:rsidRDefault="00033C76">
      <w:pPr>
        <w:widowControl w:val="0"/>
        <w:numPr>
          <w:ilvl w:val="0"/>
          <w:numId w:val="60"/>
        </w:numPr>
        <w:tabs>
          <w:tab w:val="left" w:pos="284"/>
        </w:tabs>
        <w:jc w:val="both"/>
        <w:rPr>
          <w:rFonts w:eastAsia="Times New Roman" w:cs="Times New Roman"/>
          <w:lang w:eastAsia="en-US"/>
        </w:rPr>
      </w:pPr>
      <w:r w:rsidRPr="00AF5092">
        <w:rPr>
          <w:rFonts w:eastAsia="Times New Roman" w:cs="Times New Roman"/>
          <w:lang w:eastAsia="en-US"/>
        </w:rPr>
        <w:t>.........................................................................................</w:t>
      </w:r>
    </w:p>
    <w:p w14:paraId="4245C962" w14:textId="77777777" w:rsidR="00962746" w:rsidRPr="00AF5092" w:rsidRDefault="00033C76">
      <w:pPr>
        <w:widowControl w:val="0"/>
        <w:tabs>
          <w:tab w:val="left" w:pos="284"/>
        </w:tabs>
        <w:ind w:left="284"/>
        <w:jc w:val="both"/>
        <w:rPr>
          <w:rFonts w:eastAsia="Times New Roman" w:cs="Times New Roman"/>
        </w:rPr>
      </w:pPr>
      <w:r w:rsidRPr="00AF5092">
        <w:rPr>
          <w:rFonts w:eastAsia="Times New Roman" w:cs="Times New Roman"/>
        </w:rPr>
        <w:t xml:space="preserve">Uzasadnienie zastrzeżenia ww. informacji jako tajemnicy przedsiębiorstwa zostało załączone do naszej oferty. </w:t>
      </w:r>
    </w:p>
    <w:p w14:paraId="0A4B823B" w14:textId="77777777" w:rsidR="00962746" w:rsidRPr="00AF5092" w:rsidRDefault="00962746">
      <w:pPr>
        <w:widowControl w:val="0"/>
        <w:jc w:val="both"/>
        <w:rPr>
          <w:rFonts w:eastAsia="Times New Roman" w:cs="Times New Roman"/>
          <w:b/>
          <w:bCs/>
          <w:color w:val="FF0000"/>
        </w:rPr>
      </w:pPr>
    </w:p>
    <w:p w14:paraId="0DCFCBCE" w14:textId="77777777" w:rsidR="00962746" w:rsidRPr="00AF5092" w:rsidRDefault="00962746">
      <w:pPr>
        <w:widowControl w:val="0"/>
        <w:jc w:val="both"/>
        <w:rPr>
          <w:rFonts w:eastAsia="Times New Roman" w:cs="Times New Roman"/>
        </w:rPr>
      </w:pPr>
    </w:p>
    <w:p w14:paraId="77CA646A" w14:textId="77777777" w:rsidR="00962746" w:rsidRPr="00AF5092" w:rsidRDefault="00962746">
      <w:pPr>
        <w:widowControl w:val="0"/>
        <w:jc w:val="both"/>
        <w:rPr>
          <w:rFonts w:eastAsia="Times New Roman" w:cs="Times New Roman"/>
          <w:b/>
          <w:bCs/>
        </w:rPr>
      </w:pPr>
    </w:p>
    <w:p w14:paraId="2A7B3AC2" w14:textId="77777777" w:rsidR="00962746" w:rsidRPr="00AF5092" w:rsidRDefault="00962746">
      <w:pPr>
        <w:widowControl w:val="0"/>
        <w:ind w:left="5529"/>
        <w:jc w:val="center"/>
        <w:rPr>
          <w:rFonts w:eastAsia="Times New Roman" w:cs="Times New Roman"/>
          <w:i/>
          <w:iCs/>
        </w:rPr>
      </w:pPr>
    </w:p>
    <w:p w14:paraId="5489EEE1" w14:textId="77777777" w:rsidR="00962746" w:rsidRPr="00AF5092" w:rsidRDefault="00033C76">
      <w:pPr>
        <w:widowControl w:val="0"/>
        <w:tabs>
          <w:tab w:val="left" w:pos="3660"/>
        </w:tabs>
        <w:ind w:left="709"/>
        <w:rPr>
          <w:rFonts w:eastAsia="Times New Roman" w:cs="Times New Roman"/>
        </w:rPr>
      </w:pPr>
      <w:r w:rsidRPr="00AF5092">
        <w:rPr>
          <w:rFonts w:eastAsia="Times New Roman" w:cs="Times New Roman"/>
          <w:b/>
          <w:bCs/>
        </w:rPr>
        <w:t>*)</w:t>
      </w:r>
      <w:r w:rsidRPr="00AF5092">
        <w:rPr>
          <w:rFonts w:eastAsia="Times New Roman" w:cs="Times New Roman"/>
        </w:rPr>
        <w:t xml:space="preserve"> niepotrzebne skreślić</w:t>
      </w:r>
    </w:p>
    <w:p w14:paraId="4A9E15BD" w14:textId="77777777" w:rsidR="00962746" w:rsidRPr="00AF5092" w:rsidRDefault="00962746">
      <w:pPr>
        <w:widowControl w:val="0"/>
        <w:spacing w:line="288" w:lineRule="auto"/>
        <w:rPr>
          <w:rFonts w:eastAsia="Times New Roman" w:cs="Times New Roman"/>
          <w:bCs/>
          <w:color w:val="000000"/>
          <w:lang w:eastAsia="zh-CN"/>
        </w:rPr>
      </w:pPr>
    </w:p>
    <w:p w14:paraId="2DB4D1FF" w14:textId="77777777" w:rsidR="00962746" w:rsidRPr="00AF5092" w:rsidRDefault="00962746">
      <w:pPr>
        <w:widowControl w:val="0"/>
        <w:spacing w:line="288" w:lineRule="auto"/>
        <w:rPr>
          <w:rFonts w:eastAsia="Times New Roman" w:cs="Times New Roman"/>
          <w:bCs/>
          <w:color w:val="000000"/>
          <w:lang w:eastAsia="zh-CN"/>
        </w:rPr>
      </w:pPr>
    </w:p>
    <w:p w14:paraId="0CE8F16A" w14:textId="77777777" w:rsidR="00962746" w:rsidRPr="00AF5092" w:rsidRDefault="00033C76">
      <w:pPr>
        <w:rPr>
          <w:rFonts w:eastAsia="Times New Roman" w:cs="Times New Roman"/>
          <w:b/>
        </w:rPr>
      </w:pPr>
      <w:r w:rsidRPr="00AF5092">
        <w:rPr>
          <w:rFonts w:cs="Times New Roman"/>
        </w:rPr>
        <w:br w:type="page"/>
      </w:r>
    </w:p>
    <w:p w14:paraId="5F8237D0" w14:textId="77777777" w:rsidR="00962746" w:rsidRPr="00AF5092" w:rsidRDefault="00033C76">
      <w:pPr>
        <w:widowControl w:val="0"/>
        <w:jc w:val="right"/>
        <w:rPr>
          <w:rFonts w:eastAsia="Times New Roman" w:cs="Times New Roman"/>
          <w:b/>
        </w:rPr>
      </w:pPr>
      <w:r w:rsidRPr="00AF5092">
        <w:rPr>
          <w:rFonts w:eastAsia="Times New Roman" w:cs="Times New Roman"/>
          <w:b/>
        </w:rPr>
        <w:lastRenderedPageBreak/>
        <w:t>ZAŁĄCZNIK NR 2</w:t>
      </w:r>
      <w:r w:rsidRPr="00AF5092">
        <w:rPr>
          <w:rFonts w:eastAsia="Times New Roman" w:cs="Times New Roman"/>
          <w:b/>
          <w:bCs/>
        </w:rPr>
        <w:t xml:space="preserve"> DO SWZ</w:t>
      </w:r>
      <w:r w:rsidRPr="00AF5092">
        <w:rPr>
          <w:rFonts w:eastAsia="Times New Roman" w:cs="Times New Roman"/>
          <w:b/>
        </w:rPr>
        <w:t xml:space="preserve"> </w:t>
      </w:r>
    </w:p>
    <w:p w14:paraId="21A40B45" w14:textId="77777777" w:rsidR="00962746" w:rsidRPr="00AF5092" w:rsidRDefault="00962746">
      <w:pPr>
        <w:widowControl w:val="0"/>
        <w:spacing w:line="288" w:lineRule="auto"/>
        <w:rPr>
          <w:rFonts w:eastAsia="Times New Roman" w:cs="Times New Roman"/>
          <w:bCs/>
          <w:color w:val="000000"/>
          <w:lang w:eastAsia="zh-CN"/>
        </w:rPr>
      </w:pPr>
    </w:p>
    <w:p w14:paraId="2D510E57" w14:textId="77777777" w:rsidR="00962746" w:rsidRPr="00AF5092" w:rsidRDefault="00033C76">
      <w:pPr>
        <w:widowControl w:val="0"/>
        <w:jc w:val="center"/>
        <w:rPr>
          <w:rFonts w:eastAsia="Times New Roman" w:cs="Times New Roman"/>
          <w:b/>
          <w:bCs/>
        </w:rPr>
      </w:pPr>
      <w:r w:rsidRPr="00AF5092">
        <w:rPr>
          <w:rFonts w:eastAsia="Times New Roman" w:cs="Times New Roman"/>
          <w:b/>
          <w:bCs/>
        </w:rPr>
        <w:t>Formularz cenowy wraz ze szczegółowym opisem przedmiotu zamówienia</w:t>
      </w:r>
    </w:p>
    <w:p w14:paraId="199FE2E5" w14:textId="77777777" w:rsidR="00962746" w:rsidRPr="00AF5092" w:rsidRDefault="00962746">
      <w:pPr>
        <w:widowControl w:val="0"/>
        <w:jc w:val="center"/>
        <w:rPr>
          <w:rFonts w:eastAsia="Times New Roman" w:cs="Times New Roman"/>
          <w:b/>
          <w:bCs/>
        </w:rPr>
      </w:pPr>
    </w:p>
    <w:p w14:paraId="25D02304" w14:textId="77777777" w:rsidR="00962746" w:rsidRPr="00AF5092" w:rsidRDefault="00962746">
      <w:pPr>
        <w:widowControl w:val="0"/>
        <w:jc w:val="center"/>
        <w:rPr>
          <w:rFonts w:eastAsia="Times New Roman" w:cs="Times New Roman"/>
          <w:b/>
          <w:bCs/>
        </w:rPr>
      </w:pPr>
    </w:p>
    <w:p w14:paraId="3CDC104B" w14:textId="77777777" w:rsidR="00962746" w:rsidRPr="00AF5092" w:rsidRDefault="00962746">
      <w:pPr>
        <w:widowControl w:val="0"/>
        <w:jc w:val="center"/>
        <w:rPr>
          <w:rFonts w:eastAsia="Times New Roman" w:cs="Times New Roman"/>
          <w:b/>
          <w:bCs/>
        </w:rPr>
      </w:pPr>
    </w:p>
    <w:p w14:paraId="6169DDCB" w14:textId="77777777" w:rsidR="00962746" w:rsidRPr="00AF5092" w:rsidRDefault="00962746">
      <w:pPr>
        <w:widowControl w:val="0"/>
        <w:jc w:val="center"/>
        <w:rPr>
          <w:rFonts w:eastAsia="Times New Roman" w:cs="Times New Roman"/>
          <w:b/>
          <w:bCs/>
        </w:rPr>
      </w:pPr>
    </w:p>
    <w:p w14:paraId="356E98B4" w14:textId="77777777" w:rsidR="00962746" w:rsidRPr="00AF5092" w:rsidRDefault="00962746">
      <w:pPr>
        <w:widowControl w:val="0"/>
        <w:jc w:val="center"/>
        <w:rPr>
          <w:rFonts w:eastAsia="Times New Roman" w:cs="Times New Roman"/>
          <w:b/>
          <w:bCs/>
        </w:rPr>
      </w:pPr>
    </w:p>
    <w:p w14:paraId="6EE4F0B4" w14:textId="77777777" w:rsidR="00962746" w:rsidRPr="00AF5092" w:rsidRDefault="00962746">
      <w:pPr>
        <w:widowControl w:val="0"/>
        <w:jc w:val="center"/>
        <w:rPr>
          <w:rFonts w:eastAsia="Times New Roman" w:cs="Times New Roman"/>
          <w:b/>
          <w:bCs/>
        </w:rPr>
      </w:pPr>
    </w:p>
    <w:p w14:paraId="5FF315E3" w14:textId="77777777" w:rsidR="00962746" w:rsidRPr="00AF5092" w:rsidRDefault="00962746">
      <w:pPr>
        <w:widowControl w:val="0"/>
        <w:jc w:val="center"/>
        <w:rPr>
          <w:rFonts w:eastAsia="Times New Roman" w:cs="Times New Roman"/>
          <w:b/>
          <w:bCs/>
        </w:rPr>
      </w:pPr>
    </w:p>
    <w:p w14:paraId="0B9B7FE8" w14:textId="77777777" w:rsidR="00962746" w:rsidRPr="00AF5092" w:rsidRDefault="00962746">
      <w:pPr>
        <w:widowControl w:val="0"/>
        <w:jc w:val="center"/>
        <w:rPr>
          <w:rFonts w:eastAsia="Times New Roman" w:cs="Times New Roman"/>
          <w:b/>
          <w:bCs/>
        </w:rPr>
      </w:pPr>
    </w:p>
    <w:p w14:paraId="6786A3F9" w14:textId="77777777" w:rsidR="00962746" w:rsidRPr="00AF5092" w:rsidRDefault="00962746">
      <w:pPr>
        <w:widowControl w:val="0"/>
        <w:jc w:val="center"/>
        <w:rPr>
          <w:rFonts w:eastAsia="Times New Roman" w:cs="Times New Roman"/>
          <w:b/>
          <w:bCs/>
        </w:rPr>
      </w:pPr>
    </w:p>
    <w:p w14:paraId="334D663E" w14:textId="77777777" w:rsidR="00962746" w:rsidRPr="00AF5092" w:rsidRDefault="00962746">
      <w:pPr>
        <w:widowControl w:val="0"/>
        <w:jc w:val="center"/>
        <w:rPr>
          <w:rFonts w:eastAsia="Times New Roman" w:cs="Times New Roman"/>
          <w:b/>
          <w:bCs/>
        </w:rPr>
      </w:pPr>
    </w:p>
    <w:p w14:paraId="3B5829BF" w14:textId="77777777" w:rsidR="00962746" w:rsidRPr="00AF5092" w:rsidRDefault="00962746">
      <w:pPr>
        <w:widowControl w:val="0"/>
        <w:jc w:val="center"/>
        <w:rPr>
          <w:rFonts w:eastAsia="Times New Roman" w:cs="Times New Roman"/>
          <w:b/>
          <w:bCs/>
        </w:rPr>
      </w:pPr>
    </w:p>
    <w:p w14:paraId="40465A54" w14:textId="77777777" w:rsidR="00962746" w:rsidRPr="00AF5092" w:rsidRDefault="00962746">
      <w:pPr>
        <w:widowControl w:val="0"/>
        <w:jc w:val="center"/>
        <w:rPr>
          <w:rFonts w:eastAsia="Times New Roman" w:cs="Times New Roman"/>
          <w:b/>
          <w:bCs/>
        </w:rPr>
      </w:pPr>
    </w:p>
    <w:p w14:paraId="66042F77" w14:textId="77777777" w:rsidR="00962746" w:rsidRPr="00AF5092" w:rsidRDefault="00962746">
      <w:pPr>
        <w:widowControl w:val="0"/>
        <w:jc w:val="center"/>
        <w:rPr>
          <w:rFonts w:eastAsia="Times New Roman" w:cs="Times New Roman"/>
          <w:b/>
          <w:bCs/>
        </w:rPr>
      </w:pPr>
    </w:p>
    <w:p w14:paraId="499DD819" w14:textId="77777777" w:rsidR="00962746" w:rsidRPr="00AF5092" w:rsidRDefault="00962746">
      <w:pPr>
        <w:widowControl w:val="0"/>
        <w:jc w:val="center"/>
        <w:rPr>
          <w:rFonts w:eastAsia="Times New Roman" w:cs="Times New Roman"/>
          <w:b/>
          <w:bCs/>
        </w:rPr>
      </w:pPr>
    </w:p>
    <w:p w14:paraId="47781830" w14:textId="77777777" w:rsidR="00962746" w:rsidRPr="00AF5092" w:rsidRDefault="00962746">
      <w:pPr>
        <w:widowControl w:val="0"/>
        <w:jc w:val="center"/>
        <w:rPr>
          <w:rFonts w:eastAsia="Times New Roman" w:cs="Times New Roman"/>
          <w:b/>
          <w:bCs/>
        </w:rPr>
      </w:pPr>
    </w:p>
    <w:p w14:paraId="6544D2DC" w14:textId="77777777" w:rsidR="00962746" w:rsidRPr="00AF5092" w:rsidRDefault="00962746">
      <w:pPr>
        <w:widowControl w:val="0"/>
        <w:jc w:val="center"/>
        <w:rPr>
          <w:rFonts w:eastAsia="Times New Roman" w:cs="Times New Roman"/>
          <w:b/>
          <w:bCs/>
        </w:rPr>
      </w:pPr>
    </w:p>
    <w:p w14:paraId="1C5A3191" w14:textId="77777777" w:rsidR="00962746" w:rsidRPr="00AF5092" w:rsidRDefault="00962746">
      <w:pPr>
        <w:widowControl w:val="0"/>
        <w:jc w:val="center"/>
        <w:rPr>
          <w:rFonts w:eastAsia="Times New Roman" w:cs="Times New Roman"/>
          <w:b/>
          <w:bCs/>
        </w:rPr>
      </w:pPr>
    </w:p>
    <w:p w14:paraId="4B2C53E1" w14:textId="77777777" w:rsidR="00962746" w:rsidRPr="00AF5092" w:rsidRDefault="00962746">
      <w:pPr>
        <w:widowControl w:val="0"/>
        <w:jc w:val="center"/>
        <w:rPr>
          <w:rFonts w:eastAsia="Times New Roman" w:cs="Times New Roman"/>
          <w:b/>
          <w:bCs/>
        </w:rPr>
      </w:pPr>
    </w:p>
    <w:p w14:paraId="7E9AAE29" w14:textId="77777777" w:rsidR="00962746" w:rsidRPr="00AF5092" w:rsidRDefault="00962746">
      <w:pPr>
        <w:widowControl w:val="0"/>
        <w:jc w:val="center"/>
        <w:rPr>
          <w:rFonts w:eastAsia="Times New Roman" w:cs="Times New Roman"/>
          <w:b/>
          <w:bCs/>
        </w:rPr>
      </w:pPr>
    </w:p>
    <w:p w14:paraId="0F18496B" w14:textId="77777777" w:rsidR="00962746" w:rsidRPr="00AF5092" w:rsidRDefault="00962746">
      <w:pPr>
        <w:widowControl w:val="0"/>
        <w:jc w:val="center"/>
        <w:rPr>
          <w:rFonts w:eastAsia="Times New Roman" w:cs="Times New Roman"/>
          <w:b/>
          <w:bCs/>
        </w:rPr>
      </w:pPr>
    </w:p>
    <w:p w14:paraId="31C53E5A" w14:textId="77777777" w:rsidR="00962746" w:rsidRPr="00AF5092" w:rsidRDefault="00962746">
      <w:pPr>
        <w:widowControl w:val="0"/>
        <w:jc w:val="center"/>
        <w:rPr>
          <w:rFonts w:eastAsia="Times New Roman" w:cs="Times New Roman"/>
          <w:b/>
          <w:bCs/>
        </w:rPr>
      </w:pPr>
    </w:p>
    <w:p w14:paraId="76F5CA2D" w14:textId="77777777" w:rsidR="00962746" w:rsidRPr="00AF5092" w:rsidRDefault="00962746">
      <w:pPr>
        <w:widowControl w:val="0"/>
        <w:jc w:val="center"/>
        <w:rPr>
          <w:rFonts w:eastAsia="Times New Roman" w:cs="Times New Roman"/>
          <w:b/>
          <w:bCs/>
        </w:rPr>
      </w:pPr>
    </w:p>
    <w:p w14:paraId="4E5A0520" w14:textId="77777777" w:rsidR="00962746" w:rsidRPr="00AF5092" w:rsidRDefault="00962746">
      <w:pPr>
        <w:widowControl w:val="0"/>
        <w:jc w:val="center"/>
        <w:rPr>
          <w:rFonts w:eastAsia="Times New Roman" w:cs="Times New Roman"/>
          <w:b/>
          <w:bCs/>
        </w:rPr>
      </w:pPr>
    </w:p>
    <w:p w14:paraId="6E83824D" w14:textId="77777777" w:rsidR="00962746" w:rsidRPr="00AF5092" w:rsidRDefault="00962746">
      <w:pPr>
        <w:widowControl w:val="0"/>
        <w:jc w:val="center"/>
        <w:rPr>
          <w:rFonts w:eastAsia="Times New Roman" w:cs="Times New Roman"/>
          <w:b/>
          <w:bCs/>
        </w:rPr>
      </w:pPr>
    </w:p>
    <w:p w14:paraId="462AB078" w14:textId="77777777" w:rsidR="00962746" w:rsidRPr="00AF5092" w:rsidRDefault="00962746">
      <w:pPr>
        <w:widowControl w:val="0"/>
        <w:jc w:val="center"/>
        <w:rPr>
          <w:rFonts w:eastAsia="Times New Roman" w:cs="Times New Roman"/>
          <w:b/>
          <w:bCs/>
        </w:rPr>
      </w:pPr>
    </w:p>
    <w:p w14:paraId="6EC0C608" w14:textId="77777777" w:rsidR="00962746" w:rsidRPr="00AF5092" w:rsidRDefault="00962746">
      <w:pPr>
        <w:widowControl w:val="0"/>
        <w:jc w:val="center"/>
        <w:rPr>
          <w:rFonts w:eastAsia="Times New Roman" w:cs="Times New Roman"/>
          <w:b/>
          <w:bCs/>
        </w:rPr>
      </w:pPr>
    </w:p>
    <w:p w14:paraId="747A03F5" w14:textId="77777777" w:rsidR="00962746" w:rsidRPr="00AF5092" w:rsidRDefault="00962746">
      <w:pPr>
        <w:widowControl w:val="0"/>
        <w:jc w:val="center"/>
        <w:rPr>
          <w:rFonts w:eastAsia="Times New Roman" w:cs="Times New Roman"/>
          <w:b/>
          <w:bCs/>
        </w:rPr>
      </w:pPr>
    </w:p>
    <w:p w14:paraId="07F6D34E" w14:textId="77777777" w:rsidR="00962746" w:rsidRPr="00AF5092" w:rsidRDefault="00962746">
      <w:pPr>
        <w:widowControl w:val="0"/>
        <w:jc w:val="center"/>
        <w:rPr>
          <w:rFonts w:eastAsia="Times New Roman" w:cs="Times New Roman"/>
          <w:b/>
          <w:bCs/>
        </w:rPr>
      </w:pPr>
    </w:p>
    <w:p w14:paraId="23151035" w14:textId="77777777" w:rsidR="00962746" w:rsidRPr="00AF5092" w:rsidRDefault="00962746">
      <w:pPr>
        <w:widowControl w:val="0"/>
        <w:jc w:val="center"/>
        <w:rPr>
          <w:rFonts w:eastAsia="Times New Roman" w:cs="Times New Roman"/>
          <w:b/>
          <w:bCs/>
        </w:rPr>
      </w:pPr>
    </w:p>
    <w:p w14:paraId="7A1B95EB" w14:textId="77777777" w:rsidR="00962746" w:rsidRPr="00AF5092" w:rsidRDefault="00962746">
      <w:pPr>
        <w:widowControl w:val="0"/>
        <w:jc w:val="center"/>
        <w:rPr>
          <w:rFonts w:eastAsia="Times New Roman" w:cs="Times New Roman"/>
          <w:b/>
          <w:bCs/>
        </w:rPr>
      </w:pPr>
    </w:p>
    <w:p w14:paraId="0F536251" w14:textId="77777777" w:rsidR="00962746" w:rsidRPr="00AF5092" w:rsidRDefault="00962746">
      <w:pPr>
        <w:widowControl w:val="0"/>
        <w:jc w:val="center"/>
        <w:rPr>
          <w:rFonts w:eastAsia="Times New Roman" w:cs="Times New Roman"/>
          <w:b/>
          <w:bCs/>
        </w:rPr>
      </w:pPr>
    </w:p>
    <w:p w14:paraId="0CEF8057" w14:textId="77777777" w:rsidR="00962746" w:rsidRPr="00AF5092" w:rsidRDefault="00962746">
      <w:pPr>
        <w:widowControl w:val="0"/>
        <w:jc w:val="center"/>
        <w:rPr>
          <w:rFonts w:eastAsia="Times New Roman" w:cs="Times New Roman"/>
          <w:b/>
          <w:bCs/>
        </w:rPr>
      </w:pPr>
    </w:p>
    <w:p w14:paraId="5B1B44F3" w14:textId="77777777" w:rsidR="00962746" w:rsidRPr="00AF5092" w:rsidRDefault="00962746">
      <w:pPr>
        <w:widowControl w:val="0"/>
        <w:jc w:val="center"/>
        <w:rPr>
          <w:rFonts w:eastAsia="Times New Roman" w:cs="Times New Roman"/>
          <w:b/>
          <w:bCs/>
        </w:rPr>
      </w:pPr>
    </w:p>
    <w:p w14:paraId="4030F2B9" w14:textId="77777777" w:rsidR="00962746" w:rsidRPr="00AF5092" w:rsidRDefault="00962746">
      <w:pPr>
        <w:widowControl w:val="0"/>
        <w:jc w:val="center"/>
        <w:rPr>
          <w:rFonts w:eastAsia="Times New Roman" w:cs="Times New Roman"/>
          <w:b/>
          <w:bCs/>
        </w:rPr>
      </w:pPr>
    </w:p>
    <w:p w14:paraId="30DC71E2" w14:textId="77777777" w:rsidR="00962746" w:rsidRPr="00AF5092" w:rsidRDefault="00962746">
      <w:pPr>
        <w:widowControl w:val="0"/>
        <w:jc w:val="center"/>
        <w:rPr>
          <w:rFonts w:eastAsia="Times New Roman" w:cs="Times New Roman"/>
          <w:b/>
          <w:bCs/>
        </w:rPr>
      </w:pPr>
    </w:p>
    <w:p w14:paraId="1409BA4E" w14:textId="77777777" w:rsidR="00962746" w:rsidRPr="00AF5092" w:rsidRDefault="00962746">
      <w:pPr>
        <w:widowControl w:val="0"/>
        <w:jc w:val="center"/>
        <w:rPr>
          <w:rFonts w:eastAsia="Times New Roman" w:cs="Times New Roman"/>
          <w:b/>
          <w:bCs/>
        </w:rPr>
      </w:pPr>
    </w:p>
    <w:p w14:paraId="543CF596" w14:textId="77777777" w:rsidR="00962746" w:rsidRPr="00AF5092" w:rsidRDefault="00962746">
      <w:pPr>
        <w:widowControl w:val="0"/>
        <w:jc w:val="center"/>
        <w:rPr>
          <w:rFonts w:eastAsia="Times New Roman" w:cs="Times New Roman"/>
          <w:b/>
          <w:bCs/>
        </w:rPr>
      </w:pPr>
    </w:p>
    <w:p w14:paraId="41A65E9F" w14:textId="77777777" w:rsidR="00962746" w:rsidRPr="00AF5092" w:rsidRDefault="00962746">
      <w:pPr>
        <w:widowControl w:val="0"/>
        <w:jc w:val="center"/>
        <w:rPr>
          <w:rFonts w:eastAsia="Times New Roman" w:cs="Times New Roman"/>
          <w:b/>
          <w:bCs/>
        </w:rPr>
      </w:pPr>
    </w:p>
    <w:p w14:paraId="2688DF84" w14:textId="77777777" w:rsidR="00962746" w:rsidRPr="00AF5092" w:rsidRDefault="00962746">
      <w:pPr>
        <w:widowControl w:val="0"/>
        <w:jc w:val="center"/>
        <w:rPr>
          <w:rFonts w:eastAsia="Times New Roman" w:cs="Times New Roman"/>
          <w:b/>
          <w:bCs/>
        </w:rPr>
      </w:pPr>
    </w:p>
    <w:p w14:paraId="6BF3980D" w14:textId="77777777" w:rsidR="00962746" w:rsidRPr="00AF5092" w:rsidRDefault="00962746">
      <w:pPr>
        <w:widowControl w:val="0"/>
        <w:jc w:val="center"/>
        <w:rPr>
          <w:rFonts w:eastAsia="Times New Roman" w:cs="Times New Roman"/>
          <w:b/>
          <w:bCs/>
        </w:rPr>
      </w:pPr>
    </w:p>
    <w:p w14:paraId="7B1D2766" w14:textId="77777777" w:rsidR="00962746" w:rsidRPr="00AF5092" w:rsidRDefault="00962746">
      <w:pPr>
        <w:widowControl w:val="0"/>
        <w:jc w:val="center"/>
        <w:rPr>
          <w:rFonts w:eastAsia="Times New Roman" w:cs="Times New Roman"/>
          <w:b/>
          <w:bCs/>
        </w:rPr>
      </w:pPr>
    </w:p>
    <w:p w14:paraId="287D7DD9" w14:textId="77777777" w:rsidR="00962746" w:rsidRPr="00AF5092" w:rsidRDefault="00962746">
      <w:pPr>
        <w:widowControl w:val="0"/>
        <w:jc w:val="center"/>
        <w:rPr>
          <w:rFonts w:eastAsia="Times New Roman" w:cs="Times New Roman"/>
          <w:b/>
          <w:bCs/>
        </w:rPr>
      </w:pPr>
    </w:p>
    <w:p w14:paraId="7151C92B" w14:textId="77777777" w:rsidR="00962746" w:rsidRPr="00AF5092" w:rsidRDefault="00962746">
      <w:pPr>
        <w:widowControl w:val="0"/>
        <w:jc w:val="center"/>
        <w:rPr>
          <w:rFonts w:eastAsia="Times New Roman" w:cs="Times New Roman"/>
          <w:b/>
          <w:bCs/>
        </w:rPr>
      </w:pPr>
    </w:p>
    <w:p w14:paraId="699F6091" w14:textId="77777777" w:rsidR="00962746" w:rsidRPr="00AF5092" w:rsidRDefault="00962746">
      <w:pPr>
        <w:widowControl w:val="0"/>
        <w:jc w:val="center"/>
        <w:rPr>
          <w:rFonts w:eastAsia="Times New Roman" w:cs="Times New Roman"/>
          <w:b/>
          <w:bCs/>
        </w:rPr>
      </w:pPr>
    </w:p>
    <w:p w14:paraId="224894E3" w14:textId="77777777" w:rsidR="00962746" w:rsidRPr="00AF5092" w:rsidRDefault="00962746">
      <w:pPr>
        <w:widowControl w:val="0"/>
        <w:jc w:val="center"/>
        <w:rPr>
          <w:rFonts w:eastAsia="Times New Roman" w:cs="Times New Roman"/>
          <w:b/>
          <w:bCs/>
        </w:rPr>
      </w:pPr>
    </w:p>
    <w:p w14:paraId="558485C1" w14:textId="77777777" w:rsidR="00962746" w:rsidRPr="00AF5092" w:rsidRDefault="00962746">
      <w:pPr>
        <w:widowControl w:val="0"/>
        <w:jc w:val="center"/>
        <w:rPr>
          <w:rFonts w:eastAsia="Times New Roman" w:cs="Times New Roman"/>
          <w:b/>
          <w:bCs/>
        </w:rPr>
      </w:pPr>
    </w:p>
    <w:p w14:paraId="580C2D48" w14:textId="77777777" w:rsidR="00962746" w:rsidRPr="00AF5092" w:rsidRDefault="00962746">
      <w:pPr>
        <w:widowControl w:val="0"/>
        <w:jc w:val="center"/>
        <w:rPr>
          <w:rFonts w:eastAsia="Times New Roman" w:cs="Times New Roman"/>
          <w:b/>
          <w:bCs/>
        </w:rPr>
      </w:pPr>
    </w:p>
    <w:p w14:paraId="6631F9C5" w14:textId="77777777" w:rsidR="00962746" w:rsidRPr="00AF5092" w:rsidRDefault="00962746">
      <w:pPr>
        <w:widowControl w:val="0"/>
        <w:jc w:val="center"/>
        <w:rPr>
          <w:rFonts w:eastAsia="Times New Roman" w:cs="Times New Roman"/>
          <w:b/>
          <w:bCs/>
        </w:rPr>
      </w:pPr>
    </w:p>
    <w:p w14:paraId="2647F9DF" w14:textId="77777777" w:rsidR="00962746" w:rsidRPr="00AF5092" w:rsidRDefault="00962746">
      <w:pPr>
        <w:widowControl w:val="0"/>
        <w:jc w:val="center"/>
        <w:rPr>
          <w:rFonts w:eastAsia="Times New Roman" w:cs="Times New Roman"/>
          <w:b/>
          <w:bCs/>
        </w:rPr>
      </w:pPr>
    </w:p>
    <w:p w14:paraId="3249AACB" w14:textId="77777777" w:rsidR="00962746" w:rsidRPr="00AF5092" w:rsidRDefault="00962746">
      <w:pPr>
        <w:widowControl w:val="0"/>
        <w:jc w:val="center"/>
        <w:rPr>
          <w:rFonts w:eastAsia="Times New Roman" w:cs="Times New Roman"/>
          <w:b/>
          <w:bCs/>
        </w:rPr>
      </w:pPr>
    </w:p>
    <w:p w14:paraId="4F29EBDC" w14:textId="77777777" w:rsidR="00962746" w:rsidRPr="00AF5092" w:rsidRDefault="00962746">
      <w:pPr>
        <w:widowControl w:val="0"/>
        <w:jc w:val="center"/>
        <w:rPr>
          <w:rFonts w:eastAsia="Times New Roman" w:cs="Times New Roman"/>
          <w:b/>
          <w:bCs/>
        </w:rPr>
      </w:pPr>
    </w:p>
    <w:p w14:paraId="164A4704" w14:textId="77777777" w:rsidR="00962746" w:rsidRPr="00AF5092" w:rsidRDefault="00033C76">
      <w:pPr>
        <w:widowControl w:val="0"/>
        <w:shd w:val="clear" w:color="auto" w:fill="FFFFFF"/>
        <w:tabs>
          <w:tab w:val="left" w:pos="0"/>
        </w:tabs>
        <w:rPr>
          <w:rFonts w:eastAsia="Times New Roman" w:cs="Times New Roman"/>
          <w:color w:val="76923C" w:themeColor="accent3" w:themeShade="BF"/>
        </w:rPr>
      </w:pPr>
      <w:r w:rsidRPr="00AF5092">
        <w:rPr>
          <w:rFonts w:eastAsia="Times New Roman" w:cs="Times New Roman"/>
          <w:b/>
          <w:bCs/>
        </w:rPr>
        <w:lastRenderedPageBreak/>
        <w:tab/>
      </w:r>
      <w:r w:rsidRPr="00AF5092">
        <w:rPr>
          <w:rFonts w:eastAsia="Times New Roman" w:cs="Times New Roman"/>
          <w:b/>
          <w:bCs/>
        </w:rPr>
        <w:tab/>
      </w:r>
      <w:r w:rsidRPr="00AF5092">
        <w:rPr>
          <w:rFonts w:eastAsia="Times New Roman" w:cs="Times New Roman"/>
          <w:b/>
          <w:bCs/>
        </w:rPr>
        <w:tab/>
      </w:r>
      <w:r w:rsidRPr="00AF5092">
        <w:rPr>
          <w:rFonts w:eastAsia="Times New Roman" w:cs="Times New Roman"/>
          <w:b/>
          <w:bCs/>
        </w:rPr>
        <w:tab/>
      </w:r>
      <w:r w:rsidRPr="00AF5092">
        <w:rPr>
          <w:rFonts w:eastAsia="Times New Roman" w:cs="Times New Roman"/>
          <w:b/>
          <w:bCs/>
        </w:rPr>
        <w:tab/>
      </w:r>
      <w:r w:rsidRPr="00AF5092">
        <w:rPr>
          <w:rFonts w:eastAsia="Times New Roman" w:cs="Times New Roman"/>
          <w:b/>
          <w:bCs/>
        </w:rPr>
        <w:tab/>
      </w:r>
      <w:r w:rsidRPr="00AF5092">
        <w:rPr>
          <w:rFonts w:eastAsia="Times New Roman" w:cs="Times New Roman"/>
          <w:b/>
          <w:bCs/>
        </w:rPr>
        <w:tab/>
      </w:r>
      <w:r w:rsidRPr="00AF5092">
        <w:rPr>
          <w:rFonts w:eastAsia="Times New Roman" w:cs="Times New Roman"/>
          <w:b/>
          <w:bCs/>
        </w:rPr>
        <w:tab/>
      </w:r>
      <w:r w:rsidRPr="00AF5092">
        <w:rPr>
          <w:rFonts w:eastAsia="Times New Roman" w:cs="Times New Roman"/>
          <w:b/>
          <w:bCs/>
        </w:rPr>
        <w:tab/>
        <w:t>ZAŁĄCZNIK NR 4 DO SWZ</w:t>
      </w:r>
    </w:p>
    <w:p w14:paraId="3A93341A" w14:textId="77777777" w:rsidR="00962746" w:rsidRPr="00AF5092" w:rsidRDefault="00962746">
      <w:pPr>
        <w:widowControl w:val="0"/>
        <w:tabs>
          <w:tab w:val="center" w:pos="4536"/>
          <w:tab w:val="left" w:pos="6754"/>
        </w:tabs>
        <w:rPr>
          <w:rFonts w:eastAsia="Times New Roman" w:cs="Times New Roman"/>
          <w:b/>
          <w:bCs/>
          <w:u w:val="single"/>
        </w:rPr>
      </w:pPr>
    </w:p>
    <w:p w14:paraId="3C42A682" w14:textId="77777777" w:rsidR="00962746" w:rsidRPr="00AF5092" w:rsidRDefault="00033C76">
      <w:pPr>
        <w:widowControl w:val="0"/>
        <w:tabs>
          <w:tab w:val="center" w:pos="4536"/>
          <w:tab w:val="left" w:pos="6754"/>
        </w:tabs>
        <w:jc w:val="center"/>
        <w:rPr>
          <w:rFonts w:eastAsia="Times New Roman" w:cs="Times New Roman"/>
          <w:b/>
          <w:bCs/>
          <w:u w:val="single"/>
        </w:rPr>
      </w:pPr>
      <w:r w:rsidRPr="00AF5092">
        <w:rPr>
          <w:rFonts w:eastAsia="Times New Roman" w:cs="Times New Roman"/>
          <w:b/>
          <w:bCs/>
          <w:u w:val="single"/>
        </w:rPr>
        <w:t>WZÓR</w:t>
      </w:r>
    </w:p>
    <w:p w14:paraId="63FA93A1" w14:textId="77777777" w:rsidR="00962746" w:rsidRPr="00AF5092" w:rsidRDefault="00033C76">
      <w:pPr>
        <w:widowControl w:val="0"/>
        <w:tabs>
          <w:tab w:val="center" w:pos="4536"/>
          <w:tab w:val="left" w:pos="6754"/>
        </w:tabs>
        <w:jc w:val="center"/>
        <w:rPr>
          <w:rFonts w:eastAsia="Times New Roman" w:cs="Times New Roman"/>
          <w:b/>
          <w:bCs/>
          <w:u w:val="single"/>
        </w:rPr>
      </w:pPr>
      <w:r w:rsidRPr="00AF5092">
        <w:rPr>
          <w:rFonts w:eastAsia="Times New Roman" w:cs="Times New Roman"/>
          <w:b/>
          <w:bCs/>
        </w:rPr>
        <w:t>Umowa nr</w:t>
      </w:r>
      <w:proofErr w:type="gramStart"/>
      <w:r w:rsidRPr="00AF5092">
        <w:rPr>
          <w:rFonts w:eastAsia="Times New Roman" w:cs="Times New Roman"/>
          <w:b/>
          <w:bCs/>
        </w:rPr>
        <w:t xml:space="preserve"> ....</w:t>
      </w:r>
      <w:proofErr w:type="gramEnd"/>
      <w:r w:rsidRPr="00AF5092">
        <w:rPr>
          <w:rFonts w:eastAsia="Times New Roman" w:cs="Times New Roman"/>
          <w:b/>
          <w:bCs/>
        </w:rPr>
        <w:t>./SZP/2022</w:t>
      </w:r>
    </w:p>
    <w:p w14:paraId="1EFE6F7E" w14:textId="77777777" w:rsidR="00962746" w:rsidRPr="00AF5092" w:rsidRDefault="00033C76">
      <w:pPr>
        <w:widowControl w:val="0"/>
        <w:jc w:val="center"/>
        <w:rPr>
          <w:rFonts w:eastAsia="Times New Roman" w:cs="Times New Roman"/>
          <w:b/>
          <w:bCs/>
        </w:rPr>
      </w:pPr>
      <w:r w:rsidRPr="00AF5092">
        <w:rPr>
          <w:rFonts w:eastAsia="Times New Roman" w:cs="Times New Roman"/>
          <w:b/>
          <w:bCs/>
        </w:rPr>
        <w:t>na Zamówienie Publiczne</w:t>
      </w:r>
    </w:p>
    <w:p w14:paraId="44C1F890" w14:textId="796EDE2B" w:rsidR="00962746" w:rsidRPr="00AF5092" w:rsidRDefault="00033C76" w:rsidP="00CD5660">
      <w:pPr>
        <w:widowControl w:val="0"/>
        <w:jc w:val="center"/>
        <w:rPr>
          <w:rFonts w:eastAsia="Times New Roman" w:cs="Times New Roman"/>
          <w:b/>
          <w:bCs/>
        </w:rPr>
      </w:pPr>
      <w:r w:rsidRPr="00AF5092">
        <w:rPr>
          <w:rFonts w:eastAsia="Times New Roman" w:cs="Times New Roman"/>
          <w:b/>
          <w:bCs/>
        </w:rPr>
        <w:t>nr SZP/19/2021</w:t>
      </w:r>
    </w:p>
    <w:p w14:paraId="2D4E2097" w14:textId="77777777" w:rsidR="00CD5660" w:rsidRPr="00AF5092" w:rsidRDefault="00CD5660" w:rsidP="00CD5660">
      <w:pPr>
        <w:widowControl w:val="0"/>
        <w:jc w:val="center"/>
        <w:rPr>
          <w:rFonts w:eastAsia="Times New Roman" w:cs="Times New Roman"/>
          <w:b/>
          <w:bCs/>
        </w:rPr>
      </w:pPr>
    </w:p>
    <w:p w14:paraId="60699104" w14:textId="77777777" w:rsidR="00962746" w:rsidRPr="00AF5092" w:rsidRDefault="00033C76">
      <w:pPr>
        <w:widowControl w:val="0"/>
        <w:jc w:val="both"/>
        <w:rPr>
          <w:rFonts w:eastAsia="Times New Roman" w:cs="Times New Roman"/>
        </w:rPr>
      </w:pPr>
      <w:r w:rsidRPr="00AF5092">
        <w:rPr>
          <w:rFonts w:eastAsia="Times New Roman" w:cs="Times New Roman"/>
        </w:rPr>
        <w:t>zawarta pomiędzy:</w:t>
      </w:r>
    </w:p>
    <w:p w14:paraId="4CED2516" w14:textId="77777777" w:rsidR="00962746" w:rsidRPr="00AF5092" w:rsidRDefault="00033C76">
      <w:pPr>
        <w:widowControl w:val="0"/>
        <w:jc w:val="both"/>
        <w:rPr>
          <w:rFonts w:eastAsia="Times New Roman" w:cs="Times New Roman"/>
        </w:rPr>
      </w:pPr>
      <w:r w:rsidRPr="00AF5092">
        <w:rPr>
          <w:rFonts w:eastAsia="Times New Roman" w:cs="Times New Roman"/>
          <w:b/>
          <w:bCs/>
        </w:rPr>
        <w:t>Szpitalem Specjalistycznym im. J. Dietla w Krakowie</w:t>
      </w:r>
      <w:r w:rsidRPr="00AF5092">
        <w:rPr>
          <w:rFonts w:eastAsia="Certa" w:cs="Times New Roman"/>
          <w:b/>
          <w:bCs/>
          <w:vertAlign w:val="superscript"/>
        </w:rPr>
        <w:t></w:t>
      </w:r>
      <w:r w:rsidRPr="00AF5092">
        <w:rPr>
          <w:rFonts w:eastAsia="Times New Roman" w:cs="Times New Roman"/>
          <w:b/>
          <w:bCs/>
        </w:rPr>
        <w:t>, 31-121 Kraków, ul. Skarbowa 4</w:t>
      </w:r>
      <w:r w:rsidRPr="00AF5092">
        <w:rPr>
          <w:rFonts w:eastAsia="Times New Roman" w:cs="Times New Roman"/>
        </w:rPr>
        <w:t xml:space="preserve">, zarejestrowanym w KRS pod nr 0000032179, NIP: 676-20-83-306, REGON: 351564179, </w:t>
      </w:r>
    </w:p>
    <w:p w14:paraId="40B4A6A4" w14:textId="77777777" w:rsidR="00962746" w:rsidRPr="00AF5092" w:rsidRDefault="00033C76">
      <w:pPr>
        <w:widowControl w:val="0"/>
        <w:jc w:val="both"/>
        <w:rPr>
          <w:rFonts w:eastAsia="Times New Roman" w:cs="Times New Roman"/>
          <w:b/>
          <w:bCs/>
        </w:rPr>
      </w:pPr>
      <w:r w:rsidRPr="00AF5092">
        <w:rPr>
          <w:rFonts w:eastAsia="Times New Roman" w:cs="Times New Roman"/>
        </w:rPr>
        <w:t>reprezentowanym przez:</w:t>
      </w:r>
      <w:r w:rsidRPr="00AF5092">
        <w:rPr>
          <w:rFonts w:eastAsia="Times New Roman" w:cs="Times New Roman"/>
          <w:b/>
          <w:bCs/>
        </w:rPr>
        <w:t xml:space="preserve"> lek. med.  Wojciecha Zarębę - Dyrektora</w:t>
      </w:r>
    </w:p>
    <w:p w14:paraId="6D69BFC3" w14:textId="77777777" w:rsidR="00962746" w:rsidRPr="00AF5092" w:rsidRDefault="00033C76">
      <w:pPr>
        <w:widowControl w:val="0"/>
        <w:jc w:val="both"/>
        <w:rPr>
          <w:rFonts w:eastAsia="Times New Roman" w:cs="Times New Roman"/>
          <w:u w:val="single"/>
        </w:rPr>
      </w:pPr>
      <w:r w:rsidRPr="00AF5092">
        <w:rPr>
          <w:rFonts w:eastAsia="Times New Roman" w:cs="Times New Roman"/>
          <w:u w:val="single"/>
        </w:rPr>
        <w:t>zwanym dalej Zamawiającym,</w:t>
      </w:r>
    </w:p>
    <w:p w14:paraId="0CEE820C" w14:textId="77777777" w:rsidR="00962746" w:rsidRPr="00AF5092" w:rsidRDefault="00962746">
      <w:pPr>
        <w:widowControl w:val="0"/>
        <w:ind w:left="680"/>
        <w:jc w:val="both"/>
        <w:rPr>
          <w:rFonts w:eastAsia="Times New Roman" w:cs="Times New Roman"/>
          <w:b/>
          <w:bCs/>
        </w:rPr>
      </w:pPr>
    </w:p>
    <w:p w14:paraId="34FFB08C" w14:textId="77777777" w:rsidR="00962746" w:rsidRPr="00AF5092" w:rsidRDefault="00033C76">
      <w:pPr>
        <w:widowControl w:val="0"/>
        <w:jc w:val="both"/>
        <w:rPr>
          <w:rFonts w:eastAsia="Times New Roman" w:cs="Times New Roman"/>
          <w:b/>
          <w:bCs/>
        </w:rPr>
      </w:pPr>
      <w:r w:rsidRPr="00AF5092">
        <w:rPr>
          <w:rFonts w:eastAsia="Times New Roman" w:cs="Times New Roman"/>
          <w:b/>
          <w:bCs/>
        </w:rPr>
        <w:t>a</w:t>
      </w:r>
    </w:p>
    <w:p w14:paraId="5024A873" w14:textId="77777777" w:rsidR="00962746" w:rsidRPr="00AF5092" w:rsidRDefault="00033C76">
      <w:pPr>
        <w:widowControl w:val="0"/>
        <w:jc w:val="both"/>
        <w:rPr>
          <w:rFonts w:eastAsia="Times New Roman" w:cs="Times New Roman"/>
        </w:rPr>
      </w:pPr>
      <w:r w:rsidRPr="00AF5092">
        <w:rPr>
          <w:rFonts w:eastAsia="Times New Roman" w:cs="Times New Roman"/>
        </w:rPr>
        <w:t xml:space="preserve">..........................................................................., REGON: ..............; NIP: ............................................., </w:t>
      </w:r>
    </w:p>
    <w:p w14:paraId="295F2975" w14:textId="77777777" w:rsidR="00962746" w:rsidRPr="00AF5092" w:rsidRDefault="00033C76">
      <w:pPr>
        <w:widowControl w:val="0"/>
        <w:jc w:val="both"/>
        <w:rPr>
          <w:rFonts w:eastAsia="Times New Roman" w:cs="Times New Roman"/>
        </w:rPr>
      </w:pPr>
      <w:r w:rsidRPr="00AF5092">
        <w:rPr>
          <w:rFonts w:eastAsia="Times New Roman" w:cs="Times New Roman"/>
        </w:rPr>
        <w:t>reprezentowaną przez: .........................................................................................</w:t>
      </w:r>
    </w:p>
    <w:p w14:paraId="42C633A3" w14:textId="77777777" w:rsidR="00962746" w:rsidRPr="00AF5092" w:rsidRDefault="00033C76">
      <w:pPr>
        <w:widowControl w:val="0"/>
        <w:jc w:val="both"/>
        <w:rPr>
          <w:rFonts w:eastAsia="Times New Roman" w:cs="Times New Roman"/>
          <w:u w:val="single"/>
        </w:rPr>
      </w:pPr>
      <w:r w:rsidRPr="00AF5092">
        <w:rPr>
          <w:rFonts w:eastAsia="Times New Roman" w:cs="Times New Roman"/>
          <w:u w:val="single"/>
        </w:rPr>
        <w:t>zwaną dalej Dostawcą.</w:t>
      </w:r>
    </w:p>
    <w:p w14:paraId="48B7CEA7" w14:textId="77777777" w:rsidR="00962746" w:rsidRPr="00AF5092" w:rsidRDefault="00962746">
      <w:pPr>
        <w:widowControl w:val="0"/>
        <w:ind w:left="680"/>
        <w:jc w:val="both"/>
        <w:rPr>
          <w:rFonts w:eastAsia="Times New Roman" w:cs="Times New Roman"/>
        </w:rPr>
      </w:pPr>
    </w:p>
    <w:p w14:paraId="4E7FBFB9" w14:textId="753F6843" w:rsidR="00962746" w:rsidRPr="00AF5092" w:rsidRDefault="00033C76">
      <w:pPr>
        <w:widowControl w:val="0"/>
        <w:jc w:val="both"/>
        <w:rPr>
          <w:rFonts w:eastAsia="Arial" w:cs="Times New Roman"/>
          <w:i/>
          <w:iCs/>
          <w:color w:val="0070C0"/>
          <w:lang w:eastAsia="pl-PL"/>
        </w:rPr>
      </w:pPr>
      <w:r w:rsidRPr="00AF5092">
        <w:rPr>
          <w:rFonts w:eastAsia="Times New Roman" w:cs="Times New Roman"/>
          <w:i/>
          <w:iCs/>
        </w:rPr>
        <w:t>Umowę zawarto w wyniku postępowania o zamówienie publiczne nr SZP/1</w:t>
      </w:r>
      <w:r w:rsidR="003D2979" w:rsidRPr="00AF5092">
        <w:rPr>
          <w:rFonts w:eastAsia="Times New Roman" w:cs="Times New Roman"/>
          <w:i/>
          <w:iCs/>
        </w:rPr>
        <w:t>9</w:t>
      </w:r>
      <w:r w:rsidRPr="00AF5092">
        <w:rPr>
          <w:rFonts w:eastAsia="Times New Roman" w:cs="Times New Roman"/>
          <w:i/>
          <w:iCs/>
        </w:rPr>
        <w:t xml:space="preserve">/2021przeprowadzonego w trybie </w:t>
      </w:r>
      <w:r w:rsidR="000C64BF" w:rsidRPr="00AF5092">
        <w:rPr>
          <w:rFonts w:eastAsia="Arial" w:cs="Times New Roman"/>
          <w:i/>
          <w:iCs/>
          <w:lang w:eastAsia="pl-PL"/>
        </w:rPr>
        <w:t xml:space="preserve">przetargu nieograniczonego </w:t>
      </w:r>
      <w:r w:rsidRPr="00AF5092">
        <w:rPr>
          <w:rFonts w:eastAsia="Times New Roman" w:cs="Times New Roman"/>
          <w:i/>
          <w:iCs/>
        </w:rPr>
        <w:t xml:space="preserve">zgodnie z art. </w:t>
      </w:r>
      <w:r w:rsidR="006E4716" w:rsidRPr="00AF5092">
        <w:rPr>
          <w:rFonts w:eastAsia="Arial" w:cs="Times New Roman"/>
          <w:i/>
          <w:iCs/>
          <w:lang w:eastAsia="pl-PL"/>
        </w:rPr>
        <w:t>132</w:t>
      </w:r>
      <w:r w:rsidRPr="00AF5092">
        <w:rPr>
          <w:rFonts w:eastAsia="Arial" w:cs="Times New Roman"/>
          <w:i/>
          <w:iCs/>
          <w:lang w:eastAsia="pl-PL"/>
        </w:rPr>
        <w:t xml:space="preserve"> </w:t>
      </w:r>
      <w:r w:rsidRPr="00AF5092">
        <w:rPr>
          <w:rFonts w:eastAsia="Times New Roman" w:cs="Times New Roman"/>
          <w:i/>
          <w:iCs/>
        </w:rPr>
        <w:t xml:space="preserve">ustawy z dnia 11.09.2019 r. Prawo zamówień publicznych </w:t>
      </w:r>
      <w:hyperlink r:id="rId68">
        <w:r w:rsidRPr="00AF5092">
          <w:rPr>
            <w:rFonts w:eastAsia="Times New Roman" w:cs="Times New Roman"/>
            <w:i/>
            <w:iCs/>
            <w:color w:val="0000FF" w:themeColor="hyperlink"/>
            <w:u w:val="single"/>
          </w:rPr>
          <w:t>(Dz.U. z 2021 r. poz. 1129 ze zm.)</w:t>
        </w:r>
      </w:hyperlink>
      <w:r w:rsidRPr="00AF5092">
        <w:rPr>
          <w:rFonts w:eastAsia="Times New Roman" w:cs="Times New Roman"/>
          <w:i/>
          <w:iCs/>
        </w:rPr>
        <w:t>.</w:t>
      </w:r>
      <w:bookmarkStart w:id="70" w:name="_Hlk51676788"/>
      <w:bookmarkEnd w:id="70"/>
    </w:p>
    <w:p w14:paraId="15EAFAFF" w14:textId="77777777" w:rsidR="00962746" w:rsidRPr="00AF5092" w:rsidRDefault="00962746">
      <w:pPr>
        <w:widowControl w:val="0"/>
        <w:rPr>
          <w:rFonts w:eastAsia="Times New Roman" w:cs="Times New Roman"/>
          <w:b/>
          <w:bCs/>
          <w:color w:val="76923C" w:themeColor="accent3" w:themeShade="BF"/>
        </w:rPr>
      </w:pPr>
    </w:p>
    <w:p w14:paraId="72ABB37E" w14:textId="77777777" w:rsidR="00962746" w:rsidRPr="00AF5092" w:rsidRDefault="00033C76">
      <w:pPr>
        <w:widowControl w:val="0"/>
        <w:jc w:val="center"/>
        <w:rPr>
          <w:rFonts w:eastAsia="Times New Roman" w:cs="Times New Roman"/>
          <w:b/>
          <w:bCs/>
        </w:rPr>
      </w:pPr>
      <w:r w:rsidRPr="00AF5092">
        <w:rPr>
          <w:rFonts w:eastAsia="Times New Roman" w:cs="Times New Roman"/>
          <w:b/>
          <w:bCs/>
        </w:rPr>
        <w:t>Warunki realizacji umowy</w:t>
      </w:r>
    </w:p>
    <w:p w14:paraId="4011E514" w14:textId="77777777" w:rsidR="00962746" w:rsidRPr="00AF5092" w:rsidRDefault="00033C76">
      <w:pPr>
        <w:widowControl w:val="0"/>
        <w:jc w:val="center"/>
        <w:rPr>
          <w:rFonts w:eastAsia="Times New Roman" w:cs="Times New Roman"/>
          <w:b/>
          <w:bCs/>
        </w:rPr>
      </w:pPr>
      <w:r w:rsidRPr="00AF5092">
        <w:rPr>
          <w:rFonts w:eastAsia="Times New Roman" w:cs="Times New Roman"/>
          <w:b/>
          <w:bCs/>
        </w:rPr>
        <w:t>§ 1</w:t>
      </w:r>
    </w:p>
    <w:p w14:paraId="098E174C" w14:textId="77777777" w:rsidR="00962746" w:rsidRPr="00AF5092" w:rsidRDefault="00033C76" w:rsidP="00B20C59">
      <w:pPr>
        <w:widowControl w:val="0"/>
        <w:numPr>
          <w:ilvl w:val="0"/>
          <w:numId w:val="70"/>
        </w:numPr>
        <w:jc w:val="both"/>
        <w:rPr>
          <w:rFonts w:eastAsia="Times New Roman" w:cs="Times New Roman"/>
        </w:rPr>
      </w:pPr>
      <w:r w:rsidRPr="00AF5092">
        <w:rPr>
          <w:rFonts w:eastAsia="Times New Roman" w:cs="Times New Roman"/>
        </w:rPr>
        <w:t>Dostawca zobowiązuje się do dostarczania Zamawiającemu produktów leczniczych zwanych dalej „towarem”, zgodnie z asortymentem i ilościami oraz po cenach określonych w załączniku nr 1 do umowy, zgodnym z ofertą Dostawcy – z zastrzeżeniem postanowień niniejszej umowy.</w:t>
      </w:r>
    </w:p>
    <w:p w14:paraId="2B2068B8" w14:textId="77777777" w:rsidR="00962746" w:rsidRPr="00AF5092" w:rsidRDefault="00033C76" w:rsidP="00B20C59">
      <w:pPr>
        <w:widowControl w:val="0"/>
        <w:numPr>
          <w:ilvl w:val="0"/>
          <w:numId w:val="70"/>
        </w:numPr>
        <w:jc w:val="both"/>
        <w:rPr>
          <w:rFonts w:eastAsia="Times New Roman" w:cs="Times New Roman"/>
        </w:rPr>
      </w:pPr>
      <w:r w:rsidRPr="00AF5092">
        <w:rPr>
          <w:rFonts w:eastAsia="Times New Roman" w:cs="Times New Roman"/>
          <w:bCs/>
        </w:rPr>
        <w:t>Zamawiający będzie składał w okresie obowiązywania umowy zamówienia według jego rzeczywistych potrzeb. Wartość towaru zamówiona przez Zamawiającego w trakcie obowiązywania umowy będzie wynosić nie mniej niż 70% maksymalnej wartości brutto umowy.</w:t>
      </w:r>
    </w:p>
    <w:p w14:paraId="155E37D5" w14:textId="4A903125" w:rsidR="00962746" w:rsidRPr="00AF5092" w:rsidRDefault="00033C76" w:rsidP="00B20C59">
      <w:pPr>
        <w:widowControl w:val="0"/>
        <w:numPr>
          <w:ilvl w:val="0"/>
          <w:numId w:val="70"/>
        </w:numPr>
        <w:jc w:val="both"/>
        <w:rPr>
          <w:rFonts w:eastAsia="Times New Roman" w:cs="Times New Roman"/>
        </w:rPr>
      </w:pPr>
      <w:r w:rsidRPr="00AF5092">
        <w:rPr>
          <w:rFonts w:eastAsia="Times New Roman" w:cs="Times New Roman"/>
        </w:rPr>
        <w:t xml:space="preserve">W </w:t>
      </w:r>
      <w:r w:rsidRPr="00AF5092">
        <w:rPr>
          <w:rFonts w:cs="Times New Roman"/>
        </w:rPr>
        <w:t xml:space="preserve">odniesieniu do leków stosowanych w programach leczniczych/lekowych NFZ </w:t>
      </w:r>
      <w:r w:rsidRPr="00AF5092">
        <w:rPr>
          <w:rFonts w:cs="Times New Roman"/>
          <w:i/>
          <w:iCs/>
        </w:rPr>
        <w:t>[produkty w pakietach o numerach 52-71]</w:t>
      </w:r>
      <w:r w:rsidRPr="00AF5092">
        <w:rPr>
          <w:rFonts w:cs="Times New Roman"/>
        </w:rPr>
        <w:t xml:space="preserve"> dokonanie jakiegokolwiek ich zakupu, uzależnione jest od refundowania terapii danym lekiem zgodnie z obowiązującymi procedurami. Leki zaproponowane w postępowaniu muszą znajdować się w Katalogu leków refundowanych stosowanych w programach lekowych obowiązującym na dzień składania ofert.</w:t>
      </w:r>
    </w:p>
    <w:p w14:paraId="5A90A9D0" w14:textId="77777777" w:rsidR="00962746" w:rsidRPr="00AF5092" w:rsidRDefault="00033C76" w:rsidP="00B20C59">
      <w:pPr>
        <w:widowControl w:val="0"/>
        <w:numPr>
          <w:ilvl w:val="0"/>
          <w:numId w:val="70"/>
        </w:numPr>
        <w:jc w:val="both"/>
        <w:rPr>
          <w:rFonts w:eastAsia="Times New Roman" w:cs="Times New Roman"/>
        </w:rPr>
      </w:pPr>
      <w:r w:rsidRPr="00AF5092">
        <w:rPr>
          <w:rFonts w:eastAsia="Times New Roman" w:cs="Times New Roman"/>
        </w:rPr>
        <w:t xml:space="preserve">Zamawiający dopuszcza, w razie wystąpienia okoliczności od niego niezależnych, za zgodą </w:t>
      </w:r>
      <w:r w:rsidRPr="00AF5092">
        <w:rPr>
          <w:rFonts w:eastAsia="Calibri" w:cs="Times New Roman"/>
        </w:rPr>
        <w:t>Dostawcy,</w:t>
      </w:r>
      <w:r w:rsidRPr="00AF5092">
        <w:rPr>
          <w:rFonts w:eastAsia="Times New Roman" w:cs="Times New Roman"/>
        </w:rPr>
        <w:t xml:space="preserve"> możliwość zmiany ilości zamówionego towaru między poszczególnymi pozycjami asortymentu wyszczególnionego w załączniku do umowy, przy zachowaniu zaoferowanych przez Dostawcę cen jednostkowych i sumarycznej ceny brutto umowy </w:t>
      </w:r>
      <w:bookmarkStart w:id="71" w:name="_Hlk69888234"/>
      <w:r w:rsidRPr="00AF5092">
        <w:rPr>
          <w:rFonts w:eastAsia="Times New Roman" w:cs="Times New Roman"/>
        </w:rPr>
        <w:t>– zmiany w tym zakresie nie wymagają formy aneksu do umowy.</w:t>
      </w:r>
      <w:bookmarkEnd w:id="71"/>
      <w:r w:rsidRPr="00AF5092">
        <w:rPr>
          <w:rFonts w:eastAsia="Times New Roman" w:cs="Times New Roman"/>
        </w:rPr>
        <w:t xml:space="preserve"> Zgoda Dostawcy nie wymaga formy pisemnej.</w:t>
      </w:r>
    </w:p>
    <w:p w14:paraId="7ACF7CAE" w14:textId="77777777" w:rsidR="00962746" w:rsidRPr="00AF5092" w:rsidRDefault="00033C76" w:rsidP="00B20C59">
      <w:pPr>
        <w:widowControl w:val="0"/>
        <w:numPr>
          <w:ilvl w:val="0"/>
          <w:numId w:val="70"/>
        </w:numPr>
        <w:ind w:left="357" w:hanging="357"/>
        <w:jc w:val="both"/>
        <w:rPr>
          <w:rFonts w:eastAsia="Times New Roman" w:cs="Times New Roman"/>
          <w:lang w:eastAsia="pl-PL"/>
        </w:rPr>
      </w:pPr>
      <w:r w:rsidRPr="00AF5092">
        <w:rPr>
          <w:rFonts w:eastAsia="Times New Roman" w:cs="Times New Roman"/>
          <w:lang w:eastAsia="en-US"/>
        </w:rPr>
        <w:t xml:space="preserve">W przypadku gdy dostawa spełnia przesłanki do uznania transakcji dostawy zgodnie z art 13a ustawy o VAT za przemieszczanie towarów w procedurze magazynu tupu </w:t>
      </w:r>
      <w:proofErr w:type="spellStart"/>
      <w:r w:rsidRPr="00AF5092">
        <w:rPr>
          <w:rFonts w:eastAsia="Times New Roman" w:cs="Times New Roman"/>
          <w:lang w:eastAsia="en-US"/>
        </w:rPr>
        <w:t>call</w:t>
      </w:r>
      <w:proofErr w:type="spellEnd"/>
      <w:r w:rsidRPr="00AF5092">
        <w:rPr>
          <w:rFonts w:eastAsia="Times New Roman" w:cs="Times New Roman"/>
          <w:lang w:eastAsia="en-US"/>
        </w:rPr>
        <w:t xml:space="preserve">-off </w:t>
      </w:r>
      <w:proofErr w:type="spellStart"/>
      <w:r w:rsidRPr="00AF5092">
        <w:rPr>
          <w:rFonts w:eastAsia="Times New Roman" w:cs="Times New Roman"/>
          <w:lang w:eastAsia="en-US"/>
        </w:rPr>
        <w:t>stock</w:t>
      </w:r>
      <w:proofErr w:type="spellEnd"/>
      <w:r w:rsidRPr="00AF5092">
        <w:rPr>
          <w:rFonts w:eastAsia="Times New Roman" w:cs="Times New Roman"/>
          <w:lang w:eastAsia="en-US"/>
        </w:rPr>
        <w:t xml:space="preserve"> Dostawca zobowiązany jest poinformować pisemnie Zamawiającego oraz prowadzić magazyn zgodnie z obowiązującymi przepisami (m.in. art 54a Rozporządzenia 282/2011 UE i Rozdziałem 3 a, b ustawy o VAT).</w:t>
      </w:r>
    </w:p>
    <w:p w14:paraId="04EF238A" w14:textId="77777777" w:rsidR="00962746" w:rsidRPr="00AF5092" w:rsidRDefault="00033C76" w:rsidP="00B20C59">
      <w:pPr>
        <w:pStyle w:val="Akapitzlist"/>
        <w:numPr>
          <w:ilvl w:val="0"/>
          <w:numId w:val="70"/>
        </w:numPr>
        <w:spacing w:after="0" w:line="240" w:lineRule="auto"/>
        <w:ind w:left="357" w:hanging="357"/>
        <w:jc w:val="both"/>
        <w:rPr>
          <w:rFonts w:ascii="Times New Roman" w:eastAsia="Times New Roman" w:hAnsi="Times New Roman" w:cs="Times New Roman"/>
          <w:lang w:eastAsia="pl-PL"/>
        </w:rPr>
      </w:pPr>
      <w:r w:rsidRPr="00AF5092">
        <w:rPr>
          <w:rFonts w:ascii="Times New Roman" w:eastAsia="Times New Roman" w:hAnsi="Times New Roman" w:cs="Times New Roman"/>
          <w:lang w:eastAsia="pl-PL"/>
        </w:rPr>
        <w:t>Dostawca zobowiązuje się do zapewnienia ciągłości dostaw w okresie trwania umowy.</w:t>
      </w:r>
    </w:p>
    <w:p w14:paraId="65331037" w14:textId="77777777" w:rsidR="00962746" w:rsidRPr="00AF5092" w:rsidRDefault="00033C76" w:rsidP="00B20C59">
      <w:pPr>
        <w:pStyle w:val="Akapitzlist"/>
        <w:numPr>
          <w:ilvl w:val="0"/>
          <w:numId w:val="70"/>
        </w:numPr>
        <w:spacing w:after="0" w:line="240" w:lineRule="auto"/>
        <w:ind w:left="357" w:hanging="357"/>
        <w:jc w:val="both"/>
        <w:rPr>
          <w:rFonts w:ascii="Times New Roman" w:eastAsia="Times New Roman" w:hAnsi="Times New Roman" w:cs="Times New Roman"/>
          <w:lang w:eastAsia="pl-PL"/>
        </w:rPr>
      </w:pPr>
      <w:r w:rsidRPr="00AF5092">
        <w:rPr>
          <w:rFonts w:ascii="Times New Roman" w:eastAsia="Times New Roman" w:hAnsi="Times New Roman" w:cs="Times New Roman"/>
          <w:lang w:eastAsia="pl-PL"/>
        </w:rPr>
        <w:t xml:space="preserve">*) W cenie przedmiotu zamówienia, o którym mowa w § 1 ust. 1 [pakiety 42-50] Wykonawca uwzględnił koszt przeszkolenia personelu – osób wskazanych przez Zamawiającego. Szkolenia obejmować będą wyłącznie zakres wiedzy merytorycznej związanej z użyciem produktów, które Wykonawca dostarczy w ramach niniejszej umowy. Harmonogram szkoleń oraz ich zakres opracuje i przedstawi Wykonawca. Zamawiający dokona wyboru osób uczestniczących w szkoleniu spośród swego personelu. Wszystkie szkolenia Wykonawca przeprowadzi w języku polskim, zapewniając na swój koszt wszystkie niezbędne do realizacji szkolenia materiały. Szkolenia zostaną przeprowadzone w siedzibie Zamawiającego. Zakończenie szkoleń potwierdzone będzie protokołem, sporządzonym </w:t>
      </w:r>
      <w:r w:rsidRPr="00AF5092">
        <w:rPr>
          <w:rFonts w:ascii="Times New Roman" w:eastAsia="Times New Roman" w:hAnsi="Times New Roman" w:cs="Times New Roman"/>
          <w:lang w:eastAsia="pl-PL"/>
        </w:rPr>
        <w:lastRenderedPageBreak/>
        <w:t xml:space="preserve">oddzielnie dla każdej szkolonej grupy, w dwóch jednobrzmiących egzemplarzach, po jednym dla każdej ze stron (protokół stanowi załącznik nr 2a do umowy). </w:t>
      </w:r>
    </w:p>
    <w:p w14:paraId="7301F8D3" w14:textId="77777777" w:rsidR="00962746" w:rsidRPr="00AF5092" w:rsidRDefault="00033C76" w:rsidP="00B20C59">
      <w:pPr>
        <w:pStyle w:val="Akapitzlist"/>
        <w:numPr>
          <w:ilvl w:val="0"/>
          <w:numId w:val="70"/>
        </w:numPr>
        <w:spacing w:after="0" w:line="240" w:lineRule="auto"/>
        <w:rPr>
          <w:rFonts w:ascii="Times New Roman" w:eastAsia="Times New Roman" w:hAnsi="Times New Roman" w:cs="Times New Roman"/>
          <w:lang w:eastAsia="pl-PL"/>
        </w:rPr>
      </w:pPr>
      <w:r w:rsidRPr="00AF5092">
        <w:rPr>
          <w:rFonts w:ascii="Times New Roman" w:eastAsia="Times New Roman" w:hAnsi="Times New Roman" w:cs="Times New Roman"/>
          <w:lang w:eastAsia="pl-PL"/>
        </w:rPr>
        <w:t>*) W zakresie realizacji zakupów w pakiecie 5 i pakiecie 9 obowiązuje dodatkowo porozumienie stanowiące załącznik nr 2b do umowy.</w:t>
      </w:r>
    </w:p>
    <w:p w14:paraId="2DB3B79B" w14:textId="77777777" w:rsidR="00962746" w:rsidRPr="00AF5092" w:rsidRDefault="00033C76" w:rsidP="00B20C59">
      <w:pPr>
        <w:widowControl w:val="0"/>
        <w:numPr>
          <w:ilvl w:val="0"/>
          <w:numId w:val="70"/>
        </w:numPr>
        <w:jc w:val="both"/>
        <w:rPr>
          <w:rFonts w:eastAsia="Times New Roman" w:cs="Times New Roman"/>
          <w:lang w:eastAsia="pl-PL"/>
        </w:rPr>
      </w:pPr>
      <w:r w:rsidRPr="00AF5092">
        <w:rPr>
          <w:rFonts w:eastAsia="Times New Roman" w:cs="Times New Roman"/>
          <w:lang w:eastAsia="pl-PL"/>
        </w:rPr>
        <w:t>*) W zakresie realizacji zakupów w pakiecie 6 poz. 16 i pakiecie 15 poz. 4 Dostawca zapewni Zamawiającemu odpowiednią ilość urządzeń tzn.:</w:t>
      </w:r>
    </w:p>
    <w:p w14:paraId="62978003" w14:textId="77777777" w:rsidR="00962746" w:rsidRPr="00AF5092" w:rsidRDefault="00033C76">
      <w:pPr>
        <w:pStyle w:val="Akapitzlist"/>
        <w:widowControl w:val="0"/>
        <w:numPr>
          <w:ilvl w:val="1"/>
          <w:numId w:val="39"/>
        </w:numPr>
        <w:spacing w:after="0" w:line="240" w:lineRule="auto"/>
        <w:jc w:val="both"/>
        <w:rPr>
          <w:rFonts w:ascii="Times New Roman" w:eastAsia="Times New Roman" w:hAnsi="Times New Roman" w:cs="Times New Roman"/>
          <w:lang w:eastAsia="pl-PL"/>
        </w:rPr>
      </w:pPr>
      <w:r w:rsidRPr="00AF5092">
        <w:rPr>
          <w:rFonts w:ascii="Times New Roman" w:eastAsia="Times New Roman" w:hAnsi="Times New Roman" w:cs="Times New Roman"/>
          <w:lang w:eastAsia="pl-PL"/>
        </w:rPr>
        <w:t>dla pakietu 6 poz. 16 - 2 szt. kompatybilnych parowników</w:t>
      </w:r>
    </w:p>
    <w:p w14:paraId="6916D099" w14:textId="77777777" w:rsidR="00962746" w:rsidRPr="00AF5092" w:rsidRDefault="00033C76">
      <w:pPr>
        <w:pStyle w:val="Akapitzlist"/>
        <w:widowControl w:val="0"/>
        <w:numPr>
          <w:ilvl w:val="1"/>
          <w:numId w:val="39"/>
        </w:numPr>
        <w:spacing w:after="0" w:line="240" w:lineRule="auto"/>
        <w:jc w:val="both"/>
        <w:rPr>
          <w:rFonts w:ascii="Times New Roman" w:eastAsia="Times New Roman" w:hAnsi="Times New Roman" w:cs="Times New Roman"/>
          <w:lang w:eastAsia="pl-PL"/>
        </w:rPr>
      </w:pPr>
      <w:r w:rsidRPr="00AF5092">
        <w:rPr>
          <w:rFonts w:ascii="Times New Roman" w:eastAsia="Times New Roman" w:hAnsi="Times New Roman" w:cs="Times New Roman"/>
          <w:lang w:eastAsia="pl-PL"/>
        </w:rPr>
        <w:t>dla pakietu 15 poz.4 - 2 szt. kompatybilnych parowników</w:t>
      </w:r>
    </w:p>
    <w:p w14:paraId="2B4D71CC" w14:textId="77777777" w:rsidR="00962746" w:rsidRPr="00AF5092" w:rsidRDefault="00033C76">
      <w:pPr>
        <w:widowControl w:val="0"/>
        <w:ind w:left="360"/>
        <w:jc w:val="both"/>
        <w:rPr>
          <w:rFonts w:eastAsia="Times New Roman" w:cs="Times New Roman"/>
          <w:lang w:eastAsia="pl-PL"/>
        </w:rPr>
      </w:pPr>
      <w:r w:rsidRPr="00AF5092">
        <w:rPr>
          <w:rFonts w:eastAsia="Times New Roman" w:cs="Times New Roman"/>
          <w:lang w:eastAsia="pl-PL"/>
        </w:rPr>
        <w:t>a ponadto:</w:t>
      </w:r>
    </w:p>
    <w:p w14:paraId="55136E62" w14:textId="77777777" w:rsidR="00962746" w:rsidRPr="00AF5092" w:rsidRDefault="00033C76">
      <w:pPr>
        <w:widowControl w:val="0"/>
        <w:ind w:left="360"/>
        <w:jc w:val="both"/>
        <w:rPr>
          <w:rFonts w:eastAsia="Times New Roman" w:cs="Times New Roman"/>
          <w:lang w:eastAsia="pl-PL"/>
        </w:rPr>
      </w:pPr>
      <w:r w:rsidRPr="00AF5092">
        <w:rPr>
          <w:rFonts w:eastAsia="Times New Roman" w:cs="Times New Roman"/>
          <w:lang w:eastAsia="pl-PL"/>
        </w:rPr>
        <w:t>1) Dostawca:</w:t>
      </w:r>
    </w:p>
    <w:p w14:paraId="657E862F" w14:textId="77777777" w:rsidR="00962746" w:rsidRPr="00AF5092" w:rsidRDefault="00033C76">
      <w:pPr>
        <w:widowControl w:val="0"/>
        <w:ind w:left="360"/>
        <w:jc w:val="both"/>
        <w:rPr>
          <w:rFonts w:eastAsia="Times New Roman" w:cs="Times New Roman"/>
          <w:lang w:eastAsia="pl-PL"/>
        </w:rPr>
      </w:pPr>
      <w:r w:rsidRPr="00AF5092">
        <w:rPr>
          <w:rFonts w:eastAsia="Times New Roman" w:cs="Times New Roman"/>
          <w:lang w:eastAsia="pl-PL"/>
        </w:rPr>
        <w:t>*) przekaże urządzenia o których mowa w ust. 9 pkt a) -b) wraz z ………………………</w:t>
      </w:r>
      <w:proofErr w:type="gramStart"/>
      <w:r w:rsidRPr="00AF5092">
        <w:rPr>
          <w:rFonts w:eastAsia="Times New Roman" w:cs="Times New Roman"/>
          <w:lang w:eastAsia="pl-PL"/>
        </w:rPr>
        <w:t>…….</w:t>
      </w:r>
      <w:proofErr w:type="gramEnd"/>
      <w:r w:rsidRPr="00AF5092">
        <w:rPr>
          <w:rFonts w:eastAsia="Times New Roman" w:cs="Times New Roman"/>
          <w:lang w:eastAsia="pl-PL"/>
        </w:rPr>
        <w:t xml:space="preserve">., nie później niż przy pierwszej dostawie towaru, </w:t>
      </w:r>
    </w:p>
    <w:p w14:paraId="41EE9815" w14:textId="77777777" w:rsidR="00962746" w:rsidRPr="00AF5092" w:rsidRDefault="00033C76">
      <w:pPr>
        <w:widowControl w:val="0"/>
        <w:ind w:left="360"/>
        <w:jc w:val="both"/>
        <w:rPr>
          <w:rFonts w:eastAsia="Times New Roman" w:cs="Times New Roman"/>
          <w:lang w:eastAsia="pl-PL"/>
        </w:rPr>
      </w:pPr>
      <w:r w:rsidRPr="00AF5092">
        <w:rPr>
          <w:rFonts w:eastAsia="Times New Roman" w:cs="Times New Roman"/>
          <w:lang w:eastAsia="pl-PL"/>
        </w:rPr>
        <w:t>oraz przekaże Zamawiającemu dokumentację urządzeń (np. zgłoszenie do rejestru wyrobów medycznych, karta gwarancyjna i instrukcja obsługi), w języku polskim, w momencie ich dostawy. Wydanie urządzeń nastąpi na podstawie protokołu zdawczo-odbiorczego, którego wzór stanowi Załącznik nr 2c do niniejszej umowy;</w:t>
      </w:r>
    </w:p>
    <w:p w14:paraId="794D43C1" w14:textId="77777777" w:rsidR="00962746" w:rsidRPr="00AF5092" w:rsidRDefault="00033C76" w:rsidP="00B20C59">
      <w:pPr>
        <w:pStyle w:val="Akapitzlist"/>
        <w:widowControl w:val="0"/>
        <w:numPr>
          <w:ilvl w:val="0"/>
          <w:numId w:val="90"/>
        </w:numPr>
        <w:spacing w:after="0" w:line="240" w:lineRule="auto"/>
        <w:jc w:val="both"/>
        <w:rPr>
          <w:rFonts w:ascii="Times New Roman" w:eastAsia="Times New Roman" w:hAnsi="Times New Roman" w:cs="Times New Roman"/>
          <w:lang w:eastAsia="pl-PL"/>
        </w:rPr>
      </w:pPr>
      <w:r w:rsidRPr="00AF5092">
        <w:rPr>
          <w:rFonts w:ascii="Times New Roman" w:eastAsia="Times New Roman" w:hAnsi="Times New Roman" w:cs="Times New Roman"/>
          <w:lang w:eastAsia="pl-PL"/>
        </w:rPr>
        <w:t>urządzenia zostaną wydane Zamawiającemu do używania w stanie nowym i w pełni przydatnym do użytkowania zgodnie z przeznaczeniem (z zastrzeżeniem sytuacji, w której Dostawca przekazał te urządzenia do używania Zamawiającemu na mocy dotychczas obowiązującej umowy),</w:t>
      </w:r>
    </w:p>
    <w:p w14:paraId="242D330F" w14:textId="77777777" w:rsidR="00962746" w:rsidRPr="00AF5092" w:rsidRDefault="00033C76" w:rsidP="00B20C59">
      <w:pPr>
        <w:widowControl w:val="0"/>
        <w:numPr>
          <w:ilvl w:val="0"/>
          <w:numId w:val="90"/>
        </w:numPr>
        <w:jc w:val="both"/>
        <w:rPr>
          <w:rFonts w:eastAsia="Times New Roman" w:cs="Times New Roman"/>
          <w:lang w:eastAsia="pl-PL"/>
        </w:rPr>
      </w:pPr>
      <w:r w:rsidRPr="00AF5092">
        <w:rPr>
          <w:rFonts w:eastAsia="Times New Roman" w:cs="Times New Roman"/>
          <w:lang w:eastAsia="pl-PL"/>
        </w:rPr>
        <w:t>wolne od wad fizycznych i prawnych oraz spełniające wymogi określone w odrębnych, odnoszących się dla tego typu urządzeń, przepisach;</w:t>
      </w:r>
    </w:p>
    <w:p w14:paraId="750C884F" w14:textId="77777777" w:rsidR="00962746" w:rsidRPr="00AF5092" w:rsidRDefault="00033C76" w:rsidP="00B20C59">
      <w:pPr>
        <w:widowControl w:val="0"/>
        <w:numPr>
          <w:ilvl w:val="0"/>
          <w:numId w:val="90"/>
        </w:numPr>
        <w:jc w:val="both"/>
        <w:rPr>
          <w:rFonts w:eastAsia="Times New Roman" w:cs="Times New Roman"/>
          <w:lang w:eastAsia="pl-PL"/>
        </w:rPr>
      </w:pPr>
      <w:r w:rsidRPr="00AF5092">
        <w:rPr>
          <w:rFonts w:eastAsia="Times New Roman" w:cs="Times New Roman"/>
          <w:lang w:eastAsia="pl-PL"/>
        </w:rPr>
        <w:t>Dostawca gwarantuje, że urządzenia są wolne od wad oraz posiadają wymagane prawem świadectwa, pozwolenia, certyfikaty itp.;</w:t>
      </w:r>
    </w:p>
    <w:p w14:paraId="7CD631F0" w14:textId="77777777" w:rsidR="00962746" w:rsidRPr="00AF5092" w:rsidRDefault="00033C76" w:rsidP="00B20C59">
      <w:pPr>
        <w:widowControl w:val="0"/>
        <w:numPr>
          <w:ilvl w:val="0"/>
          <w:numId w:val="90"/>
        </w:numPr>
        <w:jc w:val="both"/>
        <w:rPr>
          <w:rFonts w:eastAsia="Times New Roman" w:cs="Times New Roman"/>
          <w:lang w:eastAsia="pl-PL"/>
        </w:rPr>
      </w:pPr>
      <w:r w:rsidRPr="00AF5092">
        <w:rPr>
          <w:rFonts w:eastAsia="Times New Roman" w:cs="Times New Roman"/>
          <w:lang w:eastAsia="pl-PL"/>
        </w:rPr>
        <w:t xml:space="preserve">Dostawca udziela gwarancji jakości dotyczącej zapewnienia funkcjonalności wynikających </w:t>
      </w:r>
    </w:p>
    <w:p w14:paraId="4046AC1D" w14:textId="77777777" w:rsidR="00962746" w:rsidRPr="00AF5092" w:rsidRDefault="00033C76">
      <w:pPr>
        <w:widowControl w:val="0"/>
        <w:ind w:left="720"/>
        <w:jc w:val="both"/>
        <w:rPr>
          <w:rFonts w:eastAsia="Times New Roman" w:cs="Times New Roman"/>
          <w:lang w:eastAsia="pl-PL"/>
        </w:rPr>
      </w:pPr>
      <w:r w:rsidRPr="00AF5092">
        <w:rPr>
          <w:rFonts w:eastAsia="Times New Roman" w:cs="Times New Roman"/>
          <w:lang w:eastAsia="pl-PL"/>
        </w:rPr>
        <w:t>z przeznaczenia urządzeń - gwarancja powinna obejmować cały okres obowiązywania umowy;</w:t>
      </w:r>
    </w:p>
    <w:p w14:paraId="7245ABF9" w14:textId="77777777" w:rsidR="00962746" w:rsidRPr="00AF5092" w:rsidRDefault="00033C76" w:rsidP="00B20C59">
      <w:pPr>
        <w:widowControl w:val="0"/>
        <w:numPr>
          <w:ilvl w:val="0"/>
          <w:numId w:val="90"/>
        </w:numPr>
        <w:jc w:val="both"/>
        <w:rPr>
          <w:rFonts w:eastAsia="Times New Roman" w:cs="Times New Roman"/>
          <w:lang w:eastAsia="pl-PL"/>
        </w:rPr>
      </w:pPr>
      <w:r w:rsidRPr="00AF5092">
        <w:rPr>
          <w:rFonts w:eastAsia="Times New Roman" w:cs="Times New Roman"/>
          <w:lang w:eastAsia="pl-PL"/>
        </w:rPr>
        <w:t xml:space="preserve">Dostawca zobowiązuje się do dokonywania bezpłatnych przeglądów urządzeń zgodnie </w:t>
      </w:r>
    </w:p>
    <w:p w14:paraId="75E36EAF" w14:textId="77777777" w:rsidR="00962746" w:rsidRPr="00AF5092" w:rsidRDefault="00033C76">
      <w:pPr>
        <w:widowControl w:val="0"/>
        <w:ind w:left="720"/>
        <w:jc w:val="both"/>
        <w:rPr>
          <w:rFonts w:eastAsia="Times New Roman" w:cs="Times New Roman"/>
          <w:lang w:eastAsia="pl-PL"/>
        </w:rPr>
      </w:pPr>
      <w:r w:rsidRPr="00AF5092">
        <w:rPr>
          <w:rFonts w:eastAsia="Times New Roman" w:cs="Times New Roman"/>
          <w:lang w:eastAsia="pl-PL"/>
        </w:rPr>
        <w:t xml:space="preserve">z zaleceniami ich producenta;  </w:t>
      </w:r>
    </w:p>
    <w:p w14:paraId="311A19E6" w14:textId="77777777" w:rsidR="00962746" w:rsidRPr="00AF5092" w:rsidRDefault="00033C76" w:rsidP="00B20C59">
      <w:pPr>
        <w:widowControl w:val="0"/>
        <w:numPr>
          <w:ilvl w:val="0"/>
          <w:numId w:val="90"/>
        </w:numPr>
        <w:jc w:val="both"/>
        <w:rPr>
          <w:rFonts w:eastAsia="Times New Roman" w:cs="Times New Roman"/>
          <w:lang w:eastAsia="pl-PL"/>
        </w:rPr>
      </w:pPr>
      <w:r w:rsidRPr="00AF5092">
        <w:rPr>
          <w:rFonts w:eastAsia="Times New Roman" w:cs="Times New Roman"/>
          <w:lang w:eastAsia="pl-PL"/>
        </w:rPr>
        <w:t xml:space="preserve">w okresie trwania niniejszej umowy Dostawca zobowiązuje się do bezpłatnego usuwania usterek wynikających z przyczyn tkwiących w urządzeniach, w tym także do bezpłatnej wymiany wadliwych części i podzespołów; </w:t>
      </w:r>
    </w:p>
    <w:p w14:paraId="51605CCD" w14:textId="77777777" w:rsidR="00962746" w:rsidRPr="00AF5092" w:rsidRDefault="00033C76" w:rsidP="00B20C59">
      <w:pPr>
        <w:widowControl w:val="0"/>
        <w:numPr>
          <w:ilvl w:val="0"/>
          <w:numId w:val="90"/>
        </w:numPr>
        <w:jc w:val="both"/>
        <w:rPr>
          <w:rFonts w:eastAsia="Times New Roman" w:cs="Times New Roman"/>
          <w:lang w:eastAsia="pl-PL"/>
        </w:rPr>
      </w:pPr>
      <w:r w:rsidRPr="00AF5092">
        <w:rPr>
          <w:rFonts w:eastAsia="Times New Roman" w:cs="Times New Roman"/>
          <w:lang w:eastAsia="pl-PL"/>
        </w:rPr>
        <w:t>Dostawca zobowiązuje się rozpocząć naprawy gwarancyjne w ciągu 24 godzin przypadających w dni robocze od zgłoszenia przez Zamawiającego usterek w urządzeniach, faksem na nr ……………</w:t>
      </w:r>
      <w:proofErr w:type="gramStart"/>
      <w:r w:rsidRPr="00AF5092">
        <w:rPr>
          <w:rFonts w:eastAsia="Times New Roman" w:cs="Times New Roman"/>
          <w:lang w:eastAsia="pl-PL"/>
        </w:rPr>
        <w:t>…….</w:t>
      </w:r>
      <w:proofErr w:type="gramEnd"/>
      <w:r w:rsidRPr="00AF5092">
        <w:rPr>
          <w:rFonts w:eastAsia="Times New Roman" w:cs="Times New Roman"/>
          <w:lang w:eastAsia="pl-PL"/>
        </w:rPr>
        <w:t>……. lub pocztą elektroniczną e-mail …………</w:t>
      </w:r>
      <w:proofErr w:type="gramStart"/>
      <w:r w:rsidRPr="00AF5092">
        <w:rPr>
          <w:rFonts w:eastAsia="Times New Roman" w:cs="Times New Roman"/>
          <w:lang w:eastAsia="pl-PL"/>
        </w:rPr>
        <w:t>…….</w:t>
      </w:r>
      <w:proofErr w:type="gramEnd"/>
      <w:r w:rsidRPr="00AF5092">
        <w:rPr>
          <w:rFonts w:eastAsia="Times New Roman" w:cs="Times New Roman"/>
          <w:lang w:eastAsia="pl-PL"/>
        </w:rPr>
        <w:t>;</w:t>
      </w:r>
    </w:p>
    <w:p w14:paraId="78D512EA" w14:textId="77777777" w:rsidR="00962746" w:rsidRPr="00AF5092" w:rsidRDefault="00033C76" w:rsidP="00B20C59">
      <w:pPr>
        <w:widowControl w:val="0"/>
        <w:numPr>
          <w:ilvl w:val="0"/>
          <w:numId w:val="90"/>
        </w:numPr>
        <w:jc w:val="both"/>
        <w:rPr>
          <w:rFonts w:eastAsia="Times New Roman" w:cs="Times New Roman"/>
          <w:lang w:eastAsia="pl-PL"/>
        </w:rPr>
      </w:pPr>
      <w:r w:rsidRPr="00AF5092">
        <w:rPr>
          <w:rFonts w:eastAsia="Times New Roman" w:cs="Times New Roman"/>
          <w:lang w:eastAsia="pl-PL"/>
        </w:rPr>
        <w:t>Dostawca zapewnia usunięcie usterek do 48 godzin przypadających w dni robocze od chwili rozpoczęcia naprawy gwarancyjnej. W sytuacji, gdy dochowanie tego terminu jest niemożliwe Dostawca zobowiązuje się do wymiany urządzeń na tożsame z urządzeniami przekazanymi Zamawiającemu w terminie nie dłuższym niż 4 dni od daty zgłoszenia awarii;</w:t>
      </w:r>
    </w:p>
    <w:p w14:paraId="2143912C" w14:textId="77777777" w:rsidR="00962746" w:rsidRPr="00AF5092" w:rsidRDefault="00033C76" w:rsidP="00B20C59">
      <w:pPr>
        <w:widowControl w:val="0"/>
        <w:numPr>
          <w:ilvl w:val="0"/>
          <w:numId w:val="90"/>
        </w:numPr>
        <w:jc w:val="both"/>
        <w:rPr>
          <w:rFonts w:eastAsia="Times New Roman" w:cs="Times New Roman"/>
          <w:lang w:eastAsia="pl-PL"/>
        </w:rPr>
      </w:pPr>
      <w:r w:rsidRPr="00AF5092">
        <w:rPr>
          <w:rFonts w:eastAsia="Times New Roman" w:cs="Times New Roman"/>
          <w:lang w:eastAsia="pl-PL"/>
        </w:rPr>
        <w:t xml:space="preserve">Dwukrotna naprawa tego samego elementu zobowiązuje Dostawcę do wymiany urządzeń na tożsame lub nowsze o nie gorszej funkcjonalności i parametrach; </w:t>
      </w:r>
    </w:p>
    <w:p w14:paraId="382509B2" w14:textId="77777777" w:rsidR="00962746" w:rsidRPr="00AF5092" w:rsidRDefault="00033C76" w:rsidP="00B20C59">
      <w:pPr>
        <w:widowControl w:val="0"/>
        <w:numPr>
          <w:ilvl w:val="0"/>
          <w:numId w:val="90"/>
        </w:numPr>
        <w:jc w:val="both"/>
        <w:rPr>
          <w:rFonts w:eastAsia="Times New Roman" w:cs="Times New Roman"/>
          <w:lang w:eastAsia="pl-PL"/>
        </w:rPr>
      </w:pPr>
      <w:r w:rsidRPr="00AF5092">
        <w:rPr>
          <w:rFonts w:eastAsia="Times New Roman" w:cs="Times New Roman"/>
          <w:lang w:eastAsia="pl-PL"/>
        </w:rPr>
        <w:t>w przypadku przekroczenia terminów określonych w pkt. 8) i 9) Zamawiający może naliczyć kary umowne określone w § 9. Nie dotyczy to usterek i awarii powstałych w wyniku okoliczności, które wyłączają Ogólne Warunki Gwarancji i/lub Gwarancja Producenta</w:t>
      </w:r>
    </w:p>
    <w:p w14:paraId="7FF1BACA" w14:textId="77777777" w:rsidR="00962746" w:rsidRPr="00AF5092" w:rsidRDefault="00033C76" w:rsidP="00B20C59">
      <w:pPr>
        <w:widowControl w:val="0"/>
        <w:numPr>
          <w:ilvl w:val="0"/>
          <w:numId w:val="90"/>
        </w:numPr>
        <w:jc w:val="both"/>
        <w:rPr>
          <w:rFonts w:eastAsia="Times New Roman" w:cs="Times New Roman"/>
          <w:lang w:eastAsia="pl-PL"/>
        </w:rPr>
      </w:pPr>
      <w:r w:rsidRPr="00AF5092">
        <w:rPr>
          <w:rFonts w:eastAsia="Times New Roman" w:cs="Times New Roman"/>
          <w:lang w:eastAsia="pl-PL"/>
        </w:rPr>
        <w:t>*) Dostawca zobowiązuje się do przeprowadzenia szkolenia pracowników Zamawiającego (do 10 osób) w zakresie obsługi dostarczonych urządzeń (dotyczy pakietu 6 poz.16 i pakietu 15 poz. 4);</w:t>
      </w:r>
    </w:p>
    <w:p w14:paraId="7797E25F" w14:textId="77777777" w:rsidR="00962746" w:rsidRPr="00AF5092" w:rsidRDefault="00033C76" w:rsidP="00B20C59">
      <w:pPr>
        <w:widowControl w:val="0"/>
        <w:numPr>
          <w:ilvl w:val="0"/>
          <w:numId w:val="90"/>
        </w:numPr>
        <w:jc w:val="both"/>
        <w:rPr>
          <w:rFonts w:eastAsia="Times New Roman" w:cs="Times New Roman"/>
          <w:lang w:eastAsia="pl-PL"/>
        </w:rPr>
      </w:pPr>
      <w:r w:rsidRPr="00AF5092">
        <w:rPr>
          <w:rFonts w:eastAsia="Times New Roman" w:cs="Times New Roman"/>
          <w:lang w:eastAsia="pl-PL"/>
        </w:rPr>
        <w:t xml:space="preserve">po zakończeniu umowy Dostawca zobowiązany jest do odbioru urządzeń. Odbiór winien nastąpić w terminie 7 dni od końca okresu, w którym umowa niniejsza obowiązywała </w:t>
      </w:r>
    </w:p>
    <w:p w14:paraId="24BEFFDA" w14:textId="54B3546F" w:rsidR="00962746" w:rsidRPr="00215685" w:rsidRDefault="00033C76" w:rsidP="00215685">
      <w:pPr>
        <w:widowControl w:val="0"/>
        <w:ind w:left="720"/>
        <w:jc w:val="both"/>
        <w:rPr>
          <w:rFonts w:eastAsia="Times New Roman" w:cs="Times New Roman"/>
          <w:lang w:eastAsia="pl-PL"/>
        </w:rPr>
      </w:pPr>
      <w:r w:rsidRPr="00AF5092">
        <w:rPr>
          <w:rFonts w:eastAsia="Times New Roman" w:cs="Times New Roman"/>
          <w:lang w:eastAsia="pl-PL"/>
        </w:rPr>
        <w:t xml:space="preserve">z zastrzeżeniem postanowień niniejszej umowy, po wcześniejszym uzgodnieniu dokładnego terminu i sposobu odbioru (demontażu) z Zamawiającym. Odbiór urządzeń następuje za protokołem zdawczo-odbiorczym stanowiącym załącznik nr 2c do niniejszej umowy.  </w:t>
      </w:r>
    </w:p>
    <w:p w14:paraId="4E6A087D" w14:textId="77777777" w:rsidR="00962746" w:rsidRPr="00AF5092" w:rsidRDefault="00033C76">
      <w:pPr>
        <w:widowControl w:val="0"/>
        <w:tabs>
          <w:tab w:val="left" w:pos="851"/>
        </w:tabs>
        <w:jc w:val="center"/>
        <w:rPr>
          <w:rFonts w:eastAsia="Times New Roman" w:cs="Times New Roman"/>
          <w:b/>
          <w:bCs/>
          <w:color w:val="000000" w:themeColor="text1"/>
        </w:rPr>
      </w:pPr>
      <w:r w:rsidRPr="00AF5092">
        <w:rPr>
          <w:rFonts w:eastAsia="Times New Roman" w:cs="Times New Roman"/>
          <w:b/>
          <w:bCs/>
          <w:color w:val="000000" w:themeColor="text1"/>
        </w:rPr>
        <w:t>§ 2</w:t>
      </w:r>
      <w:bookmarkStart w:id="72" w:name="_Hlk80687903"/>
      <w:bookmarkEnd w:id="72"/>
    </w:p>
    <w:p w14:paraId="54D48963" w14:textId="78395600" w:rsidR="00962746" w:rsidRPr="00AF5092" w:rsidRDefault="00033C76" w:rsidP="00B20C59">
      <w:pPr>
        <w:widowControl w:val="0"/>
        <w:numPr>
          <w:ilvl w:val="0"/>
          <w:numId w:val="71"/>
        </w:numPr>
        <w:jc w:val="both"/>
        <w:rPr>
          <w:rFonts w:eastAsia="Times New Roman" w:cs="Times New Roman"/>
          <w:color w:val="000000" w:themeColor="text1"/>
        </w:rPr>
      </w:pPr>
      <w:r w:rsidRPr="00AF5092">
        <w:rPr>
          <w:rFonts w:eastAsia="Times New Roman" w:cs="Times New Roman"/>
          <w:color w:val="000000" w:themeColor="text1"/>
        </w:rPr>
        <w:t>Dostawca zobowiązuje się dostarczyć towar do miejsca magazynowania tj. do Apteki Szpitala Specjalistycznego im. J. Dietla w Krakowie</w:t>
      </w:r>
      <w:r w:rsidR="00F30D20">
        <w:rPr>
          <w:rFonts w:eastAsia="Certa" w:cs="Times New Roman"/>
          <w:color w:val="000000" w:themeColor="text1"/>
          <w:vertAlign w:val="superscript"/>
        </w:rPr>
        <w:sym w:font="Certa" w:char="F041"/>
      </w:r>
      <w:r w:rsidRPr="00AF5092">
        <w:rPr>
          <w:rFonts w:eastAsia="Times New Roman" w:cs="Times New Roman"/>
          <w:color w:val="000000" w:themeColor="text1"/>
        </w:rPr>
        <w:t xml:space="preserve">, przy ul. Skarbowa 4, Kraków I piętro, </w:t>
      </w:r>
      <w:r w:rsidRPr="00AF5092">
        <w:rPr>
          <w:rFonts w:eastAsia="Calibri" w:cs="Times New Roman"/>
        </w:rPr>
        <w:t xml:space="preserve">w dniach od poniedziałku do piątku, w godzinach 7:30-15:05, </w:t>
      </w:r>
      <w:r w:rsidRPr="00AF5092">
        <w:rPr>
          <w:rFonts w:eastAsia="Times New Roman" w:cs="Times New Roman"/>
          <w:bCs/>
          <w:iCs/>
          <w:lang w:eastAsia="en-US"/>
        </w:rPr>
        <w:t>lub w innym terminie uzgodnionym z upoważnionym pracownikiem zamawiającego</w:t>
      </w:r>
      <w:r w:rsidRPr="00AF5092">
        <w:rPr>
          <w:rFonts w:eastAsia="Times New Roman" w:cs="Times New Roman"/>
          <w:color w:val="000000" w:themeColor="text1"/>
        </w:rPr>
        <w:t xml:space="preserve">, po złożeniu przez Zamawiającego </w:t>
      </w:r>
      <w:r w:rsidRPr="00AF5092">
        <w:rPr>
          <w:rFonts w:eastAsia="Times New Roman" w:cs="Times New Roman"/>
          <w:color w:val="000000" w:themeColor="text1"/>
        </w:rPr>
        <w:lastRenderedPageBreak/>
        <w:t xml:space="preserve">zamówienia/protokołu wszczepienia, pocztą elektroniczną na adres email: …………………...................... /faksem na numer …………………………, którego odbiór, na żądanie Zamawiającego, potwierdza Dostawca. </w:t>
      </w:r>
    </w:p>
    <w:p w14:paraId="78A77CF8" w14:textId="77777777" w:rsidR="00962746" w:rsidRPr="00AF5092" w:rsidRDefault="00033C76" w:rsidP="00B20C59">
      <w:pPr>
        <w:widowControl w:val="0"/>
        <w:numPr>
          <w:ilvl w:val="0"/>
          <w:numId w:val="71"/>
        </w:numPr>
        <w:jc w:val="both"/>
        <w:rPr>
          <w:rFonts w:eastAsia="Times New Roman" w:cs="Times New Roman"/>
          <w:color w:val="000000" w:themeColor="text1"/>
        </w:rPr>
      </w:pPr>
      <w:r w:rsidRPr="00AF5092">
        <w:rPr>
          <w:rFonts w:eastAsia="Times New Roman" w:cs="Times New Roman"/>
          <w:color w:val="000000" w:themeColor="text1"/>
        </w:rPr>
        <w:t xml:space="preserve">Dostawca zobowiązuje się dostarczyć towar wraz z fakturą. W przypadku gdy Dostawca wystawiać będzie fakturę w wersji elektronicznej, winien przesłać ją Zamawiającemu przed przystąpieniem Zamawiającego do odbioru towaru. </w:t>
      </w:r>
    </w:p>
    <w:p w14:paraId="4C722669" w14:textId="77777777" w:rsidR="00962746" w:rsidRPr="00AF5092" w:rsidRDefault="00033C76" w:rsidP="00B20C59">
      <w:pPr>
        <w:widowControl w:val="0"/>
        <w:numPr>
          <w:ilvl w:val="0"/>
          <w:numId w:val="71"/>
        </w:numPr>
        <w:jc w:val="both"/>
        <w:rPr>
          <w:rFonts w:eastAsia="Times New Roman" w:cs="Times New Roman"/>
          <w:color w:val="000000" w:themeColor="text1"/>
        </w:rPr>
      </w:pPr>
      <w:r w:rsidRPr="00AF5092">
        <w:rPr>
          <w:rFonts w:eastAsia="Times New Roman" w:cs="Times New Roman"/>
          <w:color w:val="000000" w:themeColor="text1"/>
        </w:rPr>
        <w:t xml:space="preserve">Dostawca </w:t>
      </w:r>
      <w:r w:rsidRPr="00AF5092">
        <w:rPr>
          <w:rFonts w:eastAsia="Times New Roman" w:cs="Times New Roman"/>
        </w:rPr>
        <w:t xml:space="preserve">zobowiązuje się realizować dostawy w terminie nie dłuższym niż: </w:t>
      </w:r>
      <w:r w:rsidRPr="00AF5092">
        <w:rPr>
          <w:rFonts w:eastAsia="Times New Roman" w:cs="Times New Roman"/>
          <w:b/>
          <w:bCs/>
        </w:rPr>
        <w:t>48 godzin przypadających w</w:t>
      </w:r>
      <w:r w:rsidRPr="00AF5092">
        <w:rPr>
          <w:rFonts w:eastAsia="Times New Roman" w:cs="Times New Roman"/>
        </w:rPr>
        <w:t xml:space="preserve"> </w:t>
      </w:r>
      <w:r w:rsidRPr="00AF5092">
        <w:rPr>
          <w:rFonts w:eastAsia="Times New Roman" w:cs="Times New Roman"/>
          <w:b/>
          <w:bCs/>
        </w:rPr>
        <w:t>dni robocze</w:t>
      </w:r>
      <w:r w:rsidRPr="00AF5092">
        <w:rPr>
          <w:rFonts w:eastAsia="Times New Roman" w:cs="Times New Roman"/>
        </w:rPr>
        <w:t xml:space="preserve"> od daty złożenia zamówienia. </w:t>
      </w:r>
      <w:bookmarkStart w:id="73" w:name="_Hlk71788258"/>
      <w:r w:rsidRPr="00AF5092">
        <w:rPr>
          <w:rFonts w:eastAsia="Times New Roman" w:cs="Times New Roman"/>
        </w:rPr>
        <w:t xml:space="preserve">W uzasadnionych, wyjątkowych sytuacjach (zamówienia „na cito”) dostawca zobowiązuje się dostarczyć towar w terminie </w:t>
      </w:r>
      <w:r w:rsidRPr="00AF5092">
        <w:rPr>
          <w:rFonts w:eastAsia="Times New Roman" w:cs="Times New Roman"/>
          <w:b/>
          <w:bCs/>
        </w:rPr>
        <w:t>24 godzin</w:t>
      </w:r>
      <w:r w:rsidRPr="00AF5092">
        <w:rPr>
          <w:rFonts w:eastAsia="Times New Roman" w:cs="Times New Roman"/>
        </w:rPr>
        <w:t xml:space="preserve"> od zgłoszenia zapotrzebowania</w:t>
      </w:r>
      <w:bookmarkEnd w:id="73"/>
      <w:r w:rsidRPr="00AF5092">
        <w:rPr>
          <w:rFonts w:eastAsia="Times New Roman" w:cs="Times New Roman"/>
        </w:rPr>
        <w:t xml:space="preserve"> (nie dotyczy pakietów 32, 33 oraz 42-51).</w:t>
      </w:r>
    </w:p>
    <w:p w14:paraId="52386EC6" w14:textId="77777777" w:rsidR="00962746" w:rsidRPr="00AF5092" w:rsidRDefault="00033C76">
      <w:pPr>
        <w:widowControl w:val="0"/>
        <w:tabs>
          <w:tab w:val="left" w:pos="360"/>
        </w:tabs>
        <w:ind w:left="360"/>
        <w:jc w:val="both"/>
        <w:rPr>
          <w:rFonts w:eastAsia="Times New Roman" w:cs="Times New Roman"/>
        </w:rPr>
      </w:pPr>
      <w:r w:rsidRPr="00AF5092">
        <w:rPr>
          <w:rFonts w:eastAsia="Times New Roman" w:cs="Times New Roman"/>
        </w:rPr>
        <w:t>Zamawiający każdorazowo w zamówieniu będzie podawać asortyment, ilość oraz w razie konieczności termin dostawy towaru.</w:t>
      </w:r>
    </w:p>
    <w:p w14:paraId="59FE7998" w14:textId="77777777" w:rsidR="00962746" w:rsidRPr="00AF5092" w:rsidRDefault="00033C76" w:rsidP="00B20C59">
      <w:pPr>
        <w:widowControl w:val="0"/>
        <w:numPr>
          <w:ilvl w:val="0"/>
          <w:numId w:val="71"/>
        </w:numPr>
        <w:jc w:val="both"/>
        <w:rPr>
          <w:rFonts w:eastAsia="Times New Roman" w:cs="Times New Roman"/>
        </w:rPr>
      </w:pPr>
      <w:bookmarkStart w:id="74" w:name="_Hlk71788314"/>
      <w:r w:rsidRPr="00AF5092">
        <w:rPr>
          <w:rFonts w:eastAsia="Times New Roman" w:cs="Times New Roman"/>
        </w:rPr>
        <w:t xml:space="preserve">Dostawa </w:t>
      </w:r>
      <w:bookmarkEnd w:id="74"/>
      <w:r w:rsidRPr="00AF5092">
        <w:rPr>
          <w:rFonts w:eastAsia="Times New Roman" w:cs="Times New Roman"/>
        </w:rPr>
        <w:t>musi być dokonana jednorazowo, zgodnie ze złożonym zamówieniem pod względem asortymentowym i ilościowym. Zamówiona dostawa nie może być dzielona. Podzielenie dostawy dopuszczalne jest tylko z przyczyn niezależnych od Dostawcy pod warunkiem uzyskania zgody od Zamawiającego.</w:t>
      </w:r>
    </w:p>
    <w:p w14:paraId="128BA9FE" w14:textId="77777777" w:rsidR="00962746" w:rsidRPr="00AF5092" w:rsidRDefault="00033C76" w:rsidP="00B20C59">
      <w:pPr>
        <w:widowControl w:val="0"/>
        <w:numPr>
          <w:ilvl w:val="0"/>
          <w:numId w:val="71"/>
        </w:numPr>
        <w:jc w:val="both"/>
        <w:rPr>
          <w:rFonts w:eastAsia="Times New Roman" w:cs="Times New Roman"/>
        </w:rPr>
      </w:pPr>
      <w:r w:rsidRPr="00AF5092">
        <w:rPr>
          <w:rFonts w:eastAsia="Times New Roman" w:cs="Times New Roman"/>
        </w:rPr>
        <w:t>Dopuszcza się możliwość (za zgodą Zamawiającego) dostarczenia towaru o tych samych parametrach, a o innej nazwie – jednak o cenie jednostkowej nie wyższej niż towaru wskazanego pierwotnie w umowie.</w:t>
      </w:r>
    </w:p>
    <w:p w14:paraId="13052CB9" w14:textId="77777777" w:rsidR="00962746" w:rsidRPr="00AF5092" w:rsidRDefault="00033C76" w:rsidP="00B20C59">
      <w:pPr>
        <w:widowControl w:val="0"/>
        <w:numPr>
          <w:ilvl w:val="0"/>
          <w:numId w:val="71"/>
        </w:numPr>
        <w:jc w:val="both"/>
        <w:rPr>
          <w:rFonts w:eastAsia="Times New Roman" w:cs="Times New Roman"/>
        </w:rPr>
      </w:pPr>
      <w:r w:rsidRPr="00AF5092">
        <w:rPr>
          <w:rFonts w:eastAsia="Times New Roman" w:cs="Times New Roman"/>
        </w:rPr>
        <w:t xml:space="preserve">Naruszenie wymogów określonych w ust. 2 może spowodować zwrot towaru na koszt Dostawcy. </w:t>
      </w:r>
    </w:p>
    <w:p w14:paraId="48917891" w14:textId="77777777" w:rsidR="00962746" w:rsidRPr="00AF5092" w:rsidRDefault="00033C76" w:rsidP="00B20C59">
      <w:pPr>
        <w:pStyle w:val="Akapitzlist"/>
        <w:numPr>
          <w:ilvl w:val="0"/>
          <w:numId w:val="71"/>
        </w:numPr>
        <w:spacing w:after="0" w:line="240" w:lineRule="auto"/>
        <w:ind w:left="357" w:hanging="357"/>
        <w:rPr>
          <w:rFonts w:ascii="Times New Roman" w:eastAsia="Times New Roman" w:hAnsi="Times New Roman" w:cs="Times New Roman"/>
          <w:lang w:eastAsia="ar-SA"/>
        </w:rPr>
      </w:pPr>
      <w:r w:rsidRPr="00AF5092">
        <w:rPr>
          <w:rFonts w:ascii="Times New Roman" w:eastAsia="Times New Roman" w:hAnsi="Times New Roman" w:cs="Times New Roman"/>
          <w:lang w:eastAsia="ar-SA"/>
        </w:rPr>
        <w:t>Na Dostawcy ciąży odpowiedzialność z tytułu uszkodzenia lub utraty towaru do chwili potwierdzenia odbioru przez Zamawiającego.</w:t>
      </w:r>
    </w:p>
    <w:p w14:paraId="0FCB37D5" w14:textId="77777777" w:rsidR="00962746" w:rsidRPr="00AF5092" w:rsidRDefault="00033C76" w:rsidP="00B20C59">
      <w:pPr>
        <w:widowControl w:val="0"/>
        <w:numPr>
          <w:ilvl w:val="0"/>
          <w:numId w:val="71"/>
        </w:numPr>
        <w:ind w:left="357" w:hanging="357"/>
        <w:jc w:val="both"/>
        <w:rPr>
          <w:rFonts w:eastAsia="Times New Roman" w:cs="Times New Roman"/>
        </w:rPr>
      </w:pPr>
      <w:r w:rsidRPr="00AF5092">
        <w:rPr>
          <w:rFonts w:eastAsia="Times New Roman" w:cs="Times New Roman"/>
        </w:rPr>
        <w:t xml:space="preserve">Potwierdzone pisemnie wydanie Zamawiającemu przez Dostawcę towaru nastąpi w miejscu wskazanym w ust. 1, po dokonaniu odbioru jakościowego (zgodność ze złożonym zamówieniem) </w:t>
      </w:r>
      <w:r w:rsidRPr="00AF5092">
        <w:rPr>
          <w:rFonts w:eastAsia="Times New Roman" w:cs="Times New Roman"/>
        </w:rPr>
        <w:br/>
        <w:t xml:space="preserve">i ilościowego przez upoważnionego pracownika Zamawiającego. </w:t>
      </w:r>
    </w:p>
    <w:p w14:paraId="0229A21A" w14:textId="77777777" w:rsidR="00962746" w:rsidRPr="00AF5092" w:rsidRDefault="00033C76">
      <w:pPr>
        <w:widowControl w:val="0"/>
        <w:ind w:left="360"/>
        <w:jc w:val="both"/>
        <w:rPr>
          <w:rFonts w:eastAsia="Times New Roman" w:cs="Times New Roman"/>
        </w:rPr>
      </w:pPr>
      <w:r w:rsidRPr="00AF5092">
        <w:rPr>
          <w:rFonts w:eastAsia="Times New Roman" w:cs="Times New Roman"/>
        </w:rPr>
        <w:t xml:space="preserve">W przypadku, gdy towar dostarczać będzie przewoźnik działający na zlecenie Dostawcy (kurier) </w:t>
      </w:r>
      <w:r w:rsidRPr="00AF5092">
        <w:rPr>
          <w:rFonts w:eastAsia="Times New Roman" w:cs="Times New Roman"/>
        </w:rPr>
        <w:br/>
        <w:t>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123C6A02" w14:textId="77777777" w:rsidR="00962746" w:rsidRPr="00AF5092" w:rsidRDefault="00033C76" w:rsidP="00B20C59">
      <w:pPr>
        <w:pStyle w:val="Akapitzlist"/>
        <w:numPr>
          <w:ilvl w:val="0"/>
          <w:numId w:val="71"/>
        </w:numPr>
        <w:spacing w:after="0" w:line="240" w:lineRule="auto"/>
        <w:ind w:left="357" w:hanging="357"/>
        <w:rPr>
          <w:rFonts w:ascii="Times New Roman" w:eastAsia="Times New Roman" w:hAnsi="Times New Roman" w:cs="Times New Roman"/>
          <w:lang w:eastAsia="ar-SA"/>
        </w:rPr>
      </w:pPr>
      <w:r w:rsidRPr="00AF5092">
        <w:rPr>
          <w:rFonts w:ascii="Times New Roman" w:eastAsia="Times New Roman" w:hAnsi="Times New Roman" w:cs="Times New Roman"/>
        </w:rPr>
        <w:t xml:space="preserve">Dostarczenie </w:t>
      </w:r>
      <w:r w:rsidRPr="00AF5092">
        <w:rPr>
          <w:rFonts w:ascii="Times New Roman" w:eastAsia="Times New Roman" w:hAnsi="Times New Roman" w:cs="Times New Roman"/>
          <w:lang w:eastAsia="ar-SA"/>
        </w:rPr>
        <w:t>towaru (w tym wniesienie towaru do miejsca określonego w ust. 1) będzie następować na koszt i ryzyko własne Dostawcy.</w:t>
      </w:r>
    </w:p>
    <w:p w14:paraId="32BB88CD" w14:textId="77777777" w:rsidR="00962746" w:rsidRPr="00AF5092" w:rsidRDefault="00033C76">
      <w:pPr>
        <w:widowControl w:val="0"/>
        <w:ind w:left="360"/>
        <w:jc w:val="center"/>
        <w:rPr>
          <w:rFonts w:eastAsia="Times New Roman" w:cs="Times New Roman"/>
          <w:b/>
          <w:bCs/>
        </w:rPr>
      </w:pPr>
      <w:r w:rsidRPr="00AF5092">
        <w:rPr>
          <w:rFonts w:eastAsia="Times New Roman" w:cs="Times New Roman"/>
          <w:b/>
          <w:bCs/>
        </w:rPr>
        <w:t>Cena przedmiotu umowy</w:t>
      </w:r>
    </w:p>
    <w:p w14:paraId="5F7BE22F" w14:textId="77777777" w:rsidR="00962746" w:rsidRPr="00AF5092" w:rsidRDefault="00033C76">
      <w:pPr>
        <w:widowControl w:val="0"/>
        <w:jc w:val="center"/>
        <w:rPr>
          <w:rFonts w:eastAsia="Times New Roman" w:cs="Times New Roman"/>
          <w:b/>
          <w:bCs/>
        </w:rPr>
      </w:pPr>
      <w:r w:rsidRPr="00AF5092">
        <w:rPr>
          <w:rFonts w:eastAsia="Times New Roman" w:cs="Times New Roman"/>
          <w:b/>
          <w:bCs/>
        </w:rPr>
        <w:t>§ 3</w:t>
      </w:r>
    </w:p>
    <w:p w14:paraId="2EA10A61" w14:textId="77777777" w:rsidR="00962746" w:rsidRPr="00AF5092" w:rsidRDefault="00033C76" w:rsidP="00B20C59">
      <w:pPr>
        <w:widowControl w:val="0"/>
        <w:numPr>
          <w:ilvl w:val="0"/>
          <w:numId w:val="72"/>
        </w:numPr>
        <w:jc w:val="both"/>
        <w:textAlignment w:val="baseline"/>
        <w:rPr>
          <w:rFonts w:eastAsia="Times New Roman" w:cs="Times New Roman"/>
        </w:rPr>
      </w:pPr>
      <w:r w:rsidRPr="00AF5092">
        <w:rPr>
          <w:rFonts w:eastAsia="Times New Roman" w:cs="Times New Roman"/>
        </w:rPr>
        <w:t xml:space="preserve">Całkowita cena brutto za towar określony w § 1 ust. 1 wynosi: </w:t>
      </w:r>
      <w:r w:rsidRPr="00AF5092">
        <w:rPr>
          <w:rFonts w:eastAsia="Times New Roman" w:cs="Times New Roman"/>
          <w:u w:val="single"/>
        </w:rPr>
        <w:t>……………………….</w:t>
      </w:r>
      <w:r w:rsidRPr="00AF5092">
        <w:rPr>
          <w:rFonts w:eastAsia="Times New Roman" w:cs="Times New Roman"/>
        </w:rPr>
        <w:t xml:space="preserve"> </w:t>
      </w:r>
      <w:r w:rsidRPr="00AF5092">
        <w:rPr>
          <w:rFonts w:eastAsia="Times New Roman" w:cs="Times New Roman"/>
          <w:i/>
          <w:iCs/>
        </w:rPr>
        <w:t>[pakiet nr…].</w:t>
      </w:r>
    </w:p>
    <w:p w14:paraId="7317F4E4" w14:textId="77777777" w:rsidR="00962746" w:rsidRPr="00AF5092" w:rsidRDefault="00033C76" w:rsidP="00B20C59">
      <w:pPr>
        <w:widowControl w:val="0"/>
        <w:numPr>
          <w:ilvl w:val="0"/>
          <w:numId w:val="72"/>
        </w:numPr>
        <w:tabs>
          <w:tab w:val="clear" w:pos="357"/>
          <w:tab w:val="left" w:pos="360"/>
        </w:tabs>
        <w:jc w:val="both"/>
        <w:textAlignment w:val="baseline"/>
        <w:rPr>
          <w:rFonts w:eastAsia="Calibri" w:cs="Times New Roman"/>
          <w:strike/>
        </w:rPr>
      </w:pPr>
      <w:r w:rsidRPr="00AF5092">
        <w:rPr>
          <w:rFonts w:eastAsia="Calibri" w:cs="Times New Roman"/>
        </w:rPr>
        <w:t>Podana cena brutto zawiera: wartość towaru, podatek VAT, koszty ubezpieczenia i transportu oraz dostarczenia do wskazanego w niniejszej umowie miejsca i inne, jeśli występują. Ceny te zostały przyjęte zgodnie z ofertą Dostawcy.</w:t>
      </w:r>
    </w:p>
    <w:p w14:paraId="791ABDDE" w14:textId="77777777" w:rsidR="00962746" w:rsidRPr="00AF5092" w:rsidRDefault="00033C76" w:rsidP="00B20C59">
      <w:pPr>
        <w:widowControl w:val="0"/>
        <w:numPr>
          <w:ilvl w:val="0"/>
          <w:numId w:val="72"/>
        </w:numPr>
        <w:jc w:val="both"/>
        <w:textAlignment w:val="baseline"/>
        <w:rPr>
          <w:rFonts w:eastAsia="Calibri" w:cs="Times New Roman"/>
        </w:rPr>
      </w:pPr>
      <w:r w:rsidRPr="00AF5092">
        <w:rPr>
          <w:rFonts w:eastAsia="Calibri" w:cs="Times New Roman"/>
        </w:rPr>
        <w:t>Towar będzie sprzedawany po cenach jednostkowych brutto określonych w załączniku, o którym mowa w § 1 ust. 1, z zastrzeżeniem postanowień niniejszej umowy.</w:t>
      </w:r>
    </w:p>
    <w:p w14:paraId="11F2F559" w14:textId="77777777" w:rsidR="00962746" w:rsidRPr="00AF5092" w:rsidRDefault="00033C76" w:rsidP="00B20C59">
      <w:pPr>
        <w:widowControl w:val="0"/>
        <w:numPr>
          <w:ilvl w:val="0"/>
          <w:numId w:val="72"/>
        </w:numPr>
        <w:jc w:val="both"/>
        <w:textAlignment w:val="baseline"/>
        <w:rPr>
          <w:rFonts w:eastAsia="Times New Roman" w:cs="Times New Roman"/>
        </w:rPr>
      </w:pPr>
      <w:r w:rsidRPr="00AF5092">
        <w:rPr>
          <w:rFonts w:eastAsia="Times New Roman" w:cs="Times New Roman"/>
        </w:rPr>
        <w:t>W przypadku, gdy towar będący przedmiotem zamówienia znajduje się w Katalogu leków refundowanych stosowanych w programach lekowych, cena tego towaru nie może być wyższa niż podana w Katalogu.</w:t>
      </w:r>
    </w:p>
    <w:p w14:paraId="30BB0903" w14:textId="77777777" w:rsidR="00962746" w:rsidRPr="00AF5092" w:rsidRDefault="00033C76" w:rsidP="00B20C59">
      <w:pPr>
        <w:widowControl w:val="0"/>
        <w:numPr>
          <w:ilvl w:val="0"/>
          <w:numId w:val="72"/>
        </w:numPr>
        <w:jc w:val="both"/>
        <w:textAlignment w:val="baseline"/>
        <w:rPr>
          <w:rFonts w:eastAsia="Times New Roman" w:cs="Times New Roman"/>
        </w:rPr>
      </w:pPr>
      <w:r w:rsidRPr="00AF5092">
        <w:rPr>
          <w:rFonts w:eastAsia="Times New Roman" w:cs="Times New Roman"/>
        </w:rPr>
        <w:t>Zakazuje się zmiany cen z zastrzeżeniem postanowień niniejszej umowy.</w:t>
      </w:r>
    </w:p>
    <w:p w14:paraId="12557BFA" w14:textId="77777777" w:rsidR="00962746" w:rsidRPr="00AF5092" w:rsidRDefault="00033C76" w:rsidP="00B20C59">
      <w:pPr>
        <w:widowControl w:val="0"/>
        <w:numPr>
          <w:ilvl w:val="0"/>
          <w:numId w:val="72"/>
        </w:numPr>
        <w:jc w:val="both"/>
        <w:textAlignment w:val="baseline"/>
        <w:rPr>
          <w:rFonts w:eastAsia="Times New Roman" w:cs="Times New Roman"/>
        </w:rPr>
      </w:pPr>
      <w:r w:rsidRPr="00AF5092">
        <w:rPr>
          <w:rFonts w:eastAsia="Times New Roman" w:cs="Times New Roman"/>
        </w:rPr>
        <w:t>Ceny mogą ulec zmianie z zastrzeżeniem poniższych postanowień. W przypadku zmiany:</w:t>
      </w:r>
    </w:p>
    <w:p w14:paraId="7481EF06" w14:textId="77777777" w:rsidR="00962746" w:rsidRPr="00AF5092" w:rsidRDefault="00033C76" w:rsidP="00F30D20">
      <w:pPr>
        <w:pStyle w:val="Akapitzlist"/>
        <w:numPr>
          <w:ilvl w:val="0"/>
          <w:numId w:val="73"/>
        </w:numPr>
        <w:spacing w:after="0" w:line="240" w:lineRule="auto"/>
        <w:ind w:left="714" w:hanging="357"/>
        <w:rPr>
          <w:rFonts w:ascii="Times New Roman" w:eastAsia="Times New Roman" w:hAnsi="Times New Roman" w:cs="Times New Roman"/>
        </w:rPr>
      </w:pPr>
      <w:r w:rsidRPr="00AF5092">
        <w:rPr>
          <w:rFonts w:ascii="Times New Roman" w:eastAsia="Times New Roman" w:hAnsi="Times New Roman" w:cs="Times New Roman"/>
        </w:rPr>
        <w:t>*) wysokości minimalnego wynagrodzenia za pracę lub wysokości minimalnej stawki godzinowej [zapis będzie miał zastosowanie w przypadku, gdy okres umowy będzie dłuższy niż 12 m-</w:t>
      </w:r>
      <w:proofErr w:type="spellStart"/>
      <w:r w:rsidRPr="00AF5092">
        <w:rPr>
          <w:rFonts w:ascii="Times New Roman" w:eastAsia="Times New Roman" w:hAnsi="Times New Roman" w:cs="Times New Roman"/>
        </w:rPr>
        <w:t>cy</w:t>
      </w:r>
      <w:proofErr w:type="spellEnd"/>
      <w:r w:rsidRPr="00AF5092">
        <w:rPr>
          <w:rFonts w:ascii="Times New Roman" w:eastAsia="Times New Roman" w:hAnsi="Times New Roman" w:cs="Times New Roman"/>
        </w:rPr>
        <w:t>]</w:t>
      </w:r>
    </w:p>
    <w:p w14:paraId="37BBA4C7" w14:textId="77777777" w:rsidR="00962746" w:rsidRPr="00AF5092" w:rsidRDefault="00033C76" w:rsidP="00F30D20">
      <w:pPr>
        <w:widowControl w:val="0"/>
        <w:numPr>
          <w:ilvl w:val="0"/>
          <w:numId w:val="73"/>
        </w:numPr>
        <w:ind w:left="714" w:hanging="357"/>
        <w:jc w:val="both"/>
        <w:rPr>
          <w:rFonts w:eastAsia="Times New Roman" w:cs="Times New Roman"/>
          <w:lang w:eastAsia="en-US"/>
        </w:rPr>
      </w:pPr>
      <w:r w:rsidRPr="00AF5092">
        <w:rPr>
          <w:rFonts w:eastAsia="Times New Roman" w:cs="Times New Roman"/>
          <w:lang w:eastAsia="en-US"/>
        </w:rPr>
        <w:t>*) zasad podlegania ubezpieczeniom społecznym lub ubezpieczeniu zdrowotnemu lub wysokości stawki składki na ubezpieczenia społeczne lub zdrowotne, zasad gromadzenia i wysokości wpłat do pracowniczych planów kapitałowych, o których mowa w ustawie z dnia 4.10.2018 r. o pracowniczych planach kapitałowych [zapis będzie miał zastosowanie w przypadku, gdy okres umowy będzie dłuższy niż 12 m-</w:t>
      </w:r>
      <w:proofErr w:type="spellStart"/>
      <w:r w:rsidRPr="00AF5092">
        <w:rPr>
          <w:rFonts w:eastAsia="Times New Roman" w:cs="Times New Roman"/>
          <w:lang w:eastAsia="en-US"/>
        </w:rPr>
        <w:t>cy</w:t>
      </w:r>
      <w:proofErr w:type="spellEnd"/>
      <w:r w:rsidRPr="00AF5092">
        <w:rPr>
          <w:rFonts w:eastAsia="Times New Roman" w:cs="Times New Roman"/>
          <w:lang w:eastAsia="en-US"/>
        </w:rPr>
        <w:t>];</w:t>
      </w:r>
    </w:p>
    <w:p w14:paraId="34AD39D7" w14:textId="77777777" w:rsidR="00962746" w:rsidRPr="00AF5092" w:rsidRDefault="00033C76" w:rsidP="00B20C59">
      <w:pPr>
        <w:widowControl w:val="0"/>
        <w:numPr>
          <w:ilvl w:val="0"/>
          <w:numId w:val="73"/>
        </w:numPr>
        <w:jc w:val="both"/>
        <w:rPr>
          <w:rFonts w:eastAsia="Times New Roman" w:cs="Times New Roman"/>
          <w:lang w:eastAsia="en-US"/>
        </w:rPr>
      </w:pPr>
      <w:r w:rsidRPr="00AF5092">
        <w:rPr>
          <w:rFonts w:eastAsia="Times New Roman" w:cs="Times New Roman"/>
          <w:lang w:eastAsia="pl-PL"/>
        </w:rPr>
        <w:t xml:space="preserve">stawki podatku od towarów i usług oraz podatku akcyzowego </w:t>
      </w:r>
      <w:r w:rsidRPr="00AF5092">
        <w:rPr>
          <w:rFonts w:eastAsia="Times New Roman" w:cs="Times New Roman"/>
          <w:lang w:eastAsia="en-US"/>
        </w:rPr>
        <w:t xml:space="preserve">ceny brutto określone w umowie ulegną odpowiedniej zmianie, ze skutkiem od dnia obowiązywania nowych stawek, w taki </w:t>
      </w:r>
      <w:r w:rsidRPr="00AF5092">
        <w:rPr>
          <w:rFonts w:eastAsia="Times New Roman" w:cs="Times New Roman"/>
          <w:lang w:eastAsia="en-US"/>
        </w:rPr>
        <w:lastRenderedPageBreak/>
        <w:t>sposób, aby wynikające z umowy ceny netto pozostały niezmienione)</w:t>
      </w:r>
    </w:p>
    <w:p w14:paraId="7490B4E2" w14:textId="77777777" w:rsidR="00962746" w:rsidRPr="00AF5092" w:rsidRDefault="00033C76" w:rsidP="00B20C59">
      <w:pPr>
        <w:widowControl w:val="0"/>
        <w:numPr>
          <w:ilvl w:val="0"/>
          <w:numId w:val="73"/>
        </w:numPr>
        <w:jc w:val="both"/>
        <w:rPr>
          <w:rFonts w:eastAsia="Times New Roman" w:cs="Times New Roman"/>
          <w:lang w:eastAsia="en-US"/>
        </w:rPr>
      </w:pPr>
      <w:r w:rsidRPr="00AF5092">
        <w:rPr>
          <w:rFonts w:eastAsia="Times New Roman" w:cs="Times New Roman"/>
          <w:lang w:eastAsia="en-US"/>
        </w:rPr>
        <w:t xml:space="preserve">podwyżki cen urzędowych (w przypadku podwyżki lub obniżki cen urzędowych Dostawca zobowiązany jest uwzględnić je </w:t>
      </w:r>
      <w:bookmarkStart w:id="75" w:name="_Hlk68177433"/>
      <w:r w:rsidRPr="00AF5092">
        <w:rPr>
          <w:rFonts w:eastAsia="Times New Roman" w:cs="Times New Roman"/>
          <w:lang w:eastAsia="en-US"/>
        </w:rPr>
        <w:t xml:space="preserve">od dnia obowiązywania nowych </w:t>
      </w:r>
      <w:bookmarkEnd w:id="75"/>
      <w:r w:rsidRPr="00AF5092">
        <w:rPr>
          <w:rFonts w:eastAsia="Times New Roman" w:cs="Times New Roman"/>
          <w:lang w:eastAsia="en-US"/>
        </w:rPr>
        <w:t xml:space="preserve">cen) </w:t>
      </w:r>
      <w:r w:rsidRPr="00AF5092">
        <w:rPr>
          <w:rFonts w:eastAsia="Times New Roman" w:cs="Times New Roman"/>
          <w:i/>
          <w:iCs/>
          <w:lang w:eastAsia="en-US"/>
        </w:rPr>
        <w:t>[jeśli dotyczy]</w:t>
      </w:r>
      <w:r w:rsidRPr="00AF5092">
        <w:rPr>
          <w:rFonts w:eastAsia="Times New Roman" w:cs="Times New Roman"/>
          <w:lang w:eastAsia="en-US"/>
        </w:rPr>
        <w:t>.</w:t>
      </w:r>
    </w:p>
    <w:p w14:paraId="6E7842C0" w14:textId="77777777" w:rsidR="00962746" w:rsidRPr="00AF5092" w:rsidRDefault="00033C76" w:rsidP="00B20C59">
      <w:pPr>
        <w:widowControl w:val="0"/>
        <w:numPr>
          <w:ilvl w:val="0"/>
          <w:numId w:val="72"/>
        </w:numPr>
        <w:jc w:val="both"/>
        <w:rPr>
          <w:rFonts w:eastAsia="Times New Roman" w:cs="Times New Roman"/>
          <w:lang w:eastAsia="en-US"/>
        </w:rPr>
      </w:pPr>
      <w:r w:rsidRPr="00AF5092">
        <w:rPr>
          <w:rFonts w:eastAsia="Times New Roman" w:cs="Times New Roman"/>
          <w:lang w:eastAsia="en-US"/>
        </w:rPr>
        <w:t>W przypadku zmiany cen w górę Dostawca sporządzi stosowny aneks i dostarczy go Zamawiającemu.</w:t>
      </w:r>
    </w:p>
    <w:p w14:paraId="16A5BB4F" w14:textId="77777777" w:rsidR="00962746" w:rsidRPr="00AF5092" w:rsidRDefault="00033C76" w:rsidP="00B20C59">
      <w:pPr>
        <w:widowControl w:val="0"/>
        <w:numPr>
          <w:ilvl w:val="0"/>
          <w:numId w:val="72"/>
        </w:numPr>
        <w:jc w:val="both"/>
        <w:rPr>
          <w:rFonts w:eastAsia="Times New Roman" w:cs="Times New Roman"/>
          <w:lang w:eastAsia="en-US"/>
        </w:rPr>
      </w:pPr>
      <w:r w:rsidRPr="00AF5092">
        <w:rPr>
          <w:rFonts w:eastAsia="Times New Roman" w:cs="Times New Roman"/>
          <w:lang w:eastAsia="en-US"/>
        </w:rPr>
        <w:t>Zamawiający dopuszcza możliwość zmiany cen jednostkowych za przedmiot umowy w dół. Zmiana ta, co do zasady, nie wymaga aneksu do umowy (chyba, że wniesie o to jedna ze stron). Dostawca zawiadomi Zamawiającego na piśmie o wprowadzeniu nowych cen.</w:t>
      </w:r>
    </w:p>
    <w:p w14:paraId="6F0F8D67" w14:textId="77777777" w:rsidR="00962746" w:rsidRPr="00AF5092" w:rsidRDefault="00033C76" w:rsidP="00B20C59">
      <w:pPr>
        <w:widowControl w:val="0"/>
        <w:numPr>
          <w:ilvl w:val="0"/>
          <w:numId w:val="72"/>
        </w:numPr>
        <w:jc w:val="both"/>
        <w:rPr>
          <w:rFonts w:eastAsia="Times New Roman" w:cs="Times New Roman"/>
          <w:lang w:eastAsia="en-US"/>
        </w:rPr>
      </w:pPr>
      <w:r w:rsidRPr="00AF5092">
        <w:rPr>
          <w:rFonts w:eastAsia="Times New Roman" w:cs="Times New Roman"/>
        </w:rPr>
        <w:t xml:space="preserve">Ceny i nazwy na fakturze muszą odpowiadać cenom i nazwom ujętym w załączniku nr 1 do umowy, z zastrzeżeniem postanowień niniejszej umowy. </w:t>
      </w:r>
    </w:p>
    <w:p w14:paraId="0D4798B0" w14:textId="6E768AAF" w:rsidR="00962746" w:rsidRPr="00215685" w:rsidRDefault="00033C76" w:rsidP="00215685">
      <w:pPr>
        <w:widowControl w:val="0"/>
        <w:numPr>
          <w:ilvl w:val="0"/>
          <w:numId w:val="72"/>
        </w:numPr>
        <w:jc w:val="both"/>
        <w:rPr>
          <w:rFonts w:eastAsia="Times New Roman" w:cs="Times New Roman"/>
          <w:lang w:eastAsia="en-US"/>
        </w:rPr>
      </w:pPr>
      <w:r w:rsidRPr="00AF5092">
        <w:rPr>
          <w:rFonts w:eastAsia="Times New Roman" w:cs="Times New Roman"/>
        </w:rPr>
        <w:t>Ceny na fakturze będą rozbite na poszczególne pozycje dostawy z wyszczególnionym podatkiem VAT (cena jednostkowa netto, stawka podatku VAT, wartość netto, wartość brutto, wartość VAT).</w:t>
      </w:r>
    </w:p>
    <w:p w14:paraId="0EB9583B" w14:textId="77777777" w:rsidR="00962746" w:rsidRPr="00AF5092" w:rsidRDefault="00033C76">
      <w:pPr>
        <w:widowControl w:val="0"/>
        <w:jc w:val="center"/>
        <w:rPr>
          <w:rFonts w:eastAsia="Times New Roman" w:cs="Times New Roman"/>
          <w:b/>
          <w:bCs/>
        </w:rPr>
      </w:pPr>
      <w:r w:rsidRPr="00AF5092">
        <w:rPr>
          <w:rFonts w:eastAsia="Times New Roman" w:cs="Times New Roman"/>
          <w:b/>
          <w:bCs/>
        </w:rPr>
        <w:t>Warunki płatności</w:t>
      </w:r>
    </w:p>
    <w:p w14:paraId="777A7D10" w14:textId="77777777" w:rsidR="00962746" w:rsidRPr="00AF5092" w:rsidRDefault="00033C76">
      <w:pPr>
        <w:widowControl w:val="0"/>
        <w:jc w:val="center"/>
        <w:rPr>
          <w:rFonts w:eastAsia="Times New Roman" w:cs="Times New Roman"/>
          <w:b/>
          <w:bCs/>
        </w:rPr>
      </w:pPr>
      <w:r w:rsidRPr="00AF5092">
        <w:rPr>
          <w:rFonts w:eastAsia="Times New Roman" w:cs="Times New Roman"/>
          <w:b/>
          <w:bCs/>
        </w:rPr>
        <w:t>§ 4</w:t>
      </w:r>
    </w:p>
    <w:p w14:paraId="311CC068" w14:textId="77777777" w:rsidR="00962746" w:rsidRPr="00AF5092" w:rsidRDefault="00033C76" w:rsidP="00B20C59">
      <w:pPr>
        <w:widowControl w:val="0"/>
        <w:numPr>
          <w:ilvl w:val="0"/>
          <w:numId w:val="74"/>
        </w:numPr>
        <w:tabs>
          <w:tab w:val="clear" w:pos="357"/>
          <w:tab w:val="left" w:pos="360"/>
        </w:tabs>
        <w:jc w:val="both"/>
        <w:rPr>
          <w:rFonts w:eastAsia="Times New Roman" w:cs="Times New Roman"/>
        </w:rPr>
      </w:pPr>
      <w:r w:rsidRPr="00AF5092">
        <w:rPr>
          <w:rFonts w:eastAsia="Times New Roman" w:cs="Times New Roman"/>
        </w:rPr>
        <w:t xml:space="preserve">Zamawiający zobowiązuje się dokonać zapłaty za towar w terminie do </w:t>
      </w:r>
      <w:r w:rsidRPr="00AF5092">
        <w:rPr>
          <w:rFonts w:eastAsia="Times New Roman" w:cs="Times New Roman"/>
          <w:b/>
          <w:bCs/>
        </w:rPr>
        <w:t>60 dni</w:t>
      </w:r>
      <w:r w:rsidRPr="00AF5092">
        <w:rPr>
          <w:rFonts w:eastAsia="Times New Roman" w:cs="Times New Roman"/>
        </w:rPr>
        <w:t xml:space="preserve"> od daty otrzymania oryginału prawidłowo wystawionej faktury i po zrealizowaniu zamówienia potwierdzonego przez upoważnionego pracownika Zamawiającego. Wpłaty dokonywane będą przelewem na rachunek bankowy Dostawcy nr ……………………………………………………………………………... </w:t>
      </w:r>
      <w:r w:rsidRPr="00AF5092">
        <w:rPr>
          <w:rFonts w:eastAsia="Times New Roman" w:cs="Times New Roman"/>
        </w:rPr>
        <w:br/>
        <w:t>W przypadku zmiany rachunku bankowego Dostawca sporządzi stosowny aneks i dostarczy go Zamawiającemu.</w:t>
      </w:r>
    </w:p>
    <w:p w14:paraId="370E1758" w14:textId="77777777" w:rsidR="00962746" w:rsidRPr="00AF5092" w:rsidRDefault="00033C76" w:rsidP="00B20C59">
      <w:pPr>
        <w:widowControl w:val="0"/>
        <w:numPr>
          <w:ilvl w:val="0"/>
          <w:numId w:val="74"/>
        </w:numPr>
        <w:tabs>
          <w:tab w:val="clear" w:pos="357"/>
          <w:tab w:val="left" w:pos="360"/>
        </w:tabs>
        <w:jc w:val="both"/>
        <w:rPr>
          <w:rFonts w:eastAsia="Times New Roman" w:cs="Times New Roman"/>
        </w:rPr>
      </w:pPr>
      <w:r w:rsidRPr="00AF5092">
        <w:rPr>
          <w:rFonts w:eastAsia="Times New Roman" w:cs="Times New Roman"/>
        </w:rPr>
        <w:t xml:space="preserve">Zamawiający dopuszcza przesyłanie faktur na adres email: </w:t>
      </w:r>
      <w:hyperlink r:id="rId69">
        <w:r w:rsidRPr="00AF5092">
          <w:rPr>
            <w:rFonts w:eastAsia="Times New Roman" w:cs="Times New Roman"/>
            <w:color w:val="0000FF" w:themeColor="hyperlink"/>
            <w:u w:val="single"/>
          </w:rPr>
          <w:t>apteka@dietl.krakow.pl</w:t>
        </w:r>
      </w:hyperlink>
      <w:r w:rsidRPr="00AF5092">
        <w:rPr>
          <w:rFonts w:eastAsia="Times New Roman" w:cs="Times New Roman"/>
        </w:rPr>
        <w:t xml:space="preserve"> jak i za pośrednictwem Platformy Elektronicznego Fakturowania (PEF). </w:t>
      </w:r>
    </w:p>
    <w:p w14:paraId="32A26256" w14:textId="77777777" w:rsidR="00962746" w:rsidRPr="00AF5092" w:rsidRDefault="00033C76" w:rsidP="00B20C59">
      <w:pPr>
        <w:widowControl w:val="0"/>
        <w:numPr>
          <w:ilvl w:val="0"/>
          <w:numId w:val="74"/>
        </w:numPr>
        <w:tabs>
          <w:tab w:val="clear" w:pos="357"/>
          <w:tab w:val="left" w:pos="360"/>
        </w:tabs>
        <w:jc w:val="both"/>
        <w:rPr>
          <w:rFonts w:eastAsia="Times New Roman" w:cs="Times New Roman"/>
        </w:rPr>
      </w:pPr>
      <w:r w:rsidRPr="00AF5092">
        <w:rPr>
          <w:rFonts w:eastAsia="Times New Roman" w:cs="Times New Roman"/>
        </w:rPr>
        <w:t xml:space="preserve">Zamawiający będzie dokonywać płatności na rachunek bankowy wskazany w ust. 1, jeśli widnieć on będzie w Wykazie podmiotów zarejestrowanych jako podatnicy VAT, niezarejestrowanych oraz wykreślonych i przywróconych do rejestru VAT. W przypadku gdy rachunek nie widnieje w tym wykazie Zamawiający ma prawo wstrzymać się z dokonaniem płatności do czasu gdy rachunek ten będzie ujęty w tymże Wykazie o czym Dostawca poinformuje Zamawiającego </w:t>
      </w:r>
      <w:r w:rsidRPr="00AF5092">
        <w:rPr>
          <w:rFonts w:eastAsia="Calibri" w:cs="Times New Roman"/>
          <w:lang w:eastAsia="en-US"/>
        </w:rPr>
        <w:t xml:space="preserve">– dotyczy podatników VAT zarejestrowanych jako podatnik VAT czynny.  </w:t>
      </w:r>
    </w:p>
    <w:p w14:paraId="1AA34F24" w14:textId="77777777" w:rsidR="00962746" w:rsidRPr="00AF5092" w:rsidRDefault="00033C76" w:rsidP="00B20C59">
      <w:pPr>
        <w:widowControl w:val="0"/>
        <w:numPr>
          <w:ilvl w:val="0"/>
          <w:numId w:val="74"/>
        </w:numPr>
        <w:tabs>
          <w:tab w:val="clear" w:pos="357"/>
          <w:tab w:val="left" w:pos="360"/>
        </w:tabs>
        <w:jc w:val="both"/>
        <w:rPr>
          <w:rFonts w:eastAsia="Times New Roman" w:cs="Times New Roman"/>
        </w:rPr>
      </w:pPr>
      <w:r w:rsidRPr="00AF5092">
        <w:rPr>
          <w:rFonts w:eastAsia="Times New Roman" w:cs="Times New Roman"/>
        </w:rPr>
        <w:t>Za termin dokonania zapłaty przyjmuje się datę obciążenia rachunku bankowego Zamawiającego.</w:t>
      </w:r>
    </w:p>
    <w:p w14:paraId="061FE003" w14:textId="77777777" w:rsidR="00962746" w:rsidRPr="00AF5092" w:rsidRDefault="00033C76" w:rsidP="00B20C59">
      <w:pPr>
        <w:widowControl w:val="0"/>
        <w:numPr>
          <w:ilvl w:val="0"/>
          <w:numId w:val="74"/>
        </w:numPr>
        <w:jc w:val="both"/>
        <w:rPr>
          <w:rFonts w:eastAsia="Times New Roman" w:cs="Times New Roman"/>
        </w:rPr>
      </w:pPr>
      <w:r w:rsidRPr="00AF5092">
        <w:rPr>
          <w:rFonts w:eastAsia="Times New Roman" w:cs="Times New Roman"/>
          <w:lang w:eastAsia="pl-PL"/>
        </w:rPr>
        <w:t xml:space="preserve">Do ewentualnych opóźnień w zapłacie zastosowanie ma art. 8 ust. 1 ustawy z dnia 8.03.2013 r. </w:t>
      </w:r>
      <w:r w:rsidRPr="00AF5092">
        <w:rPr>
          <w:rFonts w:eastAsia="Times New Roman" w:cs="Times New Roman"/>
          <w:lang w:eastAsia="pl-PL"/>
        </w:rPr>
        <w:br/>
        <w:t>o przeciwdziałaniu nadmiernym opóźnieniom w transakcjach handlowych.</w:t>
      </w:r>
    </w:p>
    <w:p w14:paraId="5C1C2184" w14:textId="1661E2B5" w:rsidR="00962746" w:rsidRPr="00215685" w:rsidRDefault="00033C76" w:rsidP="00215685">
      <w:pPr>
        <w:widowControl w:val="0"/>
        <w:numPr>
          <w:ilvl w:val="0"/>
          <w:numId w:val="74"/>
        </w:numPr>
        <w:jc w:val="both"/>
        <w:rPr>
          <w:rFonts w:eastAsia="Times New Roman" w:cs="Times New Roman"/>
        </w:rPr>
      </w:pPr>
      <w:r w:rsidRPr="00AF5092">
        <w:rPr>
          <w:rFonts w:eastAsia="Times New Roman" w:cs="Times New Roman"/>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3E3EACBB" w14:textId="77777777" w:rsidR="00962746" w:rsidRPr="00AF5092" w:rsidRDefault="00033C76">
      <w:pPr>
        <w:widowControl w:val="0"/>
        <w:tabs>
          <w:tab w:val="left" w:pos="360"/>
        </w:tabs>
        <w:jc w:val="center"/>
        <w:rPr>
          <w:rFonts w:eastAsia="Times New Roman" w:cs="Times New Roman"/>
          <w:b/>
          <w:bCs/>
        </w:rPr>
      </w:pPr>
      <w:r w:rsidRPr="00AF5092">
        <w:rPr>
          <w:rFonts w:eastAsia="Times New Roman" w:cs="Times New Roman"/>
          <w:b/>
          <w:bCs/>
        </w:rPr>
        <w:t>Termin wykonania umowy</w:t>
      </w:r>
    </w:p>
    <w:p w14:paraId="05754B5E" w14:textId="77777777" w:rsidR="00962746" w:rsidRPr="00AF5092" w:rsidRDefault="00033C76">
      <w:pPr>
        <w:widowControl w:val="0"/>
        <w:jc w:val="center"/>
        <w:rPr>
          <w:rFonts w:eastAsia="Times New Roman" w:cs="Times New Roman"/>
          <w:b/>
          <w:bCs/>
        </w:rPr>
      </w:pPr>
      <w:r w:rsidRPr="00AF5092">
        <w:rPr>
          <w:rFonts w:eastAsia="Times New Roman" w:cs="Times New Roman"/>
          <w:b/>
          <w:bCs/>
        </w:rPr>
        <w:t>§ 5</w:t>
      </w:r>
    </w:p>
    <w:p w14:paraId="7FD908EC" w14:textId="77777777" w:rsidR="00962746" w:rsidRPr="00AF5092" w:rsidRDefault="00033C76" w:rsidP="00B20C59">
      <w:pPr>
        <w:widowControl w:val="0"/>
        <w:numPr>
          <w:ilvl w:val="0"/>
          <w:numId w:val="75"/>
        </w:numPr>
        <w:tabs>
          <w:tab w:val="clear" w:pos="357"/>
          <w:tab w:val="left" w:pos="360"/>
        </w:tabs>
        <w:jc w:val="both"/>
        <w:rPr>
          <w:rFonts w:eastAsia="Times New Roman" w:cs="Times New Roman"/>
          <w:b/>
          <w:bCs/>
        </w:rPr>
      </w:pPr>
      <w:r w:rsidRPr="00AF5092">
        <w:rPr>
          <w:rFonts w:eastAsia="Times New Roman" w:cs="Times New Roman"/>
        </w:rPr>
        <w:t>Umowa została zawarta na czas określony i obowiązuje:</w:t>
      </w:r>
      <w:r w:rsidRPr="00AF5092">
        <w:rPr>
          <w:rFonts w:eastAsia="Times New Roman" w:cs="Times New Roman"/>
        </w:rPr>
        <w:br/>
        <w:t xml:space="preserve">- </w:t>
      </w:r>
      <w:r w:rsidRPr="00AF5092">
        <w:rPr>
          <w:rFonts w:eastAsia="Times New Roman" w:cs="Times New Roman"/>
          <w:b/>
          <w:bCs/>
        </w:rPr>
        <w:t>od dnia ……………. do dnia 22.03.2024 r.  (pakiety 1-51)</w:t>
      </w:r>
    </w:p>
    <w:p w14:paraId="44383348" w14:textId="77777777" w:rsidR="00962746" w:rsidRPr="00AF5092" w:rsidRDefault="00033C76">
      <w:pPr>
        <w:widowControl w:val="0"/>
        <w:ind w:left="357"/>
        <w:jc w:val="both"/>
        <w:rPr>
          <w:rFonts w:eastAsia="Times New Roman" w:cs="Times New Roman"/>
          <w:b/>
          <w:bCs/>
        </w:rPr>
      </w:pPr>
      <w:r w:rsidRPr="00AF5092">
        <w:rPr>
          <w:rFonts w:eastAsia="Times New Roman" w:cs="Times New Roman"/>
          <w:b/>
          <w:bCs/>
        </w:rPr>
        <w:t>- od dnia ……………. do dnia 22.03.2023 r. (pakiety 52-71)</w:t>
      </w:r>
      <w:r w:rsidRPr="00AF5092">
        <w:rPr>
          <w:rFonts w:eastAsia="Times New Roman" w:cs="Times New Roman"/>
          <w:b/>
          <w:bCs/>
        </w:rPr>
        <w:br/>
      </w:r>
      <w:r w:rsidRPr="00AF5092">
        <w:rPr>
          <w:rFonts w:eastAsia="Times New Roman" w:cs="Times New Roman"/>
        </w:rPr>
        <w:t>z zastrzeżeniem ust. 2.</w:t>
      </w:r>
    </w:p>
    <w:p w14:paraId="3B141A36" w14:textId="77777777" w:rsidR="00962746" w:rsidRPr="00AF5092" w:rsidRDefault="00033C76" w:rsidP="00B20C59">
      <w:pPr>
        <w:widowControl w:val="0"/>
        <w:numPr>
          <w:ilvl w:val="0"/>
          <w:numId w:val="75"/>
        </w:numPr>
        <w:tabs>
          <w:tab w:val="clear" w:pos="357"/>
          <w:tab w:val="left" w:pos="360"/>
        </w:tabs>
        <w:jc w:val="both"/>
        <w:rPr>
          <w:rFonts w:eastAsia="Times New Roman" w:cs="Times New Roman"/>
          <w:b/>
          <w:bCs/>
        </w:rPr>
      </w:pPr>
      <w:r w:rsidRPr="00AF5092">
        <w:rPr>
          <w:rFonts w:eastAsia="Times New Roman" w:cs="Times New Roman"/>
        </w:rPr>
        <w:t>Umowa wygasa lub rozwiązuje się:</w:t>
      </w:r>
    </w:p>
    <w:p w14:paraId="0D3E6748" w14:textId="77777777" w:rsidR="00962746" w:rsidRPr="00AF5092" w:rsidRDefault="00033C76" w:rsidP="00B20C59">
      <w:pPr>
        <w:widowControl w:val="0"/>
        <w:numPr>
          <w:ilvl w:val="1"/>
          <w:numId w:val="75"/>
        </w:numPr>
        <w:tabs>
          <w:tab w:val="left" w:pos="720"/>
        </w:tabs>
        <w:jc w:val="both"/>
        <w:rPr>
          <w:rFonts w:eastAsia="Times New Roman" w:cs="Times New Roman"/>
        </w:rPr>
      </w:pPr>
      <w:r w:rsidRPr="00AF5092">
        <w:rPr>
          <w:rFonts w:eastAsia="Times New Roman" w:cs="Times New Roman"/>
        </w:rPr>
        <w:t xml:space="preserve">z upływem okresu na jaki została zawarta, </w:t>
      </w:r>
      <w:r w:rsidRPr="00AF5092">
        <w:rPr>
          <w:rFonts w:eastAsia="Times New Roman" w:cs="Times New Roman"/>
          <w:bCs/>
        </w:rPr>
        <w:t>z zastrzeżeniem postanowień niniejszej umowy;</w:t>
      </w:r>
    </w:p>
    <w:p w14:paraId="2E0CEA95" w14:textId="77777777" w:rsidR="00962746" w:rsidRPr="00AF5092" w:rsidRDefault="00033C76" w:rsidP="00B20C59">
      <w:pPr>
        <w:widowControl w:val="0"/>
        <w:numPr>
          <w:ilvl w:val="1"/>
          <w:numId w:val="75"/>
        </w:numPr>
        <w:tabs>
          <w:tab w:val="left" w:pos="720"/>
        </w:tabs>
        <w:jc w:val="both"/>
        <w:rPr>
          <w:rFonts w:eastAsia="Times New Roman" w:cs="Times New Roman"/>
        </w:rPr>
      </w:pPr>
      <w:r w:rsidRPr="00AF5092">
        <w:rPr>
          <w:rFonts w:eastAsia="Times New Roman" w:cs="Times New Roman"/>
        </w:rPr>
        <w:t xml:space="preserve">z chwilą wyczerpania się kwoty przeznaczonej na dostawę towaru określonej w </w:t>
      </w:r>
      <w:r w:rsidRPr="00AF5092">
        <w:rPr>
          <w:rFonts w:eastAsia="Times New Roman" w:cs="Times New Roman"/>
          <w:bCs/>
        </w:rPr>
        <w:t xml:space="preserve">§ 3 ust. 1 </w:t>
      </w:r>
      <w:r w:rsidRPr="00AF5092">
        <w:rPr>
          <w:rFonts w:eastAsia="Times New Roman" w:cs="Times New Roman"/>
        </w:rPr>
        <w:t xml:space="preserve">z </w:t>
      </w:r>
      <w:r w:rsidRPr="00AF5092">
        <w:rPr>
          <w:rFonts w:eastAsia="Times New Roman" w:cs="Times New Roman"/>
          <w:bCs/>
        </w:rPr>
        <w:t xml:space="preserve">zastrzeżeniem art. </w:t>
      </w:r>
      <w:r w:rsidRPr="00AF5092">
        <w:rPr>
          <w:rFonts w:eastAsia="Times New Roman" w:cs="Times New Roman"/>
        </w:rPr>
        <w:t xml:space="preserve">455 ust. 2 ustawy </w:t>
      </w:r>
      <w:proofErr w:type="spellStart"/>
      <w:r w:rsidRPr="00AF5092">
        <w:rPr>
          <w:rFonts w:eastAsia="Times New Roman" w:cs="Times New Roman"/>
        </w:rPr>
        <w:t>pzp</w:t>
      </w:r>
      <w:proofErr w:type="spellEnd"/>
      <w:r w:rsidRPr="00AF5092">
        <w:rPr>
          <w:rFonts w:eastAsia="Times New Roman" w:cs="Times New Roman"/>
        </w:rPr>
        <w:t xml:space="preserve"> </w:t>
      </w:r>
      <w:r w:rsidRPr="00AF5092">
        <w:rPr>
          <w:rFonts w:eastAsia="Times New Roman" w:cs="Times New Roman"/>
          <w:bCs/>
        </w:rPr>
        <w:t>i postanowień niniejszej umowy.</w:t>
      </w:r>
    </w:p>
    <w:p w14:paraId="40901D29" w14:textId="77777777" w:rsidR="00962746" w:rsidRPr="00AF5092" w:rsidRDefault="00033C76" w:rsidP="00B20C59">
      <w:pPr>
        <w:widowControl w:val="0"/>
        <w:numPr>
          <w:ilvl w:val="1"/>
          <w:numId w:val="75"/>
        </w:numPr>
        <w:tabs>
          <w:tab w:val="left" w:pos="720"/>
        </w:tabs>
        <w:jc w:val="both"/>
        <w:rPr>
          <w:rFonts w:eastAsia="Times New Roman" w:cs="Times New Roman"/>
        </w:rPr>
      </w:pPr>
      <w:r w:rsidRPr="00AF5092">
        <w:rPr>
          <w:rFonts w:eastAsia="Times New Roman" w:cs="Times New Roman"/>
        </w:rPr>
        <w:t>na skutek porozumienia Stron lub odstąpienia od umowy przez jedną ze Stron umowy w przypadkach przewidzianych w niniejszej umowie i powszechnie obowiązujących przepisach prawa.</w:t>
      </w:r>
    </w:p>
    <w:p w14:paraId="73BB8F39" w14:textId="77777777" w:rsidR="00962746" w:rsidRPr="00AF5092" w:rsidRDefault="00033C76" w:rsidP="00B20C59">
      <w:pPr>
        <w:widowControl w:val="0"/>
        <w:numPr>
          <w:ilvl w:val="0"/>
          <w:numId w:val="75"/>
        </w:numPr>
        <w:tabs>
          <w:tab w:val="left" w:pos="720"/>
        </w:tabs>
        <w:jc w:val="both"/>
        <w:rPr>
          <w:rFonts w:eastAsia="Times New Roman" w:cs="Times New Roman"/>
          <w:lang w:eastAsia="en-US"/>
        </w:rPr>
      </w:pPr>
      <w:r w:rsidRPr="00AF5092">
        <w:rPr>
          <w:rFonts w:eastAsia="Times New Roman" w:cs="Times New Roman"/>
          <w:lang w:eastAsia="en-US"/>
        </w:rPr>
        <w:t xml:space="preserve">W przypadku niewyczerpania w całości środków, o których mowa w §3 ust. 1, w okresie obowiązywania Umowy Zamawiający zastrzega sobie prawo opcji polegające na wydłużeniu terminu wykonywania umowy o dodatkowe 6 miesięcy. Wykonawca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w:t>
      </w:r>
      <w:r w:rsidRPr="00AF5092">
        <w:rPr>
          <w:rFonts w:eastAsia="Times New Roman" w:cs="Times New Roman"/>
          <w:lang w:eastAsia="en-US"/>
        </w:rPr>
        <w:lastRenderedPageBreak/>
        <w:t xml:space="preserve">zakresie asortymentowym i na podstawie cen jednostkowych obowiązujących w dacie złożenia oświadczenia o skorzystaniu z prawa opcji. </w:t>
      </w:r>
    </w:p>
    <w:p w14:paraId="7D727C08" w14:textId="77777777" w:rsidR="00962746" w:rsidRPr="00AF5092" w:rsidRDefault="00033C76" w:rsidP="00B20C59">
      <w:pPr>
        <w:widowControl w:val="0"/>
        <w:numPr>
          <w:ilvl w:val="0"/>
          <w:numId w:val="75"/>
        </w:numPr>
        <w:tabs>
          <w:tab w:val="clear" w:pos="357"/>
          <w:tab w:val="left" w:pos="360"/>
        </w:tabs>
        <w:jc w:val="both"/>
        <w:rPr>
          <w:rFonts w:eastAsia="Times New Roman" w:cs="Times New Roman"/>
        </w:rPr>
      </w:pPr>
      <w:r w:rsidRPr="00AF5092">
        <w:rPr>
          <w:rFonts w:eastAsia="Times New Roman" w:cs="Times New Roman"/>
        </w:rPr>
        <w:t xml:space="preserve">Strony postanawiają, że oprócz wypadków wymienionych w Kodeksie Cywilnym oraz art. 456 ustawy </w:t>
      </w:r>
      <w:proofErr w:type="spellStart"/>
      <w:r w:rsidRPr="00AF5092">
        <w:rPr>
          <w:rFonts w:eastAsia="Times New Roman" w:cs="Times New Roman"/>
        </w:rPr>
        <w:t>pzp</w:t>
      </w:r>
      <w:proofErr w:type="spellEnd"/>
      <w:r w:rsidRPr="00AF5092">
        <w:rPr>
          <w:rFonts w:eastAsia="Times New Roman" w:cs="Times New Roman"/>
        </w:rPr>
        <w:t xml:space="preserve">, przysługuje im prawo odstąpienia od umowy w zakresie niezrealizowanej części </w:t>
      </w:r>
      <w:r w:rsidRPr="00AF5092">
        <w:rPr>
          <w:rFonts w:eastAsia="Times New Roman" w:cs="Times New Roman"/>
        </w:rPr>
        <w:br/>
        <w:t>w następujących wypadkach:</w:t>
      </w:r>
    </w:p>
    <w:p w14:paraId="2C0D48B3" w14:textId="77777777" w:rsidR="00962746" w:rsidRPr="00AF5092" w:rsidRDefault="00033C76" w:rsidP="00B20C59">
      <w:pPr>
        <w:widowControl w:val="0"/>
        <w:numPr>
          <w:ilvl w:val="0"/>
          <w:numId w:val="76"/>
        </w:numPr>
        <w:jc w:val="both"/>
        <w:rPr>
          <w:rFonts w:eastAsia="Times New Roman" w:cs="Times New Roman"/>
        </w:rPr>
      </w:pPr>
      <w:r w:rsidRPr="00AF5092">
        <w:rPr>
          <w:rFonts w:eastAsia="Times New Roman" w:cs="Times New Roman"/>
        </w:rPr>
        <w:t>Dostawca może odstąpić od umowy, jeżeli Zamawiający nie dokonuje zapłaty za faktury Dostawcy w okresie dłuższym niż 90 dni licząc od ustalonego terminu zapłaty.</w:t>
      </w:r>
    </w:p>
    <w:p w14:paraId="14AAD65E" w14:textId="77777777" w:rsidR="00962746" w:rsidRPr="00AF5092" w:rsidRDefault="00033C76" w:rsidP="00B20C59">
      <w:pPr>
        <w:widowControl w:val="0"/>
        <w:numPr>
          <w:ilvl w:val="0"/>
          <w:numId w:val="76"/>
        </w:numPr>
        <w:jc w:val="both"/>
        <w:rPr>
          <w:rFonts w:eastAsia="Times New Roman" w:cs="Times New Roman"/>
        </w:rPr>
      </w:pPr>
      <w:r w:rsidRPr="00AF5092">
        <w:rPr>
          <w:rFonts w:eastAsia="Times New Roman" w:cs="Times New Roman"/>
        </w:rPr>
        <w:t>Zamawiający może odstąpić od umowy, jeżeli:</w:t>
      </w:r>
    </w:p>
    <w:p w14:paraId="78EE97BB" w14:textId="77777777" w:rsidR="00962746" w:rsidRPr="00AF5092" w:rsidRDefault="00033C76" w:rsidP="00B20C59">
      <w:pPr>
        <w:widowControl w:val="0"/>
        <w:numPr>
          <w:ilvl w:val="0"/>
          <w:numId w:val="77"/>
        </w:numPr>
        <w:tabs>
          <w:tab w:val="left" w:pos="426"/>
        </w:tabs>
        <w:jc w:val="both"/>
        <w:rPr>
          <w:rFonts w:eastAsia="Times New Roman" w:cs="Times New Roman"/>
        </w:rPr>
      </w:pPr>
      <w:r w:rsidRPr="00AF5092">
        <w:rPr>
          <w:rFonts w:eastAsia="Times New Roman" w:cs="Times New Roman"/>
        </w:rPr>
        <w:t>Dostawca bez uzasadnionych przyczyn nie rozpoczął wykonywania umowy lub przerwał jej wykonywanie;</w:t>
      </w:r>
    </w:p>
    <w:p w14:paraId="743FDAFD" w14:textId="77777777" w:rsidR="00962746" w:rsidRPr="00AF5092" w:rsidRDefault="00033C76" w:rsidP="00B20C59">
      <w:pPr>
        <w:widowControl w:val="0"/>
        <w:numPr>
          <w:ilvl w:val="0"/>
          <w:numId w:val="77"/>
        </w:numPr>
        <w:tabs>
          <w:tab w:val="left" w:pos="426"/>
        </w:tabs>
        <w:jc w:val="both"/>
        <w:rPr>
          <w:rFonts w:eastAsia="Times New Roman" w:cs="Times New Roman"/>
        </w:rPr>
      </w:pPr>
      <w:r w:rsidRPr="00AF5092">
        <w:rPr>
          <w:rFonts w:eastAsia="Times New Roman" w:cs="Times New Roman"/>
        </w:rPr>
        <w:t>Dostawca rażąco narusza obowiązki wynikające z niniejszej umowy;</w:t>
      </w:r>
    </w:p>
    <w:p w14:paraId="50C11811" w14:textId="77777777" w:rsidR="00962746" w:rsidRPr="00AF5092" w:rsidRDefault="00033C76" w:rsidP="00B20C59">
      <w:pPr>
        <w:widowControl w:val="0"/>
        <w:numPr>
          <w:ilvl w:val="0"/>
          <w:numId w:val="77"/>
        </w:numPr>
        <w:tabs>
          <w:tab w:val="left" w:pos="426"/>
        </w:tabs>
        <w:jc w:val="both"/>
        <w:rPr>
          <w:rFonts w:eastAsia="Times New Roman" w:cs="Times New Roman"/>
        </w:rPr>
      </w:pPr>
      <w:r w:rsidRPr="00AF5092">
        <w:rPr>
          <w:rFonts w:eastAsia="Times New Roman" w:cs="Times New Roman"/>
        </w:rPr>
        <w:t>Dostawca 3–krotnie nieterminowo zrealizuje dostawy bądź opóźni się w realizacji pojedynczej dostawy przez okres dłuższy niż 96 godzin;</w:t>
      </w:r>
    </w:p>
    <w:p w14:paraId="1AC51D45" w14:textId="77777777" w:rsidR="00962746" w:rsidRPr="00AF5092" w:rsidRDefault="00033C76" w:rsidP="00B20C59">
      <w:pPr>
        <w:widowControl w:val="0"/>
        <w:numPr>
          <w:ilvl w:val="0"/>
          <w:numId w:val="77"/>
        </w:numPr>
        <w:tabs>
          <w:tab w:val="left" w:pos="426"/>
        </w:tabs>
        <w:jc w:val="both"/>
        <w:rPr>
          <w:rFonts w:eastAsia="Times New Roman" w:cs="Times New Roman"/>
        </w:rPr>
      </w:pPr>
      <w:r w:rsidRPr="00AF5092">
        <w:rPr>
          <w:rFonts w:eastAsia="Times New Roman" w:cs="Times New Roman"/>
        </w:rPr>
        <w:t>nie dojdzie do zmiany umowy w przypadku wskazanym w §9 ust. 2 w terminie do 7 dni od daty poinformowania Dostawcy przez Zamawiającego o konieczności dokonania zmiany umowy.;</w:t>
      </w:r>
    </w:p>
    <w:p w14:paraId="1700926C" w14:textId="77777777" w:rsidR="00962746" w:rsidRPr="00AF5092" w:rsidRDefault="00033C76" w:rsidP="00B20C59">
      <w:pPr>
        <w:widowControl w:val="0"/>
        <w:numPr>
          <w:ilvl w:val="0"/>
          <w:numId w:val="75"/>
        </w:numPr>
        <w:jc w:val="both"/>
        <w:rPr>
          <w:rFonts w:eastAsia="Times New Roman" w:cs="Times New Roman"/>
        </w:rPr>
      </w:pPr>
      <w:r w:rsidRPr="00AF5092">
        <w:rPr>
          <w:rFonts w:eastAsia="Times New Roman" w:cs="Times New Roman"/>
        </w:rPr>
        <w:t>Odstąpienie od umowy powinno nastąpić w formie pisemnej z podaniem uzasadnienia.</w:t>
      </w:r>
    </w:p>
    <w:p w14:paraId="0BFDEF1C" w14:textId="77777777" w:rsidR="00962746" w:rsidRPr="00AF5092" w:rsidRDefault="00033C76" w:rsidP="00B20C59">
      <w:pPr>
        <w:widowControl w:val="0"/>
        <w:numPr>
          <w:ilvl w:val="0"/>
          <w:numId w:val="75"/>
        </w:numPr>
        <w:jc w:val="both"/>
        <w:rPr>
          <w:rFonts w:eastAsia="Times New Roman" w:cs="Times New Roman"/>
        </w:rPr>
      </w:pPr>
      <w:r w:rsidRPr="00AF5092">
        <w:rPr>
          <w:rFonts w:eastAsia="Times New Roman" w:cs="Times New Roman"/>
        </w:rPr>
        <w:t xml:space="preserve">W przypadku odstąpienia od umowy przez Zamawiającego na podstawie art. 456 ust. 1 ustawy </w:t>
      </w:r>
      <w:proofErr w:type="spellStart"/>
      <w:r w:rsidRPr="00AF5092">
        <w:rPr>
          <w:rFonts w:eastAsia="Times New Roman" w:cs="Times New Roman"/>
        </w:rPr>
        <w:t>pzp</w:t>
      </w:r>
      <w:proofErr w:type="spellEnd"/>
      <w:r w:rsidRPr="00AF5092">
        <w:rPr>
          <w:rFonts w:eastAsia="Times New Roman" w:cs="Times New Roman"/>
        </w:rPr>
        <w:t xml:space="preserve"> Dostawca może żądać wyłącznie wynagrodzenia należnego z tytułu wykonanej części umowy.</w:t>
      </w:r>
    </w:p>
    <w:p w14:paraId="2A8D0246" w14:textId="562641C6" w:rsidR="00962746" w:rsidRPr="00215685" w:rsidRDefault="00033C76" w:rsidP="00215685">
      <w:pPr>
        <w:widowControl w:val="0"/>
        <w:numPr>
          <w:ilvl w:val="0"/>
          <w:numId w:val="75"/>
        </w:numPr>
        <w:jc w:val="both"/>
        <w:rPr>
          <w:rFonts w:eastAsia="Times New Roman" w:cs="Times New Roman"/>
        </w:rPr>
      </w:pPr>
      <w:r w:rsidRPr="00AF5092">
        <w:rPr>
          <w:rFonts w:eastAsia="Times New Roman" w:cs="Times New Roman"/>
        </w:rPr>
        <w:t>W przypadku wcześniejszego rozwiązania umowy, Dostawca może żądać jedynie zapłaty kwoty należnej mu z tytułu wykonania odebranych dostaw.</w:t>
      </w:r>
    </w:p>
    <w:p w14:paraId="7E9D11A4" w14:textId="77777777" w:rsidR="00962746" w:rsidRPr="00AF5092" w:rsidRDefault="00033C76">
      <w:pPr>
        <w:widowControl w:val="0"/>
        <w:jc w:val="center"/>
        <w:rPr>
          <w:rFonts w:eastAsia="Times New Roman" w:cs="Times New Roman"/>
          <w:b/>
          <w:bCs/>
        </w:rPr>
      </w:pPr>
      <w:r w:rsidRPr="00AF5092">
        <w:rPr>
          <w:rFonts w:eastAsia="Times New Roman" w:cs="Times New Roman"/>
          <w:b/>
          <w:bCs/>
        </w:rPr>
        <w:t>§ 6</w:t>
      </w:r>
    </w:p>
    <w:p w14:paraId="13D5F206" w14:textId="77777777" w:rsidR="006B2CE4" w:rsidRPr="000E141F" w:rsidRDefault="00033C76" w:rsidP="000E141F">
      <w:pPr>
        <w:widowControl w:val="0"/>
        <w:numPr>
          <w:ilvl w:val="0"/>
          <w:numId w:val="78"/>
        </w:numPr>
        <w:tabs>
          <w:tab w:val="clear" w:pos="357"/>
          <w:tab w:val="left" w:pos="360"/>
        </w:tabs>
        <w:ind w:left="426"/>
        <w:jc w:val="both"/>
        <w:rPr>
          <w:rFonts w:eastAsia="Times New Roman" w:cs="Times New Roman"/>
        </w:rPr>
      </w:pPr>
      <w:r w:rsidRPr="000E141F">
        <w:rPr>
          <w:rFonts w:eastAsia="Times New Roman" w:cs="Times New Roman"/>
        </w:rPr>
        <w:t>Dostawca gwarantuje, że towar jest wolny od wad, z</w:t>
      </w:r>
      <w:r w:rsidRPr="000E141F">
        <w:rPr>
          <w:rFonts w:eastAsia="Calibri" w:cs="Times New Roman"/>
          <w:lang w:eastAsia="en-US"/>
        </w:rPr>
        <w:t xml:space="preserve"> terminem</w:t>
      </w:r>
      <w:r w:rsidRPr="000E141F">
        <w:rPr>
          <w:rFonts w:eastAsia="Times New Roman" w:cs="Times New Roman"/>
        </w:rPr>
        <w:t xml:space="preserve"> ważności minimum 12 miesięcy od każdorazowej dostawy z zastrzeżeniem, iż ewentualne krótsze terminy ważności będą każdorazowo uzgadniane z Zamawiającym i jest dopuszczony do obrotu i stosowania na terytorium RP zgodnie z</w:t>
      </w:r>
      <w:r w:rsidR="006B2CE4" w:rsidRPr="000E141F">
        <w:rPr>
          <w:rFonts w:eastAsia="Times New Roman" w:cs="Times New Roman"/>
        </w:rPr>
        <w:t>:</w:t>
      </w:r>
    </w:p>
    <w:p w14:paraId="6ABAB517" w14:textId="340D251F" w:rsidR="00962746" w:rsidRPr="000E141F" w:rsidRDefault="00033C76" w:rsidP="000E141F">
      <w:pPr>
        <w:pStyle w:val="Akapitzlist"/>
        <w:widowControl w:val="0"/>
        <w:numPr>
          <w:ilvl w:val="0"/>
          <w:numId w:val="101"/>
        </w:numPr>
        <w:spacing w:after="0" w:line="240" w:lineRule="auto"/>
        <w:ind w:left="993"/>
        <w:jc w:val="both"/>
        <w:rPr>
          <w:rFonts w:ascii="Times New Roman" w:eastAsia="Times New Roman" w:hAnsi="Times New Roman" w:cs="Times New Roman"/>
        </w:rPr>
      </w:pPr>
      <w:r w:rsidRPr="000E141F">
        <w:rPr>
          <w:rFonts w:ascii="Times New Roman" w:eastAsia="Times New Roman" w:hAnsi="Times New Roman" w:cs="Times New Roman"/>
        </w:rPr>
        <w:t>ustawą z dnia 06.09.2001 r. Prawo farmaceutyczne.</w:t>
      </w:r>
    </w:p>
    <w:p w14:paraId="098EEDCF" w14:textId="77777777" w:rsidR="006B2CE4" w:rsidRPr="000E141F" w:rsidRDefault="006B2CE4" w:rsidP="000E141F">
      <w:pPr>
        <w:widowControl w:val="0"/>
        <w:numPr>
          <w:ilvl w:val="0"/>
          <w:numId w:val="99"/>
        </w:numPr>
        <w:suppressLineNumbers/>
        <w:tabs>
          <w:tab w:val="left" w:pos="66"/>
          <w:tab w:val="center" w:pos="4536"/>
          <w:tab w:val="right" w:pos="9072"/>
        </w:tabs>
        <w:ind w:hanging="357"/>
        <w:jc w:val="both"/>
        <w:rPr>
          <w:rFonts w:eastAsia="Times New Roman" w:cs="Times New Roman"/>
          <w:color w:val="000000" w:themeColor="text1"/>
        </w:rPr>
      </w:pPr>
      <w:r w:rsidRPr="000E141F">
        <w:rPr>
          <w:rFonts w:cs="Times New Roman"/>
        </w:rPr>
        <w:t xml:space="preserve">ustawą z dnia 06.09.2001 r. Prawo farmaceutyczne (Dz. U. z 2020 r. poz. 944 ze zm.), </w:t>
      </w:r>
    </w:p>
    <w:p w14:paraId="4B45C623" w14:textId="77777777" w:rsidR="006B2CE4" w:rsidRPr="000E141F" w:rsidRDefault="006B2CE4" w:rsidP="000E141F">
      <w:pPr>
        <w:widowControl w:val="0"/>
        <w:numPr>
          <w:ilvl w:val="0"/>
          <w:numId w:val="99"/>
        </w:numPr>
        <w:suppressLineNumbers/>
        <w:tabs>
          <w:tab w:val="left" w:pos="66"/>
          <w:tab w:val="center" w:pos="4536"/>
          <w:tab w:val="right" w:pos="9072"/>
        </w:tabs>
        <w:ind w:hanging="357"/>
        <w:jc w:val="both"/>
        <w:rPr>
          <w:rFonts w:eastAsia="Times New Roman" w:cs="Times New Roman"/>
          <w:color w:val="000000" w:themeColor="text1"/>
        </w:rPr>
      </w:pPr>
      <w:r w:rsidRPr="000E141F">
        <w:rPr>
          <w:rFonts w:cs="Times New Roman"/>
        </w:rPr>
        <w:t>ustawą z dnia 9.10.2015 r. o produktach biobójczych (Dz. U. z 2018 r., poz. 2231)</w:t>
      </w:r>
    </w:p>
    <w:p w14:paraId="4ECF0AF0" w14:textId="77777777" w:rsidR="006B2CE4" w:rsidRPr="000E141F" w:rsidRDefault="006B2CE4" w:rsidP="000E141F">
      <w:pPr>
        <w:widowControl w:val="0"/>
        <w:numPr>
          <w:ilvl w:val="0"/>
          <w:numId w:val="99"/>
        </w:numPr>
        <w:suppressLineNumbers/>
        <w:tabs>
          <w:tab w:val="left" w:pos="66"/>
          <w:tab w:val="center" w:pos="4536"/>
          <w:tab w:val="right" w:pos="9072"/>
        </w:tabs>
        <w:jc w:val="both"/>
        <w:rPr>
          <w:rFonts w:eastAsia="Times New Roman" w:cs="Times New Roman"/>
          <w:color w:val="000000" w:themeColor="text1"/>
        </w:rPr>
      </w:pPr>
      <w:r w:rsidRPr="000E141F">
        <w:rPr>
          <w:rFonts w:cs="Times New Roman"/>
        </w:rPr>
        <w:t>ustawą z dnia 20.05.2010 r. o wyrobach medycznych (Dz. U. z 2020 r., poz. 186 ze zm.),</w:t>
      </w:r>
    </w:p>
    <w:p w14:paraId="77E36FA7" w14:textId="77777777" w:rsidR="006B2CE4" w:rsidRPr="000E141F" w:rsidRDefault="006B2CE4" w:rsidP="000E141F">
      <w:pPr>
        <w:widowControl w:val="0"/>
        <w:numPr>
          <w:ilvl w:val="0"/>
          <w:numId w:val="99"/>
        </w:numPr>
        <w:suppressLineNumbers/>
        <w:tabs>
          <w:tab w:val="left" w:pos="66"/>
          <w:tab w:val="center" w:pos="4536"/>
          <w:tab w:val="right" w:pos="9072"/>
        </w:tabs>
        <w:jc w:val="both"/>
        <w:rPr>
          <w:rFonts w:eastAsia="Times New Roman" w:cs="Times New Roman"/>
          <w:color w:val="000000" w:themeColor="text1"/>
        </w:rPr>
      </w:pPr>
      <w:r w:rsidRPr="000E141F">
        <w:rPr>
          <w:rFonts w:cs="Times New Roman"/>
        </w:rPr>
        <w:t>rozporządzeniem Parlamentu Europejskiego i Rady (UE) 2017/745 z dnia 5 kwietnia 2017 r. w sprawie wyrobów medycznych (MDR)</w:t>
      </w:r>
    </w:p>
    <w:p w14:paraId="7755F0C6" w14:textId="3AA93462" w:rsidR="006B2CE4" w:rsidRPr="000E141F" w:rsidRDefault="006B2CE4" w:rsidP="000E141F">
      <w:pPr>
        <w:widowControl w:val="0"/>
        <w:numPr>
          <w:ilvl w:val="0"/>
          <w:numId w:val="99"/>
        </w:numPr>
        <w:suppressLineNumbers/>
        <w:tabs>
          <w:tab w:val="left" w:pos="66"/>
          <w:tab w:val="center" w:pos="4536"/>
          <w:tab w:val="right" w:pos="9072"/>
        </w:tabs>
        <w:jc w:val="both"/>
        <w:rPr>
          <w:rFonts w:eastAsia="Times New Roman" w:cs="Times New Roman"/>
          <w:color w:val="000000" w:themeColor="text1"/>
        </w:rPr>
      </w:pPr>
      <w:r w:rsidRPr="000E141F">
        <w:rPr>
          <w:rFonts w:eastAsia="Calibri" w:cs="Times New Roman"/>
        </w:rPr>
        <w:t xml:space="preserve">rozporządzeniem Parlamentu Europejskiego i Rady (WE) nr 1223/2009 z dnia 30.11.2009 r. dotyczącego produktów kosmetycznych (Dz. Urz. UE L 342 z 22.12.2009, str. 59, z </w:t>
      </w:r>
      <w:proofErr w:type="spellStart"/>
      <w:r w:rsidRPr="000E141F">
        <w:rPr>
          <w:rFonts w:eastAsia="Calibri" w:cs="Times New Roman"/>
        </w:rPr>
        <w:t>późn</w:t>
      </w:r>
      <w:proofErr w:type="spellEnd"/>
      <w:r w:rsidRPr="000E141F">
        <w:rPr>
          <w:rFonts w:eastAsia="Calibri" w:cs="Times New Roman"/>
        </w:rPr>
        <w:t>. zm.) i ustawy z 4.10.2018 r. o produktach kosmetycznych (Dz.U. z 2018 r. poz. 2227).</w:t>
      </w:r>
    </w:p>
    <w:p w14:paraId="17C21E95" w14:textId="64C59C83" w:rsidR="00962746" w:rsidRPr="00EE5BD8" w:rsidRDefault="00033C76" w:rsidP="00B20C59">
      <w:pPr>
        <w:widowControl w:val="0"/>
        <w:numPr>
          <w:ilvl w:val="0"/>
          <w:numId w:val="78"/>
        </w:numPr>
        <w:jc w:val="both"/>
        <w:rPr>
          <w:rFonts w:eastAsia="Times New Roman" w:cs="Times New Roman"/>
          <w:lang w:eastAsia="en-US"/>
        </w:rPr>
      </w:pPr>
      <w:r w:rsidRPr="00EE5BD8">
        <w:rPr>
          <w:rFonts w:eastAsia="Times New Roman" w:cs="Times New Roman"/>
          <w:lang w:eastAsia="en-US"/>
        </w:rPr>
        <w:t>Dokumenty dopuszczające towar do obrotu na terenie RP, jak i inne dokumenty wymagane przepisami prawa a tyczące danego towaru (np. charakterystyki produktu leczniczego, certyfikaty zgodności, zgłoszenia i inne dotyczące oferowanego towaru) Dostawca zobowiązuje się okazać na każde żądanie Zamawiającego w terminie 3 dni od daty zgłoszenia takiego żądania. Zamawiający może żądać wersji elektronicznej wskazanych powyżej dokumentów.</w:t>
      </w:r>
    </w:p>
    <w:p w14:paraId="0C124C26" w14:textId="5059B495" w:rsidR="00AF5092" w:rsidRPr="00AF5092" w:rsidRDefault="007472B0" w:rsidP="00AF5092">
      <w:pPr>
        <w:widowControl w:val="0"/>
        <w:ind w:left="357"/>
        <w:jc w:val="both"/>
        <w:rPr>
          <w:rFonts w:eastAsia="Times New Roman" w:cs="Times New Roman"/>
          <w:lang w:eastAsia="en-US"/>
        </w:rPr>
      </w:pPr>
      <w:r w:rsidRPr="00EE5BD8">
        <w:rPr>
          <w:sz w:val="22"/>
          <w:szCs w:val="22"/>
        </w:rPr>
        <w:t>W przypadku wygaśnięcia ważności dokumentów wskazanych powyżej</w:t>
      </w:r>
      <w:r w:rsidR="006B2CE4">
        <w:rPr>
          <w:sz w:val="22"/>
          <w:szCs w:val="22"/>
        </w:rPr>
        <w:t xml:space="preserve">, </w:t>
      </w:r>
      <w:r w:rsidRPr="00EE5BD8">
        <w:rPr>
          <w:sz w:val="22"/>
          <w:szCs w:val="22"/>
        </w:rPr>
        <w:t xml:space="preserve">w trakcie obowiązywania niniejszej umowy, Wykonawca jest zobowiązany do doręczenia Zamawiającemu kserokopii dokumentu na kolejny okres, nie później niż </w:t>
      </w:r>
      <w:r w:rsidR="00EE5BD8" w:rsidRPr="00EE5BD8">
        <w:rPr>
          <w:sz w:val="22"/>
          <w:szCs w:val="22"/>
        </w:rPr>
        <w:t xml:space="preserve">w terminie pierwszej dostawy </w:t>
      </w:r>
      <w:r w:rsidRPr="00EE5BD8">
        <w:rPr>
          <w:sz w:val="22"/>
          <w:szCs w:val="22"/>
        </w:rPr>
        <w:t>p</w:t>
      </w:r>
      <w:r w:rsidR="00EE5BD8" w:rsidRPr="00EE5BD8">
        <w:rPr>
          <w:sz w:val="22"/>
          <w:szCs w:val="22"/>
        </w:rPr>
        <w:t>o</w:t>
      </w:r>
      <w:r w:rsidRPr="00EE5BD8">
        <w:rPr>
          <w:sz w:val="22"/>
          <w:szCs w:val="22"/>
        </w:rPr>
        <w:t xml:space="preserve"> da</w:t>
      </w:r>
      <w:r w:rsidR="00EE5BD8" w:rsidRPr="00EE5BD8">
        <w:rPr>
          <w:sz w:val="22"/>
          <w:szCs w:val="22"/>
        </w:rPr>
        <w:t>cie</w:t>
      </w:r>
      <w:r w:rsidRPr="00EE5BD8">
        <w:rPr>
          <w:sz w:val="22"/>
          <w:szCs w:val="22"/>
        </w:rPr>
        <w:t xml:space="preserve"> wygaśnięcia </w:t>
      </w:r>
      <w:r w:rsidR="00EE5BD8" w:rsidRPr="00EE5BD8">
        <w:rPr>
          <w:sz w:val="22"/>
          <w:szCs w:val="22"/>
        </w:rPr>
        <w:t xml:space="preserve">ważności </w:t>
      </w:r>
      <w:r w:rsidRPr="00EE5BD8">
        <w:rPr>
          <w:sz w:val="22"/>
          <w:szCs w:val="22"/>
        </w:rPr>
        <w:t>do</w:t>
      </w:r>
      <w:r w:rsidR="00EE5BD8" w:rsidRPr="00EE5BD8">
        <w:rPr>
          <w:sz w:val="22"/>
          <w:szCs w:val="22"/>
        </w:rPr>
        <w:t>kumentu</w:t>
      </w:r>
      <w:r w:rsidRPr="00EE5BD8">
        <w:rPr>
          <w:sz w:val="22"/>
          <w:szCs w:val="22"/>
        </w:rPr>
        <w:t>. Zamawiający dopuszcza</w:t>
      </w:r>
      <w:r>
        <w:rPr>
          <w:sz w:val="22"/>
          <w:szCs w:val="22"/>
        </w:rPr>
        <w:t xml:space="preserve"> przesłanie</w:t>
      </w:r>
      <w:r w:rsidR="00EE5BD8">
        <w:rPr>
          <w:sz w:val="22"/>
          <w:szCs w:val="22"/>
        </w:rPr>
        <w:t xml:space="preserve"> </w:t>
      </w:r>
      <w:r w:rsidR="000E141F">
        <w:rPr>
          <w:sz w:val="22"/>
          <w:szCs w:val="22"/>
        </w:rPr>
        <w:t>ww.</w:t>
      </w:r>
      <w:r w:rsidR="00EE5BD8">
        <w:rPr>
          <w:sz w:val="22"/>
          <w:szCs w:val="22"/>
        </w:rPr>
        <w:t xml:space="preserve"> </w:t>
      </w:r>
      <w:r>
        <w:rPr>
          <w:sz w:val="22"/>
          <w:szCs w:val="22"/>
        </w:rPr>
        <w:t xml:space="preserve">dokumentów, w formie skanu, pocztą elektroniczną na adres: </w:t>
      </w:r>
      <w:r>
        <w:rPr>
          <w:b/>
          <w:bCs/>
          <w:sz w:val="22"/>
          <w:szCs w:val="22"/>
        </w:rPr>
        <w:t>apteka@dietl.krakow.pl.</w:t>
      </w:r>
    </w:p>
    <w:p w14:paraId="0D1BEAD6" w14:textId="77777777" w:rsidR="00962746" w:rsidRPr="00AF5092" w:rsidRDefault="00033C76" w:rsidP="00B20C59">
      <w:pPr>
        <w:widowControl w:val="0"/>
        <w:numPr>
          <w:ilvl w:val="0"/>
          <w:numId w:val="78"/>
        </w:numPr>
        <w:tabs>
          <w:tab w:val="clear" w:pos="357"/>
          <w:tab w:val="left" w:pos="360"/>
        </w:tabs>
        <w:jc w:val="both"/>
        <w:rPr>
          <w:rFonts w:eastAsia="Times New Roman" w:cs="Times New Roman"/>
          <w:lang w:eastAsia="en-US"/>
        </w:rPr>
      </w:pPr>
      <w:r w:rsidRPr="00AF5092">
        <w:rPr>
          <w:rFonts w:eastAsia="Times New Roman" w:cs="Times New Roman"/>
          <w:lang w:eastAsia="en-US"/>
        </w:rPr>
        <w:t>Dostawca gwarantuje trwałość towaru w okresie podanym na opakowaniu pod warunkiem właściwego, określonego na opakowaniu sposobu przechowywania przez Zamawiającego.</w:t>
      </w:r>
    </w:p>
    <w:p w14:paraId="030CC9C5" w14:textId="77777777" w:rsidR="00962746" w:rsidRPr="00AF5092" w:rsidRDefault="00033C76" w:rsidP="00B20C59">
      <w:pPr>
        <w:widowControl w:val="0"/>
        <w:numPr>
          <w:ilvl w:val="0"/>
          <w:numId w:val="78"/>
        </w:numPr>
        <w:tabs>
          <w:tab w:val="clear" w:pos="357"/>
          <w:tab w:val="left" w:pos="360"/>
        </w:tabs>
        <w:jc w:val="both"/>
        <w:rPr>
          <w:rFonts w:eastAsia="Times New Roman" w:cs="Times New Roman"/>
        </w:rPr>
      </w:pPr>
      <w:r w:rsidRPr="00AF5092">
        <w:rPr>
          <w:rFonts w:eastAsia="Times New Roman" w:cs="Times New Roman"/>
        </w:rPr>
        <w:t>Wyroby będą dostarczane do Zamawiającego zgodnie z warunkami odpowiednimi dla danego typu towaru (w szczególności transport odbywać się powinien w warunkach zgodnych ze wskazaniami producenta).</w:t>
      </w:r>
    </w:p>
    <w:p w14:paraId="1CA53C9F" w14:textId="77777777" w:rsidR="00962746" w:rsidRPr="00AF5092" w:rsidRDefault="00033C76" w:rsidP="00B20C59">
      <w:pPr>
        <w:widowControl w:val="0"/>
        <w:numPr>
          <w:ilvl w:val="0"/>
          <w:numId w:val="78"/>
        </w:numPr>
        <w:tabs>
          <w:tab w:val="clear" w:pos="357"/>
          <w:tab w:val="left" w:pos="360"/>
        </w:tabs>
        <w:jc w:val="both"/>
        <w:rPr>
          <w:rFonts w:eastAsia="Times New Roman" w:cs="Times New Roman"/>
        </w:rPr>
      </w:pPr>
      <w:r w:rsidRPr="00AF5092">
        <w:rPr>
          <w:rFonts w:eastAsia="Times New Roman" w:cs="Times New Roman"/>
        </w:rPr>
        <w:t xml:space="preserve">Wszystkie dokumenty powinny być wystawione przez Dostawcę w języku polskim 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ma być opatrzony zapisem „za zgodność z oryginałem” i podpisany przez uprawnioną osobę. Dokumenty w </w:t>
      </w:r>
      <w:r w:rsidRPr="00AF5092">
        <w:rPr>
          <w:rFonts w:eastAsia="Times New Roman" w:cs="Times New Roman"/>
        </w:rPr>
        <w:lastRenderedPageBreak/>
        <w:t>języku innym niż polski, bez załączonego ich tłumaczenia, nie będą brane pod uwagę przy ocenie realizacji przez Dostawcę jego obowiązków, o czym Zamawiający powiadomi Dostawcę.</w:t>
      </w:r>
    </w:p>
    <w:p w14:paraId="0A136022" w14:textId="77777777" w:rsidR="00962746" w:rsidRPr="00AF5092" w:rsidRDefault="00033C76" w:rsidP="00B20C59">
      <w:pPr>
        <w:widowControl w:val="0"/>
        <w:numPr>
          <w:ilvl w:val="0"/>
          <w:numId w:val="78"/>
        </w:numPr>
        <w:jc w:val="both"/>
        <w:rPr>
          <w:rFonts w:eastAsia="Times New Roman" w:cs="Times New Roman"/>
          <w:lang w:eastAsia="en-US"/>
        </w:rPr>
      </w:pPr>
      <w:r w:rsidRPr="00AF5092">
        <w:rPr>
          <w:rFonts w:eastAsia="Times New Roman" w:cs="Times New Roman"/>
          <w:lang w:eastAsia="en-US"/>
        </w:rPr>
        <w:t>Dostawca zobowiązuje się, że dostarczano towar będzie oznaczony zgodnie z obowiązującymi w tym zakresie przepisami. Wpisy na fakturze powinny być zgodne z danymi uwidocznionymi na opakowaniach.</w:t>
      </w:r>
    </w:p>
    <w:p w14:paraId="245B9D98" w14:textId="77777777" w:rsidR="00962746" w:rsidRPr="00AF5092" w:rsidRDefault="00033C76">
      <w:pPr>
        <w:widowControl w:val="0"/>
        <w:jc w:val="center"/>
        <w:rPr>
          <w:rFonts w:eastAsia="Times New Roman" w:cs="Times New Roman"/>
          <w:b/>
          <w:bCs/>
        </w:rPr>
      </w:pPr>
      <w:r w:rsidRPr="00AF5092">
        <w:rPr>
          <w:rFonts w:eastAsia="Times New Roman" w:cs="Times New Roman"/>
          <w:b/>
          <w:bCs/>
        </w:rPr>
        <w:t>§ 7</w:t>
      </w:r>
    </w:p>
    <w:p w14:paraId="69B98E42" w14:textId="77777777" w:rsidR="00962746" w:rsidRPr="00AF5092" w:rsidRDefault="00033C76" w:rsidP="00B20C59">
      <w:pPr>
        <w:widowControl w:val="0"/>
        <w:numPr>
          <w:ilvl w:val="0"/>
          <w:numId w:val="79"/>
        </w:numPr>
        <w:tabs>
          <w:tab w:val="clear" w:pos="357"/>
          <w:tab w:val="left" w:pos="360"/>
        </w:tabs>
        <w:jc w:val="both"/>
        <w:rPr>
          <w:rFonts w:eastAsia="Times New Roman" w:cs="Times New Roman"/>
          <w:color w:val="76923C" w:themeColor="accent3" w:themeShade="BF"/>
        </w:rPr>
      </w:pPr>
      <w:r w:rsidRPr="00AF5092">
        <w:rPr>
          <w:rFonts w:eastAsia="Calibri" w:cs="Times New Roman"/>
        </w:rPr>
        <w:t>Odbiór ilościowy i jakościowy towaru odbywał się będzie w miejscu dostawy określonym w § 2 ust. 1 poprzez potwierdzenie przez upoważnionego pracownika Zamawiającego na dowodzie dostawy odbioru każdej dostarczonej partii towaru.</w:t>
      </w:r>
    </w:p>
    <w:p w14:paraId="0E93631B" w14:textId="77777777" w:rsidR="00962746" w:rsidRPr="00AF5092" w:rsidRDefault="00033C76">
      <w:pPr>
        <w:widowControl w:val="0"/>
        <w:tabs>
          <w:tab w:val="left" w:pos="360"/>
        </w:tabs>
        <w:ind w:left="357"/>
        <w:jc w:val="both"/>
        <w:rPr>
          <w:rFonts w:eastAsia="Times New Roman" w:cs="Times New Roman"/>
        </w:rPr>
      </w:pPr>
      <w:r w:rsidRPr="00AF5092">
        <w:rPr>
          <w:rFonts w:eastAsia="Calibri" w:cs="Times New Roman"/>
        </w:rPr>
        <w:t>Zamawiający zobowiązany jest przy przyjęciu każdej dostawy towaru do sprawdzenia czy dostarczone ilości są prawidłowe oraz czy nie wykazują wad możliwych do wykrycia już podczas przyjęcia.</w:t>
      </w:r>
    </w:p>
    <w:p w14:paraId="474DB037" w14:textId="77777777" w:rsidR="00962746" w:rsidRPr="00AF5092" w:rsidRDefault="00033C76" w:rsidP="00B20C59">
      <w:pPr>
        <w:widowControl w:val="0"/>
        <w:numPr>
          <w:ilvl w:val="0"/>
          <w:numId w:val="79"/>
        </w:numPr>
        <w:tabs>
          <w:tab w:val="clear" w:pos="357"/>
          <w:tab w:val="left" w:pos="360"/>
        </w:tabs>
        <w:jc w:val="both"/>
        <w:rPr>
          <w:rFonts w:eastAsia="Times New Roman" w:cs="Times New Roman"/>
        </w:rPr>
      </w:pPr>
      <w:r w:rsidRPr="00AF5092">
        <w:rPr>
          <w:rFonts w:eastAsia="Times New Roman" w:cs="Times New Roman"/>
        </w:rPr>
        <w:t>Zamawiający zastrzega sobie prawo odmowy przyjęcia od Dostawcy zamówionej dostawy towaru nieodpowiadającej wymogom jakościowym.</w:t>
      </w:r>
    </w:p>
    <w:p w14:paraId="0A6E0AAC" w14:textId="77777777" w:rsidR="00962746" w:rsidRPr="00AF5092" w:rsidRDefault="00033C76" w:rsidP="00B20C59">
      <w:pPr>
        <w:widowControl w:val="0"/>
        <w:numPr>
          <w:ilvl w:val="0"/>
          <w:numId w:val="79"/>
        </w:numPr>
        <w:tabs>
          <w:tab w:val="clear" w:pos="357"/>
          <w:tab w:val="left" w:pos="360"/>
        </w:tabs>
        <w:jc w:val="both"/>
        <w:rPr>
          <w:rFonts w:eastAsia="Times New Roman" w:cs="Times New Roman"/>
        </w:rPr>
      </w:pPr>
      <w:r w:rsidRPr="00AF5092">
        <w:rPr>
          <w:rFonts w:eastAsia="Times New Roman" w:cs="Times New Roman"/>
        </w:rPr>
        <w:t xml:space="preserve">W razie stwierdzenia w dostawie: wad ilościowych (ilość niezgodna z fakturą), jakościowych, </w:t>
      </w:r>
      <w:r w:rsidRPr="00AF5092">
        <w:rPr>
          <w:rFonts w:eastAsia="Times New Roman" w:cs="Times New Roman"/>
          <w:lang w:eastAsia="en-US"/>
        </w:rPr>
        <w:t>błędów w fakturze</w:t>
      </w:r>
      <w:r w:rsidRPr="00AF5092">
        <w:rPr>
          <w:rFonts w:eastAsia="Times New Roman" w:cs="Times New Roman"/>
          <w:color w:val="FF0000"/>
          <w:lang w:eastAsia="en-US"/>
        </w:rPr>
        <w:t xml:space="preserve"> </w:t>
      </w:r>
      <w:r w:rsidRPr="00AF5092">
        <w:rPr>
          <w:rFonts w:eastAsia="Times New Roman" w:cs="Times New Roman"/>
          <w:lang w:eastAsia="en-US"/>
        </w:rPr>
        <w:t>(np. ceny wyższe niż w umowie),</w:t>
      </w:r>
      <w:r w:rsidRPr="00AF5092">
        <w:rPr>
          <w:rFonts w:eastAsia="Times New Roman" w:cs="Times New Roman"/>
        </w:rPr>
        <w:t xml:space="preserve"> Zamawiający zawiadomi o tym niezwłocznie Dostawcę przesyłając sporządzony na piśmie protokół reklamacji zawierający ujawnione rozbieżności i wady jakościowe (reklamacja) pocztą elektroniczną na adres email: …………………………………………………… lub faksem na nr ……................................ </w:t>
      </w:r>
    </w:p>
    <w:p w14:paraId="3A9C100C" w14:textId="77777777" w:rsidR="00962746" w:rsidRPr="00AF5092" w:rsidRDefault="00033C76" w:rsidP="00B20C59">
      <w:pPr>
        <w:widowControl w:val="0"/>
        <w:numPr>
          <w:ilvl w:val="0"/>
          <w:numId w:val="79"/>
        </w:numPr>
        <w:tabs>
          <w:tab w:val="clear" w:pos="357"/>
          <w:tab w:val="left" w:pos="360"/>
        </w:tabs>
        <w:jc w:val="both"/>
        <w:rPr>
          <w:rFonts w:eastAsia="Times New Roman" w:cs="Times New Roman"/>
        </w:rPr>
      </w:pPr>
      <w:bookmarkStart w:id="76" w:name="_Hlk71790096"/>
      <w:bookmarkEnd w:id="76"/>
      <w:r w:rsidRPr="00AF5092">
        <w:rPr>
          <w:rFonts w:eastAsia="Times New Roman" w:cs="Times New Roman"/>
        </w:rPr>
        <w:t xml:space="preserve">Dostawca zobowiązany jest rozpatrzyć reklamację, zawiadamiając Zamawiającego o zajętym </w:t>
      </w:r>
      <w:r w:rsidRPr="00AF5092">
        <w:rPr>
          <w:rFonts w:eastAsia="Times New Roman" w:cs="Times New Roman"/>
        </w:rPr>
        <w:tab/>
        <w:t xml:space="preserve">stanowisku faksem na nr (12) 68-76-355 lub pocztą elektroniczną na adres email: apteka@dietl.krakow.pl, w terminie </w:t>
      </w:r>
      <w:r w:rsidRPr="00AF5092">
        <w:rPr>
          <w:rFonts w:eastAsia="Times New Roman" w:cs="Times New Roman"/>
          <w:u w:val="single"/>
        </w:rPr>
        <w:t>48 godzin przypadających w dni robocze</w:t>
      </w:r>
      <w:r w:rsidRPr="00AF5092">
        <w:rPr>
          <w:rFonts w:eastAsia="Times New Roman" w:cs="Times New Roman"/>
        </w:rPr>
        <w:t xml:space="preserve"> licząc od daty otrzymania reklamacji, pod rygorem uznania reklamacji za zasadną.</w:t>
      </w:r>
    </w:p>
    <w:p w14:paraId="1020729B" w14:textId="77777777" w:rsidR="00962746" w:rsidRPr="00AF5092" w:rsidRDefault="00033C76" w:rsidP="00B20C59">
      <w:pPr>
        <w:widowControl w:val="0"/>
        <w:numPr>
          <w:ilvl w:val="0"/>
          <w:numId w:val="79"/>
        </w:numPr>
        <w:tabs>
          <w:tab w:val="clear" w:pos="357"/>
          <w:tab w:val="left" w:pos="360"/>
        </w:tabs>
        <w:jc w:val="both"/>
        <w:rPr>
          <w:rFonts w:eastAsia="Times New Roman" w:cs="Times New Roman"/>
        </w:rPr>
      </w:pPr>
      <w:bookmarkStart w:id="77" w:name="_Hlk71790156"/>
      <w:bookmarkEnd w:id="77"/>
      <w:r w:rsidRPr="00AF5092">
        <w:rPr>
          <w:rFonts w:eastAsia="Times New Roman" w:cs="Times New Roman"/>
        </w:rPr>
        <w:t>W przypadku uwzględnienia reklamacji Dostawca dostarczy towar wolny od wad lub brakującą ilość towaru w terminie do 48 godzin przypadających w dni robocze, licząc od dnia uznania reklamacji.</w:t>
      </w:r>
    </w:p>
    <w:p w14:paraId="47D95A68" w14:textId="77777777" w:rsidR="00962746" w:rsidRPr="00AF5092" w:rsidRDefault="00033C76" w:rsidP="00B20C59">
      <w:pPr>
        <w:widowControl w:val="0"/>
        <w:numPr>
          <w:ilvl w:val="0"/>
          <w:numId w:val="79"/>
        </w:numPr>
        <w:tabs>
          <w:tab w:val="clear" w:pos="357"/>
          <w:tab w:val="left" w:pos="360"/>
        </w:tabs>
        <w:jc w:val="both"/>
        <w:rPr>
          <w:rFonts w:eastAsia="Times New Roman" w:cs="Times New Roman"/>
        </w:rPr>
      </w:pPr>
      <w:r w:rsidRPr="00AF5092">
        <w:rPr>
          <w:rFonts w:eastAsia="Times New Roman" w:cs="Times New Roman"/>
        </w:rPr>
        <w:t>Dostawca ma obowiązek wystawić fakturę korygującą w terminie 48 godzin przypadających w dni robocze, licząc od dnia uznania reklamacji.</w:t>
      </w:r>
    </w:p>
    <w:p w14:paraId="786E2729" w14:textId="77777777" w:rsidR="00962746" w:rsidRPr="00AF5092" w:rsidRDefault="00033C76" w:rsidP="00B20C59">
      <w:pPr>
        <w:widowControl w:val="0"/>
        <w:numPr>
          <w:ilvl w:val="0"/>
          <w:numId w:val="79"/>
        </w:numPr>
        <w:tabs>
          <w:tab w:val="clear" w:pos="357"/>
          <w:tab w:val="left" w:pos="360"/>
        </w:tabs>
        <w:jc w:val="both"/>
        <w:rPr>
          <w:rFonts w:eastAsia="Times New Roman" w:cs="Times New Roman"/>
        </w:rPr>
      </w:pPr>
      <w:r w:rsidRPr="00AF5092">
        <w:rPr>
          <w:rFonts w:eastAsia="Times New Roman" w:cs="Times New Roman"/>
        </w:rPr>
        <w:t>Zamawiający nie ma obowiązku zapłaty za wadliwy towar. Termin zapłaty za towar dostarczony w wyniku uwzględnienia reklamacji liczony jest od daty jego dostarczenia oraz dostarczenia faktury korygującej.</w:t>
      </w:r>
    </w:p>
    <w:p w14:paraId="34E158DD" w14:textId="77777777" w:rsidR="00962746" w:rsidRPr="00AF5092" w:rsidRDefault="00033C76" w:rsidP="00B20C59">
      <w:pPr>
        <w:widowControl w:val="0"/>
        <w:numPr>
          <w:ilvl w:val="0"/>
          <w:numId w:val="79"/>
        </w:numPr>
        <w:tabs>
          <w:tab w:val="clear" w:pos="357"/>
          <w:tab w:val="left" w:pos="360"/>
        </w:tabs>
        <w:jc w:val="both"/>
        <w:rPr>
          <w:rFonts w:eastAsia="Times New Roman" w:cs="Times New Roman"/>
        </w:rPr>
      </w:pPr>
      <w:bookmarkStart w:id="78" w:name="_Hlk71790295"/>
      <w:r w:rsidRPr="00AF5092">
        <w:rPr>
          <w:rFonts w:eastAsia="Times New Roman" w:cs="Times New Roman"/>
        </w:rPr>
        <w:t>Wymiana towaru na wolny od wad, w przypadku zasadnej reklamacji, następuje na koszt </w:t>
      </w:r>
      <w:r w:rsidRPr="00AF5092">
        <w:rPr>
          <w:rFonts w:eastAsia="Times New Roman" w:cs="Times New Roman"/>
        </w:rPr>
        <w:br/>
        <w:t>Dostawcy.</w:t>
      </w:r>
      <w:bookmarkEnd w:id="78"/>
    </w:p>
    <w:p w14:paraId="441AF19F" w14:textId="77777777" w:rsidR="00962746" w:rsidRPr="00AF5092" w:rsidRDefault="00033C76">
      <w:pPr>
        <w:widowControl w:val="0"/>
        <w:jc w:val="center"/>
        <w:rPr>
          <w:rFonts w:eastAsia="Times New Roman" w:cs="Times New Roman"/>
          <w:b/>
          <w:bCs/>
        </w:rPr>
      </w:pPr>
      <w:r w:rsidRPr="00AF5092">
        <w:rPr>
          <w:rFonts w:eastAsia="Times New Roman" w:cs="Times New Roman"/>
          <w:b/>
          <w:bCs/>
        </w:rPr>
        <w:t>Kary umowne.</w:t>
      </w:r>
    </w:p>
    <w:p w14:paraId="58B44AB6" w14:textId="77777777" w:rsidR="00962746" w:rsidRPr="00AF5092" w:rsidRDefault="00033C76">
      <w:pPr>
        <w:widowControl w:val="0"/>
        <w:jc w:val="center"/>
        <w:rPr>
          <w:rFonts w:eastAsia="Times New Roman" w:cs="Times New Roman"/>
          <w:b/>
          <w:bCs/>
        </w:rPr>
      </w:pPr>
      <w:r w:rsidRPr="00AF5092">
        <w:rPr>
          <w:rFonts w:eastAsia="Times New Roman" w:cs="Times New Roman"/>
          <w:b/>
          <w:bCs/>
        </w:rPr>
        <w:t>§ 8</w:t>
      </w:r>
    </w:p>
    <w:p w14:paraId="17A2FBD1" w14:textId="77777777" w:rsidR="00962746" w:rsidRPr="00AF5092" w:rsidRDefault="00033C76" w:rsidP="00B20C59">
      <w:pPr>
        <w:widowControl w:val="0"/>
        <w:numPr>
          <w:ilvl w:val="0"/>
          <w:numId w:val="80"/>
        </w:numPr>
        <w:tabs>
          <w:tab w:val="clear" w:pos="357"/>
          <w:tab w:val="left" w:pos="360"/>
        </w:tabs>
        <w:jc w:val="both"/>
        <w:rPr>
          <w:rFonts w:eastAsia="Times New Roman" w:cs="Times New Roman"/>
        </w:rPr>
      </w:pPr>
      <w:r w:rsidRPr="00AF5092">
        <w:rPr>
          <w:rFonts w:eastAsia="Times New Roman" w:cs="Times New Roman"/>
        </w:rPr>
        <w:t>Strony ustalają, że w przypadku niewykonania lub nienależytego wykonania umowy Zamawiający może żądać od Dostawcy kar umownych z następujących tytułów i w wysokościach:</w:t>
      </w:r>
    </w:p>
    <w:p w14:paraId="62A33047" w14:textId="77777777" w:rsidR="00962746" w:rsidRPr="00AF5092" w:rsidRDefault="00033C76" w:rsidP="00B20C59">
      <w:pPr>
        <w:widowControl w:val="0"/>
        <w:numPr>
          <w:ilvl w:val="1"/>
          <w:numId w:val="80"/>
        </w:numPr>
        <w:tabs>
          <w:tab w:val="left" w:pos="720"/>
        </w:tabs>
        <w:jc w:val="both"/>
        <w:rPr>
          <w:rFonts w:eastAsia="Times New Roman" w:cs="Times New Roman"/>
        </w:rPr>
      </w:pPr>
      <w:r w:rsidRPr="00AF5092">
        <w:rPr>
          <w:rFonts w:eastAsia="Times New Roman" w:cs="Times New Roman"/>
        </w:rPr>
        <w:t>z tytułu odstąpienia od umowy z przyczyn zależnych od Dostawcy w wysokości 20% całkowitego wynagrodzenia określonego w § 3 ust. 1;</w:t>
      </w:r>
    </w:p>
    <w:p w14:paraId="29800C34" w14:textId="77777777" w:rsidR="00962746" w:rsidRPr="00AF5092" w:rsidRDefault="00033C76" w:rsidP="00B20C59">
      <w:pPr>
        <w:widowControl w:val="0"/>
        <w:numPr>
          <w:ilvl w:val="1"/>
          <w:numId w:val="80"/>
        </w:numPr>
        <w:tabs>
          <w:tab w:val="left" w:pos="720"/>
        </w:tabs>
        <w:jc w:val="both"/>
        <w:rPr>
          <w:rFonts w:eastAsia="Times New Roman" w:cs="Times New Roman"/>
        </w:rPr>
      </w:pPr>
      <w:r w:rsidRPr="00AF5092">
        <w:rPr>
          <w:rFonts w:eastAsia="Times New Roman" w:cs="Times New Roman"/>
        </w:rPr>
        <w:t>w przypadku zwłoki w dostarczeniu zamówionej dostawy lub dostarczeniu dostawy niezgodnie z zamówieniem – w wysokości 1 % ceny brutto opóźnionej dostawy lub niezgodnej z zamówieniem za każde rozpoczęte 24 godziny zwłoki, a w przypadku zamówień „na cito” – 0,5% wartości zamówionej dostawy za każdą godzinę zwłoki;</w:t>
      </w:r>
    </w:p>
    <w:p w14:paraId="3060FCC2" w14:textId="54A4AD2A" w:rsidR="00962746" w:rsidRPr="00AF5092" w:rsidRDefault="00033C76" w:rsidP="00B20C59">
      <w:pPr>
        <w:widowControl w:val="0"/>
        <w:numPr>
          <w:ilvl w:val="1"/>
          <w:numId w:val="80"/>
        </w:numPr>
        <w:tabs>
          <w:tab w:val="left" w:pos="720"/>
        </w:tabs>
        <w:jc w:val="both"/>
        <w:rPr>
          <w:rFonts w:eastAsia="Times New Roman" w:cs="Times New Roman"/>
        </w:rPr>
      </w:pPr>
      <w:r w:rsidRPr="00AF5092">
        <w:rPr>
          <w:rFonts w:eastAsia="Calibri" w:cs="Times New Roman"/>
        </w:rPr>
        <w:t xml:space="preserve">w przypadku zwłoki w dostarczeniu zamówionej dostawy trwającej dłużej niż </w:t>
      </w:r>
      <w:r w:rsidR="00BA0730">
        <w:rPr>
          <w:rFonts w:eastAsia="Calibri" w:cs="Times New Roman"/>
        </w:rPr>
        <w:t>48</w:t>
      </w:r>
      <w:r w:rsidRPr="00AF5092">
        <w:rPr>
          <w:rFonts w:eastAsia="Calibri" w:cs="Times New Roman"/>
        </w:rPr>
        <w:t xml:space="preserve"> godzin, a w przypadku zamówień „na cito” </w:t>
      </w:r>
      <w:r w:rsidR="00BA0730">
        <w:rPr>
          <w:rFonts w:eastAsia="Calibri" w:cs="Times New Roman"/>
        </w:rPr>
        <w:t>24</w:t>
      </w:r>
      <w:r w:rsidRPr="00AF5092">
        <w:rPr>
          <w:rFonts w:eastAsia="Calibri" w:cs="Times New Roman"/>
        </w:rPr>
        <w:t xml:space="preserve"> godzin</w:t>
      </w:r>
      <w:r w:rsidRPr="00AF5092">
        <w:rPr>
          <w:rFonts w:eastAsia="Times New Roman" w:cs="Times New Roman"/>
        </w:rPr>
        <w:t xml:space="preserve">, </w:t>
      </w:r>
      <w:r w:rsidRPr="00AF5092">
        <w:rPr>
          <w:rFonts w:eastAsia="Calibri" w:cs="Times New Roman"/>
        </w:rPr>
        <w:t>od wyznaczonej daty/godziny dostawy (co Zamawiający będzie traktował jako całkowite niedostarczenie towaru) Zamawiający może obciążyć Dostawcę karami umownymi:</w:t>
      </w:r>
    </w:p>
    <w:p w14:paraId="13CD7E76" w14:textId="77777777" w:rsidR="00962746" w:rsidRPr="00AF5092" w:rsidRDefault="00033C76" w:rsidP="00B20C59">
      <w:pPr>
        <w:widowControl w:val="0"/>
        <w:numPr>
          <w:ilvl w:val="0"/>
          <w:numId w:val="81"/>
        </w:numPr>
        <w:tabs>
          <w:tab w:val="left" w:pos="720"/>
        </w:tabs>
        <w:jc w:val="both"/>
        <w:rPr>
          <w:rFonts w:eastAsia="Times New Roman" w:cs="Times New Roman"/>
          <w:lang w:eastAsia="en-US"/>
        </w:rPr>
      </w:pPr>
      <w:r w:rsidRPr="00AF5092">
        <w:rPr>
          <w:rFonts w:eastAsia="Calibri" w:cs="Times New Roman"/>
          <w:lang w:eastAsia="en-US"/>
        </w:rPr>
        <w:t>w wysokości 20 % umownej ceny brutto zamówionej i niedostarczonej dostawy;</w:t>
      </w:r>
    </w:p>
    <w:p w14:paraId="4D79427E" w14:textId="77777777" w:rsidR="00962746" w:rsidRPr="00AF5092" w:rsidRDefault="00033C76" w:rsidP="00B20C59">
      <w:pPr>
        <w:widowControl w:val="0"/>
        <w:numPr>
          <w:ilvl w:val="0"/>
          <w:numId w:val="81"/>
        </w:numPr>
        <w:tabs>
          <w:tab w:val="left" w:pos="720"/>
        </w:tabs>
        <w:jc w:val="both"/>
        <w:rPr>
          <w:rFonts w:eastAsia="Times New Roman" w:cs="Times New Roman"/>
          <w:lang w:eastAsia="en-US"/>
        </w:rPr>
      </w:pPr>
      <w:r w:rsidRPr="00AF5092">
        <w:rPr>
          <w:rFonts w:eastAsia="Times New Roman" w:cs="Times New Roman"/>
          <w:lang w:eastAsia="en-US"/>
        </w:rPr>
        <w:t xml:space="preserve">w wysokości odpowiadającej kosztom, które poniesie Zamawiający w innej jednostce, aby dokonać zakupu u innego dostawcy, podwyższonej o 10% z tytułu dodatkowych kosztów poniesionych przez Zamawiającego podczas realizacji tego zamówienia; </w:t>
      </w:r>
    </w:p>
    <w:p w14:paraId="3FF8BC82" w14:textId="77777777" w:rsidR="00962746" w:rsidRPr="00AF5092" w:rsidRDefault="00033C76" w:rsidP="00B20C59">
      <w:pPr>
        <w:widowControl w:val="0"/>
        <w:numPr>
          <w:ilvl w:val="1"/>
          <w:numId w:val="80"/>
        </w:numPr>
        <w:jc w:val="both"/>
        <w:rPr>
          <w:rFonts w:eastAsia="Times New Roman" w:cs="Times New Roman"/>
        </w:rPr>
      </w:pPr>
      <w:r w:rsidRPr="00AF5092">
        <w:rPr>
          <w:rFonts w:eastAsia="Times New Roman" w:cs="Times New Roman"/>
        </w:rPr>
        <w:t>w razie zwłoki w dostarczeniu faktury i innych dokumentów wymaganych niniejszą umową – 25,00 zł za każde rozpoczęte 24 godziny zwłoki liczone za każdy dokument;</w:t>
      </w:r>
    </w:p>
    <w:p w14:paraId="44648DCF" w14:textId="77777777" w:rsidR="00962746" w:rsidRPr="00AF5092" w:rsidRDefault="00033C76" w:rsidP="00B20C59">
      <w:pPr>
        <w:pStyle w:val="Akapitzlist"/>
        <w:numPr>
          <w:ilvl w:val="1"/>
          <w:numId w:val="80"/>
        </w:numPr>
        <w:spacing w:after="0" w:line="240" w:lineRule="auto"/>
        <w:ind w:left="782" w:hanging="357"/>
        <w:rPr>
          <w:rFonts w:ascii="Times New Roman" w:eastAsia="Times New Roman" w:hAnsi="Times New Roman" w:cs="Times New Roman"/>
          <w:lang w:eastAsia="ar-SA"/>
        </w:rPr>
      </w:pPr>
      <w:r w:rsidRPr="00AF5092">
        <w:rPr>
          <w:rFonts w:ascii="Times New Roman" w:eastAsia="Times New Roman" w:hAnsi="Times New Roman" w:cs="Times New Roman"/>
          <w:lang w:eastAsia="ar-SA"/>
        </w:rPr>
        <w:t>*) w przypadku niekompletnej lub nieterminowej dostawy i zamontowania urządzeń określonych w § 1 ust. 9 – w wysokości 500 zł, za każdy rozpoczęty dzień zwłoki,</w:t>
      </w:r>
    </w:p>
    <w:p w14:paraId="60A11C15" w14:textId="77777777" w:rsidR="00962746" w:rsidRPr="00AF5092" w:rsidRDefault="00033C76" w:rsidP="00B20C59">
      <w:pPr>
        <w:pStyle w:val="Akapitzlist"/>
        <w:numPr>
          <w:ilvl w:val="1"/>
          <w:numId w:val="80"/>
        </w:numPr>
        <w:spacing w:after="0" w:line="240" w:lineRule="auto"/>
        <w:ind w:left="782" w:hanging="357"/>
        <w:rPr>
          <w:rFonts w:ascii="Times New Roman" w:eastAsia="Times New Roman" w:hAnsi="Times New Roman" w:cs="Times New Roman"/>
          <w:lang w:eastAsia="ar-SA"/>
        </w:rPr>
      </w:pPr>
      <w:r w:rsidRPr="00AF5092">
        <w:rPr>
          <w:rFonts w:ascii="Times New Roman" w:eastAsia="Times New Roman" w:hAnsi="Times New Roman" w:cs="Times New Roman"/>
          <w:lang w:eastAsia="ar-SA"/>
        </w:rPr>
        <w:lastRenderedPageBreak/>
        <w:t>*) w przypadku nieterminowego usunięcia wad lub usterek urządzeń określonych w § 1 ust. 9 – w wysokości 30 zł w odniesieniu do jednego urządzenia, za każdy rozpoczęty dzień zwłoki,</w:t>
      </w:r>
    </w:p>
    <w:p w14:paraId="1FBF4253" w14:textId="77777777" w:rsidR="00962746" w:rsidRPr="00AF5092" w:rsidRDefault="00033C76" w:rsidP="00B20C59">
      <w:pPr>
        <w:widowControl w:val="0"/>
        <w:numPr>
          <w:ilvl w:val="0"/>
          <w:numId w:val="80"/>
        </w:numPr>
        <w:jc w:val="both"/>
        <w:rPr>
          <w:rFonts w:eastAsia="Times New Roman" w:cs="Times New Roman"/>
        </w:rPr>
      </w:pPr>
      <w:r w:rsidRPr="00AF5092">
        <w:rPr>
          <w:rFonts w:eastAsia="Times New Roman" w:cs="Times New Roman"/>
        </w:rPr>
        <w:t xml:space="preserve">W przypadku </w:t>
      </w:r>
      <w:r w:rsidRPr="00AF5092">
        <w:rPr>
          <w:rFonts w:eastAsia="Times New Roman" w:cs="Times New Roman"/>
          <w:u w:val="single"/>
        </w:rPr>
        <w:t>opóźnienia</w:t>
      </w:r>
      <w:r w:rsidRPr="00AF5092">
        <w:rPr>
          <w:rFonts w:eastAsia="Times New Roman" w:cs="Times New Roman"/>
        </w:rPr>
        <w:t xml:space="preserve"> w dostarczeniu zamówionej dostawy, z uwagi na potrzebę zapewnienia ciągłości leczenia pacjentów, Zamawiający ma prawo dokonania zakupu zamówionego towaru u innego Dostawcy. W takiej sytuacji Dostawca, zobowiązany będzie do pokrycia kosztów zakupu u innego Dostawcy.</w:t>
      </w:r>
    </w:p>
    <w:p w14:paraId="076024D3" w14:textId="77777777" w:rsidR="00962746" w:rsidRPr="00AF5092" w:rsidRDefault="00033C76" w:rsidP="00B20C59">
      <w:pPr>
        <w:widowControl w:val="0"/>
        <w:numPr>
          <w:ilvl w:val="0"/>
          <w:numId w:val="80"/>
        </w:numPr>
        <w:jc w:val="both"/>
        <w:rPr>
          <w:rFonts w:eastAsia="Calibri" w:cs="Times New Roman"/>
        </w:rPr>
      </w:pPr>
      <w:r w:rsidRPr="00AF5092">
        <w:rPr>
          <w:rFonts w:eastAsia="Calibri" w:cs="Times New Roman"/>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p w14:paraId="0E716EC0" w14:textId="77777777" w:rsidR="00962746" w:rsidRPr="00AF5092" w:rsidRDefault="00033C76" w:rsidP="00B20C59">
      <w:pPr>
        <w:widowControl w:val="0"/>
        <w:numPr>
          <w:ilvl w:val="0"/>
          <w:numId w:val="80"/>
        </w:numPr>
        <w:jc w:val="both"/>
        <w:rPr>
          <w:rFonts w:eastAsia="Calibri" w:cs="Times New Roman"/>
        </w:rPr>
      </w:pPr>
      <w:r w:rsidRPr="00AF5092">
        <w:rPr>
          <w:rFonts w:eastAsia="Calibri" w:cs="Times New Roman"/>
        </w:rPr>
        <w:t>Łączna maksymalna wysokość kar umownych wynosi: 25% całkowitego wynagrodzenia określonego w § 3 ust. 1.</w:t>
      </w:r>
    </w:p>
    <w:p w14:paraId="30B262CA" w14:textId="77777777" w:rsidR="00962746" w:rsidRPr="00AF5092" w:rsidRDefault="00033C76" w:rsidP="00B20C59">
      <w:pPr>
        <w:widowControl w:val="0"/>
        <w:numPr>
          <w:ilvl w:val="0"/>
          <w:numId w:val="80"/>
        </w:numPr>
        <w:tabs>
          <w:tab w:val="clear" w:pos="357"/>
          <w:tab w:val="left" w:pos="360"/>
        </w:tabs>
        <w:jc w:val="both"/>
        <w:rPr>
          <w:rFonts w:eastAsia="Times New Roman" w:cs="Times New Roman"/>
        </w:rPr>
      </w:pPr>
      <w:r w:rsidRPr="00AF5092">
        <w:rPr>
          <w:rFonts w:eastAsia="Times New Roman" w:cs="Times New Roman"/>
        </w:rPr>
        <w:t xml:space="preserve">Strony ustalają, że Dostawca może żądać od Zamawiającego kar umownych </w:t>
      </w:r>
      <w:r w:rsidRPr="00AF5092">
        <w:rPr>
          <w:rFonts w:eastAsia="Times New Roman" w:cs="Times New Roman"/>
          <w:lang w:eastAsia="en-US"/>
        </w:rPr>
        <w:t xml:space="preserve">z tytułu odstąpienia od umowy z przyczyn zawinionych przez Zamawiającego w wysokości 20% całkowitego wynagrodzenia określonego w § 3 ust. 1, chyba, że odstąpienie od umowy nastąpiło na podstawie art. 456 ust. 1 pkt 1) ustawy </w:t>
      </w:r>
      <w:proofErr w:type="spellStart"/>
      <w:r w:rsidRPr="00AF5092">
        <w:rPr>
          <w:rFonts w:eastAsia="Times New Roman" w:cs="Times New Roman"/>
          <w:lang w:eastAsia="en-US"/>
        </w:rPr>
        <w:t>pzp</w:t>
      </w:r>
      <w:proofErr w:type="spellEnd"/>
      <w:r w:rsidRPr="00AF5092">
        <w:rPr>
          <w:rFonts w:eastAsia="Times New Roman" w:cs="Times New Roman"/>
          <w:lang w:eastAsia="en-US"/>
        </w:rPr>
        <w:t>.</w:t>
      </w:r>
    </w:p>
    <w:p w14:paraId="4684AB36" w14:textId="77777777" w:rsidR="00962746" w:rsidRPr="00AF5092" w:rsidRDefault="00033C76" w:rsidP="00B20C59">
      <w:pPr>
        <w:widowControl w:val="0"/>
        <w:numPr>
          <w:ilvl w:val="0"/>
          <w:numId w:val="80"/>
        </w:numPr>
        <w:jc w:val="both"/>
        <w:rPr>
          <w:rFonts w:eastAsia="Calibri" w:cs="Times New Roman"/>
          <w:lang w:eastAsia="en-US"/>
        </w:rPr>
      </w:pPr>
      <w:r w:rsidRPr="00AF5092">
        <w:rPr>
          <w:rFonts w:eastAsia="Calibri" w:cs="Times New Roman"/>
          <w:lang w:eastAsia="en-US"/>
        </w:rPr>
        <w:t xml:space="preserve">Kary umowne wymienione w niniejszym paragrafie podlegają sumowaniu, w przypadku jednoczesnego zaistnienia kilku okoliczności uzasadniających ich nałożenie. </w:t>
      </w:r>
    </w:p>
    <w:p w14:paraId="6AA9098F" w14:textId="77777777" w:rsidR="00962746" w:rsidRPr="00AF5092" w:rsidRDefault="00033C76" w:rsidP="00B20C59">
      <w:pPr>
        <w:widowControl w:val="0"/>
        <w:numPr>
          <w:ilvl w:val="0"/>
          <w:numId w:val="80"/>
        </w:numPr>
        <w:jc w:val="both"/>
        <w:rPr>
          <w:rFonts w:eastAsia="Calibri" w:cs="Times New Roman"/>
        </w:rPr>
      </w:pPr>
      <w:r w:rsidRPr="00AF5092">
        <w:rPr>
          <w:rFonts w:eastAsia="Calibri" w:cs="Times New Roman"/>
        </w:rPr>
        <w:t xml:space="preserve">Strony zastrzegają sobie możliwość dochodzenia odszkodowania uzupełniającego na zasadach ogólnych </w:t>
      </w:r>
      <w:r w:rsidRPr="00AF5092">
        <w:rPr>
          <w:rFonts w:eastAsia="Calibri" w:cs="Times New Roman"/>
          <w:bCs/>
        </w:rPr>
        <w:t>określonych</w:t>
      </w:r>
      <w:r w:rsidRPr="00AF5092">
        <w:rPr>
          <w:rFonts w:eastAsia="Calibri" w:cs="Times New Roman"/>
        </w:rPr>
        <w:t xml:space="preserve"> w kodeksie cywilnym, gdy wartość kar umownych jest niższa niż wartość powstałej szkody. Dochodzenie roszczeń jest możliwe jedynie do wartości powstałej szkody.</w:t>
      </w:r>
    </w:p>
    <w:p w14:paraId="71E0B612" w14:textId="77777777" w:rsidR="00962746" w:rsidRPr="00AF5092" w:rsidRDefault="00033C76" w:rsidP="00215685">
      <w:pPr>
        <w:pStyle w:val="Akapitzlist"/>
        <w:numPr>
          <w:ilvl w:val="0"/>
          <w:numId w:val="80"/>
        </w:numPr>
        <w:spacing w:after="0" w:line="240" w:lineRule="auto"/>
        <w:rPr>
          <w:rFonts w:ascii="Times New Roman" w:eastAsia="Calibri" w:hAnsi="Times New Roman" w:cs="Times New Roman"/>
          <w:lang w:eastAsia="ar-SA"/>
        </w:rPr>
      </w:pPr>
      <w:r w:rsidRPr="00AF5092">
        <w:rPr>
          <w:rFonts w:ascii="Times New Roman" w:eastAsia="Calibri" w:hAnsi="Times New Roman" w:cs="Times New Roman"/>
          <w:lang w:eastAsia="ar-SA"/>
        </w:rPr>
        <w:t>*) Dostawca zobowiązuje się do pokrycia kosztów naprawy sprzętu będącego własnością Zamawiającego, jeśli okaże się, że jego uszkodzenie spowodowane jest niewłaściwą jakością produktów dostarczonych przez Dostawcę (dotyczy pakietu 6 poz.13 i pakietu 31 poz. 2).</w:t>
      </w:r>
    </w:p>
    <w:p w14:paraId="424E65DA" w14:textId="77777777" w:rsidR="00215685" w:rsidRDefault="00215685" w:rsidP="00215685">
      <w:pPr>
        <w:widowControl w:val="0"/>
        <w:jc w:val="center"/>
        <w:rPr>
          <w:rFonts w:eastAsia="Times New Roman" w:cs="Times New Roman"/>
          <w:b/>
          <w:bCs/>
        </w:rPr>
      </w:pPr>
    </w:p>
    <w:p w14:paraId="54B5CBCC" w14:textId="7F823C40" w:rsidR="00962746" w:rsidRPr="00AF5092" w:rsidRDefault="00033C76" w:rsidP="00215685">
      <w:pPr>
        <w:widowControl w:val="0"/>
        <w:jc w:val="center"/>
        <w:rPr>
          <w:rFonts w:eastAsia="Times New Roman" w:cs="Times New Roman"/>
          <w:b/>
          <w:bCs/>
        </w:rPr>
      </w:pPr>
      <w:r w:rsidRPr="00AF5092">
        <w:rPr>
          <w:rFonts w:eastAsia="Times New Roman" w:cs="Times New Roman"/>
          <w:b/>
          <w:bCs/>
        </w:rPr>
        <w:t>Dopuszczalne zmiany postanowień umowy</w:t>
      </w:r>
    </w:p>
    <w:p w14:paraId="5D58234E" w14:textId="77777777" w:rsidR="00962746" w:rsidRPr="00AF5092" w:rsidRDefault="00033C76">
      <w:pPr>
        <w:widowControl w:val="0"/>
        <w:jc w:val="center"/>
        <w:rPr>
          <w:rFonts w:eastAsia="Times New Roman" w:cs="Times New Roman"/>
          <w:b/>
          <w:bCs/>
        </w:rPr>
      </w:pPr>
      <w:r w:rsidRPr="00AF5092">
        <w:rPr>
          <w:rFonts w:eastAsia="Times New Roman" w:cs="Times New Roman"/>
          <w:b/>
          <w:bCs/>
        </w:rPr>
        <w:t>§ 9</w:t>
      </w:r>
      <w:bookmarkStart w:id="79" w:name="_Hlk68173892"/>
      <w:bookmarkEnd w:id="79"/>
    </w:p>
    <w:p w14:paraId="194F4B25" w14:textId="77777777" w:rsidR="00962746" w:rsidRPr="00AF5092" w:rsidRDefault="00033C76" w:rsidP="00B20C59">
      <w:pPr>
        <w:widowControl w:val="0"/>
        <w:numPr>
          <w:ilvl w:val="0"/>
          <w:numId w:val="82"/>
        </w:numPr>
        <w:tabs>
          <w:tab w:val="clear" w:pos="357"/>
          <w:tab w:val="left" w:pos="360"/>
        </w:tabs>
        <w:jc w:val="both"/>
        <w:rPr>
          <w:rFonts w:eastAsia="Times New Roman" w:cs="Times New Roman"/>
        </w:rPr>
      </w:pPr>
      <w:r w:rsidRPr="00AF5092">
        <w:rPr>
          <w:rFonts w:eastAsia="Times New Roman" w:cs="Times New Roman"/>
        </w:rPr>
        <w:t xml:space="preserve">Zamawiający przewiduje możliwość dokonywania zmian w postanowieniach umowy w stosunku do treści umowy w przypadkach określonych w art. 455 ustawy </w:t>
      </w:r>
      <w:proofErr w:type="spellStart"/>
      <w:r w:rsidRPr="00AF5092">
        <w:rPr>
          <w:rFonts w:eastAsia="Times New Roman" w:cs="Times New Roman"/>
        </w:rPr>
        <w:t>pzp</w:t>
      </w:r>
      <w:proofErr w:type="spellEnd"/>
      <w:r w:rsidRPr="00AF5092">
        <w:rPr>
          <w:rFonts w:eastAsia="Times New Roman" w:cs="Times New Roman"/>
        </w:rPr>
        <w:t>, a ponadto w przypadku:</w:t>
      </w:r>
    </w:p>
    <w:p w14:paraId="12027BD3" w14:textId="77777777" w:rsidR="00962746" w:rsidRPr="00AF5092" w:rsidRDefault="00033C76" w:rsidP="00B20C59">
      <w:pPr>
        <w:widowControl w:val="0"/>
        <w:numPr>
          <w:ilvl w:val="0"/>
          <w:numId w:val="83"/>
        </w:numPr>
        <w:jc w:val="both"/>
        <w:rPr>
          <w:rFonts w:eastAsia="Times New Roman" w:cs="Times New Roman"/>
        </w:rPr>
      </w:pPr>
      <w:r w:rsidRPr="00AF5092">
        <w:rPr>
          <w:rFonts w:eastAsia="Times New Roman" w:cs="Times New Roman"/>
        </w:rPr>
        <w:t>wstrzymania produkcji oferowanego towaru;</w:t>
      </w:r>
    </w:p>
    <w:p w14:paraId="0454F5AB" w14:textId="77777777" w:rsidR="00962746" w:rsidRPr="00AF5092" w:rsidRDefault="00033C76" w:rsidP="00B20C59">
      <w:pPr>
        <w:widowControl w:val="0"/>
        <w:numPr>
          <w:ilvl w:val="0"/>
          <w:numId w:val="83"/>
        </w:numPr>
        <w:jc w:val="both"/>
        <w:rPr>
          <w:rFonts w:eastAsia="Times New Roman" w:cs="Times New Roman"/>
        </w:rPr>
      </w:pPr>
      <w:r w:rsidRPr="00AF5092">
        <w:rPr>
          <w:rFonts w:eastAsia="Times New Roman" w:cs="Times New Roman"/>
        </w:rPr>
        <w:t>zakończenia produkcji oferowanego towaru;</w:t>
      </w:r>
    </w:p>
    <w:p w14:paraId="4A615472" w14:textId="77777777" w:rsidR="00962746" w:rsidRPr="00AF5092" w:rsidRDefault="00033C76" w:rsidP="00B20C59">
      <w:pPr>
        <w:widowControl w:val="0"/>
        <w:numPr>
          <w:ilvl w:val="0"/>
          <w:numId w:val="83"/>
        </w:numPr>
        <w:jc w:val="both"/>
        <w:rPr>
          <w:rFonts w:eastAsia="Times New Roman" w:cs="Times New Roman"/>
        </w:rPr>
      </w:pPr>
      <w:r w:rsidRPr="00AF5092">
        <w:rPr>
          <w:rFonts w:eastAsia="Times New Roman" w:cs="Times New Roman"/>
        </w:rPr>
        <w:t>wygaśnięcia rejestracji oferowanego towaru;</w:t>
      </w:r>
    </w:p>
    <w:p w14:paraId="12F18384" w14:textId="77777777" w:rsidR="00962746" w:rsidRPr="00AF5092" w:rsidRDefault="00033C76" w:rsidP="00B20C59">
      <w:pPr>
        <w:widowControl w:val="0"/>
        <w:numPr>
          <w:ilvl w:val="0"/>
          <w:numId w:val="83"/>
        </w:numPr>
        <w:jc w:val="both"/>
        <w:rPr>
          <w:rFonts w:eastAsia="Times New Roman" w:cs="Times New Roman"/>
        </w:rPr>
      </w:pPr>
      <w:r w:rsidRPr="00AF5092">
        <w:rPr>
          <w:rFonts w:eastAsia="Times New Roman" w:cs="Times New Roman"/>
        </w:rPr>
        <w:t>pojawienia się w ofercie Dostawcy towaru</w:t>
      </w:r>
      <w:r w:rsidRPr="00AF5092">
        <w:rPr>
          <w:rFonts w:eastAsia="Times New Roman" w:cs="Times New Roman"/>
          <w:color w:val="FF0000"/>
        </w:rPr>
        <w:t xml:space="preserve"> </w:t>
      </w:r>
      <w:r w:rsidRPr="00AF5092">
        <w:rPr>
          <w:rFonts w:eastAsia="Times New Roman" w:cs="Times New Roman"/>
        </w:rPr>
        <w:t>o równoważnych lub przewyższających parametrach do towarów</w:t>
      </w:r>
      <w:r w:rsidRPr="00AF5092">
        <w:rPr>
          <w:rFonts w:eastAsia="Times New Roman" w:cs="Times New Roman"/>
          <w:color w:val="FF0000"/>
        </w:rPr>
        <w:t xml:space="preserve"> </w:t>
      </w:r>
      <w:r w:rsidRPr="00AF5092">
        <w:rPr>
          <w:rFonts w:eastAsia="Times New Roman" w:cs="Times New Roman"/>
        </w:rPr>
        <w:t>zawartych w załączniku nr 1 do umowy;</w:t>
      </w:r>
    </w:p>
    <w:p w14:paraId="564F1A38" w14:textId="77777777" w:rsidR="00962746" w:rsidRPr="00AF5092" w:rsidRDefault="00033C76" w:rsidP="00B20C59">
      <w:pPr>
        <w:widowControl w:val="0"/>
        <w:numPr>
          <w:ilvl w:val="0"/>
          <w:numId w:val="83"/>
        </w:numPr>
        <w:jc w:val="both"/>
        <w:rPr>
          <w:rFonts w:eastAsia="Times New Roman" w:cs="Times New Roman"/>
        </w:rPr>
      </w:pPr>
      <w:r w:rsidRPr="00AF5092">
        <w:rPr>
          <w:rFonts w:eastAsia="Times New Roman" w:cs="Times New Roman"/>
        </w:rPr>
        <w:t xml:space="preserve">niemożności dostarczenia towaru pod nazwą handlową wskazaną w załączniku cenowym do umowy, </w:t>
      </w:r>
    </w:p>
    <w:p w14:paraId="33ADCA2F" w14:textId="77777777" w:rsidR="00962746" w:rsidRPr="00AF5092" w:rsidRDefault="00033C76" w:rsidP="00B20C59">
      <w:pPr>
        <w:widowControl w:val="0"/>
        <w:numPr>
          <w:ilvl w:val="0"/>
          <w:numId w:val="83"/>
        </w:numPr>
        <w:jc w:val="both"/>
        <w:rPr>
          <w:rFonts w:eastAsia="Times New Roman" w:cs="Times New Roman"/>
        </w:rPr>
      </w:pPr>
      <w:r w:rsidRPr="00AF5092">
        <w:rPr>
          <w:rFonts w:eastAsia="Times New Roman" w:cs="Times New Roman"/>
        </w:rPr>
        <w:t>zaproponowania odpowiednika danego towaru w przypadku obiektywnej niedostępności towaru z umowy (cena odpowiednika nie wyższa niż niedostępnego towaru/wyrobu);</w:t>
      </w:r>
    </w:p>
    <w:p w14:paraId="2D323FDF" w14:textId="77777777" w:rsidR="00962746" w:rsidRPr="00AF5092" w:rsidRDefault="00033C76" w:rsidP="00B20C59">
      <w:pPr>
        <w:widowControl w:val="0"/>
        <w:numPr>
          <w:ilvl w:val="0"/>
          <w:numId w:val="83"/>
        </w:numPr>
        <w:jc w:val="both"/>
        <w:rPr>
          <w:rFonts w:eastAsia="Times New Roman" w:cs="Times New Roman"/>
        </w:rPr>
      </w:pPr>
      <w:r w:rsidRPr="00AF5092">
        <w:rPr>
          <w:rFonts w:eastAsia="Times New Roman" w:cs="Times New Roman"/>
        </w:rPr>
        <w:t>objęcia leku stanowiącego przedmiot umowy decyzją refundacyjną lub objęcia decyzją refundacyjną leku, stanowiącego podstawę limitu,</w:t>
      </w:r>
    </w:p>
    <w:p w14:paraId="7BC91CD5" w14:textId="77777777" w:rsidR="00962746" w:rsidRPr="00AF5092" w:rsidRDefault="00033C76" w:rsidP="00B20C59">
      <w:pPr>
        <w:widowControl w:val="0"/>
        <w:numPr>
          <w:ilvl w:val="0"/>
          <w:numId w:val="83"/>
        </w:numPr>
        <w:jc w:val="both"/>
        <w:rPr>
          <w:rFonts w:eastAsia="Times New Roman" w:cs="Times New Roman"/>
        </w:rPr>
      </w:pPr>
      <w:r w:rsidRPr="00AF5092">
        <w:rPr>
          <w:rFonts w:eastAsia="Times New Roman" w:cs="Times New Roman"/>
        </w:rPr>
        <w:t>zmiany decyzji refundacyjnej w zakresie ceny leku objętego umową lub zmiany decyzji refundacyjnej w zakresie ceny leku stanowiącego podstawę limitu.</w:t>
      </w:r>
    </w:p>
    <w:p w14:paraId="6D641AE0" w14:textId="77777777" w:rsidR="00962746" w:rsidRPr="00AF5092" w:rsidRDefault="00033C76" w:rsidP="00B20C59">
      <w:pPr>
        <w:widowControl w:val="0"/>
        <w:numPr>
          <w:ilvl w:val="0"/>
          <w:numId w:val="83"/>
        </w:numPr>
        <w:jc w:val="both"/>
        <w:rPr>
          <w:rFonts w:eastAsia="Times New Roman" w:cs="Times New Roman"/>
        </w:rPr>
      </w:pPr>
      <w:r w:rsidRPr="00AF5092">
        <w:rPr>
          <w:rFonts w:eastAsia="Times New Roman" w:cs="Times New Roman"/>
        </w:rPr>
        <w:t>zmiany nazwy i/lub numeru katalogowego /numeru EAN, towaru przy zachowaniu jego parametrów;</w:t>
      </w:r>
    </w:p>
    <w:p w14:paraId="3467FB30" w14:textId="77777777" w:rsidR="00962746" w:rsidRPr="00AF5092" w:rsidRDefault="00033C76" w:rsidP="00B20C59">
      <w:pPr>
        <w:widowControl w:val="0"/>
        <w:numPr>
          <w:ilvl w:val="0"/>
          <w:numId w:val="83"/>
        </w:numPr>
        <w:jc w:val="both"/>
        <w:rPr>
          <w:rFonts w:eastAsia="Times New Roman" w:cs="Times New Roman"/>
        </w:rPr>
      </w:pPr>
      <w:r w:rsidRPr="00AF5092">
        <w:rPr>
          <w:rFonts w:eastAsia="Times New Roman" w:cs="Times New Roman"/>
        </w:rPr>
        <w:t>zmiany wielkości opakowań;</w:t>
      </w:r>
    </w:p>
    <w:p w14:paraId="141C2500" w14:textId="77777777" w:rsidR="00962746" w:rsidRPr="00AF5092" w:rsidRDefault="00033C76" w:rsidP="00B20C59">
      <w:pPr>
        <w:widowControl w:val="0"/>
        <w:numPr>
          <w:ilvl w:val="0"/>
          <w:numId w:val="83"/>
        </w:numPr>
        <w:jc w:val="both"/>
        <w:rPr>
          <w:rFonts w:eastAsia="Times New Roman" w:cs="Times New Roman"/>
        </w:rPr>
      </w:pPr>
      <w:r w:rsidRPr="00AF5092">
        <w:rPr>
          <w:rFonts w:eastAsia="Times New Roman" w:cs="Times New Roman"/>
        </w:rPr>
        <w:t xml:space="preserve">zmian ilościowych pomiędzy poszczególnymi pozycjami asortymentu wyszczególnionego </w:t>
      </w:r>
      <w:r w:rsidRPr="00AF5092">
        <w:rPr>
          <w:rFonts w:eastAsia="Times New Roman" w:cs="Times New Roman"/>
        </w:rPr>
        <w:br/>
        <w:t>w załączniku do umowy, przy zachowaniu zaoferowanych przez dostawcę cen jednostkowych i sumarycznej ceny brutto umowy;</w:t>
      </w:r>
    </w:p>
    <w:p w14:paraId="16C42C32" w14:textId="77777777" w:rsidR="00962746" w:rsidRPr="00AF5092" w:rsidRDefault="00033C76" w:rsidP="00B20C59">
      <w:pPr>
        <w:widowControl w:val="0"/>
        <w:numPr>
          <w:ilvl w:val="0"/>
          <w:numId w:val="83"/>
        </w:numPr>
        <w:jc w:val="both"/>
        <w:rPr>
          <w:rFonts w:eastAsia="Times New Roman" w:cs="Times New Roman"/>
        </w:rPr>
      </w:pPr>
      <w:r w:rsidRPr="00AF5092">
        <w:rPr>
          <w:rFonts w:eastAsia="Times New Roman" w:cs="Times New Roman"/>
        </w:rPr>
        <w:t>zastosowania oferty promocyjnej w stosunku do towarów z umowy/odpowiedników;</w:t>
      </w:r>
    </w:p>
    <w:p w14:paraId="7EE040AB" w14:textId="77777777" w:rsidR="00962746" w:rsidRPr="00AF5092" w:rsidRDefault="00033C76" w:rsidP="00B20C59">
      <w:pPr>
        <w:widowControl w:val="0"/>
        <w:numPr>
          <w:ilvl w:val="0"/>
          <w:numId w:val="83"/>
        </w:numPr>
        <w:jc w:val="both"/>
        <w:rPr>
          <w:rFonts w:eastAsia="Times New Roman" w:cs="Times New Roman"/>
        </w:rPr>
      </w:pPr>
      <w:r w:rsidRPr="00AF5092">
        <w:rPr>
          <w:rFonts w:eastAsia="Times New Roman" w:cs="Times New Roman"/>
        </w:rPr>
        <w:t xml:space="preserve">w zakresie obniżenia wynagrodzenia dostawcy w przypadku zmiany regulacji skutkujących zmniejszeniem wysokości płatności dokonywanych przez NFZ na rzecz Zamawiającego w ramach rozliczeń w zakresie skojarzonego zakresu świadczeń – to jest wyodrębnionego w umowie w danym zakresie świadczeń w leczeniu szpitalnym, w ramach którego udzielane są określone świadczenia wraz z wyodrębnioną w ramach umowy kwotą zobowiązania, przeznaczoną wyłącznie na ich finansowanie – jeśli dotyczy; </w:t>
      </w:r>
    </w:p>
    <w:p w14:paraId="7C1DDD66" w14:textId="77777777" w:rsidR="00962746" w:rsidRPr="00AF5092" w:rsidRDefault="00033C76" w:rsidP="00B20C59">
      <w:pPr>
        <w:widowControl w:val="0"/>
        <w:numPr>
          <w:ilvl w:val="0"/>
          <w:numId w:val="83"/>
        </w:numPr>
        <w:jc w:val="both"/>
        <w:rPr>
          <w:rFonts w:eastAsia="Times New Roman" w:cs="Times New Roman"/>
        </w:rPr>
      </w:pPr>
      <w:r w:rsidRPr="00AF5092">
        <w:rPr>
          <w:rFonts w:eastAsia="Times New Roman" w:cs="Times New Roman"/>
        </w:rPr>
        <w:lastRenderedPageBreak/>
        <w:t>w przypadku określenia przez NFZ średniego kosztu rozliczenia substancji czynnej będącej przedmiotem niniejszej umowy w danym miesiącu poniżej ceny określonej w niniejszej umowie – w takiej sytuacji dopuszcza się możliwość zmiany ceny substancji czynnych określonych w niniejszej umowie dla których NFZ określił średni koszt rozliczenia substancji czynnej w danym miesiącu poniżej ceny określonej w umowie do wysokości nie wyższej niż określona przez NFZ;</w:t>
      </w:r>
    </w:p>
    <w:p w14:paraId="20C386DF" w14:textId="77777777" w:rsidR="00962746" w:rsidRPr="00AF5092" w:rsidRDefault="00033C76" w:rsidP="00B20C59">
      <w:pPr>
        <w:widowControl w:val="0"/>
        <w:numPr>
          <w:ilvl w:val="0"/>
          <w:numId w:val="83"/>
        </w:numPr>
        <w:jc w:val="both"/>
        <w:rPr>
          <w:rFonts w:eastAsia="Times New Roman" w:cs="Times New Roman"/>
        </w:rPr>
      </w:pPr>
      <w:r w:rsidRPr="00AF5092">
        <w:rPr>
          <w:rFonts w:eastAsia="Times New Roman" w:cs="Times New Roman"/>
        </w:rPr>
        <w:t xml:space="preserve">zmiany wartości przedmiotu umowy w przypadkach określonych w niniejszej umowie; </w:t>
      </w:r>
    </w:p>
    <w:p w14:paraId="0819D362" w14:textId="77777777" w:rsidR="00962746" w:rsidRPr="00AF5092" w:rsidRDefault="00033C76" w:rsidP="00B20C59">
      <w:pPr>
        <w:widowControl w:val="0"/>
        <w:numPr>
          <w:ilvl w:val="0"/>
          <w:numId w:val="83"/>
        </w:numPr>
        <w:jc w:val="both"/>
        <w:rPr>
          <w:rFonts w:eastAsia="Times New Roman" w:cs="Times New Roman"/>
        </w:rPr>
      </w:pPr>
      <w:r w:rsidRPr="00AF5092">
        <w:rPr>
          <w:rFonts w:eastAsia="Times New Roman" w:cs="Times New Roman"/>
        </w:rPr>
        <w:t>zmiany danych dotyczące Dostawcy, w tym danych dotyczących rachunku bankowego (Dostawca przygotuje aneks do umowy i niezwłocznie po zaistnieniu zmian doręczy go Zamawiającemu);</w:t>
      </w:r>
    </w:p>
    <w:p w14:paraId="61CF1D2F" w14:textId="77777777" w:rsidR="00962746" w:rsidRPr="00AF5092" w:rsidRDefault="00033C76" w:rsidP="00B20C59">
      <w:pPr>
        <w:widowControl w:val="0"/>
        <w:numPr>
          <w:ilvl w:val="0"/>
          <w:numId w:val="83"/>
        </w:numPr>
        <w:jc w:val="both"/>
        <w:rPr>
          <w:rFonts w:eastAsia="Times New Roman" w:cs="Times New Roman"/>
        </w:rPr>
      </w:pPr>
      <w:r w:rsidRPr="00AF5092">
        <w:rPr>
          <w:rFonts w:eastAsia="Times New Roman" w:cs="Times New Roman"/>
        </w:rPr>
        <w:t>zmiany danych dotyczących Zamawiającego (Zamawiający przygotuje aneks do umowy i niezwłocznie po zaistnieniu zmian doręczy go Dostawcy);</w:t>
      </w:r>
    </w:p>
    <w:p w14:paraId="619F71F5" w14:textId="77777777" w:rsidR="00962746" w:rsidRPr="00AF5092" w:rsidRDefault="00033C76" w:rsidP="00B20C59">
      <w:pPr>
        <w:widowControl w:val="0"/>
        <w:numPr>
          <w:ilvl w:val="0"/>
          <w:numId w:val="83"/>
        </w:numPr>
        <w:jc w:val="both"/>
        <w:rPr>
          <w:rFonts w:eastAsia="Times New Roman" w:cs="Times New Roman"/>
        </w:rPr>
      </w:pPr>
      <w:r w:rsidRPr="00AF5092">
        <w:rPr>
          <w:rFonts w:eastAsia="Times New Roman" w:cs="Times New Roman"/>
        </w:rPr>
        <w:t xml:space="preserve">wydłużenia terminu obowiązywania umowy w przypadku niewykorzystania kwoty wskazanej </w:t>
      </w:r>
      <w:r w:rsidRPr="00AF5092">
        <w:rPr>
          <w:rFonts w:eastAsia="Times New Roman" w:cs="Times New Roman"/>
        </w:rPr>
        <w:br/>
        <w:t xml:space="preserve">w § 3 ust. 1) w terminie określonym w § 5 ust. 1 oraz umożliwiającym zrealizowanie dostaw dokonywanych na podstawie art. 455 ust. 2 ustawy </w:t>
      </w:r>
      <w:proofErr w:type="spellStart"/>
      <w:r w:rsidRPr="00AF5092">
        <w:rPr>
          <w:rFonts w:eastAsia="Times New Roman" w:cs="Times New Roman"/>
        </w:rPr>
        <w:t>pzp</w:t>
      </w:r>
      <w:proofErr w:type="spellEnd"/>
      <w:r w:rsidRPr="00AF5092">
        <w:rPr>
          <w:rFonts w:eastAsia="Times New Roman" w:cs="Times New Roman"/>
        </w:rPr>
        <w:t>;</w:t>
      </w:r>
    </w:p>
    <w:p w14:paraId="3CE3B4B2" w14:textId="77777777" w:rsidR="00962746" w:rsidRPr="00AF5092" w:rsidRDefault="00033C76" w:rsidP="00B20C59">
      <w:pPr>
        <w:widowControl w:val="0"/>
        <w:numPr>
          <w:ilvl w:val="0"/>
          <w:numId w:val="83"/>
        </w:numPr>
        <w:jc w:val="both"/>
        <w:rPr>
          <w:rFonts w:eastAsia="Times New Roman" w:cs="Times New Roman"/>
        </w:rPr>
      </w:pPr>
      <w:r w:rsidRPr="00AF5092">
        <w:rPr>
          <w:rFonts w:eastAsia="Times New Roman" w:cs="Times New Roman"/>
        </w:rPr>
        <w:t>konieczności okresowej realizacji przedmiotu umowy przez Dostawcę zastępczego z przyczyn niezależnych od Dostawcy, o których to przyczynach Dostawca powinien niezwłocznie poinformować Zamawiającego.</w:t>
      </w:r>
    </w:p>
    <w:p w14:paraId="0697F1B3" w14:textId="77777777" w:rsidR="00962746" w:rsidRPr="00AF5092" w:rsidRDefault="00033C76" w:rsidP="00B20C59">
      <w:pPr>
        <w:widowControl w:val="0"/>
        <w:numPr>
          <w:ilvl w:val="0"/>
          <w:numId w:val="82"/>
        </w:numPr>
        <w:tabs>
          <w:tab w:val="clear" w:pos="357"/>
          <w:tab w:val="left" w:pos="360"/>
        </w:tabs>
        <w:jc w:val="both"/>
        <w:rPr>
          <w:rFonts w:eastAsia="Times New Roman" w:cs="Times New Roman"/>
        </w:rPr>
      </w:pPr>
      <w:r w:rsidRPr="00AF5092">
        <w:rPr>
          <w:rFonts w:eastAsia="Times New Roman" w:cs="Times New Roman"/>
        </w:rPr>
        <w:t xml:space="preserve">W przypadku zaistnienia okoliczności określonych w ust. 1 pkt 1) -8) (jak i w innych przypadkach tego wymagających) Dostawca w porozumieniu z Zamawiającym </w:t>
      </w:r>
      <w:r w:rsidRPr="0063007D">
        <w:rPr>
          <w:rFonts w:eastAsia="Times New Roman" w:cs="Times New Roman"/>
          <w:color w:val="000000" w:themeColor="text1"/>
        </w:rPr>
        <w:t xml:space="preserve">zaproponuje inny towar, </w:t>
      </w:r>
      <w:r w:rsidRPr="00AF5092">
        <w:rPr>
          <w:rFonts w:eastAsia="Times New Roman" w:cs="Times New Roman"/>
        </w:rPr>
        <w:t xml:space="preserve">różniący się np. wielkością opakowania w przeliczonych ilościach i wyceniony proporcjonalnie do zaoferowanego w umowie. </w:t>
      </w:r>
    </w:p>
    <w:p w14:paraId="0E201C20" w14:textId="77777777" w:rsidR="00962746" w:rsidRPr="00AF5092" w:rsidRDefault="00033C76">
      <w:pPr>
        <w:widowControl w:val="0"/>
        <w:ind w:left="357"/>
        <w:jc w:val="both"/>
        <w:rPr>
          <w:rFonts w:eastAsia="Times New Roman" w:cs="Times New Roman"/>
        </w:rPr>
      </w:pPr>
      <w:r w:rsidRPr="00AF5092">
        <w:rPr>
          <w:rFonts w:eastAsia="Times New Roman" w:cs="Times New Roman"/>
        </w:rPr>
        <w:t xml:space="preserve">W przypadku braku możliwości dostarczenia zamiennika towaru w cenie przetargowej, Zamawiający może wyrazić zgodę na sprzedaż w cenie zbliżonej do rynkowej lub na wyłączenie tego towaru z umowy na czas wstrzymania produkcji lub wycofania z obrotu przedmiotu umowy </w:t>
      </w:r>
      <w:r w:rsidRPr="00AF5092">
        <w:rPr>
          <w:rFonts w:eastAsia="Times New Roman" w:cs="Times New Roman"/>
        </w:rPr>
        <w:br/>
        <w:t xml:space="preserve">i braku możliwości dostarczenia zamiennika. W takiej sytuacji Dostawca zobowiązany jest przedstawić pisemnie/mailem Zamawiającemu do akceptacji informację o nowej cenie lub/i informację o czasowym wyłączeniu tego towaru z umowy na czas wstrzymania produkcji lub wycofania z obrotu przedmiotu umowy i braku możliwości dostarczenia zamiennika towaru w cenie przetargowej z podaniem przyczyn takiego stanu. </w:t>
      </w:r>
    </w:p>
    <w:p w14:paraId="00E39EAB" w14:textId="77777777" w:rsidR="00962746" w:rsidRPr="00AF5092" w:rsidRDefault="00033C76">
      <w:pPr>
        <w:widowControl w:val="0"/>
        <w:tabs>
          <w:tab w:val="left" w:pos="360"/>
        </w:tabs>
        <w:ind w:left="357"/>
        <w:jc w:val="both"/>
        <w:rPr>
          <w:rFonts w:eastAsia="Times New Roman" w:cs="Times New Roman"/>
        </w:rPr>
      </w:pPr>
      <w:r w:rsidRPr="00AF5092">
        <w:rPr>
          <w:rFonts w:eastAsia="Times New Roman" w:cs="Times New Roman"/>
        </w:rPr>
        <w:t xml:space="preserve">Zmiany określone w niniejszym ustępie </w:t>
      </w:r>
      <w:r w:rsidRPr="00AF5092">
        <w:rPr>
          <w:rFonts w:eastAsia="Times New Roman" w:cs="Times New Roman"/>
          <w:lang w:eastAsia="en-US"/>
        </w:rPr>
        <w:t>mogą nastąpić na uzasadniony wniosek Dostawcy, po jego zaakceptowaniu przez Zamawiającego.</w:t>
      </w:r>
    </w:p>
    <w:p w14:paraId="374AAB96" w14:textId="77777777" w:rsidR="00962746" w:rsidRPr="00AF5092" w:rsidRDefault="00033C76" w:rsidP="00B20C59">
      <w:pPr>
        <w:widowControl w:val="0"/>
        <w:numPr>
          <w:ilvl w:val="0"/>
          <w:numId w:val="82"/>
        </w:numPr>
        <w:tabs>
          <w:tab w:val="clear" w:pos="357"/>
          <w:tab w:val="left" w:pos="360"/>
        </w:tabs>
        <w:jc w:val="both"/>
        <w:rPr>
          <w:rFonts w:eastAsia="Times New Roman" w:cs="Times New Roman"/>
        </w:rPr>
      </w:pPr>
      <w:r w:rsidRPr="00AF5092">
        <w:rPr>
          <w:rFonts w:eastAsia="Calibri" w:cs="Times New Roman"/>
        </w:rPr>
        <w:t>Zmiany określone w ust. 1 pkt 7) i 8):</w:t>
      </w:r>
    </w:p>
    <w:p w14:paraId="46A56C70" w14:textId="77777777" w:rsidR="00962746" w:rsidRPr="00AF5092" w:rsidRDefault="00033C76" w:rsidP="00B20C59">
      <w:pPr>
        <w:widowControl w:val="0"/>
        <w:numPr>
          <w:ilvl w:val="0"/>
          <w:numId w:val="84"/>
        </w:numPr>
        <w:jc w:val="both"/>
        <w:rPr>
          <w:rFonts w:eastAsia="Calibri" w:cs="Times New Roman"/>
          <w:lang w:eastAsia="en-US"/>
        </w:rPr>
      </w:pPr>
      <w:r w:rsidRPr="00AF5092">
        <w:rPr>
          <w:rFonts w:eastAsia="Calibri" w:cs="Times New Roman"/>
          <w:lang w:eastAsia="en-US"/>
        </w:rPr>
        <w:t>nie mają zastosowania, jeśli w ramach umowy towar dostarczany jest po cenie niższej;</w:t>
      </w:r>
    </w:p>
    <w:p w14:paraId="533DECE9" w14:textId="77777777" w:rsidR="00962746" w:rsidRPr="00AF5092" w:rsidRDefault="00033C76" w:rsidP="00B20C59">
      <w:pPr>
        <w:widowControl w:val="0"/>
        <w:numPr>
          <w:ilvl w:val="0"/>
          <w:numId w:val="84"/>
        </w:numPr>
        <w:jc w:val="both"/>
        <w:rPr>
          <w:rFonts w:eastAsia="Calibri" w:cs="Times New Roman"/>
          <w:lang w:eastAsia="en-US"/>
        </w:rPr>
      </w:pPr>
      <w:r w:rsidRPr="00AF5092">
        <w:rPr>
          <w:rFonts w:eastAsia="Calibri" w:cs="Times New Roman"/>
          <w:lang w:eastAsia="en-US"/>
        </w:rPr>
        <w:t>mogą nastąpić na uzasadniony wniosek Dostawcy, po jego zaakceptowaniu przez Zamawiającego.</w:t>
      </w:r>
    </w:p>
    <w:p w14:paraId="09B699E3" w14:textId="77777777" w:rsidR="00962746" w:rsidRPr="00AF5092" w:rsidRDefault="00033C76" w:rsidP="00B20C59">
      <w:pPr>
        <w:widowControl w:val="0"/>
        <w:numPr>
          <w:ilvl w:val="0"/>
          <w:numId w:val="82"/>
        </w:numPr>
        <w:tabs>
          <w:tab w:val="clear" w:pos="357"/>
          <w:tab w:val="left" w:pos="360"/>
        </w:tabs>
        <w:jc w:val="both"/>
        <w:rPr>
          <w:rFonts w:eastAsia="Times New Roman" w:cs="Times New Roman"/>
        </w:rPr>
      </w:pPr>
      <w:r w:rsidRPr="00AF5092">
        <w:rPr>
          <w:rFonts w:eastAsia="Times New Roman" w:cs="Times New Roman"/>
        </w:rPr>
        <w:t xml:space="preserve">Zmiany umowy wymagają formy pisemnej pod rygorem nieważności, z zastrzeżeniem sytuacji, </w:t>
      </w:r>
      <w:r w:rsidRPr="00AF5092">
        <w:rPr>
          <w:rFonts w:eastAsia="Times New Roman" w:cs="Times New Roman"/>
        </w:rPr>
        <w:br/>
        <w:t>w których wyraźny zapis umowy stanowi inaczej.</w:t>
      </w:r>
    </w:p>
    <w:p w14:paraId="3D3A5AE1" w14:textId="77777777" w:rsidR="00962746" w:rsidRPr="00AF5092" w:rsidRDefault="00033C76" w:rsidP="00B20C59">
      <w:pPr>
        <w:widowControl w:val="0"/>
        <w:numPr>
          <w:ilvl w:val="0"/>
          <w:numId w:val="82"/>
        </w:numPr>
        <w:tabs>
          <w:tab w:val="clear" w:pos="357"/>
          <w:tab w:val="left" w:pos="360"/>
        </w:tabs>
        <w:jc w:val="both"/>
        <w:rPr>
          <w:rFonts w:eastAsia="Times New Roman" w:cs="Times New Roman"/>
        </w:rPr>
      </w:pPr>
      <w:r w:rsidRPr="00AF5092">
        <w:rPr>
          <w:rFonts w:eastAsia="Times New Roman" w:cs="Times New Roman"/>
          <w:bCs/>
          <w:lang w:eastAsia="pl-PL"/>
        </w:rPr>
        <w:t>W przypadku braku porozumienia pomiędzy Stronami umowy w sytuacji wskazanej w ust. 1 pkt 14 możliwe jest odstąpienie od umowy. Przepisu § 8 nie stosuje się.</w:t>
      </w:r>
    </w:p>
    <w:p w14:paraId="02BD332C" w14:textId="77777777" w:rsidR="00962746" w:rsidRPr="00AF5092" w:rsidRDefault="00962746">
      <w:pPr>
        <w:widowControl w:val="0"/>
        <w:rPr>
          <w:rFonts w:eastAsia="Times New Roman" w:cs="Times New Roman"/>
        </w:rPr>
      </w:pPr>
    </w:p>
    <w:p w14:paraId="2F60D2C3" w14:textId="77777777" w:rsidR="00962746" w:rsidRPr="00AF5092" w:rsidRDefault="00033C76">
      <w:pPr>
        <w:widowControl w:val="0"/>
        <w:jc w:val="center"/>
        <w:rPr>
          <w:rFonts w:eastAsia="Times New Roman" w:cs="Times New Roman"/>
          <w:b/>
          <w:bCs/>
        </w:rPr>
      </w:pPr>
      <w:r w:rsidRPr="00AF5092">
        <w:rPr>
          <w:rFonts w:eastAsia="Times New Roman" w:cs="Times New Roman"/>
          <w:b/>
          <w:bCs/>
        </w:rPr>
        <w:t>Postanowienia końcowe</w:t>
      </w:r>
    </w:p>
    <w:p w14:paraId="0D6633D3" w14:textId="77777777" w:rsidR="00F2159C" w:rsidRDefault="00F2159C">
      <w:pPr>
        <w:widowControl w:val="0"/>
        <w:jc w:val="center"/>
        <w:rPr>
          <w:rFonts w:eastAsia="Times New Roman" w:cs="Times New Roman"/>
          <w:b/>
          <w:bCs/>
        </w:rPr>
      </w:pPr>
    </w:p>
    <w:p w14:paraId="30824A06" w14:textId="4AC89E1A" w:rsidR="00962746" w:rsidRPr="00AF5092" w:rsidRDefault="00033C76">
      <w:pPr>
        <w:widowControl w:val="0"/>
        <w:jc w:val="center"/>
        <w:rPr>
          <w:rFonts w:eastAsia="Times New Roman" w:cs="Times New Roman"/>
          <w:b/>
          <w:bCs/>
        </w:rPr>
      </w:pPr>
      <w:r w:rsidRPr="00AF5092">
        <w:rPr>
          <w:rFonts w:eastAsia="Times New Roman" w:cs="Times New Roman"/>
          <w:b/>
          <w:bCs/>
        </w:rPr>
        <w:t>§10</w:t>
      </w:r>
    </w:p>
    <w:p w14:paraId="01EBD59A" w14:textId="77777777" w:rsidR="005770AA" w:rsidRPr="00AF5092" w:rsidRDefault="00033C76" w:rsidP="00B20C59">
      <w:pPr>
        <w:pStyle w:val="Akapitzlist"/>
        <w:numPr>
          <w:ilvl w:val="0"/>
          <w:numId w:val="85"/>
        </w:numPr>
        <w:spacing w:after="0" w:line="240" w:lineRule="auto"/>
        <w:rPr>
          <w:rFonts w:ascii="Times New Roman" w:eastAsia="Times New Roman" w:hAnsi="Times New Roman" w:cs="Times New Roman"/>
          <w:lang w:eastAsia="ar-SA"/>
        </w:rPr>
      </w:pPr>
      <w:r w:rsidRPr="00AF5092">
        <w:rPr>
          <w:rFonts w:ascii="Times New Roman" w:eastAsia="Times New Roman" w:hAnsi="Times New Roman" w:cs="Times New Roman"/>
        </w:rPr>
        <w:t>Osobą odpowiedzialną za realizację</w:t>
      </w:r>
      <w:r w:rsidR="00CD5660" w:rsidRPr="00AF5092">
        <w:rPr>
          <w:rFonts w:ascii="Times New Roman" w:eastAsia="Times New Roman" w:hAnsi="Times New Roman" w:cs="Times New Roman"/>
        </w:rPr>
        <w:t xml:space="preserve"> i koordynatorem</w:t>
      </w:r>
      <w:r w:rsidRPr="00AF5092">
        <w:rPr>
          <w:rFonts w:ascii="Times New Roman" w:eastAsia="Times New Roman" w:hAnsi="Times New Roman" w:cs="Times New Roman"/>
        </w:rPr>
        <w:t xml:space="preserve"> umowy ze strony Zamawiającego jest: </w:t>
      </w:r>
    </w:p>
    <w:p w14:paraId="115EA817" w14:textId="51917F40" w:rsidR="00962746" w:rsidRPr="00AF5092" w:rsidRDefault="00033C76" w:rsidP="005770AA">
      <w:pPr>
        <w:pStyle w:val="Akapitzlist"/>
        <w:spacing w:after="0" w:line="240" w:lineRule="auto"/>
        <w:ind w:left="357"/>
        <w:rPr>
          <w:rFonts w:ascii="Times New Roman" w:eastAsia="Times New Roman" w:hAnsi="Times New Roman" w:cs="Times New Roman"/>
          <w:lang w:eastAsia="ar-SA"/>
        </w:rPr>
      </w:pPr>
      <w:r w:rsidRPr="00AF5092">
        <w:rPr>
          <w:rFonts w:ascii="Times New Roman" w:eastAsia="Times New Roman" w:hAnsi="Times New Roman" w:cs="Times New Roman"/>
          <w:b/>
          <w:bCs/>
          <w:lang w:eastAsia="ar-SA"/>
        </w:rPr>
        <w:t>Kierownik Apteki Szpitalnej mgr Anna Prokop nr tel. (12) 68 76</w:t>
      </w:r>
      <w:r w:rsidR="00215685">
        <w:rPr>
          <w:rFonts w:ascii="Times New Roman" w:eastAsia="Times New Roman" w:hAnsi="Times New Roman" w:cs="Times New Roman"/>
          <w:b/>
          <w:bCs/>
          <w:lang w:eastAsia="ar-SA"/>
        </w:rPr>
        <w:t> </w:t>
      </w:r>
      <w:r w:rsidRPr="00AF5092">
        <w:rPr>
          <w:rFonts w:ascii="Times New Roman" w:eastAsia="Times New Roman" w:hAnsi="Times New Roman" w:cs="Times New Roman"/>
          <w:b/>
          <w:bCs/>
          <w:lang w:eastAsia="ar-SA"/>
        </w:rPr>
        <w:t>355</w:t>
      </w:r>
      <w:r w:rsidRPr="00AF5092">
        <w:rPr>
          <w:rFonts w:ascii="Times New Roman" w:eastAsia="Times New Roman" w:hAnsi="Times New Roman" w:cs="Times New Roman"/>
          <w:lang w:eastAsia="ar-SA"/>
        </w:rPr>
        <w:t>.</w:t>
      </w:r>
    </w:p>
    <w:p w14:paraId="7D4CF272" w14:textId="46AAE19B" w:rsidR="00215685" w:rsidRDefault="00215685" w:rsidP="00B20C59">
      <w:pPr>
        <w:widowControl w:val="0"/>
        <w:numPr>
          <w:ilvl w:val="0"/>
          <w:numId w:val="85"/>
        </w:numPr>
        <w:tabs>
          <w:tab w:val="left" w:pos="357"/>
          <w:tab w:val="left" w:pos="502"/>
        </w:tabs>
        <w:jc w:val="both"/>
        <w:rPr>
          <w:rFonts w:eastAsia="Times New Roman" w:cs="Times New Roman"/>
        </w:rPr>
      </w:pPr>
      <w:bookmarkStart w:id="80" w:name="_Hlk69458632"/>
      <w:r>
        <w:rPr>
          <w:rFonts w:eastAsia="Times New Roman" w:cs="Times New Roman"/>
        </w:rPr>
        <w:t>Koordynatorem umowy jest: ……………</w:t>
      </w:r>
      <w:proofErr w:type="gramStart"/>
      <w:r>
        <w:rPr>
          <w:rFonts w:eastAsia="Times New Roman" w:cs="Times New Roman"/>
        </w:rPr>
        <w:t>…….</w:t>
      </w:r>
      <w:proofErr w:type="gramEnd"/>
      <w:r>
        <w:rPr>
          <w:rFonts w:eastAsia="Times New Roman" w:cs="Times New Roman"/>
        </w:rPr>
        <w:t>, e-mail,………………, tel. ……………………….</w:t>
      </w:r>
    </w:p>
    <w:p w14:paraId="35C1F4F2" w14:textId="6E602A1C" w:rsidR="00962746" w:rsidRPr="00AF5092" w:rsidRDefault="00033C76" w:rsidP="00B20C59">
      <w:pPr>
        <w:widowControl w:val="0"/>
        <w:numPr>
          <w:ilvl w:val="0"/>
          <w:numId w:val="85"/>
        </w:numPr>
        <w:tabs>
          <w:tab w:val="left" w:pos="357"/>
          <w:tab w:val="left" w:pos="502"/>
        </w:tabs>
        <w:jc w:val="both"/>
        <w:rPr>
          <w:rFonts w:eastAsia="Times New Roman" w:cs="Times New Roman"/>
        </w:rPr>
      </w:pPr>
      <w:r w:rsidRPr="00AF5092">
        <w:rPr>
          <w:rFonts w:eastAsia="Times New Roman" w:cs="Times New Roman"/>
        </w:rPr>
        <w:t>Ze strony Dostawcy do kierowania i koordynowania spraw związanych z realizacją niniejszej umowy wyznacza się: ..............................., e-mail ...............</w:t>
      </w:r>
      <w:r w:rsidR="008B6DC8">
        <w:rPr>
          <w:rFonts w:eastAsia="Times New Roman" w:cs="Times New Roman"/>
        </w:rPr>
        <w:t>....</w:t>
      </w:r>
      <w:r w:rsidRPr="00AF5092">
        <w:rPr>
          <w:rFonts w:eastAsia="Times New Roman" w:cs="Times New Roman"/>
        </w:rPr>
        <w:t>.............- nr tel. …………………</w:t>
      </w:r>
      <w:proofErr w:type="gramStart"/>
      <w:r w:rsidRPr="00AF5092">
        <w:rPr>
          <w:rFonts w:eastAsia="Times New Roman" w:cs="Times New Roman"/>
        </w:rPr>
        <w:t>……</w:t>
      </w:r>
      <w:bookmarkEnd w:id="80"/>
      <w:r w:rsidRPr="00AF5092">
        <w:rPr>
          <w:rFonts w:eastAsia="Times New Roman" w:cs="Times New Roman"/>
        </w:rPr>
        <w:t>.</w:t>
      </w:r>
      <w:proofErr w:type="gramEnd"/>
      <w:r w:rsidRPr="00AF5092">
        <w:rPr>
          <w:rFonts w:eastAsia="Times New Roman" w:cs="Times New Roman"/>
        </w:rPr>
        <w:t>.</w:t>
      </w:r>
    </w:p>
    <w:p w14:paraId="6CDEAE45" w14:textId="77777777" w:rsidR="00962746" w:rsidRPr="00AF5092" w:rsidRDefault="00962746">
      <w:pPr>
        <w:widowControl w:val="0"/>
        <w:tabs>
          <w:tab w:val="left" w:pos="502"/>
        </w:tabs>
        <w:jc w:val="center"/>
        <w:rPr>
          <w:rFonts w:eastAsia="Times New Roman" w:cs="Times New Roman"/>
          <w:b/>
          <w:bCs/>
        </w:rPr>
      </w:pPr>
    </w:p>
    <w:p w14:paraId="35D07C69" w14:textId="77777777" w:rsidR="00962746" w:rsidRPr="00AF5092" w:rsidRDefault="00033C76">
      <w:pPr>
        <w:widowControl w:val="0"/>
        <w:tabs>
          <w:tab w:val="left" w:pos="502"/>
        </w:tabs>
        <w:jc w:val="center"/>
        <w:rPr>
          <w:rFonts w:eastAsia="Times New Roman" w:cs="Times New Roman"/>
          <w:b/>
          <w:bCs/>
        </w:rPr>
      </w:pPr>
      <w:r w:rsidRPr="00AF5092">
        <w:rPr>
          <w:rFonts w:eastAsia="Times New Roman" w:cs="Times New Roman"/>
          <w:b/>
          <w:bCs/>
        </w:rPr>
        <w:t>§ 11</w:t>
      </w:r>
    </w:p>
    <w:p w14:paraId="1A419EFD" w14:textId="77777777" w:rsidR="00962746" w:rsidRPr="00AF5092" w:rsidRDefault="00033C76" w:rsidP="00B20C59">
      <w:pPr>
        <w:pStyle w:val="Tekstpodstawowy"/>
        <w:widowControl w:val="0"/>
        <w:numPr>
          <w:ilvl w:val="0"/>
          <w:numId w:val="91"/>
        </w:numPr>
        <w:suppressLineNumbers/>
        <w:spacing w:line="240" w:lineRule="auto"/>
        <w:rPr>
          <w:rFonts w:ascii="Times New Roman" w:hAnsi="Times New Roman" w:cs="Times New Roman"/>
        </w:rPr>
      </w:pPr>
      <w:r w:rsidRPr="00AF5092">
        <w:rPr>
          <w:rFonts w:ascii="Times New Roman" w:hAnsi="Times New Roman" w:cs="Times New Roman"/>
        </w:rPr>
        <w:t xml:space="preserve">*) Zamawiający zastrzega sobie prawo zamówienia trzykrotnie większej ilości towaru względem tej wskazanej w załączniku nr 1 do umowy w razie wystąpienia: sytuacji kryzysowych, stanów nadzwyczajnych, zagrożenia bezpieczeństwa państwa i wojny, w których to sytuacjach na </w:t>
      </w:r>
      <w:r w:rsidRPr="00AF5092">
        <w:rPr>
          <w:rFonts w:ascii="Times New Roman" w:hAnsi="Times New Roman" w:cs="Times New Roman"/>
        </w:rPr>
        <w:lastRenderedPageBreak/>
        <w:t xml:space="preserve">Zamawiającym ciążą obowiązki w zakresie realizacji zadań związanych z obronnością Państwa oraz zarządzenia kryzysowego, w szczególności wynikające z postanowień rozporządzenia Rady Ministrów z dnia 27 czerwca 2012 r. w sprawie warunków i sposobu przygotowania oraz wykorzystania podmiotów leczniczych na potrzeby obronne państwa oraz właściwości organów w tych sprawach (Dz. U. z 2012 r., nr 741). </w:t>
      </w:r>
      <w:r w:rsidRPr="00AF5092">
        <w:rPr>
          <w:rFonts w:ascii="Times New Roman" w:hAnsi="Times New Roman" w:cs="Times New Roman"/>
          <w:i/>
          <w:iCs/>
        </w:rPr>
        <w:t>[nie dotyczy pakietów 52-71]</w:t>
      </w:r>
    </w:p>
    <w:p w14:paraId="627D1764" w14:textId="77777777" w:rsidR="00962746" w:rsidRPr="00AF5092" w:rsidRDefault="00033C76" w:rsidP="00B20C59">
      <w:pPr>
        <w:pStyle w:val="Tekstpodstawowy"/>
        <w:widowControl w:val="0"/>
        <w:numPr>
          <w:ilvl w:val="0"/>
          <w:numId w:val="91"/>
        </w:numPr>
        <w:suppressLineNumbers/>
        <w:spacing w:line="240" w:lineRule="auto"/>
        <w:rPr>
          <w:rFonts w:ascii="Times New Roman" w:hAnsi="Times New Roman" w:cs="Times New Roman"/>
        </w:rPr>
      </w:pPr>
      <w:r w:rsidRPr="00AF5092">
        <w:rPr>
          <w:rFonts w:ascii="Times New Roman" w:hAnsi="Times New Roman" w:cs="Times New Roman"/>
        </w:rPr>
        <w:t xml:space="preserve">Dostawca zobowiązany jest do zapewnienia ciągłości dostaw towarów także w przypadkach zamówień realizowanych w warunkach określonych w ust. 1. </w:t>
      </w:r>
    </w:p>
    <w:p w14:paraId="73F73C1B" w14:textId="77777777" w:rsidR="00962746" w:rsidRPr="00AF5092" w:rsidRDefault="00962746">
      <w:pPr>
        <w:widowControl w:val="0"/>
        <w:jc w:val="center"/>
        <w:rPr>
          <w:rFonts w:eastAsia="Times New Roman" w:cs="Times New Roman"/>
          <w:b/>
          <w:bCs/>
        </w:rPr>
      </w:pPr>
    </w:p>
    <w:p w14:paraId="6EC9BD69" w14:textId="77777777" w:rsidR="00962746" w:rsidRPr="00AF5092" w:rsidRDefault="00033C76">
      <w:pPr>
        <w:widowControl w:val="0"/>
        <w:jc w:val="center"/>
        <w:rPr>
          <w:rFonts w:eastAsia="Times New Roman" w:cs="Times New Roman"/>
          <w:b/>
          <w:bCs/>
        </w:rPr>
      </w:pPr>
      <w:r w:rsidRPr="00AF5092">
        <w:rPr>
          <w:rFonts w:eastAsia="Times New Roman" w:cs="Times New Roman"/>
          <w:b/>
          <w:bCs/>
        </w:rPr>
        <w:t>§ 12</w:t>
      </w:r>
    </w:p>
    <w:p w14:paraId="4C744AAC" w14:textId="77777777" w:rsidR="00962746" w:rsidRPr="00AF5092" w:rsidRDefault="00033C76" w:rsidP="00B20C59">
      <w:pPr>
        <w:widowControl w:val="0"/>
        <w:numPr>
          <w:ilvl w:val="0"/>
          <w:numId w:val="86"/>
        </w:numPr>
        <w:tabs>
          <w:tab w:val="left" w:pos="0"/>
        </w:tabs>
        <w:jc w:val="both"/>
        <w:rPr>
          <w:rFonts w:eastAsia="Times New Roman" w:cs="Times New Roman"/>
          <w:lang w:eastAsia="fa-IR" w:bidi="fa-IR"/>
        </w:rPr>
      </w:pPr>
      <w:r w:rsidRPr="00AF5092">
        <w:rPr>
          <w:rFonts w:eastAsia="Times New Roman" w:cs="Times New Roman"/>
          <w:lang w:eastAsia="fa-IR" w:bidi="fa-IR"/>
        </w:rPr>
        <w:t>Dostawca odpowiada jak za własne działania, uchybienia lub zaniechania również za osoby, którym powierzył lub za pomocą których wykonuje przedmiot umowy.</w:t>
      </w:r>
    </w:p>
    <w:p w14:paraId="2461871F" w14:textId="77777777" w:rsidR="00962746" w:rsidRPr="00AF5092" w:rsidRDefault="00033C76" w:rsidP="00B20C59">
      <w:pPr>
        <w:widowControl w:val="0"/>
        <w:numPr>
          <w:ilvl w:val="0"/>
          <w:numId w:val="86"/>
        </w:numPr>
        <w:tabs>
          <w:tab w:val="left" w:pos="0"/>
        </w:tabs>
        <w:jc w:val="both"/>
        <w:rPr>
          <w:rFonts w:eastAsia="Times New Roman" w:cs="Times New Roman"/>
          <w:lang w:eastAsia="fa-IR" w:bidi="fa-IR"/>
        </w:rPr>
      </w:pPr>
      <w:r w:rsidRPr="00AF5092">
        <w:rPr>
          <w:rFonts w:eastAsia="Times New Roman" w:cs="Times New Roman"/>
          <w:lang w:eastAsia="fa-IR" w:bidi="fa-IR"/>
        </w:rPr>
        <w:t xml:space="preserve">*) Dostawca zamierza wykonać usługę bez użycia podwykonawcy/ z użyciem podwykonawcy w zakresie ……………………  </w:t>
      </w:r>
      <w:r w:rsidRPr="00AF5092">
        <w:rPr>
          <w:rFonts w:eastAsia="Times New Roman" w:cs="Times New Roman"/>
        </w:rPr>
        <w:t xml:space="preserve">………% udziału podwykonawcy, ……………………………………… (nazwa i adres podwykonawcy, tel., przedstawiciel). </w:t>
      </w:r>
    </w:p>
    <w:p w14:paraId="4C89738C" w14:textId="77777777" w:rsidR="00962746" w:rsidRPr="00AF5092" w:rsidRDefault="00033C76">
      <w:pPr>
        <w:widowControl w:val="0"/>
        <w:tabs>
          <w:tab w:val="left" w:pos="0"/>
        </w:tabs>
        <w:ind w:left="360"/>
        <w:jc w:val="both"/>
        <w:rPr>
          <w:rFonts w:eastAsia="Times New Roman" w:cs="Times New Roman"/>
        </w:rPr>
      </w:pPr>
      <w:r w:rsidRPr="00AF5092">
        <w:rPr>
          <w:rFonts w:eastAsia="Times New Roman" w:cs="Times New Roman"/>
        </w:rPr>
        <w:t>W sytuacji wykonywania zamówienia z udziałem podwykonawców, na podwykonawcy ciążą te same obowiązki, jakie spoczywają na Dostawcy.</w:t>
      </w:r>
      <w:bookmarkStart w:id="81" w:name="_Hlk71796351"/>
      <w:bookmarkEnd w:id="81"/>
    </w:p>
    <w:p w14:paraId="5022A00B" w14:textId="77777777" w:rsidR="00962746" w:rsidRPr="00AF5092" w:rsidRDefault="00033C76" w:rsidP="00B20C59">
      <w:pPr>
        <w:widowControl w:val="0"/>
        <w:numPr>
          <w:ilvl w:val="0"/>
          <w:numId w:val="86"/>
        </w:numPr>
        <w:jc w:val="both"/>
        <w:rPr>
          <w:rFonts w:eastAsia="Times New Roman" w:cs="Times New Roman"/>
        </w:rPr>
      </w:pPr>
      <w:r w:rsidRPr="00AF5092">
        <w:rPr>
          <w:rFonts w:eastAsia="Times New Roman" w:cs="Times New Roman"/>
        </w:rPr>
        <w:t xml:space="preserve">Dostawca może: </w:t>
      </w:r>
    </w:p>
    <w:p w14:paraId="5B62AC32" w14:textId="77777777" w:rsidR="00962746" w:rsidRPr="00AF5092" w:rsidRDefault="00033C76" w:rsidP="00B20C59">
      <w:pPr>
        <w:widowControl w:val="0"/>
        <w:numPr>
          <w:ilvl w:val="0"/>
          <w:numId w:val="87"/>
        </w:numPr>
        <w:jc w:val="both"/>
        <w:rPr>
          <w:rFonts w:eastAsia="Times New Roman" w:cs="Times New Roman"/>
        </w:rPr>
      </w:pPr>
      <w:r w:rsidRPr="00AF5092">
        <w:rPr>
          <w:rFonts w:eastAsia="Times New Roman" w:cs="Times New Roman"/>
        </w:rPr>
        <w:t xml:space="preserve">powierzyć realizację części zamówienia podwykonawcom, mimo niewskazania w ofercie takiej części do powierzenia podwykonawcom; </w:t>
      </w:r>
    </w:p>
    <w:p w14:paraId="7374F113" w14:textId="77777777" w:rsidR="00962746" w:rsidRPr="00AF5092" w:rsidRDefault="00033C76" w:rsidP="00B20C59">
      <w:pPr>
        <w:widowControl w:val="0"/>
        <w:numPr>
          <w:ilvl w:val="0"/>
          <w:numId w:val="87"/>
        </w:numPr>
        <w:jc w:val="both"/>
        <w:rPr>
          <w:rFonts w:eastAsia="Times New Roman" w:cs="Times New Roman"/>
        </w:rPr>
      </w:pPr>
      <w:r w:rsidRPr="00AF5092">
        <w:rPr>
          <w:rFonts w:eastAsia="Times New Roman" w:cs="Times New Roman"/>
        </w:rPr>
        <w:t xml:space="preserve">wskazać inny zakres podwykonawstwa niż przedstawiony w ofercie; </w:t>
      </w:r>
    </w:p>
    <w:p w14:paraId="685149DB" w14:textId="77777777" w:rsidR="00962746" w:rsidRPr="00AF5092" w:rsidRDefault="00033C76" w:rsidP="00B20C59">
      <w:pPr>
        <w:widowControl w:val="0"/>
        <w:numPr>
          <w:ilvl w:val="0"/>
          <w:numId w:val="87"/>
        </w:numPr>
        <w:jc w:val="both"/>
        <w:rPr>
          <w:rFonts w:eastAsia="Times New Roman" w:cs="Times New Roman"/>
        </w:rPr>
      </w:pPr>
      <w:r w:rsidRPr="00AF5092">
        <w:rPr>
          <w:rFonts w:eastAsia="Times New Roman" w:cs="Times New Roman"/>
        </w:rPr>
        <w:t xml:space="preserve">wskazać innych podwykonawców niż przedstawieni w ofercie; </w:t>
      </w:r>
    </w:p>
    <w:p w14:paraId="118B3C64" w14:textId="77777777" w:rsidR="00962746" w:rsidRPr="00AF5092" w:rsidRDefault="00033C76" w:rsidP="00B20C59">
      <w:pPr>
        <w:widowControl w:val="0"/>
        <w:numPr>
          <w:ilvl w:val="0"/>
          <w:numId w:val="87"/>
        </w:numPr>
        <w:jc w:val="both"/>
        <w:rPr>
          <w:rFonts w:eastAsia="Times New Roman" w:cs="Times New Roman"/>
        </w:rPr>
      </w:pPr>
      <w:r w:rsidRPr="00AF5092">
        <w:rPr>
          <w:rFonts w:eastAsia="Times New Roman" w:cs="Times New Roman"/>
        </w:rPr>
        <w:t xml:space="preserve">zrezygnować z podwykonawstwa. </w:t>
      </w:r>
    </w:p>
    <w:p w14:paraId="25987609" w14:textId="77777777" w:rsidR="00962746" w:rsidRPr="00AF5092" w:rsidRDefault="00033C76" w:rsidP="00B20C59">
      <w:pPr>
        <w:widowControl w:val="0"/>
        <w:numPr>
          <w:ilvl w:val="0"/>
          <w:numId w:val="86"/>
        </w:numPr>
        <w:jc w:val="both"/>
        <w:rPr>
          <w:rFonts w:eastAsia="Times New Roman" w:cs="Times New Roman"/>
        </w:rPr>
      </w:pPr>
      <w:bookmarkStart w:id="82" w:name="_Hlk69459276"/>
      <w:r w:rsidRPr="00AF5092">
        <w:rPr>
          <w:rFonts w:eastAsia="Times New Roman" w:cs="Times New Roman"/>
        </w:rPr>
        <w:t xml:space="preserve">W przypadku, gdy zmiana lub rezygnacja z podwykonawcy, dotyczy podmiotu, na którego zasoby Dostawca powoływał się, w celu wykazania spełniania warunków udziału w postępowaniu, Dostawca jest zobowiązany wykazać Zamawiającemu, iż proponowany inny podwykonawca lub Dostawca samodzielnie spełniają je w stopniu nie mniejszym niż wymagany w trakcie postępowania o udzielenie zamówienia. </w:t>
      </w:r>
      <w:bookmarkEnd w:id="82"/>
    </w:p>
    <w:p w14:paraId="64F50977" w14:textId="77777777" w:rsidR="00962746" w:rsidRPr="00AF5092" w:rsidRDefault="00033C76">
      <w:pPr>
        <w:widowControl w:val="0"/>
        <w:jc w:val="center"/>
        <w:rPr>
          <w:rFonts w:eastAsia="Times New Roman" w:cs="Times New Roman"/>
          <w:b/>
          <w:bCs/>
        </w:rPr>
      </w:pPr>
      <w:r w:rsidRPr="00AF5092">
        <w:rPr>
          <w:rFonts w:eastAsia="Times New Roman" w:cs="Times New Roman"/>
          <w:b/>
          <w:bCs/>
        </w:rPr>
        <w:t>§ 13</w:t>
      </w:r>
    </w:p>
    <w:p w14:paraId="2778FE09" w14:textId="77777777" w:rsidR="00962746" w:rsidRPr="00AF5092" w:rsidRDefault="00033C76" w:rsidP="00B20C59">
      <w:pPr>
        <w:widowControl w:val="0"/>
        <w:numPr>
          <w:ilvl w:val="0"/>
          <w:numId w:val="88"/>
        </w:numPr>
        <w:jc w:val="both"/>
        <w:rPr>
          <w:rFonts w:eastAsia="Times New Roman" w:cs="Times New Roman"/>
          <w:lang w:eastAsia="en-US"/>
        </w:rPr>
      </w:pPr>
      <w:r w:rsidRPr="00AF5092">
        <w:rPr>
          <w:rFonts w:eastAsia="Times New Roman" w:cs="Times New Roman"/>
          <w:lang w:eastAsia="en-US"/>
        </w:rPr>
        <w:t>We wszystkich sprawach nieuregulowanych umową mają zastosowanie przepisy powszechnie obowiązujące odpowiednie dla przedmiotu niniejszej umowy, a w szczególności ustawa Prawo zamówień publicznych, Kodeks Cywilny i Prawo farmaceutyczne wraz z aktami wykonawczymi.</w:t>
      </w:r>
    </w:p>
    <w:p w14:paraId="67B67702" w14:textId="77777777" w:rsidR="00962746" w:rsidRPr="00AF5092" w:rsidRDefault="00033C76" w:rsidP="00B20C59">
      <w:pPr>
        <w:widowControl w:val="0"/>
        <w:numPr>
          <w:ilvl w:val="0"/>
          <w:numId w:val="88"/>
        </w:numPr>
        <w:jc w:val="both"/>
        <w:rPr>
          <w:rFonts w:eastAsia="Times New Roman" w:cs="Times New Roman"/>
          <w:lang w:eastAsia="en-US"/>
        </w:rPr>
      </w:pPr>
      <w:bookmarkStart w:id="83" w:name="_Hlk71796414"/>
      <w:r w:rsidRPr="00AF5092">
        <w:rPr>
          <w:rFonts w:eastAsia="Times New Roman" w:cs="Times New Roman"/>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bookmarkEnd w:id="83"/>
    </w:p>
    <w:p w14:paraId="5E007C77" w14:textId="77777777" w:rsidR="00962746" w:rsidRPr="00AF5092" w:rsidRDefault="00033C76">
      <w:pPr>
        <w:widowControl w:val="0"/>
        <w:jc w:val="center"/>
        <w:rPr>
          <w:rFonts w:eastAsia="Times New Roman" w:cs="Times New Roman"/>
          <w:b/>
          <w:bCs/>
        </w:rPr>
      </w:pPr>
      <w:r w:rsidRPr="00AF5092">
        <w:rPr>
          <w:rFonts w:eastAsia="Times New Roman" w:cs="Times New Roman"/>
          <w:b/>
          <w:bCs/>
        </w:rPr>
        <w:t>§ 14</w:t>
      </w:r>
    </w:p>
    <w:p w14:paraId="53B3BAEB" w14:textId="77777777" w:rsidR="00962746" w:rsidRPr="00AF5092" w:rsidRDefault="00033C76">
      <w:pPr>
        <w:widowControl w:val="0"/>
        <w:jc w:val="both"/>
        <w:rPr>
          <w:rFonts w:eastAsia="Times New Roman" w:cs="Times New Roman"/>
        </w:rPr>
      </w:pPr>
      <w:r w:rsidRPr="00AF5092">
        <w:rPr>
          <w:rFonts w:eastAsia="Times New Roman" w:cs="Times New Roman"/>
        </w:rPr>
        <w:t xml:space="preserve">Kwestie sporne powstałe w związku z realizacją umowy Strony zobowiązują się rozstrzygać na drodze polubownej, a w przypadku braku porozumienia rozstrzygać w drodze postępowania sądowego </w:t>
      </w:r>
      <w:r w:rsidRPr="00AF5092">
        <w:rPr>
          <w:rFonts w:eastAsia="Times New Roman" w:cs="Times New Roman"/>
        </w:rPr>
        <w:br/>
        <w:t>w sądzie powszechnym właściwym dla siedziby Zamawiającego.</w:t>
      </w:r>
    </w:p>
    <w:p w14:paraId="3116B379" w14:textId="77777777" w:rsidR="00962746" w:rsidRPr="00AF5092" w:rsidRDefault="00962746">
      <w:pPr>
        <w:widowControl w:val="0"/>
        <w:jc w:val="center"/>
        <w:rPr>
          <w:rFonts w:eastAsia="Times New Roman" w:cs="Times New Roman"/>
          <w:b/>
          <w:bCs/>
        </w:rPr>
      </w:pPr>
    </w:p>
    <w:p w14:paraId="4EEFE43A" w14:textId="77777777" w:rsidR="00962746" w:rsidRPr="00AF5092" w:rsidRDefault="00033C76">
      <w:pPr>
        <w:widowControl w:val="0"/>
        <w:jc w:val="center"/>
        <w:rPr>
          <w:rFonts w:eastAsia="Times New Roman" w:cs="Times New Roman"/>
          <w:b/>
          <w:bCs/>
        </w:rPr>
      </w:pPr>
      <w:r w:rsidRPr="00AF5092">
        <w:rPr>
          <w:rFonts w:eastAsia="Times New Roman" w:cs="Times New Roman"/>
          <w:b/>
          <w:bCs/>
        </w:rPr>
        <w:t>§ 15</w:t>
      </w:r>
    </w:p>
    <w:p w14:paraId="6413528B" w14:textId="77777777" w:rsidR="00962746" w:rsidRPr="00AF5092" w:rsidRDefault="00033C76" w:rsidP="00B20C59">
      <w:pPr>
        <w:widowControl w:val="0"/>
        <w:numPr>
          <w:ilvl w:val="0"/>
          <w:numId w:val="89"/>
        </w:numPr>
        <w:jc w:val="both"/>
        <w:rPr>
          <w:rFonts w:eastAsia="Times New Roman" w:cs="Times New Roman"/>
          <w:lang w:eastAsia="en-US"/>
        </w:rPr>
      </w:pPr>
      <w:r w:rsidRPr="00AF5092">
        <w:rPr>
          <w:rFonts w:eastAsia="Times New Roman" w:cs="Times New Roman"/>
          <w:lang w:eastAsia="en-US"/>
        </w:rPr>
        <w:t xml:space="preserve">Dostawca zobowiązany jest do zachowania w tajemnicy wszelkich informacji uzyskanych w związku </w:t>
      </w:r>
      <w:r w:rsidRPr="00AF5092">
        <w:rPr>
          <w:rFonts w:eastAsia="Times New Roman" w:cs="Times New Roman"/>
          <w:lang w:eastAsia="en-US"/>
        </w:rPr>
        <w:br/>
        <w:t xml:space="preserve">z realizacją niniejszej umowy, stanowiących tajemnicę służbową lub inną informację prawnie chronioną dotyczącą Zamawiającego. </w:t>
      </w:r>
    </w:p>
    <w:p w14:paraId="545297A7" w14:textId="77777777" w:rsidR="00962746" w:rsidRPr="00AF5092" w:rsidRDefault="00033C76">
      <w:pPr>
        <w:widowControl w:val="0"/>
        <w:jc w:val="center"/>
        <w:rPr>
          <w:rFonts w:eastAsia="Times New Roman" w:cs="Times New Roman"/>
          <w:b/>
          <w:bCs/>
        </w:rPr>
      </w:pPr>
      <w:r w:rsidRPr="00AF5092">
        <w:rPr>
          <w:rFonts w:eastAsia="Times New Roman" w:cs="Times New Roman"/>
          <w:b/>
          <w:bCs/>
        </w:rPr>
        <w:t>§ 16</w:t>
      </w:r>
    </w:p>
    <w:p w14:paraId="7F90D6DA" w14:textId="77777777" w:rsidR="00962746" w:rsidRPr="00AF5092" w:rsidRDefault="00033C76">
      <w:pPr>
        <w:widowControl w:val="0"/>
        <w:jc w:val="both"/>
        <w:rPr>
          <w:rFonts w:eastAsia="Times New Roman" w:cs="Times New Roman"/>
        </w:rPr>
      </w:pPr>
      <w:r w:rsidRPr="00AF5092">
        <w:rPr>
          <w:rFonts w:eastAsia="Times New Roman" w:cs="Times New Roman"/>
        </w:rPr>
        <w:t>Dostawca nie może bez pisemnej zgody podmiotu tworzącego dla Zamawiającego (w rozumieniu ustawy z dnia 15.04.2011 r. o działalności leczniczej) zbywać jakichkolwiek wierzytelności wynikających z niniejszej umowy.</w:t>
      </w:r>
    </w:p>
    <w:p w14:paraId="728F6CB1" w14:textId="77777777" w:rsidR="00962746" w:rsidRPr="00AF5092" w:rsidRDefault="00962746">
      <w:pPr>
        <w:widowControl w:val="0"/>
        <w:jc w:val="both"/>
        <w:rPr>
          <w:rFonts w:eastAsia="Times New Roman" w:cs="Times New Roman"/>
        </w:rPr>
      </w:pPr>
    </w:p>
    <w:p w14:paraId="0349BA1D" w14:textId="77777777" w:rsidR="00962746" w:rsidRPr="00AF5092" w:rsidRDefault="00962746">
      <w:pPr>
        <w:widowControl w:val="0"/>
        <w:jc w:val="both"/>
        <w:rPr>
          <w:rFonts w:eastAsia="Times New Roman" w:cs="Times New Roman"/>
        </w:rPr>
      </w:pPr>
    </w:p>
    <w:p w14:paraId="3E75AF18" w14:textId="77777777" w:rsidR="00962746" w:rsidRPr="00AF5092" w:rsidRDefault="00962746">
      <w:pPr>
        <w:widowControl w:val="0"/>
        <w:jc w:val="both"/>
        <w:rPr>
          <w:rFonts w:eastAsia="Times New Roman" w:cs="Times New Roman"/>
        </w:rPr>
      </w:pPr>
    </w:p>
    <w:p w14:paraId="3C248EF0" w14:textId="77777777" w:rsidR="003D2979" w:rsidRPr="00AF5092" w:rsidRDefault="003D2979">
      <w:pPr>
        <w:widowControl w:val="0"/>
        <w:suppressLineNumbers/>
        <w:jc w:val="right"/>
        <w:rPr>
          <w:rFonts w:cs="Times New Roman"/>
          <w:b/>
          <w:bCs/>
        </w:rPr>
      </w:pPr>
    </w:p>
    <w:p w14:paraId="6233EAE5" w14:textId="77777777" w:rsidR="003D2979" w:rsidRPr="00AF5092" w:rsidRDefault="003D2979">
      <w:pPr>
        <w:widowControl w:val="0"/>
        <w:suppressLineNumbers/>
        <w:jc w:val="right"/>
        <w:rPr>
          <w:rFonts w:cs="Times New Roman"/>
          <w:b/>
          <w:bCs/>
        </w:rPr>
      </w:pPr>
    </w:p>
    <w:p w14:paraId="5FC93A4D" w14:textId="65452252" w:rsidR="00962746" w:rsidRPr="00AF5092" w:rsidRDefault="00033C76">
      <w:pPr>
        <w:widowControl w:val="0"/>
        <w:suppressLineNumbers/>
        <w:jc w:val="right"/>
        <w:rPr>
          <w:rFonts w:cs="Times New Roman"/>
          <w:b/>
          <w:bCs/>
          <w:highlight w:val="yellow"/>
        </w:rPr>
      </w:pPr>
      <w:r w:rsidRPr="00AF5092">
        <w:rPr>
          <w:rFonts w:cs="Times New Roman"/>
          <w:b/>
          <w:bCs/>
        </w:rPr>
        <w:t>ZAŁĄCZNIK NR 2 a DO UMOWY</w:t>
      </w:r>
    </w:p>
    <w:p w14:paraId="45CE9030" w14:textId="77777777" w:rsidR="00962746" w:rsidRPr="00AF5092" w:rsidRDefault="00033C76">
      <w:pPr>
        <w:widowControl w:val="0"/>
        <w:suppressLineNumbers/>
        <w:jc w:val="right"/>
        <w:rPr>
          <w:rFonts w:cs="Times New Roman"/>
          <w:b/>
          <w:bCs/>
        </w:rPr>
      </w:pPr>
      <w:r w:rsidRPr="00AF5092">
        <w:rPr>
          <w:rFonts w:cs="Times New Roman"/>
          <w:b/>
          <w:bCs/>
        </w:rPr>
        <w:lastRenderedPageBreak/>
        <w:t>Dotyczy pakietów: 42-50</w:t>
      </w:r>
    </w:p>
    <w:p w14:paraId="207E50B7" w14:textId="77777777" w:rsidR="00962746" w:rsidRPr="00AF5092" w:rsidRDefault="00962746">
      <w:pPr>
        <w:widowControl w:val="0"/>
        <w:suppressLineNumbers/>
        <w:rPr>
          <w:rFonts w:cs="Times New Roman"/>
          <w:b/>
          <w:bCs/>
        </w:rPr>
      </w:pPr>
    </w:p>
    <w:p w14:paraId="28EB36B4" w14:textId="77777777" w:rsidR="00962746" w:rsidRPr="00AF5092" w:rsidRDefault="00033C76">
      <w:pPr>
        <w:widowControl w:val="0"/>
        <w:suppressLineNumbers/>
        <w:jc w:val="center"/>
        <w:rPr>
          <w:rFonts w:cs="Times New Roman"/>
          <w:b/>
          <w:bCs/>
        </w:rPr>
      </w:pPr>
      <w:r w:rsidRPr="00AF5092">
        <w:rPr>
          <w:rFonts w:cs="Times New Roman"/>
          <w:b/>
          <w:bCs/>
        </w:rPr>
        <w:t>Protokół z przeprowadzonego szkolenia</w:t>
      </w:r>
    </w:p>
    <w:p w14:paraId="629E5009" w14:textId="77777777" w:rsidR="00962746" w:rsidRPr="00AF5092" w:rsidRDefault="00033C76">
      <w:pPr>
        <w:widowControl w:val="0"/>
        <w:suppressLineNumbers/>
        <w:jc w:val="center"/>
        <w:rPr>
          <w:rFonts w:cs="Times New Roman"/>
          <w:b/>
          <w:bCs/>
        </w:rPr>
      </w:pPr>
      <w:r w:rsidRPr="00AF5092">
        <w:rPr>
          <w:rFonts w:cs="Times New Roman"/>
          <w:b/>
          <w:bCs/>
        </w:rPr>
        <w:t>Dotyczy umowy nr ......................... z dnia ...................</w:t>
      </w:r>
    </w:p>
    <w:p w14:paraId="0BFFC5A3" w14:textId="77777777" w:rsidR="00962746" w:rsidRPr="00AF5092" w:rsidRDefault="00962746">
      <w:pPr>
        <w:widowControl w:val="0"/>
        <w:suppressLineNumbers/>
        <w:rPr>
          <w:rFonts w:cs="Times New Roman"/>
        </w:rPr>
      </w:pPr>
    </w:p>
    <w:p w14:paraId="6E4DC013" w14:textId="77777777" w:rsidR="00962746" w:rsidRPr="00AF5092" w:rsidRDefault="00962746">
      <w:pPr>
        <w:widowControl w:val="0"/>
        <w:suppressLineNumbers/>
        <w:tabs>
          <w:tab w:val="left" w:pos="708"/>
          <w:tab w:val="center" w:pos="4536"/>
          <w:tab w:val="right" w:pos="9072"/>
        </w:tabs>
        <w:rPr>
          <w:rFonts w:cs="Times New Roman"/>
        </w:rPr>
      </w:pPr>
    </w:p>
    <w:p w14:paraId="37CE8C25" w14:textId="77777777" w:rsidR="00962746" w:rsidRPr="00AF5092" w:rsidRDefault="00033C76">
      <w:pPr>
        <w:widowControl w:val="0"/>
        <w:suppressLineNumbers/>
        <w:ind w:firstLine="708"/>
        <w:jc w:val="both"/>
        <w:rPr>
          <w:rFonts w:cs="Times New Roman"/>
        </w:rPr>
      </w:pPr>
      <w:r w:rsidRPr="00AF5092">
        <w:rPr>
          <w:rFonts w:cs="Times New Roman"/>
        </w:rPr>
        <w:t>Dostawca dokonał szkolenia personelu w zakresie prawidłowego sposobu korzystania z przedmiotu zamówienia opisanego w załączniku nr 1 do umowy w dniu……….</w:t>
      </w:r>
    </w:p>
    <w:p w14:paraId="09E32902" w14:textId="77777777" w:rsidR="00962746" w:rsidRPr="00AF5092" w:rsidRDefault="00962746">
      <w:pPr>
        <w:widowControl w:val="0"/>
        <w:suppressLineNumbers/>
        <w:spacing w:line="360" w:lineRule="auto"/>
        <w:jc w:val="both"/>
        <w:rPr>
          <w:rFonts w:cs="Times New Roman"/>
        </w:rPr>
      </w:pPr>
    </w:p>
    <w:p w14:paraId="6AA8E2BA" w14:textId="2F7D50D2" w:rsidR="00962746" w:rsidRPr="00AF5092" w:rsidRDefault="00033C76">
      <w:pPr>
        <w:widowControl w:val="0"/>
        <w:suppressLineNumbers/>
        <w:spacing w:line="360" w:lineRule="auto"/>
        <w:jc w:val="both"/>
        <w:rPr>
          <w:rFonts w:cs="Times New Roman"/>
        </w:rPr>
      </w:pPr>
      <w:r w:rsidRPr="00AF5092">
        <w:rPr>
          <w:rFonts w:cs="Times New Roman"/>
        </w:rPr>
        <w:t>Osoba szkoląca ................................................................– podpis ...........................................</w:t>
      </w:r>
    </w:p>
    <w:p w14:paraId="6C0EF1D4" w14:textId="77777777" w:rsidR="00962746" w:rsidRPr="00AF5092" w:rsidRDefault="00962746">
      <w:pPr>
        <w:widowControl w:val="0"/>
        <w:suppressLineNumbers/>
        <w:spacing w:line="360" w:lineRule="auto"/>
        <w:jc w:val="both"/>
        <w:rPr>
          <w:rFonts w:cs="Times New Roman"/>
        </w:rPr>
      </w:pPr>
    </w:p>
    <w:p w14:paraId="14604050" w14:textId="77777777" w:rsidR="00962746" w:rsidRPr="00AF5092" w:rsidRDefault="00033C76">
      <w:pPr>
        <w:widowControl w:val="0"/>
        <w:suppressLineNumbers/>
        <w:spacing w:line="360" w:lineRule="auto"/>
        <w:jc w:val="both"/>
        <w:rPr>
          <w:rFonts w:cs="Times New Roman"/>
        </w:rPr>
      </w:pPr>
      <w:r w:rsidRPr="00AF5092">
        <w:rPr>
          <w:rFonts w:cs="Times New Roman"/>
        </w:rPr>
        <w:t>Ilość przeszkolonych osób:</w:t>
      </w:r>
    </w:p>
    <w:p w14:paraId="4B8FFEED" w14:textId="77777777" w:rsidR="00962746" w:rsidRPr="00AF5092" w:rsidRDefault="00962746">
      <w:pPr>
        <w:widowControl w:val="0"/>
        <w:suppressLineNumbers/>
        <w:spacing w:line="360" w:lineRule="auto"/>
        <w:jc w:val="both"/>
        <w:rPr>
          <w:rFonts w:cs="Times New Roman"/>
        </w:rPr>
      </w:pPr>
    </w:p>
    <w:p w14:paraId="6E3396F9" w14:textId="77777777" w:rsidR="00962746" w:rsidRPr="00AF5092" w:rsidRDefault="00033C76" w:rsidP="00B20C59">
      <w:pPr>
        <w:widowControl w:val="0"/>
        <w:numPr>
          <w:ilvl w:val="0"/>
          <w:numId w:val="92"/>
        </w:numPr>
        <w:suppressLineNumbers/>
        <w:tabs>
          <w:tab w:val="left" w:pos="360"/>
        </w:tabs>
        <w:spacing w:line="360" w:lineRule="auto"/>
        <w:jc w:val="both"/>
        <w:textAlignment w:val="baseline"/>
        <w:rPr>
          <w:rFonts w:cs="Times New Roman"/>
        </w:rPr>
      </w:pPr>
      <w:r w:rsidRPr="00AF5092">
        <w:rPr>
          <w:rFonts w:cs="Times New Roman"/>
        </w:rPr>
        <w:t>.....................................................- podpis ....................................</w:t>
      </w:r>
    </w:p>
    <w:p w14:paraId="4C33B63B" w14:textId="77777777" w:rsidR="00962746" w:rsidRPr="00AF5092" w:rsidRDefault="00033C76" w:rsidP="00B20C59">
      <w:pPr>
        <w:widowControl w:val="0"/>
        <w:numPr>
          <w:ilvl w:val="0"/>
          <w:numId w:val="92"/>
        </w:numPr>
        <w:suppressLineNumbers/>
        <w:tabs>
          <w:tab w:val="left" w:pos="360"/>
        </w:tabs>
        <w:spacing w:line="360" w:lineRule="auto"/>
        <w:jc w:val="both"/>
        <w:textAlignment w:val="baseline"/>
        <w:rPr>
          <w:rFonts w:cs="Times New Roman"/>
        </w:rPr>
      </w:pPr>
      <w:r w:rsidRPr="00AF5092">
        <w:rPr>
          <w:rFonts w:cs="Times New Roman"/>
        </w:rPr>
        <w:t>.....................................................- podpis ....................................</w:t>
      </w:r>
    </w:p>
    <w:p w14:paraId="76E2E54C" w14:textId="77777777" w:rsidR="00962746" w:rsidRPr="00AF5092" w:rsidRDefault="00033C76" w:rsidP="00B20C59">
      <w:pPr>
        <w:widowControl w:val="0"/>
        <w:numPr>
          <w:ilvl w:val="0"/>
          <w:numId w:val="92"/>
        </w:numPr>
        <w:suppressLineNumbers/>
        <w:tabs>
          <w:tab w:val="left" w:pos="360"/>
        </w:tabs>
        <w:spacing w:line="360" w:lineRule="auto"/>
        <w:jc w:val="both"/>
        <w:textAlignment w:val="baseline"/>
        <w:rPr>
          <w:rFonts w:cs="Times New Roman"/>
        </w:rPr>
      </w:pPr>
      <w:r w:rsidRPr="00AF5092">
        <w:rPr>
          <w:rFonts w:cs="Times New Roman"/>
        </w:rPr>
        <w:t>.....................................................- podpis ....................................</w:t>
      </w:r>
    </w:p>
    <w:p w14:paraId="79839C14" w14:textId="77777777" w:rsidR="00962746" w:rsidRPr="00AF5092" w:rsidRDefault="00033C76" w:rsidP="00B20C59">
      <w:pPr>
        <w:widowControl w:val="0"/>
        <w:numPr>
          <w:ilvl w:val="0"/>
          <w:numId w:val="92"/>
        </w:numPr>
        <w:suppressLineNumbers/>
        <w:tabs>
          <w:tab w:val="left" w:pos="360"/>
        </w:tabs>
        <w:spacing w:line="360" w:lineRule="auto"/>
        <w:jc w:val="both"/>
        <w:textAlignment w:val="baseline"/>
        <w:rPr>
          <w:rFonts w:cs="Times New Roman"/>
        </w:rPr>
      </w:pPr>
      <w:r w:rsidRPr="00AF5092">
        <w:rPr>
          <w:rFonts w:cs="Times New Roman"/>
        </w:rPr>
        <w:t>.....................................................- podpis ....................................</w:t>
      </w:r>
    </w:p>
    <w:p w14:paraId="490794B1" w14:textId="77777777" w:rsidR="00962746" w:rsidRPr="00AF5092" w:rsidRDefault="00033C76" w:rsidP="00B20C59">
      <w:pPr>
        <w:widowControl w:val="0"/>
        <w:numPr>
          <w:ilvl w:val="0"/>
          <w:numId w:val="92"/>
        </w:numPr>
        <w:suppressLineNumbers/>
        <w:tabs>
          <w:tab w:val="left" w:pos="360"/>
        </w:tabs>
        <w:spacing w:line="360" w:lineRule="auto"/>
        <w:jc w:val="both"/>
        <w:textAlignment w:val="baseline"/>
        <w:rPr>
          <w:rFonts w:cs="Times New Roman"/>
        </w:rPr>
      </w:pPr>
      <w:r w:rsidRPr="00AF5092">
        <w:rPr>
          <w:rFonts w:cs="Times New Roman"/>
        </w:rPr>
        <w:t>.....................................................- podpis ....................................</w:t>
      </w:r>
    </w:p>
    <w:p w14:paraId="42E013A8" w14:textId="77777777" w:rsidR="00962746" w:rsidRPr="00AF5092" w:rsidRDefault="00033C76" w:rsidP="00B20C59">
      <w:pPr>
        <w:widowControl w:val="0"/>
        <w:numPr>
          <w:ilvl w:val="0"/>
          <w:numId w:val="92"/>
        </w:numPr>
        <w:suppressLineNumbers/>
        <w:tabs>
          <w:tab w:val="left" w:pos="360"/>
        </w:tabs>
        <w:spacing w:line="360" w:lineRule="auto"/>
        <w:jc w:val="both"/>
        <w:textAlignment w:val="baseline"/>
        <w:rPr>
          <w:rFonts w:cs="Times New Roman"/>
        </w:rPr>
      </w:pPr>
      <w:r w:rsidRPr="00AF5092">
        <w:rPr>
          <w:rFonts w:cs="Times New Roman"/>
        </w:rPr>
        <w:t>.....................................................- podpis ....................................</w:t>
      </w:r>
    </w:p>
    <w:p w14:paraId="295EE734" w14:textId="77777777" w:rsidR="00962746" w:rsidRPr="00AF5092" w:rsidRDefault="00033C76" w:rsidP="00B20C59">
      <w:pPr>
        <w:widowControl w:val="0"/>
        <w:numPr>
          <w:ilvl w:val="0"/>
          <w:numId w:val="92"/>
        </w:numPr>
        <w:suppressLineNumbers/>
        <w:tabs>
          <w:tab w:val="left" w:pos="360"/>
        </w:tabs>
        <w:spacing w:line="360" w:lineRule="auto"/>
        <w:jc w:val="both"/>
        <w:textAlignment w:val="baseline"/>
        <w:rPr>
          <w:rFonts w:cs="Times New Roman"/>
        </w:rPr>
      </w:pPr>
      <w:r w:rsidRPr="00AF5092">
        <w:rPr>
          <w:rFonts w:cs="Times New Roman"/>
        </w:rPr>
        <w:t>.....................................................- podpis ....................................</w:t>
      </w:r>
    </w:p>
    <w:p w14:paraId="38D88132" w14:textId="77777777" w:rsidR="00962746" w:rsidRPr="00AF5092" w:rsidRDefault="00033C76" w:rsidP="00B20C59">
      <w:pPr>
        <w:widowControl w:val="0"/>
        <w:numPr>
          <w:ilvl w:val="0"/>
          <w:numId w:val="92"/>
        </w:numPr>
        <w:suppressLineNumbers/>
        <w:tabs>
          <w:tab w:val="left" w:pos="360"/>
        </w:tabs>
        <w:spacing w:line="360" w:lineRule="auto"/>
        <w:jc w:val="both"/>
        <w:textAlignment w:val="baseline"/>
        <w:rPr>
          <w:rFonts w:cs="Times New Roman"/>
        </w:rPr>
      </w:pPr>
      <w:r w:rsidRPr="00AF5092">
        <w:rPr>
          <w:rFonts w:cs="Times New Roman"/>
        </w:rPr>
        <w:t>.....................................................- podpis ....................................</w:t>
      </w:r>
    </w:p>
    <w:p w14:paraId="64E123B1" w14:textId="77777777" w:rsidR="00962746" w:rsidRPr="00AF5092" w:rsidRDefault="00033C76" w:rsidP="00B20C59">
      <w:pPr>
        <w:widowControl w:val="0"/>
        <w:numPr>
          <w:ilvl w:val="0"/>
          <w:numId w:val="92"/>
        </w:numPr>
        <w:suppressLineNumbers/>
        <w:tabs>
          <w:tab w:val="left" w:pos="360"/>
        </w:tabs>
        <w:spacing w:line="360" w:lineRule="auto"/>
        <w:jc w:val="both"/>
        <w:textAlignment w:val="baseline"/>
        <w:rPr>
          <w:rFonts w:cs="Times New Roman"/>
        </w:rPr>
      </w:pPr>
      <w:r w:rsidRPr="00AF5092">
        <w:rPr>
          <w:rFonts w:cs="Times New Roman"/>
        </w:rPr>
        <w:t>.....................................................- podpis ....................................</w:t>
      </w:r>
    </w:p>
    <w:p w14:paraId="2C2336E9" w14:textId="77777777" w:rsidR="00962746" w:rsidRPr="00AF5092" w:rsidRDefault="00033C76" w:rsidP="00B20C59">
      <w:pPr>
        <w:widowControl w:val="0"/>
        <w:numPr>
          <w:ilvl w:val="0"/>
          <w:numId w:val="92"/>
        </w:numPr>
        <w:suppressLineNumbers/>
        <w:tabs>
          <w:tab w:val="left" w:pos="360"/>
        </w:tabs>
        <w:spacing w:line="360" w:lineRule="auto"/>
        <w:jc w:val="both"/>
        <w:textAlignment w:val="baseline"/>
        <w:rPr>
          <w:rFonts w:cs="Times New Roman"/>
        </w:rPr>
      </w:pPr>
      <w:r w:rsidRPr="00AF5092">
        <w:rPr>
          <w:rFonts w:cs="Times New Roman"/>
        </w:rPr>
        <w:t>.....................................................- podpis ....................................</w:t>
      </w:r>
    </w:p>
    <w:p w14:paraId="5DFE5AEA" w14:textId="77777777" w:rsidR="00962746" w:rsidRPr="00AF5092" w:rsidRDefault="00962746">
      <w:pPr>
        <w:widowControl w:val="0"/>
        <w:suppressLineNumbers/>
        <w:spacing w:line="360" w:lineRule="auto"/>
        <w:jc w:val="both"/>
        <w:rPr>
          <w:rFonts w:cs="Times New Roman"/>
          <w:b/>
          <w:bCs/>
        </w:rPr>
      </w:pPr>
    </w:p>
    <w:p w14:paraId="01F2ADC9" w14:textId="1F3986D9" w:rsidR="00962746" w:rsidRPr="00AF5092" w:rsidRDefault="00033C76">
      <w:pPr>
        <w:widowControl w:val="0"/>
        <w:suppressLineNumbers/>
        <w:spacing w:line="360" w:lineRule="auto"/>
        <w:jc w:val="both"/>
        <w:rPr>
          <w:rFonts w:cs="Times New Roman"/>
        </w:rPr>
      </w:pPr>
      <w:r w:rsidRPr="00AF5092">
        <w:rPr>
          <w:rFonts w:cs="Times New Roman"/>
        </w:rPr>
        <w:t xml:space="preserve">Miejscowość i </w:t>
      </w:r>
      <w:proofErr w:type="gramStart"/>
      <w:r w:rsidR="00E50D92" w:rsidRPr="00AF5092">
        <w:rPr>
          <w:rFonts w:cs="Times New Roman"/>
        </w:rPr>
        <w:t>data:</w:t>
      </w:r>
      <w:r w:rsidRPr="00AF5092">
        <w:rPr>
          <w:rFonts w:cs="Times New Roman"/>
        </w:rPr>
        <w:t>…</w:t>
      </w:r>
      <w:proofErr w:type="gramEnd"/>
      <w:r w:rsidRPr="00AF5092">
        <w:rPr>
          <w:rFonts w:cs="Times New Roman"/>
        </w:rPr>
        <w:t>……………………..</w:t>
      </w:r>
    </w:p>
    <w:p w14:paraId="5601A546" w14:textId="77777777" w:rsidR="00962746" w:rsidRPr="00AF5092" w:rsidRDefault="00962746">
      <w:pPr>
        <w:widowControl w:val="0"/>
        <w:suppressLineNumbers/>
        <w:rPr>
          <w:rFonts w:cs="Times New Roman"/>
          <w:b/>
          <w:bCs/>
        </w:rPr>
      </w:pPr>
    </w:p>
    <w:p w14:paraId="182E638C" w14:textId="77777777" w:rsidR="00962746" w:rsidRPr="00AF5092" w:rsidRDefault="00962746">
      <w:pPr>
        <w:widowControl w:val="0"/>
        <w:suppressLineNumbers/>
        <w:jc w:val="center"/>
        <w:rPr>
          <w:rFonts w:cs="Times New Roman"/>
          <w:b/>
          <w:bCs/>
        </w:rPr>
      </w:pPr>
    </w:p>
    <w:p w14:paraId="46ADB8AB" w14:textId="77777777" w:rsidR="00962746" w:rsidRPr="00AF5092" w:rsidRDefault="00033C76">
      <w:pPr>
        <w:widowControl w:val="0"/>
        <w:suppressLineNumbers/>
        <w:jc w:val="center"/>
        <w:rPr>
          <w:rFonts w:cs="Times New Roman"/>
          <w:u w:val="single"/>
        </w:rPr>
      </w:pPr>
      <w:r w:rsidRPr="00AF5092">
        <w:rPr>
          <w:rFonts w:cs="Times New Roman"/>
          <w:u w:val="single"/>
        </w:rPr>
        <w:t>Podpisy osób upoważnionych</w:t>
      </w:r>
    </w:p>
    <w:p w14:paraId="1192448D" w14:textId="77777777" w:rsidR="00962746" w:rsidRPr="00AF5092" w:rsidRDefault="00962746">
      <w:pPr>
        <w:widowControl w:val="0"/>
        <w:suppressLineNumbers/>
        <w:jc w:val="center"/>
        <w:rPr>
          <w:rFonts w:cs="Times New Roman"/>
        </w:rPr>
      </w:pPr>
    </w:p>
    <w:p w14:paraId="335C9331" w14:textId="77777777" w:rsidR="00962746" w:rsidRPr="00AF5092" w:rsidRDefault="00033C76">
      <w:pPr>
        <w:widowControl w:val="0"/>
        <w:suppressLineNumbers/>
        <w:ind w:left="1419" w:firstLine="708"/>
        <w:rPr>
          <w:rFonts w:cs="Times New Roman"/>
        </w:rPr>
      </w:pPr>
      <w:r w:rsidRPr="00AF5092">
        <w:rPr>
          <w:rFonts w:cs="Times New Roman"/>
        </w:rPr>
        <w:t>ZAMAWIAJĄCY</w:t>
      </w:r>
      <w:r w:rsidRPr="00AF5092">
        <w:rPr>
          <w:rFonts w:cs="Times New Roman"/>
        </w:rPr>
        <w:tab/>
      </w:r>
      <w:r w:rsidRPr="00AF5092">
        <w:rPr>
          <w:rFonts w:cs="Times New Roman"/>
        </w:rPr>
        <w:tab/>
      </w:r>
      <w:r w:rsidRPr="00AF5092">
        <w:rPr>
          <w:rFonts w:cs="Times New Roman"/>
        </w:rPr>
        <w:tab/>
      </w:r>
      <w:r w:rsidRPr="00AF5092">
        <w:rPr>
          <w:rFonts w:cs="Times New Roman"/>
        </w:rPr>
        <w:tab/>
        <w:t>DOSTAWCA</w:t>
      </w:r>
    </w:p>
    <w:p w14:paraId="01877A99" w14:textId="77777777" w:rsidR="00962746" w:rsidRPr="00AF5092" w:rsidRDefault="00962746">
      <w:pPr>
        <w:widowControl w:val="0"/>
        <w:suppressLineNumbers/>
        <w:rPr>
          <w:rFonts w:cs="Times New Roman"/>
        </w:rPr>
      </w:pPr>
    </w:p>
    <w:p w14:paraId="0CA01418" w14:textId="77777777" w:rsidR="003D2979" w:rsidRPr="00AF5092" w:rsidRDefault="003D2979" w:rsidP="003D2979">
      <w:pPr>
        <w:widowControl w:val="0"/>
        <w:suppressLineNumbers/>
        <w:rPr>
          <w:rFonts w:cs="Times New Roman"/>
          <w:b/>
          <w:bCs/>
        </w:rPr>
      </w:pPr>
    </w:p>
    <w:p w14:paraId="5FF51D3F" w14:textId="77777777" w:rsidR="003D2979" w:rsidRPr="00AF5092" w:rsidRDefault="003D2979" w:rsidP="003D2979">
      <w:pPr>
        <w:widowControl w:val="0"/>
        <w:suppressLineNumbers/>
        <w:rPr>
          <w:rFonts w:cs="Times New Roman"/>
          <w:b/>
          <w:bCs/>
        </w:rPr>
      </w:pPr>
    </w:p>
    <w:p w14:paraId="799D4ED3" w14:textId="77777777" w:rsidR="003D2979" w:rsidRPr="00AF5092" w:rsidRDefault="003D2979" w:rsidP="003D2979">
      <w:pPr>
        <w:widowControl w:val="0"/>
        <w:suppressLineNumbers/>
        <w:rPr>
          <w:rFonts w:cs="Times New Roman"/>
          <w:b/>
          <w:bCs/>
        </w:rPr>
      </w:pPr>
    </w:p>
    <w:p w14:paraId="6CB852D1" w14:textId="77777777" w:rsidR="003D2979" w:rsidRPr="00AF5092" w:rsidRDefault="003D2979" w:rsidP="003D2979">
      <w:pPr>
        <w:widowControl w:val="0"/>
        <w:suppressLineNumbers/>
        <w:rPr>
          <w:rFonts w:cs="Times New Roman"/>
          <w:b/>
          <w:bCs/>
        </w:rPr>
      </w:pPr>
    </w:p>
    <w:p w14:paraId="45644B24" w14:textId="77777777" w:rsidR="00215685" w:rsidRDefault="00215685" w:rsidP="003D2979">
      <w:pPr>
        <w:widowControl w:val="0"/>
        <w:suppressLineNumbers/>
        <w:ind w:left="4956" w:firstLine="708"/>
        <w:rPr>
          <w:rFonts w:cs="Times New Roman"/>
          <w:b/>
          <w:bCs/>
        </w:rPr>
      </w:pPr>
    </w:p>
    <w:p w14:paraId="22C36ACE" w14:textId="77777777" w:rsidR="00215685" w:rsidRDefault="00215685" w:rsidP="003D2979">
      <w:pPr>
        <w:widowControl w:val="0"/>
        <w:suppressLineNumbers/>
        <w:ind w:left="4956" w:firstLine="708"/>
        <w:rPr>
          <w:rFonts w:cs="Times New Roman"/>
          <w:b/>
          <w:bCs/>
        </w:rPr>
      </w:pPr>
    </w:p>
    <w:p w14:paraId="1820D48C" w14:textId="77777777" w:rsidR="00215685" w:rsidRDefault="00215685" w:rsidP="003D2979">
      <w:pPr>
        <w:widowControl w:val="0"/>
        <w:suppressLineNumbers/>
        <w:ind w:left="4956" w:firstLine="708"/>
        <w:rPr>
          <w:rFonts w:cs="Times New Roman"/>
          <w:b/>
          <w:bCs/>
        </w:rPr>
      </w:pPr>
    </w:p>
    <w:p w14:paraId="5348BE53" w14:textId="77777777" w:rsidR="00215685" w:rsidRDefault="00215685" w:rsidP="003D2979">
      <w:pPr>
        <w:widowControl w:val="0"/>
        <w:suppressLineNumbers/>
        <w:ind w:left="4956" w:firstLine="708"/>
        <w:rPr>
          <w:rFonts w:cs="Times New Roman"/>
          <w:b/>
          <w:bCs/>
        </w:rPr>
      </w:pPr>
    </w:p>
    <w:p w14:paraId="0E22DA61" w14:textId="77777777" w:rsidR="00215685" w:rsidRDefault="00215685" w:rsidP="003D2979">
      <w:pPr>
        <w:widowControl w:val="0"/>
        <w:suppressLineNumbers/>
        <w:ind w:left="4956" w:firstLine="708"/>
        <w:rPr>
          <w:rFonts w:cs="Times New Roman"/>
          <w:b/>
          <w:bCs/>
        </w:rPr>
      </w:pPr>
    </w:p>
    <w:p w14:paraId="7C24130B" w14:textId="77777777" w:rsidR="00215685" w:rsidRDefault="00215685" w:rsidP="003D2979">
      <w:pPr>
        <w:widowControl w:val="0"/>
        <w:suppressLineNumbers/>
        <w:ind w:left="4956" w:firstLine="708"/>
        <w:rPr>
          <w:rFonts w:cs="Times New Roman"/>
          <w:b/>
          <w:bCs/>
        </w:rPr>
      </w:pPr>
    </w:p>
    <w:p w14:paraId="60739128" w14:textId="77777777" w:rsidR="00215685" w:rsidRDefault="00215685" w:rsidP="003D2979">
      <w:pPr>
        <w:widowControl w:val="0"/>
        <w:suppressLineNumbers/>
        <w:ind w:left="4956" w:firstLine="708"/>
        <w:rPr>
          <w:rFonts w:cs="Times New Roman"/>
          <w:b/>
          <w:bCs/>
        </w:rPr>
      </w:pPr>
    </w:p>
    <w:p w14:paraId="7A9C2A5C" w14:textId="77777777" w:rsidR="00215685" w:rsidRDefault="00215685" w:rsidP="003D2979">
      <w:pPr>
        <w:widowControl w:val="0"/>
        <w:suppressLineNumbers/>
        <w:ind w:left="4956" w:firstLine="708"/>
        <w:rPr>
          <w:rFonts w:cs="Times New Roman"/>
          <w:b/>
          <w:bCs/>
        </w:rPr>
      </w:pPr>
    </w:p>
    <w:p w14:paraId="7D591076" w14:textId="77777777" w:rsidR="00F2159C" w:rsidRDefault="00F2159C" w:rsidP="003D2979">
      <w:pPr>
        <w:widowControl w:val="0"/>
        <w:suppressLineNumbers/>
        <w:ind w:left="4956" w:firstLine="708"/>
        <w:rPr>
          <w:rFonts w:cs="Times New Roman"/>
          <w:b/>
          <w:bCs/>
        </w:rPr>
      </w:pPr>
    </w:p>
    <w:p w14:paraId="1DA7D5FA" w14:textId="77777777" w:rsidR="00F2159C" w:rsidRDefault="00F2159C" w:rsidP="003D2979">
      <w:pPr>
        <w:widowControl w:val="0"/>
        <w:suppressLineNumbers/>
        <w:ind w:left="4956" w:firstLine="708"/>
        <w:rPr>
          <w:rFonts w:cs="Times New Roman"/>
          <w:b/>
          <w:bCs/>
        </w:rPr>
      </w:pPr>
    </w:p>
    <w:p w14:paraId="4DBB2E3F" w14:textId="5CD9769A" w:rsidR="00962746" w:rsidRPr="00AF5092" w:rsidRDefault="00033C76" w:rsidP="003D2979">
      <w:pPr>
        <w:widowControl w:val="0"/>
        <w:suppressLineNumbers/>
        <w:ind w:left="4956" w:firstLine="708"/>
        <w:rPr>
          <w:rFonts w:cs="Times New Roman"/>
          <w:b/>
          <w:bCs/>
          <w:highlight w:val="yellow"/>
        </w:rPr>
      </w:pPr>
      <w:r w:rsidRPr="00AF5092">
        <w:rPr>
          <w:rFonts w:cs="Times New Roman"/>
          <w:b/>
          <w:bCs/>
        </w:rPr>
        <w:t>ZAŁĄCZNIK NR 2 b DO UMOWY</w:t>
      </w:r>
    </w:p>
    <w:p w14:paraId="20E9F749" w14:textId="217820E2" w:rsidR="00962746" w:rsidRPr="00AF5092" w:rsidRDefault="00033C76" w:rsidP="003D2979">
      <w:pPr>
        <w:widowControl w:val="0"/>
        <w:suppressLineNumbers/>
        <w:ind w:left="4956" w:firstLine="708"/>
        <w:rPr>
          <w:rFonts w:cs="Times New Roman"/>
          <w:b/>
          <w:bCs/>
        </w:rPr>
      </w:pPr>
      <w:r w:rsidRPr="00AF5092">
        <w:rPr>
          <w:rFonts w:cs="Times New Roman"/>
          <w:b/>
          <w:bCs/>
        </w:rPr>
        <w:lastRenderedPageBreak/>
        <w:t>Dotyczy pakietu 5</w:t>
      </w:r>
      <w:r w:rsidR="00356124">
        <w:rPr>
          <w:rFonts w:cs="Times New Roman"/>
          <w:b/>
          <w:bCs/>
        </w:rPr>
        <w:t>6</w:t>
      </w:r>
      <w:r w:rsidRPr="00AF5092">
        <w:rPr>
          <w:rFonts w:cs="Times New Roman"/>
          <w:b/>
          <w:bCs/>
        </w:rPr>
        <w:t xml:space="preserve">, pakietu </w:t>
      </w:r>
      <w:r w:rsidR="00356124">
        <w:rPr>
          <w:rFonts w:cs="Times New Roman"/>
          <w:b/>
          <w:bCs/>
        </w:rPr>
        <w:t>60</w:t>
      </w:r>
    </w:p>
    <w:p w14:paraId="563652B0" w14:textId="77777777" w:rsidR="00962746" w:rsidRPr="00AF5092" w:rsidRDefault="00962746" w:rsidP="003D2979">
      <w:pPr>
        <w:widowControl w:val="0"/>
        <w:suppressLineNumbers/>
        <w:rPr>
          <w:rFonts w:cs="Times New Roman"/>
          <w:b/>
          <w:bCs/>
        </w:rPr>
      </w:pPr>
    </w:p>
    <w:p w14:paraId="7D0F15AE" w14:textId="77777777" w:rsidR="00962746" w:rsidRPr="00AF5092" w:rsidRDefault="00033C76">
      <w:pPr>
        <w:widowControl w:val="0"/>
        <w:suppressLineNumbers/>
        <w:jc w:val="center"/>
        <w:rPr>
          <w:rFonts w:cs="Times New Roman"/>
          <w:b/>
          <w:bCs/>
        </w:rPr>
      </w:pPr>
      <w:r w:rsidRPr="00AF5092">
        <w:rPr>
          <w:rFonts w:cs="Times New Roman"/>
          <w:b/>
          <w:bCs/>
        </w:rPr>
        <w:t>POROZUMIENIE W ZAKRESIE GWARANCJI ZACHOWANIA CENY PRODUKTU NA POZIOMIE CENY ZA ZUŻYTY PRZEZ ŚWIADCZENIODAWCĘ PRODUKT</w:t>
      </w:r>
    </w:p>
    <w:p w14:paraId="46BFBC0E" w14:textId="77777777" w:rsidR="00962746" w:rsidRPr="00AF5092" w:rsidRDefault="00962746">
      <w:pPr>
        <w:widowControl w:val="0"/>
        <w:suppressLineNumbers/>
        <w:rPr>
          <w:rFonts w:cs="Times New Roman"/>
        </w:rPr>
      </w:pPr>
    </w:p>
    <w:p w14:paraId="449E4B10" w14:textId="77777777" w:rsidR="00962746" w:rsidRPr="00AF5092" w:rsidRDefault="00962746">
      <w:pPr>
        <w:widowControl w:val="0"/>
        <w:suppressLineNumbers/>
        <w:rPr>
          <w:rFonts w:cs="Times New Roman"/>
        </w:rPr>
      </w:pPr>
    </w:p>
    <w:p w14:paraId="07B286D3" w14:textId="77777777" w:rsidR="00962746" w:rsidRPr="00AF5092" w:rsidRDefault="00033C76">
      <w:pPr>
        <w:widowControl w:val="0"/>
        <w:suppressLineNumbers/>
        <w:rPr>
          <w:rFonts w:cs="Times New Roman"/>
        </w:rPr>
      </w:pPr>
      <w:r w:rsidRPr="00AF5092">
        <w:rPr>
          <w:rFonts w:cs="Times New Roman"/>
        </w:rPr>
        <w:t>Zawarte w dniu ........................ pomiędzy:</w:t>
      </w:r>
    </w:p>
    <w:p w14:paraId="66EAF03E" w14:textId="77777777" w:rsidR="00962746" w:rsidRPr="00AF5092" w:rsidRDefault="00033C76">
      <w:pPr>
        <w:widowControl w:val="0"/>
        <w:suppressLineNumbers/>
        <w:jc w:val="both"/>
        <w:rPr>
          <w:rFonts w:cs="Times New Roman"/>
        </w:rPr>
      </w:pPr>
      <w:r w:rsidRPr="00AF5092">
        <w:rPr>
          <w:rFonts w:cs="Times New Roman"/>
          <w:b/>
          <w:bCs/>
        </w:rPr>
        <w:t>Szpitalem Specjalistycznym im. J. Dietla w Krakowie, 31-121 Kraków, ul. Skarbowa 4,</w:t>
      </w:r>
      <w:r w:rsidRPr="00AF5092">
        <w:rPr>
          <w:rFonts w:cs="Times New Roman"/>
        </w:rPr>
        <w:t xml:space="preserve"> </w:t>
      </w:r>
    </w:p>
    <w:p w14:paraId="5E0F5F13" w14:textId="77777777" w:rsidR="00962746" w:rsidRPr="00AF5092" w:rsidRDefault="00033C76">
      <w:pPr>
        <w:widowControl w:val="0"/>
        <w:suppressLineNumbers/>
        <w:jc w:val="both"/>
        <w:rPr>
          <w:rFonts w:cs="Times New Roman"/>
        </w:rPr>
      </w:pPr>
      <w:r w:rsidRPr="00AF5092">
        <w:rPr>
          <w:rFonts w:cs="Times New Roman"/>
        </w:rPr>
        <w:t xml:space="preserve">reprezentowanym przez: </w:t>
      </w:r>
      <w:r w:rsidRPr="00AF5092">
        <w:rPr>
          <w:rFonts w:cs="Times New Roman"/>
          <w:b/>
          <w:bCs/>
        </w:rPr>
        <w:t>lek. med. Wojciecha Zarębę - Dyrektora</w:t>
      </w:r>
    </w:p>
    <w:p w14:paraId="0EBF52F7" w14:textId="77777777" w:rsidR="00962746" w:rsidRPr="00AF5092" w:rsidRDefault="00033C76">
      <w:pPr>
        <w:widowControl w:val="0"/>
        <w:suppressLineNumbers/>
        <w:jc w:val="both"/>
        <w:rPr>
          <w:rFonts w:cs="Times New Roman"/>
          <w:b/>
          <w:bCs/>
          <w:i/>
          <w:iCs/>
        </w:rPr>
      </w:pPr>
      <w:r w:rsidRPr="00AF5092">
        <w:rPr>
          <w:rFonts w:cs="Times New Roman"/>
        </w:rPr>
        <w:t xml:space="preserve">zwanym dalej </w:t>
      </w:r>
      <w:r w:rsidRPr="00AF5092">
        <w:rPr>
          <w:rFonts w:cs="Times New Roman"/>
          <w:b/>
          <w:bCs/>
        </w:rPr>
        <w:t>Zamawiającym</w:t>
      </w:r>
    </w:p>
    <w:p w14:paraId="5CDE9942" w14:textId="77777777" w:rsidR="00962746" w:rsidRPr="00AF5092" w:rsidRDefault="00033C76">
      <w:pPr>
        <w:widowControl w:val="0"/>
        <w:suppressLineNumbers/>
        <w:rPr>
          <w:rFonts w:cs="Times New Roman"/>
        </w:rPr>
      </w:pPr>
      <w:r w:rsidRPr="00AF5092">
        <w:rPr>
          <w:rFonts w:cs="Times New Roman"/>
        </w:rPr>
        <w:t>a   ..............................................................................................................</w:t>
      </w:r>
    </w:p>
    <w:p w14:paraId="62AA5669" w14:textId="77777777" w:rsidR="00962746" w:rsidRPr="00AF5092" w:rsidRDefault="00033C76">
      <w:pPr>
        <w:widowControl w:val="0"/>
        <w:suppressLineNumbers/>
        <w:rPr>
          <w:rFonts w:cs="Times New Roman"/>
        </w:rPr>
      </w:pPr>
      <w:r w:rsidRPr="00AF5092">
        <w:rPr>
          <w:rFonts w:cs="Times New Roman"/>
        </w:rPr>
        <w:t>reprezentowanym przez: .............................................................................................................</w:t>
      </w:r>
    </w:p>
    <w:p w14:paraId="3BC1E764" w14:textId="77777777" w:rsidR="00962746" w:rsidRPr="00AF5092" w:rsidRDefault="00033C76">
      <w:pPr>
        <w:widowControl w:val="0"/>
        <w:suppressLineNumbers/>
        <w:rPr>
          <w:rFonts w:cs="Times New Roman"/>
          <w:b/>
          <w:bCs/>
          <w:i/>
          <w:iCs/>
        </w:rPr>
      </w:pPr>
      <w:r w:rsidRPr="00AF5092">
        <w:rPr>
          <w:rFonts w:cs="Times New Roman"/>
        </w:rPr>
        <w:t xml:space="preserve">zwanej dalej </w:t>
      </w:r>
      <w:r w:rsidRPr="00AF5092">
        <w:rPr>
          <w:rFonts w:cs="Times New Roman"/>
          <w:b/>
          <w:bCs/>
        </w:rPr>
        <w:t>Dostawcą</w:t>
      </w:r>
    </w:p>
    <w:p w14:paraId="18D6BABA" w14:textId="77777777" w:rsidR="00962746" w:rsidRPr="00AF5092" w:rsidRDefault="00962746">
      <w:pPr>
        <w:widowControl w:val="0"/>
        <w:suppressLineNumbers/>
        <w:jc w:val="both"/>
        <w:rPr>
          <w:rFonts w:cs="Times New Roman"/>
        </w:rPr>
      </w:pPr>
    </w:p>
    <w:p w14:paraId="4D7C640A" w14:textId="2541C6C6" w:rsidR="00962746" w:rsidRPr="00AF5092" w:rsidRDefault="00033C76" w:rsidP="007472B0">
      <w:pPr>
        <w:widowControl w:val="0"/>
        <w:suppressLineNumbers/>
        <w:jc w:val="both"/>
        <w:rPr>
          <w:rFonts w:cs="Times New Roman"/>
        </w:rPr>
      </w:pPr>
      <w:r w:rsidRPr="00AF5092">
        <w:rPr>
          <w:rFonts w:cs="Times New Roman"/>
        </w:rPr>
        <w:t xml:space="preserve">stanowiące załącznik do umowy nr </w:t>
      </w:r>
      <w:proofErr w:type="gramStart"/>
      <w:r w:rsidRPr="00AF5092">
        <w:rPr>
          <w:rFonts w:cs="Times New Roman"/>
        </w:rPr>
        <w:t>…....</w:t>
      </w:r>
      <w:proofErr w:type="gramEnd"/>
      <w:r w:rsidRPr="00AF5092">
        <w:rPr>
          <w:rFonts w:cs="Times New Roman"/>
        </w:rPr>
        <w:t>./SZP/2022 (dalej odpowiednio „Umowa” oraz „Porozumienie”).</w:t>
      </w:r>
    </w:p>
    <w:p w14:paraId="3816A801" w14:textId="77777777" w:rsidR="00962746" w:rsidRPr="00AF5092" w:rsidRDefault="00033C76">
      <w:pPr>
        <w:widowControl w:val="0"/>
        <w:suppressLineNumbers/>
        <w:jc w:val="center"/>
        <w:rPr>
          <w:rFonts w:cs="Times New Roman"/>
        </w:rPr>
      </w:pPr>
      <w:r w:rsidRPr="00AF5092">
        <w:rPr>
          <w:rFonts w:cs="Times New Roman"/>
        </w:rPr>
        <w:t>Strony uzgadniają co następuje:</w:t>
      </w:r>
    </w:p>
    <w:p w14:paraId="58380188" w14:textId="77777777" w:rsidR="00962746" w:rsidRPr="00AF5092" w:rsidRDefault="00962746">
      <w:pPr>
        <w:widowControl w:val="0"/>
        <w:suppressLineNumbers/>
        <w:jc w:val="center"/>
        <w:rPr>
          <w:rFonts w:cs="Times New Roman"/>
        </w:rPr>
      </w:pPr>
    </w:p>
    <w:p w14:paraId="779FB012" w14:textId="77777777" w:rsidR="00962746" w:rsidRPr="00AF5092" w:rsidRDefault="00033C76">
      <w:pPr>
        <w:widowControl w:val="0"/>
        <w:suppressLineNumbers/>
        <w:jc w:val="center"/>
        <w:rPr>
          <w:rFonts w:cs="Times New Roman"/>
          <w:b/>
          <w:bCs/>
        </w:rPr>
      </w:pPr>
      <w:r w:rsidRPr="00AF5092">
        <w:rPr>
          <w:rFonts w:cs="Times New Roman"/>
          <w:b/>
          <w:bCs/>
        </w:rPr>
        <w:t>§ 1</w:t>
      </w:r>
    </w:p>
    <w:p w14:paraId="4432916F" w14:textId="77777777" w:rsidR="00962746" w:rsidRPr="00AF5092" w:rsidRDefault="00033C76" w:rsidP="00B20C59">
      <w:pPr>
        <w:widowControl w:val="0"/>
        <w:numPr>
          <w:ilvl w:val="0"/>
          <w:numId w:val="93"/>
        </w:numPr>
        <w:suppressLineNumbers/>
        <w:jc w:val="both"/>
        <w:rPr>
          <w:rFonts w:cs="Times New Roman"/>
          <w:lang w:eastAsia="en-US"/>
        </w:rPr>
      </w:pPr>
      <w:r w:rsidRPr="00AF5092">
        <w:rPr>
          <w:rFonts w:cs="Times New Roman"/>
          <w:lang w:eastAsia="en-US"/>
        </w:rPr>
        <w:t>Dostawca zobowiązuje się i gwarantuje, iż Zamawiający będzie w terminie od .............. 2022 r., zobowiązany do ponoszenia kosztów produktu ................. (dalej: „produkt”) wyłącznie w zakresie, w którym produkt ten będzie mógł zostać w toku normalnego użycia produktu podany świadczeniobiorcy, a w konsekwencji w zakresie, w którym zużycie tego produktu będzie mogło stanowić podstawę dla uzyskania przez Zamawiającego refundacji od Narodowego Funduszu Zdrowia, zgodnie z zasadami pokreślonymi w stosownych zarządzeniach Prezesa NFZ dotyczących warunków realizacji świadczeń w programach lekowych.</w:t>
      </w:r>
    </w:p>
    <w:p w14:paraId="63022291" w14:textId="77777777" w:rsidR="00962746" w:rsidRPr="00AF5092" w:rsidRDefault="00033C76" w:rsidP="00B20C59">
      <w:pPr>
        <w:widowControl w:val="0"/>
        <w:numPr>
          <w:ilvl w:val="0"/>
          <w:numId w:val="93"/>
        </w:numPr>
        <w:suppressLineNumbers/>
        <w:jc w:val="both"/>
        <w:rPr>
          <w:rFonts w:cs="Times New Roman"/>
          <w:lang w:eastAsia="en-US"/>
        </w:rPr>
      </w:pPr>
      <w:r w:rsidRPr="00AF5092">
        <w:rPr>
          <w:rFonts w:cs="Times New Roman"/>
          <w:lang w:eastAsia="en-US"/>
        </w:rPr>
        <w:t>W związku z powyższym zobowiązaniem, w przypadku poniesienia przez Zamawiającego szkody, z uwagi na utratę, w toku normalnego użycia, właściwości terapeutycznych przez Produkt, skutkującej niemożnością uzyskania przez Zamawiającego refundacji od Narodowego Funduszu Zdrowia, Dostawca zobowiązuje się do zapłaty Zamawiającemu kary umownej.</w:t>
      </w:r>
    </w:p>
    <w:p w14:paraId="63F50D4F" w14:textId="77777777" w:rsidR="00962746" w:rsidRPr="00AF5092" w:rsidRDefault="00033C76" w:rsidP="00B20C59">
      <w:pPr>
        <w:widowControl w:val="0"/>
        <w:numPr>
          <w:ilvl w:val="0"/>
          <w:numId w:val="93"/>
        </w:numPr>
        <w:suppressLineNumbers/>
        <w:jc w:val="both"/>
        <w:rPr>
          <w:rFonts w:cs="Times New Roman"/>
          <w:lang w:eastAsia="en-US"/>
        </w:rPr>
      </w:pPr>
      <w:r w:rsidRPr="00AF5092">
        <w:rPr>
          <w:rFonts w:cs="Times New Roman"/>
          <w:lang w:eastAsia="en-US"/>
        </w:rPr>
        <w:t>Kara umowna, o której mowa powyżej, uiszczana będzie w wysokości odpowiadającej wartości zakupionego Produktu, dla którego Zamawiający nie mógł uzyskać refundacji, z uwagi na utratę jego wartości terapeutycznej, obliczonej w oparciu o cenę ustaloną w przetargu publicznym. Do obliczania wysokości kary umownej, nie będzie brany pod uwagę koszt Produktów, które utraciły przydatność terapeutyczną, na skutek działań innych niż wynikłych w toku normalnego użycia Produktu. Kara umowna będzie obejmować wyłącznie produkty używane (otwarte) przez Zamawiającego w terminie od ...........................2022 r.</w:t>
      </w:r>
    </w:p>
    <w:p w14:paraId="4B0C7A79" w14:textId="677352CC" w:rsidR="00962746" w:rsidRPr="00AF5092" w:rsidRDefault="00033C76" w:rsidP="00B20C59">
      <w:pPr>
        <w:widowControl w:val="0"/>
        <w:numPr>
          <w:ilvl w:val="0"/>
          <w:numId w:val="93"/>
        </w:numPr>
        <w:suppressLineNumbers/>
        <w:jc w:val="both"/>
        <w:rPr>
          <w:rFonts w:cs="Times New Roman"/>
          <w:lang w:eastAsia="en-US"/>
        </w:rPr>
      </w:pPr>
      <w:r w:rsidRPr="00AF5092">
        <w:rPr>
          <w:rFonts w:cs="Times New Roman"/>
          <w:lang w:eastAsia="en-US"/>
        </w:rPr>
        <w:t>Kara umowna będzie ustalona na podstawie pisemnych miesięcznych raportów przekazywanych Dostawcy przez Zamawiającego oraz not księgowych wystawianych przez Zamawiającego. Raporty miesięczne będą przekazywane Dostawcy w terminie 21 dni od dnia zakończenia kolejnego miesiąca kalendarzowego. Dostawca wyraża zgodę na potrącanie kwot kar umownych z jego należności bez uprzedniego wezwania go do zapłaty. Zamawiający niezwłocznie poinformuje Dostawcę o dokonanym potrąceniu. W przypadku braku możliwości potrącenia kwot kary umownej z należności Dostawcy, będzie on zobowiązany do zapłaty kary umownej w terminie 14 dni od daty wystawienia noty księgowej.</w:t>
      </w:r>
    </w:p>
    <w:p w14:paraId="38C34794" w14:textId="77777777" w:rsidR="00962746" w:rsidRPr="00AF5092" w:rsidRDefault="00033C76" w:rsidP="00B20C59">
      <w:pPr>
        <w:widowControl w:val="0"/>
        <w:numPr>
          <w:ilvl w:val="0"/>
          <w:numId w:val="93"/>
        </w:numPr>
        <w:suppressLineNumbers/>
        <w:jc w:val="both"/>
        <w:rPr>
          <w:rFonts w:cs="Times New Roman"/>
          <w:lang w:eastAsia="en-US"/>
        </w:rPr>
      </w:pPr>
      <w:r w:rsidRPr="00AF5092">
        <w:rPr>
          <w:rFonts w:cs="Times New Roman"/>
          <w:lang w:eastAsia="en-US"/>
        </w:rPr>
        <w:t>Każdy raport miesięczny zawierać będzie informacje na temat:</w:t>
      </w:r>
    </w:p>
    <w:p w14:paraId="369DC784" w14:textId="77777777" w:rsidR="00962746" w:rsidRPr="00AF5092" w:rsidRDefault="00033C76" w:rsidP="00B20C59">
      <w:pPr>
        <w:widowControl w:val="0"/>
        <w:numPr>
          <w:ilvl w:val="0"/>
          <w:numId w:val="94"/>
        </w:numPr>
        <w:suppressLineNumbers/>
        <w:jc w:val="both"/>
        <w:rPr>
          <w:rFonts w:cs="Times New Roman"/>
          <w:lang w:eastAsia="en-US"/>
        </w:rPr>
      </w:pPr>
      <w:r w:rsidRPr="00AF5092">
        <w:rPr>
          <w:rFonts w:cs="Times New Roman"/>
          <w:lang w:eastAsia="en-US"/>
        </w:rPr>
        <w:t>ilości wykorzystanych w danym miesiącu opakowań Produktu, zamówionych na podstawie Umowy ......../SZP/2022,</w:t>
      </w:r>
    </w:p>
    <w:p w14:paraId="5DFBE91F" w14:textId="77777777" w:rsidR="00962746" w:rsidRPr="00AF5092" w:rsidRDefault="00033C76" w:rsidP="00B20C59">
      <w:pPr>
        <w:widowControl w:val="0"/>
        <w:numPr>
          <w:ilvl w:val="0"/>
          <w:numId w:val="94"/>
        </w:numPr>
        <w:suppressLineNumbers/>
        <w:jc w:val="both"/>
        <w:rPr>
          <w:rFonts w:cs="Times New Roman"/>
          <w:lang w:eastAsia="en-US"/>
        </w:rPr>
      </w:pPr>
      <w:r w:rsidRPr="00AF5092">
        <w:rPr>
          <w:rFonts w:cs="Times New Roman"/>
          <w:lang w:eastAsia="en-US"/>
        </w:rPr>
        <w:t>ilość Produktu, zamówionych na podstawie Umowy, dla którego Zamawiający nie mógł uzyskać refundacji z uwagi na utratę jego wartości terapeutycznej, o którym mowa §1 ust. 1 i 3 niniejszego Porozumienia.</w:t>
      </w:r>
    </w:p>
    <w:p w14:paraId="242B1FC2" w14:textId="77777777" w:rsidR="00962746" w:rsidRPr="00AF5092" w:rsidRDefault="00033C76" w:rsidP="00B20C59">
      <w:pPr>
        <w:widowControl w:val="0"/>
        <w:numPr>
          <w:ilvl w:val="0"/>
          <w:numId w:val="93"/>
        </w:numPr>
        <w:suppressLineNumbers/>
        <w:jc w:val="both"/>
        <w:rPr>
          <w:rFonts w:cs="Times New Roman"/>
          <w:lang w:eastAsia="en-US"/>
        </w:rPr>
      </w:pPr>
      <w:r w:rsidRPr="00AF5092">
        <w:rPr>
          <w:rFonts w:cs="Times New Roman"/>
          <w:lang w:eastAsia="en-US"/>
        </w:rPr>
        <w:t>Dostawca, jest uprawniony do dokonywania kontroli, w tym wglądu do wszelkiej dokumentacji Zamawiającego, związanej z wykonaniem zapisów niniejszego Aneksu.</w:t>
      </w:r>
    </w:p>
    <w:p w14:paraId="256E129F" w14:textId="77777777" w:rsidR="00962746" w:rsidRPr="00AF5092" w:rsidRDefault="00033C76" w:rsidP="00B20C59">
      <w:pPr>
        <w:widowControl w:val="0"/>
        <w:numPr>
          <w:ilvl w:val="0"/>
          <w:numId w:val="93"/>
        </w:numPr>
        <w:suppressLineNumbers/>
        <w:jc w:val="both"/>
        <w:rPr>
          <w:rFonts w:cs="Times New Roman"/>
          <w:lang w:eastAsia="en-US"/>
        </w:rPr>
      </w:pPr>
      <w:r w:rsidRPr="00AF5092">
        <w:rPr>
          <w:rFonts w:cs="Times New Roman"/>
          <w:lang w:eastAsia="en-US"/>
        </w:rPr>
        <w:t xml:space="preserve">Do każdego raportu miesięcznego dołączona zostanie nota rozliczeniowa, o której mowa w ust. 4, której wysokość będzie ustalona na podstawie danych zawartych w raportach, o których mowa </w:t>
      </w:r>
      <w:r w:rsidRPr="00AF5092">
        <w:rPr>
          <w:rFonts w:cs="Times New Roman"/>
          <w:lang w:eastAsia="en-US"/>
        </w:rPr>
        <w:br/>
      </w:r>
      <w:r w:rsidRPr="00AF5092">
        <w:rPr>
          <w:rFonts w:cs="Times New Roman"/>
          <w:lang w:eastAsia="en-US"/>
        </w:rPr>
        <w:lastRenderedPageBreak/>
        <w:t>w ust. 5 i w oparciu o zasady określone w ust. 3 i 4.</w:t>
      </w:r>
    </w:p>
    <w:p w14:paraId="0ACD19A2" w14:textId="77777777" w:rsidR="00962746" w:rsidRPr="00AF5092" w:rsidRDefault="00962746">
      <w:pPr>
        <w:widowControl w:val="0"/>
        <w:suppressLineNumbers/>
        <w:ind w:left="4320"/>
        <w:jc w:val="both"/>
        <w:rPr>
          <w:rFonts w:cs="Times New Roman"/>
          <w:lang w:eastAsia="en-US"/>
        </w:rPr>
      </w:pPr>
    </w:p>
    <w:p w14:paraId="795D1458" w14:textId="77777777" w:rsidR="00962746" w:rsidRPr="00AF5092" w:rsidRDefault="00962746">
      <w:pPr>
        <w:widowControl w:val="0"/>
        <w:suppressLineNumbers/>
        <w:ind w:left="4320"/>
        <w:jc w:val="both"/>
        <w:rPr>
          <w:rFonts w:cs="Times New Roman"/>
          <w:b/>
          <w:bCs/>
          <w:lang w:eastAsia="en-US"/>
        </w:rPr>
      </w:pPr>
    </w:p>
    <w:p w14:paraId="02E27287" w14:textId="77777777" w:rsidR="00962746" w:rsidRPr="00AF5092" w:rsidRDefault="00033C76">
      <w:pPr>
        <w:widowControl w:val="0"/>
        <w:suppressLineNumbers/>
        <w:jc w:val="center"/>
        <w:rPr>
          <w:rFonts w:cs="Times New Roman"/>
          <w:b/>
          <w:bCs/>
          <w:lang w:eastAsia="en-US"/>
        </w:rPr>
      </w:pPr>
      <w:r w:rsidRPr="00AF5092">
        <w:rPr>
          <w:rFonts w:cs="Times New Roman"/>
          <w:b/>
          <w:bCs/>
          <w:lang w:eastAsia="en-US"/>
        </w:rPr>
        <w:t>§ 2</w:t>
      </w:r>
    </w:p>
    <w:p w14:paraId="44505094" w14:textId="77777777" w:rsidR="00962746" w:rsidRPr="00AF5092" w:rsidRDefault="00033C76">
      <w:pPr>
        <w:widowControl w:val="0"/>
        <w:suppressLineNumbers/>
        <w:jc w:val="both"/>
        <w:rPr>
          <w:rFonts w:cs="Times New Roman"/>
          <w:lang w:eastAsia="en-US"/>
        </w:rPr>
      </w:pPr>
      <w:r w:rsidRPr="00AF5092">
        <w:rPr>
          <w:rFonts w:cs="Times New Roman"/>
          <w:lang w:eastAsia="en-US"/>
        </w:rPr>
        <w:t xml:space="preserve">W sytuacji gdy którekolwiek z postanowień niniejszego Porozumienia miałoby zostać uznane za bezskuteczne, nieważne, bezprawne lub niemożliwe do wprowadzenia w życie pod jakimkolwiek innym względem, powyższe nie będzie miało wpływu na pozostałe warunki niniejszego Porozumienia, przy zastrzeżeniu że w takim wypadku, Strony podejmą niezwłocznie negocjacje by działając </w:t>
      </w:r>
      <w:r w:rsidRPr="00AF5092">
        <w:rPr>
          <w:rFonts w:cs="Times New Roman"/>
          <w:lang w:eastAsia="en-US"/>
        </w:rPr>
        <w:br/>
        <w:t>w dobrej wierze uzgodnić i wprowadzić do Porozumienia wszelkie poprawki uznane za niezbędne do zapewnienia sprawiedliwych i godziwych w odniesieniu każdej ze Stron warunków kontynuowania współpracy.</w:t>
      </w:r>
    </w:p>
    <w:p w14:paraId="583005B3" w14:textId="77777777" w:rsidR="00962746" w:rsidRPr="00AF5092" w:rsidRDefault="00962746">
      <w:pPr>
        <w:widowControl w:val="0"/>
        <w:suppressLineNumbers/>
        <w:jc w:val="center"/>
        <w:rPr>
          <w:rFonts w:cs="Times New Roman"/>
        </w:rPr>
      </w:pPr>
    </w:p>
    <w:p w14:paraId="45577CE4" w14:textId="77777777" w:rsidR="00962746" w:rsidRPr="00AF5092" w:rsidRDefault="00033C76">
      <w:pPr>
        <w:widowControl w:val="0"/>
        <w:suppressLineNumbers/>
        <w:jc w:val="center"/>
        <w:rPr>
          <w:rFonts w:cs="Times New Roman"/>
          <w:b/>
          <w:bCs/>
        </w:rPr>
      </w:pPr>
      <w:r w:rsidRPr="00AF5092">
        <w:rPr>
          <w:rFonts w:cs="Times New Roman"/>
          <w:b/>
          <w:bCs/>
        </w:rPr>
        <w:t>§ 3</w:t>
      </w:r>
    </w:p>
    <w:p w14:paraId="485F2100" w14:textId="77777777" w:rsidR="00962746" w:rsidRPr="00AF5092" w:rsidRDefault="00033C76">
      <w:pPr>
        <w:widowControl w:val="0"/>
        <w:suppressLineNumbers/>
        <w:jc w:val="both"/>
        <w:rPr>
          <w:rFonts w:cs="Times New Roman"/>
          <w:lang w:eastAsia="en-US"/>
        </w:rPr>
      </w:pPr>
      <w:r w:rsidRPr="00AF5092">
        <w:rPr>
          <w:rFonts w:cs="Times New Roman"/>
          <w:lang w:eastAsia="en-US"/>
        </w:rPr>
        <w:t>Porozumienie sporządzono w dwóch jednobrzmiących egzemplarzach po jednym dla każdej ze stron.</w:t>
      </w:r>
    </w:p>
    <w:p w14:paraId="0481E59B" w14:textId="77777777" w:rsidR="00962746" w:rsidRPr="00AF5092" w:rsidRDefault="00962746">
      <w:pPr>
        <w:widowControl w:val="0"/>
        <w:suppressLineNumbers/>
        <w:ind w:left="720"/>
        <w:jc w:val="both"/>
        <w:rPr>
          <w:rFonts w:cs="Times New Roman"/>
          <w:b/>
          <w:bCs/>
          <w:lang w:eastAsia="en-US"/>
        </w:rPr>
      </w:pPr>
    </w:p>
    <w:p w14:paraId="06520E4E" w14:textId="77777777" w:rsidR="00962746" w:rsidRPr="00AF5092" w:rsidRDefault="00033C76">
      <w:pPr>
        <w:widowControl w:val="0"/>
        <w:suppressLineNumbers/>
        <w:jc w:val="center"/>
        <w:rPr>
          <w:rFonts w:cs="Times New Roman"/>
          <w:b/>
          <w:bCs/>
          <w:lang w:eastAsia="en-US"/>
        </w:rPr>
      </w:pPr>
      <w:r w:rsidRPr="00AF5092">
        <w:rPr>
          <w:rFonts w:cs="Times New Roman"/>
          <w:b/>
          <w:bCs/>
          <w:lang w:eastAsia="en-US"/>
        </w:rPr>
        <w:t>ZAMAWIAJĄCY</w:t>
      </w:r>
      <w:r w:rsidRPr="00AF5092">
        <w:rPr>
          <w:rFonts w:cs="Times New Roman"/>
          <w:b/>
          <w:bCs/>
          <w:lang w:eastAsia="en-US"/>
        </w:rPr>
        <w:tab/>
      </w:r>
      <w:r w:rsidRPr="00AF5092">
        <w:rPr>
          <w:rFonts w:cs="Times New Roman"/>
          <w:b/>
          <w:bCs/>
          <w:lang w:eastAsia="en-US"/>
        </w:rPr>
        <w:tab/>
      </w:r>
      <w:r w:rsidRPr="00AF5092">
        <w:rPr>
          <w:rFonts w:cs="Times New Roman"/>
          <w:b/>
          <w:bCs/>
          <w:lang w:eastAsia="en-US"/>
        </w:rPr>
        <w:tab/>
      </w:r>
      <w:r w:rsidRPr="00AF5092">
        <w:rPr>
          <w:rFonts w:cs="Times New Roman"/>
          <w:b/>
          <w:bCs/>
          <w:lang w:eastAsia="en-US"/>
        </w:rPr>
        <w:tab/>
      </w:r>
      <w:r w:rsidRPr="00AF5092">
        <w:rPr>
          <w:rFonts w:cs="Times New Roman"/>
          <w:b/>
          <w:bCs/>
          <w:lang w:eastAsia="en-US"/>
        </w:rPr>
        <w:tab/>
      </w:r>
      <w:r w:rsidRPr="00AF5092">
        <w:rPr>
          <w:rFonts w:cs="Times New Roman"/>
          <w:b/>
          <w:bCs/>
          <w:lang w:eastAsia="en-US"/>
        </w:rPr>
        <w:tab/>
      </w:r>
      <w:r w:rsidRPr="00AF5092">
        <w:rPr>
          <w:rFonts w:cs="Times New Roman"/>
          <w:b/>
          <w:bCs/>
          <w:lang w:eastAsia="en-US"/>
        </w:rPr>
        <w:tab/>
      </w:r>
      <w:r w:rsidRPr="00AF5092">
        <w:rPr>
          <w:rFonts w:cs="Times New Roman"/>
          <w:b/>
          <w:bCs/>
          <w:lang w:eastAsia="en-US"/>
        </w:rPr>
        <w:tab/>
        <w:t>DOSTAWCA</w:t>
      </w:r>
    </w:p>
    <w:p w14:paraId="14FB7325" w14:textId="77777777" w:rsidR="00962746" w:rsidRPr="00AF5092" w:rsidRDefault="00962746">
      <w:pPr>
        <w:widowControl w:val="0"/>
        <w:suppressLineNumbers/>
        <w:rPr>
          <w:rFonts w:cs="Times New Roman"/>
        </w:rPr>
      </w:pPr>
    </w:p>
    <w:p w14:paraId="0D7D1DBF" w14:textId="77777777" w:rsidR="00962746" w:rsidRPr="00AF5092" w:rsidRDefault="00962746">
      <w:pPr>
        <w:widowControl w:val="0"/>
        <w:jc w:val="both"/>
        <w:rPr>
          <w:rFonts w:eastAsia="Times New Roman" w:cs="Times New Roman"/>
        </w:rPr>
      </w:pPr>
    </w:p>
    <w:p w14:paraId="13EAF0EC" w14:textId="77777777" w:rsidR="00962746" w:rsidRPr="00AF5092" w:rsidRDefault="00962746">
      <w:pPr>
        <w:widowControl w:val="0"/>
        <w:jc w:val="both"/>
        <w:rPr>
          <w:rFonts w:eastAsia="Times New Roman" w:cs="Times New Roman"/>
        </w:rPr>
      </w:pPr>
    </w:p>
    <w:p w14:paraId="37293A9E" w14:textId="77777777" w:rsidR="00962746" w:rsidRPr="00AF5092" w:rsidRDefault="00962746">
      <w:pPr>
        <w:widowControl w:val="0"/>
        <w:jc w:val="both"/>
        <w:rPr>
          <w:rFonts w:eastAsia="Times New Roman" w:cs="Times New Roman"/>
        </w:rPr>
      </w:pPr>
    </w:p>
    <w:p w14:paraId="43BA91AB" w14:textId="77777777" w:rsidR="00962746" w:rsidRPr="00AF5092" w:rsidRDefault="00962746">
      <w:pPr>
        <w:widowControl w:val="0"/>
        <w:jc w:val="both"/>
        <w:rPr>
          <w:rFonts w:eastAsia="Times New Roman" w:cs="Times New Roman"/>
        </w:rPr>
      </w:pPr>
    </w:p>
    <w:p w14:paraId="677337E4" w14:textId="77777777" w:rsidR="00962746" w:rsidRPr="00AF5092" w:rsidRDefault="00962746">
      <w:pPr>
        <w:widowControl w:val="0"/>
        <w:jc w:val="both"/>
        <w:rPr>
          <w:rFonts w:eastAsia="Times New Roman" w:cs="Times New Roman"/>
        </w:rPr>
      </w:pPr>
    </w:p>
    <w:p w14:paraId="4A341FD0" w14:textId="77777777" w:rsidR="00962746" w:rsidRPr="00AF5092" w:rsidRDefault="00962746">
      <w:pPr>
        <w:widowControl w:val="0"/>
        <w:jc w:val="both"/>
        <w:rPr>
          <w:rFonts w:eastAsia="Times New Roman" w:cs="Times New Roman"/>
        </w:rPr>
      </w:pPr>
    </w:p>
    <w:p w14:paraId="4CB53D50" w14:textId="77777777" w:rsidR="00962746" w:rsidRPr="00AF5092" w:rsidRDefault="00962746">
      <w:pPr>
        <w:widowControl w:val="0"/>
        <w:jc w:val="both"/>
        <w:rPr>
          <w:rFonts w:eastAsia="Times New Roman" w:cs="Times New Roman"/>
        </w:rPr>
      </w:pPr>
    </w:p>
    <w:p w14:paraId="5FFDFC3A" w14:textId="77777777" w:rsidR="00962746" w:rsidRPr="00AF5092" w:rsidRDefault="00962746">
      <w:pPr>
        <w:widowControl w:val="0"/>
        <w:jc w:val="both"/>
        <w:rPr>
          <w:rFonts w:eastAsia="Times New Roman" w:cs="Times New Roman"/>
        </w:rPr>
      </w:pPr>
    </w:p>
    <w:p w14:paraId="2DC238EE" w14:textId="77777777" w:rsidR="00962746" w:rsidRPr="00AF5092" w:rsidRDefault="00962746">
      <w:pPr>
        <w:widowControl w:val="0"/>
        <w:jc w:val="both"/>
        <w:rPr>
          <w:rFonts w:eastAsia="Times New Roman" w:cs="Times New Roman"/>
        </w:rPr>
      </w:pPr>
    </w:p>
    <w:p w14:paraId="0F0EBF9B" w14:textId="77777777" w:rsidR="00962746" w:rsidRPr="00AF5092" w:rsidRDefault="00962746">
      <w:pPr>
        <w:widowControl w:val="0"/>
        <w:jc w:val="both"/>
        <w:rPr>
          <w:rFonts w:eastAsia="Times New Roman" w:cs="Times New Roman"/>
        </w:rPr>
      </w:pPr>
    </w:p>
    <w:p w14:paraId="43D9592D" w14:textId="77777777" w:rsidR="00962746" w:rsidRPr="00AF5092" w:rsidRDefault="00962746">
      <w:pPr>
        <w:widowControl w:val="0"/>
        <w:jc w:val="both"/>
        <w:rPr>
          <w:rFonts w:eastAsia="Times New Roman" w:cs="Times New Roman"/>
        </w:rPr>
      </w:pPr>
    </w:p>
    <w:p w14:paraId="043EF236" w14:textId="77777777" w:rsidR="00962746" w:rsidRPr="00AF5092" w:rsidRDefault="00962746">
      <w:pPr>
        <w:widowControl w:val="0"/>
        <w:jc w:val="both"/>
        <w:rPr>
          <w:rFonts w:eastAsia="Times New Roman" w:cs="Times New Roman"/>
        </w:rPr>
      </w:pPr>
    </w:p>
    <w:p w14:paraId="7DDEB371" w14:textId="77777777" w:rsidR="00962746" w:rsidRPr="00AF5092" w:rsidRDefault="00962746">
      <w:pPr>
        <w:widowControl w:val="0"/>
        <w:jc w:val="both"/>
        <w:rPr>
          <w:rFonts w:eastAsia="Times New Roman" w:cs="Times New Roman"/>
        </w:rPr>
      </w:pPr>
    </w:p>
    <w:p w14:paraId="6396EE3C" w14:textId="77777777" w:rsidR="00962746" w:rsidRPr="00AF5092" w:rsidRDefault="00962746">
      <w:pPr>
        <w:widowControl w:val="0"/>
        <w:jc w:val="both"/>
        <w:rPr>
          <w:rFonts w:eastAsia="Times New Roman" w:cs="Times New Roman"/>
        </w:rPr>
      </w:pPr>
    </w:p>
    <w:p w14:paraId="303E5B20" w14:textId="77777777" w:rsidR="00962746" w:rsidRPr="00AF5092" w:rsidRDefault="00962746">
      <w:pPr>
        <w:widowControl w:val="0"/>
        <w:jc w:val="both"/>
        <w:rPr>
          <w:rFonts w:eastAsia="Times New Roman" w:cs="Times New Roman"/>
        </w:rPr>
      </w:pPr>
    </w:p>
    <w:p w14:paraId="633AA09B" w14:textId="77777777" w:rsidR="00962746" w:rsidRPr="00AF5092" w:rsidRDefault="00962746">
      <w:pPr>
        <w:widowControl w:val="0"/>
        <w:jc w:val="both"/>
        <w:rPr>
          <w:rFonts w:eastAsia="Times New Roman" w:cs="Times New Roman"/>
        </w:rPr>
      </w:pPr>
    </w:p>
    <w:p w14:paraId="5B304D2C" w14:textId="77777777" w:rsidR="00962746" w:rsidRPr="00AF5092" w:rsidRDefault="00962746">
      <w:pPr>
        <w:widowControl w:val="0"/>
        <w:jc w:val="both"/>
        <w:rPr>
          <w:rFonts w:eastAsia="Times New Roman" w:cs="Times New Roman"/>
        </w:rPr>
      </w:pPr>
    </w:p>
    <w:p w14:paraId="670D7C48" w14:textId="77777777" w:rsidR="00962746" w:rsidRPr="00AF5092" w:rsidRDefault="00962746">
      <w:pPr>
        <w:widowControl w:val="0"/>
        <w:jc w:val="both"/>
        <w:rPr>
          <w:rFonts w:eastAsia="Times New Roman" w:cs="Times New Roman"/>
        </w:rPr>
      </w:pPr>
    </w:p>
    <w:p w14:paraId="0B65B432" w14:textId="77777777" w:rsidR="00962746" w:rsidRPr="00AF5092" w:rsidRDefault="00962746">
      <w:pPr>
        <w:widowControl w:val="0"/>
        <w:jc w:val="both"/>
        <w:rPr>
          <w:rFonts w:eastAsia="Times New Roman" w:cs="Times New Roman"/>
        </w:rPr>
      </w:pPr>
    </w:p>
    <w:p w14:paraId="57BE9411" w14:textId="77777777" w:rsidR="00962746" w:rsidRPr="00AF5092" w:rsidRDefault="00962746">
      <w:pPr>
        <w:widowControl w:val="0"/>
        <w:jc w:val="both"/>
        <w:rPr>
          <w:rFonts w:eastAsia="Times New Roman" w:cs="Times New Roman"/>
        </w:rPr>
      </w:pPr>
    </w:p>
    <w:p w14:paraId="454328F7" w14:textId="77777777" w:rsidR="00962746" w:rsidRPr="00AF5092" w:rsidRDefault="00962746">
      <w:pPr>
        <w:widowControl w:val="0"/>
        <w:jc w:val="both"/>
        <w:rPr>
          <w:rFonts w:eastAsia="Times New Roman" w:cs="Times New Roman"/>
        </w:rPr>
      </w:pPr>
    </w:p>
    <w:p w14:paraId="3C876EF0" w14:textId="77777777" w:rsidR="00962746" w:rsidRPr="00AF5092" w:rsidRDefault="00962746">
      <w:pPr>
        <w:widowControl w:val="0"/>
        <w:jc w:val="both"/>
        <w:rPr>
          <w:rFonts w:eastAsia="Times New Roman" w:cs="Times New Roman"/>
        </w:rPr>
      </w:pPr>
    </w:p>
    <w:p w14:paraId="32B7B38C" w14:textId="77777777" w:rsidR="00962746" w:rsidRPr="00AF5092" w:rsidRDefault="00962746">
      <w:pPr>
        <w:widowControl w:val="0"/>
        <w:jc w:val="both"/>
        <w:rPr>
          <w:rFonts w:eastAsia="Times New Roman" w:cs="Times New Roman"/>
        </w:rPr>
      </w:pPr>
    </w:p>
    <w:p w14:paraId="015A7056" w14:textId="73D56728" w:rsidR="007472B0" w:rsidRDefault="007472B0" w:rsidP="0063007D">
      <w:pPr>
        <w:widowControl w:val="0"/>
        <w:suppressLineNumbers/>
        <w:rPr>
          <w:rFonts w:cs="Times New Roman"/>
          <w:b/>
          <w:bCs/>
        </w:rPr>
      </w:pPr>
    </w:p>
    <w:p w14:paraId="5CE35F3E" w14:textId="19C9B527" w:rsidR="00297FC1" w:rsidRDefault="00297FC1" w:rsidP="0063007D">
      <w:pPr>
        <w:widowControl w:val="0"/>
        <w:suppressLineNumbers/>
        <w:rPr>
          <w:rFonts w:cs="Times New Roman"/>
          <w:b/>
          <w:bCs/>
        </w:rPr>
      </w:pPr>
    </w:p>
    <w:p w14:paraId="6A3754A9" w14:textId="67B7B9C6" w:rsidR="00297FC1" w:rsidRDefault="00297FC1" w:rsidP="0063007D">
      <w:pPr>
        <w:widowControl w:val="0"/>
        <w:suppressLineNumbers/>
        <w:rPr>
          <w:rFonts w:cs="Times New Roman"/>
          <w:b/>
          <w:bCs/>
        </w:rPr>
      </w:pPr>
    </w:p>
    <w:p w14:paraId="0E5ECDBB" w14:textId="66072884" w:rsidR="00297FC1" w:rsidRDefault="00297FC1" w:rsidP="0063007D">
      <w:pPr>
        <w:widowControl w:val="0"/>
        <w:suppressLineNumbers/>
        <w:rPr>
          <w:rFonts w:cs="Times New Roman"/>
          <w:b/>
          <w:bCs/>
        </w:rPr>
      </w:pPr>
    </w:p>
    <w:p w14:paraId="3BAA48E3" w14:textId="0EBB0CC0" w:rsidR="00297FC1" w:rsidRDefault="00297FC1" w:rsidP="0063007D">
      <w:pPr>
        <w:widowControl w:val="0"/>
        <w:suppressLineNumbers/>
        <w:rPr>
          <w:rFonts w:cs="Times New Roman"/>
          <w:b/>
          <w:bCs/>
        </w:rPr>
      </w:pPr>
    </w:p>
    <w:p w14:paraId="38E4E4E3" w14:textId="402DA8B7" w:rsidR="00297FC1" w:rsidRDefault="00297FC1" w:rsidP="0063007D">
      <w:pPr>
        <w:widowControl w:val="0"/>
        <w:suppressLineNumbers/>
        <w:rPr>
          <w:rFonts w:cs="Times New Roman"/>
          <w:b/>
          <w:bCs/>
        </w:rPr>
      </w:pPr>
    </w:p>
    <w:p w14:paraId="32AE3C90" w14:textId="6156301C" w:rsidR="00297FC1" w:rsidRDefault="00297FC1" w:rsidP="0063007D">
      <w:pPr>
        <w:widowControl w:val="0"/>
        <w:suppressLineNumbers/>
        <w:rPr>
          <w:rFonts w:cs="Times New Roman"/>
          <w:b/>
          <w:bCs/>
        </w:rPr>
      </w:pPr>
    </w:p>
    <w:p w14:paraId="42808D2B" w14:textId="58B49325" w:rsidR="00297FC1" w:rsidRDefault="00297FC1" w:rsidP="0063007D">
      <w:pPr>
        <w:widowControl w:val="0"/>
        <w:suppressLineNumbers/>
        <w:rPr>
          <w:rFonts w:cs="Times New Roman"/>
          <w:b/>
          <w:bCs/>
        </w:rPr>
      </w:pPr>
    </w:p>
    <w:p w14:paraId="227DDB31" w14:textId="514EBE17" w:rsidR="00297FC1" w:rsidRDefault="00297FC1" w:rsidP="0063007D">
      <w:pPr>
        <w:widowControl w:val="0"/>
        <w:suppressLineNumbers/>
        <w:rPr>
          <w:rFonts w:cs="Times New Roman"/>
          <w:b/>
          <w:bCs/>
        </w:rPr>
      </w:pPr>
    </w:p>
    <w:p w14:paraId="54DF69A5" w14:textId="19E4D15C" w:rsidR="00297FC1" w:rsidRDefault="00297FC1" w:rsidP="0063007D">
      <w:pPr>
        <w:widowControl w:val="0"/>
        <w:suppressLineNumbers/>
        <w:rPr>
          <w:rFonts w:cs="Times New Roman"/>
          <w:b/>
          <w:bCs/>
        </w:rPr>
      </w:pPr>
    </w:p>
    <w:p w14:paraId="7A4077E8" w14:textId="1644F60C" w:rsidR="00297FC1" w:rsidRDefault="00297FC1" w:rsidP="0063007D">
      <w:pPr>
        <w:widowControl w:val="0"/>
        <w:suppressLineNumbers/>
        <w:rPr>
          <w:rFonts w:cs="Times New Roman"/>
          <w:b/>
          <w:bCs/>
        </w:rPr>
      </w:pPr>
    </w:p>
    <w:p w14:paraId="6E9FDA16" w14:textId="057E72E2" w:rsidR="00297FC1" w:rsidRDefault="00297FC1" w:rsidP="0063007D">
      <w:pPr>
        <w:widowControl w:val="0"/>
        <w:suppressLineNumbers/>
        <w:rPr>
          <w:rFonts w:cs="Times New Roman"/>
          <w:b/>
          <w:bCs/>
        </w:rPr>
      </w:pPr>
    </w:p>
    <w:p w14:paraId="5F0A095D" w14:textId="1F1616A5" w:rsidR="00297FC1" w:rsidRDefault="00297FC1" w:rsidP="0063007D">
      <w:pPr>
        <w:widowControl w:val="0"/>
        <w:suppressLineNumbers/>
        <w:rPr>
          <w:rFonts w:cs="Times New Roman"/>
          <w:b/>
          <w:bCs/>
        </w:rPr>
      </w:pPr>
    </w:p>
    <w:p w14:paraId="2D6F73F6" w14:textId="27C06ACD" w:rsidR="00297FC1" w:rsidRDefault="00297FC1" w:rsidP="0063007D">
      <w:pPr>
        <w:widowControl w:val="0"/>
        <w:suppressLineNumbers/>
        <w:rPr>
          <w:rFonts w:cs="Times New Roman"/>
          <w:b/>
          <w:bCs/>
        </w:rPr>
      </w:pPr>
    </w:p>
    <w:p w14:paraId="1BCE0A6C" w14:textId="4A72A3CE" w:rsidR="00297FC1" w:rsidRDefault="00297FC1" w:rsidP="0063007D">
      <w:pPr>
        <w:widowControl w:val="0"/>
        <w:suppressLineNumbers/>
        <w:rPr>
          <w:rFonts w:cs="Times New Roman"/>
          <w:b/>
          <w:bCs/>
        </w:rPr>
      </w:pPr>
    </w:p>
    <w:p w14:paraId="2B02F61F" w14:textId="2BA8C666" w:rsidR="00297FC1" w:rsidRDefault="00297FC1" w:rsidP="0063007D">
      <w:pPr>
        <w:widowControl w:val="0"/>
        <w:suppressLineNumbers/>
        <w:rPr>
          <w:rFonts w:cs="Times New Roman"/>
          <w:b/>
          <w:bCs/>
        </w:rPr>
      </w:pPr>
    </w:p>
    <w:p w14:paraId="2244CB38" w14:textId="77777777" w:rsidR="007472B0" w:rsidRDefault="007472B0" w:rsidP="00F2159C">
      <w:pPr>
        <w:widowControl w:val="0"/>
        <w:suppressLineNumbers/>
        <w:rPr>
          <w:rFonts w:cs="Times New Roman"/>
          <w:b/>
          <w:bCs/>
        </w:rPr>
      </w:pPr>
    </w:p>
    <w:p w14:paraId="1AB6C283" w14:textId="05943869" w:rsidR="00962746" w:rsidRPr="00AF5092" w:rsidRDefault="00033C76">
      <w:pPr>
        <w:widowControl w:val="0"/>
        <w:suppressLineNumbers/>
        <w:jc w:val="right"/>
        <w:rPr>
          <w:rFonts w:cs="Times New Roman"/>
          <w:b/>
          <w:bCs/>
        </w:rPr>
      </w:pPr>
      <w:r w:rsidRPr="00AF5092">
        <w:rPr>
          <w:rFonts w:cs="Times New Roman"/>
          <w:b/>
          <w:bCs/>
        </w:rPr>
        <w:t>ZAŁĄCZNIK NR 2 c DO UMOWY</w:t>
      </w:r>
    </w:p>
    <w:p w14:paraId="7050C9D1" w14:textId="77777777" w:rsidR="00962746" w:rsidRPr="00AF5092" w:rsidRDefault="00033C76">
      <w:pPr>
        <w:widowControl w:val="0"/>
        <w:suppressLineNumbers/>
        <w:jc w:val="right"/>
        <w:rPr>
          <w:rFonts w:cs="Times New Roman"/>
          <w:b/>
          <w:bCs/>
        </w:rPr>
      </w:pPr>
      <w:r w:rsidRPr="00AF5092">
        <w:rPr>
          <w:rFonts w:cs="Times New Roman"/>
          <w:b/>
          <w:bCs/>
        </w:rPr>
        <w:t xml:space="preserve">Dotyczy pakietu </w:t>
      </w:r>
      <w:bookmarkStart w:id="84" w:name="_Hlk26259937"/>
      <w:r w:rsidRPr="00AF5092">
        <w:rPr>
          <w:rFonts w:cs="Times New Roman"/>
          <w:b/>
          <w:bCs/>
        </w:rPr>
        <w:t xml:space="preserve">6 poz. 16, pakietu 15 poz. 4 </w:t>
      </w:r>
      <w:bookmarkEnd w:id="84"/>
    </w:p>
    <w:p w14:paraId="665B59E6" w14:textId="77777777" w:rsidR="00962746" w:rsidRPr="00AF5092" w:rsidRDefault="00962746">
      <w:pPr>
        <w:widowControl w:val="0"/>
        <w:suppressLineNumbers/>
        <w:rPr>
          <w:rFonts w:cs="Times New Roman"/>
          <w:b/>
          <w:bCs/>
        </w:rPr>
      </w:pPr>
    </w:p>
    <w:p w14:paraId="5994B9E0" w14:textId="77777777" w:rsidR="00962746" w:rsidRPr="00AF5092" w:rsidRDefault="00033C76">
      <w:pPr>
        <w:widowControl w:val="0"/>
        <w:suppressLineNumbers/>
        <w:jc w:val="center"/>
        <w:rPr>
          <w:rFonts w:cs="Times New Roman"/>
          <w:b/>
          <w:bCs/>
        </w:rPr>
      </w:pPr>
      <w:r w:rsidRPr="00AF5092">
        <w:rPr>
          <w:rFonts w:cs="Times New Roman"/>
          <w:b/>
          <w:bCs/>
        </w:rPr>
        <w:t>Protokół zdawczo-odbiorczy</w:t>
      </w:r>
    </w:p>
    <w:p w14:paraId="39ABA0BD" w14:textId="77777777" w:rsidR="00962746" w:rsidRPr="00AF5092" w:rsidRDefault="00033C76">
      <w:pPr>
        <w:widowControl w:val="0"/>
        <w:suppressLineNumbers/>
        <w:jc w:val="center"/>
        <w:rPr>
          <w:rFonts w:cs="Times New Roman"/>
          <w:b/>
          <w:bCs/>
        </w:rPr>
      </w:pPr>
      <w:r w:rsidRPr="00AF5092">
        <w:rPr>
          <w:rFonts w:cs="Times New Roman"/>
          <w:b/>
          <w:bCs/>
        </w:rPr>
        <w:t>Dotyczy umowy nr ............ z dnia ...................</w:t>
      </w:r>
    </w:p>
    <w:p w14:paraId="08424EC0" w14:textId="77777777" w:rsidR="00962746" w:rsidRPr="00AF5092" w:rsidRDefault="00962746">
      <w:pPr>
        <w:widowControl w:val="0"/>
        <w:suppressLineNumbers/>
        <w:rPr>
          <w:rFonts w:cs="Times New Roman"/>
          <w:b/>
          <w:bCs/>
        </w:rPr>
      </w:pPr>
    </w:p>
    <w:p w14:paraId="441D8618" w14:textId="77777777" w:rsidR="00962746" w:rsidRPr="00AF5092" w:rsidRDefault="00962746">
      <w:pPr>
        <w:widowControl w:val="0"/>
        <w:suppressLineNumbers/>
        <w:rPr>
          <w:rFonts w:cs="Times New Roman"/>
          <w:b/>
          <w:bCs/>
        </w:rPr>
      </w:pPr>
    </w:p>
    <w:p w14:paraId="3BAE2042" w14:textId="77777777" w:rsidR="00962746" w:rsidRPr="00AF5092" w:rsidRDefault="00033C76">
      <w:pPr>
        <w:widowControl w:val="0"/>
        <w:suppressLineNumbers/>
        <w:rPr>
          <w:rFonts w:cs="Times New Roman"/>
          <w:b/>
          <w:bCs/>
        </w:rPr>
      </w:pPr>
      <w:r w:rsidRPr="00AF5092">
        <w:rPr>
          <w:rFonts w:cs="Times New Roman"/>
          <w:b/>
          <w:bCs/>
        </w:rPr>
        <w:t xml:space="preserve">CZĘŚĆ A </w:t>
      </w:r>
    </w:p>
    <w:p w14:paraId="22186024" w14:textId="77777777" w:rsidR="00962746" w:rsidRPr="00AF5092" w:rsidRDefault="00962746">
      <w:pPr>
        <w:widowControl w:val="0"/>
        <w:suppressLineNumbers/>
        <w:jc w:val="center"/>
        <w:rPr>
          <w:rFonts w:cs="Times New Roman"/>
          <w:b/>
          <w:bCs/>
        </w:rPr>
      </w:pPr>
    </w:p>
    <w:p w14:paraId="1C2D0897" w14:textId="77777777" w:rsidR="00962746" w:rsidRPr="00AF5092" w:rsidRDefault="00033C76">
      <w:pPr>
        <w:widowControl w:val="0"/>
        <w:suppressLineNumbers/>
        <w:jc w:val="center"/>
        <w:rPr>
          <w:rFonts w:cs="Times New Roman"/>
          <w:b/>
          <w:bCs/>
        </w:rPr>
      </w:pPr>
      <w:r w:rsidRPr="00AF5092">
        <w:rPr>
          <w:rFonts w:cs="Times New Roman"/>
          <w:b/>
          <w:bCs/>
        </w:rPr>
        <w:t>DOSTAWA, MONTAŻ, URUCHOMIENIE</w:t>
      </w:r>
    </w:p>
    <w:p w14:paraId="06AF5596" w14:textId="77777777" w:rsidR="00962746" w:rsidRPr="00AF5092" w:rsidRDefault="00962746">
      <w:pPr>
        <w:widowControl w:val="0"/>
        <w:suppressLineNumbers/>
        <w:rPr>
          <w:rFonts w:cs="Times New Roman"/>
          <w:b/>
          <w:bCs/>
        </w:rPr>
      </w:pPr>
    </w:p>
    <w:p w14:paraId="0F730EF9" w14:textId="77777777" w:rsidR="00962746" w:rsidRPr="00AF5092" w:rsidRDefault="00033C76">
      <w:pPr>
        <w:widowControl w:val="0"/>
        <w:suppressLineNumbers/>
        <w:jc w:val="both"/>
        <w:rPr>
          <w:rFonts w:cs="Times New Roman"/>
        </w:rPr>
      </w:pPr>
      <w:r w:rsidRPr="00AF5092">
        <w:rPr>
          <w:rFonts w:cs="Times New Roman"/>
        </w:rPr>
        <w:t xml:space="preserve">W dniu ....................... Zamawiający odebrał od Dostawcy niżej wymienione urządzenia wraz </w:t>
      </w:r>
      <w:r w:rsidRPr="00AF5092">
        <w:rPr>
          <w:rFonts w:cs="Times New Roman"/>
        </w:rPr>
        <w:br/>
        <w:t>z niezbędnym wyposażeniem i oprzyrządowaniem.</w:t>
      </w:r>
    </w:p>
    <w:tbl>
      <w:tblPr>
        <w:tblW w:w="5000" w:type="pct"/>
        <w:tblCellMar>
          <w:left w:w="70" w:type="dxa"/>
          <w:right w:w="70" w:type="dxa"/>
        </w:tblCellMar>
        <w:tblLook w:val="0000" w:firstRow="0" w:lastRow="0" w:firstColumn="0" w:lastColumn="0" w:noHBand="0" w:noVBand="0"/>
      </w:tblPr>
      <w:tblGrid>
        <w:gridCol w:w="2195"/>
        <w:gridCol w:w="1041"/>
        <w:gridCol w:w="1018"/>
        <w:gridCol w:w="1248"/>
        <w:gridCol w:w="1827"/>
        <w:gridCol w:w="1306"/>
        <w:gridCol w:w="1279"/>
      </w:tblGrid>
      <w:tr w:rsidR="00962746" w:rsidRPr="00AF5092" w14:paraId="2778BB24" w14:textId="77777777">
        <w:tc>
          <w:tcPr>
            <w:tcW w:w="219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1211C4" w14:textId="77777777" w:rsidR="00962746" w:rsidRPr="00AF5092" w:rsidRDefault="00033C76">
            <w:pPr>
              <w:widowControl w:val="0"/>
              <w:suppressLineNumbers/>
              <w:jc w:val="center"/>
              <w:rPr>
                <w:rFonts w:cs="Times New Roman"/>
                <w:b/>
                <w:bCs/>
                <w:sz w:val="20"/>
                <w:szCs w:val="20"/>
              </w:rPr>
            </w:pPr>
            <w:r w:rsidRPr="00AF5092">
              <w:rPr>
                <w:rFonts w:cs="Times New Roman"/>
                <w:b/>
                <w:bCs/>
                <w:sz w:val="20"/>
                <w:szCs w:val="20"/>
              </w:rPr>
              <w:t>Nazwa urządzenia</w:t>
            </w:r>
          </w:p>
        </w:tc>
        <w:tc>
          <w:tcPr>
            <w:tcW w:w="104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C406597" w14:textId="77777777" w:rsidR="00962746" w:rsidRPr="00AF5092" w:rsidRDefault="00033C76">
            <w:pPr>
              <w:widowControl w:val="0"/>
              <w:suppressLineNumbers/>
              <w:jc w:val="center"/>
              <w:rPr>
                <w:rFonts w:cs="Times New Roman"/>
                <w:b/>
                <w:bCs/>
                <w:sz w:val="20"/>
                <w:szCs w:val="20"/>
              </w:rPr>
            </w:pPr>
            <w:r w:rsidRPr="00AF5092">
              <w:rPr>
                <w:rFonts w:cs="Times New Roman"/>
                <w:b/>
                <w:bCs/>
                <w:sz w:val="20"/>
                <w:szCs w:val="20"/>
              </w:rPr>
              <w:t>Typ (model)</w:t>
            </w:r>
          </w:p>
        </w:tc>
        <w:tc>
          <w:tcPr>
            <w:tcW w:w="101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D864671" w14:textId="77777777" w:rsidR="00962746" w:rsidRPr="00AF5092" w:rsidRDefault="00033C76">
            <w:pPr>
              <w:widowControl w:val="0"/>
              <w:suppressLineNumbers/>
              <w:jc w:val="center"/>
              <w:rPr>
                <w:rFonts w:cs="Times New Roman"/>
                <w:b/>
                <w:bCs/>
                <w:sz w:val="20"/>
                <w:szCs w:val="20"/>
              </w:rPr>
            </w:pPr>
            <w:r w:rsidRPr="00AF5092">
              <w:rPr>
                <w:rFonts w:cs="Times New Roman"/>
                <w:b/>
                <w:bCs/>
                <w:sz w:val="20"/>
                <w:szCs w:val="20"/>
              </w:rPr>
              <w:t>Nr seryjny</w:t>
            </w:r>
          </w:p>
        </w:tc>
        <w:tc>
          <w:tcPr>
            <w:tcW w:w="124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494F2B" w14:textId="77777777" w:rsidR="00962746" w:rsidRPr="00AF5092" w:rsidRDefault="00033C76">
            <w:pPr>
              <w:widowControl w:val="0"/>
              <w:suppressLineNumbers/>
              <w:jc w:val="center"/>
              <w:rPr>
                <w:rFonts w:cs="Times New Roman"/>
                <w:b/>
                <w:bCs/>
                <w:sz w:val="20"/>
                <w:szCs w:val="20"/>
              </w:rPr>
            </w:pPr>
            <w:r w:rsidRPr="00AF5092">
              <w:rPr>
                <w:rFonts w:cs="Times New Roman"/>
                <w:b/>
                <w:bCs/>
                <w:sz w:val="20"/>
                <w:szCs w:val="20"/>
              </w:rPr>
              <w:t>Rok produkcji</w:t>
            </w:r>
          </w:p>
        </w:tc>
        <w:tc>
          <w:tcPr>
            <w:tcW w:w="182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E6EF0AC" w14:textId="77777777" w:rsidR="00962746" w:rsidRPr="00AF5092" w:rsidRDefault="00033C76">
            <w:pPr>
              <w:widowControl w:val="0"/>
              <w:suppressLineNumbers/>
              <w:jc w:val="center"/>
              <w:rPr>
                <w:rFonts w:cs="Times New Roman"/>
                <w:b/>
                <w:bCs/>
                <w:sz w:val="20"/>
                <w:szCs w:val="20"/>
              </w:rPr>
            </w:pPr>
            <w:r w:rsidRPr="00AF5092">
              <w:rPr>
                <w:rFonts w:cs="Times New Roman"/>
                <w:b/>
                <w:bCs/>
                <w:sz w:val="20"/>
                <w:szCs w:val="20"/>
              </w:rPr>
              <w:t>Wyposażenie, części składowe, materiały eksploatacyjne</w:t>
            </w:r>
          </w:p>
          <w:p w14:paraId="1113DE57" w14:textId="77777777" w:rsidR="00962746" w:rsidRPr="00AF5092" w:rsidRDefault="00033C76">
            <w:pPr>
              <w:widowControl w:val="0"/>
              <w:suppressLineNumbers/>
              <w:jc w:val="center"/>
              <w:rPr>
                <w:rFonts w:cs="Times New Roman"/>
                <w:b/>
                <w:bCs/>
                <w:sz w:val="20"/>
                <w:szCs w:val="20"/>
              </w:rPr>
            </w:pPr>
            <w:r w:rsidRPr="00AF5092">
              <w:rPr>
                <w:rFonts w:cs="Times New Roman"/>
                <w:b/>
                <w:bCs/>
                <w:sz w:val="20"/>
                <w:szCs w:val="20"/>
              </w:rPr>
              <w:t>(szt.)</w:t>
            </w:r>
          </w:p>
        </w:tc>
        <w:tc>
          <w:tcPr>
            <w:tcW w:w="13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24559A4" w14:textId="77777777" w:rsidR="00962746" w:rsidRPr="00AF5092" w:rsidRDefault="00033C76">
            <w:pPr>
              <w:widowControl w:val="0"/>
              <w:suppressLineNumbers/>
              <w:jc w:val="center"/>
              <w:rPr>
                <w:rFonts w:cs="Times New Roman"/>
                <w:b/>
                <w:bCs/>
                <w:sz w:val="20"/>
                <w:szCs w:val="20"/>
              </w:rPr>
            </w:pPr>
            <w:r w:rsidRPr="00AF5092">
              <w:rPr>
                <w:rFonts w:cs="Times New Roman"/>
                <w:b/>
                <w:bCs/>
                <w:sz w:val="20"/>
                <w:szCs w:val="20"/>
              </w:rPr>
              <w:t>Producent</w:t>
            </w:r>
          </w:p>
        </w:tc>
        <w:tc>
          <w:tcPr>
            <w:tcW w:w="128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98CBE98" w14:textId="77777777" w:rsidR="00962746" w:rsidRPr="00AF5092" w:rsidRDefault="00033C76">
            <w:pPr>
              <w:widowControl w:val="0"/>
              <w:suppressLineNumbers/>
              <w:jc w:val="center"/>
              <w:rPr>
                <w:rFonts w:cs="Times New Roman"/>
                <w:b/>
                <w:bCs/>
                <w:sz w:val="20"/>
                <w:szCs w:val="20"/>
              </w:rPr>
            </w:pPr>
            <w:r w:rsidRPr="00AF5092">
              <w:rPr>
                <w:rFonts w:cs="Times New Roman"/>
                <w:b/>
                <w:bCs/>
                <w:sz w:val="20"/>
                <w:szCs w:val="20"/>
              </w:rPr>
              <w:t xml:space="preserve">Uwagi dotyczące montażu </w:t>
            </w:r>
            <w:r w:rsidRPr="00AF5092">
              <w:rPr>
                <w:rFonts w:cs="Times New Roman"/>
                <w:b/>
                <w:bCs/>
                <w:i/>
                <w:iCs/>
                <w:sz w:val="20"/>
                <w:szCs w:val="20"/>
              </w:rPr>
              <w:t>(o ile dotyczy)</w:t>
            </w:r>
          </w:p>
        </w:tc>
      </w:tr>
      <w:tr w:rsidR="00962746" w:rsidRPr="00AF5092" w14:paraId="22C1EFC2" w14:textId="77777777">
        <w:tc>
          <w:tcPr>
            <w:tcW w:w="2198" w:type="dxa"/>
            <w:tcBorders>
              <w:top w:val="single" w:sz="4" w:space="0" w:color="000000"/>
              <w:left w:val="single" w:sz="4" w:space="0" w:color="000000"/>
              <w:bottom w:val="single" w:sz="4" w:space="0" w:color="000000"/>
              <w:right w:val="single" w:sz="4" w:space="0" w:color="000000"/>
            </w:tcBorders>
          </w:tcPr>
          <w:p w14:paraId="5DB01989" w14:textId="77777777" w:rsidR="00962746" w:rsidRPr="00AF5092" w:rsidRDefault="00033C76">
            <w:pPr>
              <w:widowControl w:val="0"/>
              <w:suppressLineNumbers/>
              <w:rPr>
                <w:rFonts w:cs="Times New Roman"/>
                <w:b/>
                <w:bCs/>
                <w:sz w:val="20"/>
                <w:szCs w:val="20"/>
              </w:rPr>
            </w:pPr>
            <w:r w:rsidRPr="00AF5092">
              <w:rPr>
                <w:rFonts w:cs="Times New Roman"/>
                <w:b/>
                <w:bCs/>
                <w:sz w:val="20"/>
                <w:szCs w:val="20"/>
              </w:rPr>
              <w:t>1.</w:t>
            </w:r>
          </w:p>
          <w:p w14:paraId="47D08538" w14:textId="77777777" w:rsidR="00962746" w:rsidRPr="00AF5092" w:rsidRDefault="00033C76">
            <w:pPr>
              <w:widowControl w:val="0"/>
              <w:suppressLineNumbers/>
              <w:rPr>
                <w:rFonts w:cs="Times New Roman"/>
                <w:b/>
                <w:bCs/>
                <w:sz w:val="20"/>
                <w:szCs w:val="20"/>
              </w:rPr>
            </w:pPr>
            <w:r w:rsidRPr="00AF5092">
              <w:rPr>
                <w:rFonts w:cs="Times New Roman"/>
                <w:b/>
                <w:bCs/>
                <w:sz w:val="20"/>
                <w:szCs w:val="20"/>
              </w:rPr>
              <w:t>2.</w:t>
            </w:r>
          </w:p>
          <w:p w14:paraId="25939721" w14:textId="77777777" w:rsidR="00962746" w:rsidRPr="00AF5092" w:rsidRDefault="00033C76">
            <w:pPr>
              <w:widowControl w:val="0"/>
              <w:suppressLineNumbers/>
              <w:rPr>
                <w:rFonts w:cs="Times New Roman"/>
                <w:b/>
                <w:bCs/>
                <w:sz w:val="20"/>
                <w:szCs w:val="20"/>
              </w:rPr>
            </w:pPr>
            <w:r w:rsidRPr="00AF5092">
              <w:rPr>
                <w:rFonts w:cs="Times New Roman"/>
                <w:b/>
                <w:bCs/>
                <w:sz w:val="20"/>
                <w:szCs w:val="20"/>
              </w:rPr>
              <w:t>3.</w:t>
            </w:r>
          </w:p>
          <w:p w14:paraId="2A19820A" w14:textId="77777777" w:rsidR="00962746" w:rsidRPr="00AF5092" w:rsidRDefault="00033C76">
            <w:pPr>
              <w:widowControl w:val="0"/>
              <w:suppressLineNumbers/>
              <w:rPr>
                <w:rFonts w:cs="Times New Roman"/>
                <w:b/>
                <w:bCs/>
                <w:sz w:val="20"/>
                <w:szCs w:val="20"/>
              </w:rPr>
            </w:pPr>
            <w:r w:rsidRPr="00AF5092">
              <w:rPr>
                <w:rFonts w:cs="Times New Roman"/>
                <w:b/>
                <w:bCs/>
                <w:sz w:val="20"/>
                <w:szCs w:val="20"/>
              </w:rPr>
              <w:t>4.</w:t>
            </w:r>
          </w:p>
        </w:tc>
        <w:tc>
          <w:tcPr>
            <w:tcW w:w="1042" w:type="dxa"/>
            <w:tcBorders>
              <w:top w:val="single" w:sz="4" w:space="0" w:color="000000"/>
              <w:left w:val="single" w:sz="4" w:space="0" w:color="000000"/>
              <w:bottom w:val="single" w:sz="4" w:space="0" w:color="000000"/>
              <w:right w:val="single" w:sz="4" w:space="0" w:color="000000"/>
            </w:tcBorders>
          </w:tcPr>
          <w:p w14:paraId="2F9E8430" w14:textId="77777777" w:rsidR="00962746" w:rsidRPr="00AF5092" w:rsidRDefault="00962746">
            <w:pPr>
              <w:widowControl w:val="0"/>
              <w:suppressLineNumbers/>
              <w:rPr>
                <w:rFonts w:cs="Times New Roman"/>
                <w:b/>
                <w:bCs/>
                <w:sz w:val="20"/>
                <w:szCs w:val="20"/>
              </w:rPr>
            </w:pPr>
          </w:p>
        </w:tc>
        <w:tc>
          <w:tcPr>
            <w:tcW w:w="1019" w:type="dxa"/>
            <w:tcBorders>
              <w:top w:val="single" w:sz="4" w:space="0" w:color="000000"/>
              <w:left w:val="single" w:sz="4" w:space="0" w:color="000000"/>
              <w:bottom w:val="single" w:sz="4" w:space="0" w:color="000000"/>
              <w:right w:val="single" w:sz="4" w:space="0" w:color="000000"/>
            </w:tcBorders>
          </w:tcPr>
          <w:p w14:paraId="6F41F502" w14:textId="77777777" w:rsidR="00962746" w:rsidRPr="00AF5092" w:rsidRDefault="00962746">
            <w:pPr>
              <w:widowControl w:val="0"/>
              <w:suppressLineNumbers/>
              <w:rPr>
                <w:rFonts w:cs="Times New Roman"/>
                <w:b/>
                <w:bCs/>
                <w:sz w:val="20"/>
                <w:szCs w:val="20"/>
              </w:rPr>
            </w:pPr>
          </w:p>
        </w:tc>
        <w:tc>
          <w:tcPr>
            <w:tcW w:w="1249" w:type="dxa"/>
            <w:tcBorders>
              <w:top w:val="single" w:sz="4" w:space="0" w:color="000000"/>
              <w:left w:val="single" w:sz="4" w:space="0" w:color="000000"/>
              <w:bottom w:val="single" w:sz="4" w:space="0" w:color="000000"/>
              <w:right w:val="single" w:sz="4" w:space="0" w:color="000000"/>
            </w:tcBorders>
          </w:tcPr>
          <w:p w14:paraId="50614A2F" w14:textId="77777777" w:rsidR="00962746" w:rsidRPr="00AF5092" w:rsidRDefault="00962746">
            <w:pPr>
              <w:widowControl w:val="0"/>
              <w:suppressLineNumbers/>
              <w:rPr>
                <w:rFonts w:cs="Times New Roman"/>
                <w:b/>
                <w:bCs/>
                <w:sz w:val="20"/>
                <w:szCs w:val="20"/>
              </w:rPr>
            </w:pPr>
          </w:p>
        </w:tc>
        <w:tc>
          <w:tcPr>
            <w:tcW w:w="1828" w:type="dxa"/>
            <w:tcBorders>
              <w:top w:val="single" w:sz="4" w:space="0" w:color="000000"/>
              <w:left w:val="single" w:sz="4" w:space="0" w:color="000000"/>
              <w:bottom w:val="single" w:sz="4" w:space="0" w:color="000000"/>
              <w:right w:val="single" w:sz="4" w:space="0" w:color="000000"/>
            </w:tcBorders>
          </w:tcPr>
          <w:p w14:paraId="3F67BBAD" w14:textId="77777777" w:rsidR="00962746" w:rsidRPr="00AF5092" w:rsidRDefault="00962746">
            <w:pPr>
              <w:widowControl w:val="0"/>
              <w:suppressLineNumbers/>
              <w:rPr>
                <w:rFonts w:cs="Times New Roman"/>
                <w:b/>
                <w:bCs/>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0997A415" w14:textId="77777777" w:rsidR="00962746" w:rsidRPr="00AF5092" w:rsidRDefault="00962746">
            <w:pPr>
              <w:widowControl w:val="0"/>
              <w:suppressLineNumbers/>
              <w:rPr>
                <w:rFonts w:cs="Times New Roman"/>
                <w:b/>
                <w:bCs/>
                <w:sz w:val="20"/>
                <w:szCs w:val="20"/>
              </w:rPr>
            </w:pPr>
          </w:p>
        </w:tc>
        <w:tc>
          <w:tcPr>
            <w:tcW w:w="1280" w:type="dxa"/>
            <w:tcBorders>
              <w:top w:val="single" w:sz="4" w:space="0" w:color="000000"/>
              <w:left w:val="single" w:sz="4" w:space="0" w:color="000000"/>
              <w:bottom w:val="single" w:sz="4" w:space="0" w:color="000000"/>
              <w:right w:val="single" w:sz="4" w:space="0" w:color="000000"/>
            </w:tcBorders>
          </w:tcPr>
          <w:p w14:paraId="197E7101" w14:textId="77777777" w:rsidR="00962746" w:rsidRPr="00AF5092" w:rsidRDefault="00962746">
            <w:pPr>
              <w:widowControl w:val="0"/>
              <w:suppressLineNumbers/>
              <w:rPr>
                <w:rFonts w:cs="Times New Roman"/>
                <w:b/>
                <w:bCs/>
                <w:sz w:val="20"/>
                <w:szCs w:val="20"/>
              </w:rPr>
            </w:pPr>
          </w:p>
        </w:tc>
      </w:tr>
    </w:tbl>
    <w:p w14:paraId="0517A864" w14:textId="77777777" w:rsidR="00962746" w:rsidRPr="00AF5092" w:rsidRDefault="00962746">
      <w:pPr>
        <w:widowControl w:val="0"/>
        <w:suppressLineNumbers/>
        <w:rPr>
          <w:rFonts w:cs="Times New Roman"/>
        </w:rPr>
      </w:pPr>
    </w:p>
    <w:p w14:paraId="77A3BFAB" w14:textId="77777777" w:rsidR="00962746" w:rsidRPr="00AF5092" w:rsidRDefault="00033C76">
      <w:pPr>
        <w:widowControl w:val="0"/>
        <w:suppressLineNumbers/>
        <w:rPr>
          <w:rFonts w:cs="Times New Roman"/>
        </w:rPr>
      </w:pPr>
      <w:r w:rsidRPr="00AF5092">
        <w:rPr>
          <w:rFonts w:cs="Times New Roman"/>
        </w:rPr>
        <w:t>Strony zgodnie stwierdzają:</w:t>
      </w:r>
    </w:p>
    <w:p w14:paraId="5FFCFDED" w14:textId="77777777" w:rsidR="00962746" w:rsidRPr="00AF5092" w:rsidRDefault="00033C76" w:rsidP="00B20C59">
      <w:pPr>
        <w:widowControl w:val="0"/>
        <w:numPr>
          <w:ilvl w:val="0"/>
          <w:numId w:val="97"/>
        </w:numPr>
        <w:suppressLineNumbers/>
        <w:jc w:val="both"/>
        <w:textAlignment w:val="baseline"/>
        <w:rPr>
          <w:rFonts w:cs="Times New Roman"/>
        </w:rPr>
      </w:pPr>
      <w:r w:rsidRPr="00AF5092">
        <w:rPr>
          <w:rFonts w:cs="Times New Roman"/>
        </w:rPr>
        <w:t>terminowe wywiązanie się Dostawcy z postanowień zawartej z nim umowy,</w:t>
      </w:r>
    </w:p>
    <w:p w14:paraId="07A66237" w14:textId="77777777" w:rsidR="00962746" w:rsidRPr="00AF5092" w:rsidRDefault="00033C76" w:rsidP="00B20C59">
      <w:pPr>
        <w:widowControl w:val="0"/>
        <w:numPr>
          <w:ilvl w:val="0"/>
          <w:numId w:val="97"/>
        </w:numPr>
        <w:suppressLineNumbers/>
        <w:tabs>
          <w:tab w:val="left" w:pos="2880"/>
        </w:tabs>
        <w:ind w:left="426" w:hanging="426"/>
        <w:jc w:val="both"/>
        <w:textAlignment w:val="baseline"/>
        <w:rPr>
          <w:rFonts w:cs="Times New Roman"/>
        </w:rPr>
      </w:pPr>
      <w:r w:rsidRPr="00AF5092">
        <w:rPr>
          <w:rFonts w:cs="Times New Roman"/>
        </w:rPr>
        <w:t>*) dokonanie prawidłowej instalacji – montażu i uruchomienia urządzeń (o ile dotyczy),</w:t>
      </w:r>
    </w:p>
    <w:p w14:paraId="151287CA" w14:textId="77777777" w:rsidR="00962746" w:rsidRPr="00AF5092" w:rsidRDefault="00033C76" w:rsidP="00B20C59">
      <w:pPr>
        <w:widowControl w:val="0"/>
        <w:numPr>
          <w:ilvl w:val="0"/>
          <w:numId w:val="97"/>
        </w:numPr>
        <w:suppressLineNumbers/>
        <w:tabs>
          <w:tab w:val="left" w:pos="2880"/>
        </w:tabs>
        <w:ind w:left="426" w:hanging="426"/>
        <w:jc w:val="both"/>
        <w:textAlignment w:val="baseline"/>
        <w:rPr>
          <w:rFonts w:cs="Times New Roman"/>
        </w:rPr>
      </w:pPr>
      <w:r w:rsidRPr="00AF5092">
        <w:rPr>
          <w:rFonts w:cs="Times New Roman"/>
        </w:rPr>
        <w:t>dostarczenie kompletnej dokumentacji (np. deklaracja zgodności CE, karta gwarancyjna i instrukcja obsługi w języku polskim,</w:t>
      </w:r>
    </w:p>
    <w:p w14:paraId="02EFFF84" w14:textId="77777777" w:rsidR="00962746" w:rsidRPr="00AF5092" w:rsidRDefault="00033C76" w:rsidP="00B20C59">
      <w:pPr>
        <w:widowControl w:val="0"/>
        <w:numPr>
          <w:ilvl w:val="0"/>
          <w:numId w:val="97"/>
        </w:numPr>
        <w:suppressLineNumbers/>
        <w:tabs>
          <w:tab w:val="left" w:pos="2880"/>
        </w:tabs>
        <w:ind w:left="426" w:hanging="426"/>
        <w:jc w:val="both"/>
        <w:textAlignment w:val="baseline"/>
        <w:rPr>
          <w:rFonts w:cs="Times New Roman"/>
        </w:rPr>
      </w:pPr>
      <w:r w:rsidRPr="00AF5092">
        <w:rPr>
          <w:rFonts w:cs="Times New Roman"/>
        </w:rPr>
        <w:t xml:space="preserve">przeszkolenie personelu Zamawiającego, </w:t>
      </w:r>
    </w:p>
    <w:p w14:paraId="4C2A2818" w14:textId="77777777" w:rsidR="00962746" w:rsidRPr="00AF5092" w:rsidRDefault="00962746">
      <w:pPr>
        <w:widowControl w:val="0"/>
        <w:suppressLineNumbers/>
        <w:jc w:val="both"/>
        <w:textAlignment w:val="baseline"/>
        <w:rPr>
          <w:rFonts w:cs="Times New Roman"/>
        </w:rPr>
      </w:pPr>
    </w:p>
    <w:p w14:paraId="085102F5" w14:textId="77777777" w:rsidR="00962746" w:rsidRPr="00AF5092" w:rsidRDefault="00033C76">
      <w:pPr>
        <w:widowControl w:val="0"/>
        <w:suppressLineNumbers/>
        <w:jc w:val="both"/>
        <w:textAlignment w:val="baseline"/>
        <w:rPr>
          <w:rFonts w:cs="Times New Roman"/>
        </w:rPr>
      </w:pPr>
      <w:r w:rsidRPr="00AF5092">
        <w:rPr>
          <w:rFonts w:cs="Times New Roman"/>
        </w:rPr>
        <w:t>Uwagi: .................................................................................................................................</w:t>
      </w:r>
    </w:p>
    <w:p w14:paraId="26EB1A24" w14:textId="77777777" w:rsidR="00962746" w:rsidRPr="00AF5092" w:rsidRDefault="00962746">
      <w:pPr>
        <w:widowControl w:val="0"/>
        <w:suppressLineNumbers/>
        <w:rPr>
          <w:rFonts w:cs="Times New Roman"/>
        </w:rPr>
      </w:pPr>
    </w:p>
    <w:p w14:paraId="2456A634" w14:textId="77777777" w:rsidR="00962746" w:rsidRPr="00AF5092" w:rsidRDefault="00033C76">
      <w:pPr>
        <w:widowControl w:val="0"/>
        <w:suppressLineNumbers/>
        <w:rPr>
          <w:rFonts w:cs="Times New Roman"/>
        </w:rPr>
      </w:pPr>
      <w:r w:rsidRPr="00AF5092">
        <w:rPr>
          <w:rFonts w:cs="Times New Roman"/>
        </w:rPr>
        <w:t xml:space="preserve">*) niepotrzebne skreślić </w:t>
      </w:r>
    </w:p>
    <w:p w14:paraId="2B32EB8A" w14:textId="77777777" w:rsidR="00962746" w:rsidRPr="00AF5092" w:rsidRDefault="00962746">
      <w:pPr>
        <w:widowControl w:val="0"/>
        <w:suppressLineNumbers/>
        <w:rPr>
          <w:rFonts w:cs="Times New Roman"/>
          <w:u w:val="single"/>
        </w:rPr>
      </w:pPr>
    </w:p>
    <w:p w14:paraId="5B82CE05" w14:textId="77777777" w:rsidR="00962746" w:rsidRPr="00AF5092" w:rsidRDefault="00033C76">
      <w:pPr>
        <w:widowControl w:val="0"/>
        <w:suppressLineNumbers/>
        <w:rPr>
          <w:rFonts w:cs="Times New Roman"/>
          <w:u w:val="single"/>
        </w:rPr>
      </w:pPr>
      <w:r w:rsidRPr="00AF5092">
        <w:rPr>
          <w:rFonts w:cs="Times New Roman"/>
          <w:u w:val="single"/>
        </w:rPr>
        <w:t>Przyjęto bez zastrzeżeń.</w:t>
      </w:r>
    </w:p>
    <w:p w14:paraId="44267B32" w14:textId="77777777" w:rsidR="00962746" w:rsidRPr="00AF5092" w:rsidRDefault="00962746">
      <w:pPr>
        <w:widowControl w:val="0"/>
        <w:suppressLineNumbers/>
        <w:jc w:val="center"/>
        <w:rPr>
          <w:rFonts w:cs="Times New Roman"/>
          <w:u w:val="single"/>
        </w:rPr>
      </w:pPr>
    </w:p>
    <w:p w14:paraId="1350FDCA" w14:textId="77777777" w:rsidR="00962746" w:rsidRPr="00AF5092" w:rsidRDefault="00962746">
      <w:pPr>
        <w:widowControl w:val="0"/>
        <w:suppressLineNumbers/>
        <w:jc w:val="center"/>
        <w:rPr>
          <w:rFonts w:cs="Times New Roman"/>
          <w:u w:val="single"/>
        </w:rPr>
      </w:pPr>
    </w:p>
    <w:p w14:paraId="2524F2F2" w14:textId="77777777" w:rsidR="00962746" w:rsidRPr="00AF5092" w:rsidRDefault="00962746">
      <w:pPr>
        <w:widowControl w:val="0"/>
        <w:suppressLineNumbers/>
        <w:jc w:val="center"/>
        <w:rPr>
          <w:rFonts w:cs="Times New Roman"/>
          <w:u w:val="single"/>
        </w:rPr>
      </w:pPr>
    </w:p>
    <w:p w14:paraId="1588E91C" w14:textId="77777777" w:rsidR="00962746" w:rsidRPr="00AF5092" w:rsidRDefault="00962746">
      <w:pPr>
        <w:widowControl w:val="0"/>
        <w:suppressLineNumbers/>
        <w:jc w:val="center"/>
        <w:rPr>
          <w:rFonts w:cs="Times New Roman"/>
          <w:u w:val="single"/>
        </w:rPr>
      </w:pPr>
    </w:p>
    <w:p w14:paraId="40639DAE" w14:textId="77777777" w:rsidR="00962746" w:rsidRPr="00AF5092" w:rsidRDefault="00033C76">
      <w:pPr>
        <w:widowControl w:val="0"/>
        <w:suppressLineNumbers/>
        <w:jc w:val="center"/>
        <w:rPr>
          <w:rFonts w:cs="Times New Roman"/>
          <w:u w:val="single"/>
        </w:rPr>
      </w:pPr>
      <w:r w:rsidRPr="00AF5092">
        <w:rPr>
          <w:rFonts w:cs="Times New Roman"/>
          <w:u w:val="single"/>
        </w:rPr>
        <w:t xml:space="preserve">Podpisy osób upoważnionych </w:t>
      </w:r>
    </w:p>
    <w:p w14:paraId="48A4F321" w14:textId="77777777" w:rsidR="00962746" w:rsidRPr="00AF5092" w:rsidRDefault="00962746">
      <w:pPr>
        <w:widowControl w:val="0"/>
        <w:suppressLineNumbers/>
        <w:jc w:val="center"/>
        <w:rPr>
          <w:rFonts w:cs="Times New Roman"/>
        </w:rPr>
      </w:pPr>
    </w:p>
    <w:p w14:paraId="7B10076F" w14:textId="77777777" w:rsidR="00962746" w:rsidRPr="00AF5092" w:rsidRDefault="00033C76">
      <w:pPr>
        <w:widowControl w:val="0"/>
        <w:suppressLineNumbers/>
        <w:ind w:left="708" w:firstLine="708"/>
        <w:rPr>
          <w:rFonts w:cs="Times New Roman"/>
        </w:rPr>
      </w:pPr>
      <w:r w:rsidRPr="00AF5092">
        <w:rPr>
          <w:rFonts w:cs="Times New Roman"/>
        </w:rPr>
        <w:t xml:space="preserve">    ZAMAWIAJĄCY</w:t>
      </w:r>
      <w:r w:rsidRPr="00AF5092">
        <w:rPr>
          <w:rFonts w:cs="Times New Roman"/>
        </w:rPr>
        <w:tab/>
      </w:r>
      <w:r w:rsidRPr="00AF5092">
        <w:rPr>
          <w:rFonts w:cs="Times New Roman"/>
        </w:rPr>
        <w:tab/>
      </w:r>
      <w:r w:rsidRPr="00AF5092">
        <w:rPr>
          <w:rFonts w:cs="Times New Roman"/>
        </w:rPr>
        <w:tab/>
      </w:r>
      <w:r w:rsidRPr="00AF5092">
        <w:rPr>
          <w:rFonts w:cs="Times New Roman"/>
        </w:rPr>
        <w:tab/>
        <w:t xml:space="preserve">            DOSTAWCA</w:t>
      </w:r>
    </w:p>
    <w:p w14:paraId="30FA3459" w14:textId="77777777" w:rsidR="00962746" w:rsidRPr="00AF5092" w:rsidRDefault="00962746">
      <w:pPr>
        <w:widowControl w:val="0"/>
        <w:suppressLineNumbers/>
        <w:rPr>
          <w:rFonts w:cs="Times New Roman"/>
        </w:rPr>
      </w:pPr>
    </w:p>
    <w:tbl>
      <w:tblPr>
        <w:tblW w:w="9210" w:type="dxa"/>
        <w:jc w:val="center"/>
        <w:tblLook w:val="0000" w:firstRow="0" w:lastRow="0" w:firstColumn="0" w:lastColumn="0" w:noHBand="0" w:noVBand="0"/>
      </w:tblPr>
      <w:tblGrid>
        <w:gridCol w:w="4606"/>
        <w:gridCol w:w="4604"/>
      </w:tblGrid>
      <w:tr w:rsidR="00962746" w:rsidRPr="00AF5092" w14:paraId="3DE44329" w14:textId="77777777">
        <w:trPr>
          <w:trHeight w:val="1875"/>
          <w:jc w:val="center"/>
        </w:trPr>
        <w:tc>
          <w:tcPr>
            <w:tcW w:w="4605" w:type="dxa"/>
            <w:vAlign w:val="center"/>
          </w:tcPr>
          <w:p w14:paraId="09B6FA1A" w14:textId="77777777" w:rsidR="00962746" w:rsidRPr="00AF5092" w:rsidRDefault="00962746">
            <w:pPr>
              <w:widowControl w:val="0"/>
              <w:suppressLineNumbers/>
              <w:snapToGrid w:val="0"/>
              <w:jc w:val="center"/>
              <w:rPr>
                <w:rFonts w:cs="Times New Roman"/>
              </w:rPr>
            </w:pPr>
          </w:p>
          <w:p w14:paraId="4BA55AA9" w14:textId="77777777" w:rsidR="00962746" w:rsidRPr="00AF5092" w:rsidRDefault="00033C76">
            <w:pPr>
              <w:widowControl w:val="0"/>
              <w:suppressLineNumbers/>
              <w:jc w:val="center"/>
              <w:rPr>
                <w:rFonts w:cs="Times New Roman"/>
              </w:rPr>
            </w:pPr>
            <w:r w:rsidRPr="00AF5092">
              <w:rPr>
                <w:rFonts w:cs="Times New Roman"/>
              </w:rPr>
              <w:t>…………………………………………</w:t>
            </w:r>
          </w:p>
          <w:p w14:paraId="2193ED79" w14:textId="77777777" w:rsidR="00962746" w:rsidRPr="00AF5092" w:rsidRDefault="00033C76">
            <w:pPr>
              <w:widowControl w:val="0"/>
              <w:suppressLineNumbers/>
              <w:jc w:val="center"/>
              <w:rPr>
                <w:rFonts w:cs="Times New Roman"/>
                <w:sz w:val="20"/>
                <w:szCs w:val="20"/>
              </w:rPr>
            </w:pPr>
            <w:r w:rsidRPr="00AF5092">
              <w:rPr>
                <w:rFonts w:cs="Times New Roman"/>
                <w:sz w:val="20"/>
                <w:szCs w:val="20"/>
              </w:rPr>
              <w:t>Imię i nazwisko</w:t>
            </w:r>
          </w:p>
          <w:p w14:paraId="4309F9E6" w14:textId="77777777" w:rsidR="00962746" w:rsidRPr="00AF5092" w:rsidRDefault="00962746">
            <w:pPr>
              <w:widowControl w:val="0"/>
              <w:suppressLineNumbers/>
              <w:jc w:val="center"/>
              <w:rPr>
                <w:rFonts w:cs="Times New Roman"/>
              </w:rPr>
            </w:pPr>
          </w:p>
          <w:p w14:paraId="70C4B635" w14:textId="77777777" w:rsidR="00962746" w:rsidRPr="00AF5092" w:rsidRDefault="00962746">
            <w:pPr>
              <w:widowControl w:val="0"/>
              <w:suppressLineNumbers/>
              <w:rPr>
                <w:rFonts w:cs="Times New Roman"/>
              </w:rPr>
            </w:pPr>
          </w:p>
          <w:p w14:paraId="458EFE4C" w14:textId="77777777" w:rsidR="00962746" w:rsidRPr="00AF5092" w:rsidRDefault="00033C76">
            <w:pPr>
              <w:widowControl w:val="0"/>
              <w:suppressLineNumbers/>
              <w:jc w:val="center"/>
              <w:rPr>
                <w:rFonts w:cs="Times New Roman"/>
              </w:rPr>
            </w:pPr>
            <w:r w:rsidRPr="00AF5092">
              <w:rPr>
                <w:rFonts w:cs="Times New Roman"/>
              </w:rPr>
              <w:t>…………………………………………</w:t>
            </w:r>
          </w:p>
          <w:p w14:paraId="19BE8AF2" w14:textId="77777777" w:rsidR="00962746" w:rsidRPr="00AF5092" w:rsidRDefault="00033C76">
            <w:pPr>
              <w:widowControl w:val="0"/>
              <w:suppressLineNumbers/>
              <w:jc w:val="center"/>
              <w:rPr>
                <w:rFonts w:cs="Times New Roman"/>
                <w:sz w:val="20"/>
                <w:szCs w:val="20"/>
              </w:rPr>
            </w:pPr>
            <w:r w:rsidRPr="00AF5092">
              <w:rPr>
                <w:rFonts w:cs="Times New Roman"/>
                <w:sz w:val="20"/>
                <w:szCs w:val="20"/>
              </w:rPr>
              <w:t>Podpis i pieczątka</w:t>
            </w:r>
          </w:p>
          <w:p w14:paraId="3DE51784" w14:textId="77777777" w:rsidR="00962746" w:rsidRPr="00AF5092" w:rsidRDefault="00962746">
            <w:pPr>
              <w:widowControl w:val="0"/>
              <w:suppressLineNumbers/>
              <w:jc w:val="center"/>
              <w:rPr>
                <w:rFonts w:cs="Times New Roman"/>
              </w:rPr>
            </w:pPr>
          </w:p>
          <w:p w14:paraId="18C4063C" w14:textId="77777777" w:rsidR="00962746" w:rsidRPr="00AF5092" w:rsidRDefault="00033C76">
            <w:pPr>
              <w:widowControl w:val="0"/>
              <w:suppressLineNumbers/>
              <w:jc w:val="center"/>
              <w:rPr>
                <w:rFonts w:cs="Times New Roman"/>
              </w:rPr>
            </w:pPr>
            <w:r w:rsidRPr="00AF5092">
              <w:rPr>
                <w:rFonts w:cs="Times New Roman"/>
              </w:rPr>
              <w:t>…………………………………………</w:t>
            </w:r>
          </w:p>
          <w:p w14:paraId="332FF920" w14:textId="77777777" w:rsidR="00962746" w:rsidRPr="00AF5092" w:rsidRDefault="00033C76">
            <w:pPr>
              <w:widowControl w:val="0"/>
              <w:suppressLineNumbers/>
              <w:jc w:val="center"/>
              <w:rPr>
                <w:rFonts w:cs="Times New Roman"/>
                <w:sz w:val="20"/>
                <w:szCs w:val="20"/>
              </w:rPr>
            </w:pPr>
            <w:r w:rsidRPr="00AF5092">
              <w:rPr>
                <w:rFonts w:cs="Times New Roman"/>
                <w:sz w:val="20"/>
                <w:szCs w:val="20"/>
              </w:rPr>
              <w:t>Miejscowość, data</w:t>
            </w:r>
          </w:p>
        </w:tc>
        <w:tc>
          <w:tcPr>
            <w:tcW w:w="4604" w:type="dxa"/>
            <w:tcBorders>
              <w:left w:val="single" w:sz="4" w:space="0" w:color="000000"/>
            </w:tcBorders>
            <w:vAlign w:val="center"/>
          </w:tcPr>
          <w:p w14:paraId="5275057C" w14:textId="77777777" w:rsidR="00962746" w:rsidRPr="00AF5092" w:rsidRDefault="00962746">
            <w:pPr>
              <w:widowControl w:val="0"/>
              <w:suppressLineNumbers/>
              <w:snapToGrid w:val="0"/>
              <w:jc w:val="center"/>
              <w:rPr>
                <w:rFonts w:cs="Times New Roman"/>
              </w:rPr>
            </w:pPr>
          </w:p>
          <w:p w14:paraId="6E603D1C" w14:textId="77777777" w:rsidR="00962746" w:rsidRPr="00AF5092" w:rsidRDefault="00033C76">
            <w:pPr>
              <w:widowControl w:val="0"/>
              <w:suppressLineNumbers/>
              <w:jc w:val="center"/>
              <w:rPr>
                <w:rFonts w:cs="Times New Roman"/>
              </w:rPr>
            </w:pPr>
            <w:r w:rsidRPr="00AF5092">
              <w:rPr>
                <w:rFonts w:cs="Times New Roman"/>
              </w:rPr>
              <w:t>…………………………………………</w:t>
            </w:r>
          </w:p>
          <w:p w14:paraId="7D155DEB" w14:textId="77777777" w:rsidR="00962746" w:rsidRPr="00AF5092" w:rsidRDefault="00033C76">
            <w:pPr>
              <w:widowControl w:val="0"/>
              <w:suppressLineNumbers/>
              <w:jc w:val="center"/>
              <w:rPr>
                <w:rFonts w:cs="Times New Roman"/>
                <w:sz w:val="20"/>
                <w:szCs w:val="20"/>
              </w:rPr>
            </w:pPr>
            <w:r w:rsidRPr="00AF5092">
              <w:rPr>
                <w:rFonts w:cs="Times New Roman"/>
                <w:sz w:val="20"/>
                <w:szCs w:val="20"/>
              </w:rPr>
              <w:t xml:space="preserve">Imię i nazwisko </w:t>
            </w:r>
          </w:p>
          <w:p w14:paraId="37C0FF3A" w14:textId="77777777" w:rsidR="00962746" w:rsidRPr="00AF5092" w:rsidRDefault="00962746">
            <w:pPr>
              <w:widowControl w:val="0"/>
              <w:suppressLineNumbers/>
              <w:rPr>
                <w:rFonts w:cs="Times New Roman"/>
              </w:rPr>
            </w:pPr>
          </w:p>
          <w:p w14:paraId="020C1B7B" w14:textId="77777777" w:rsidR="00962746" w:rsidRPr="00AF5092" w:rsidRDefault="00033C76">
            <w:pPr>
              <w:widowControl w:val="0"/>
              <w:suppressLineNumbers/>
              <w:jc w:val="center"/>
              <w:rPr>
                <w:rFonts w:cs="Times New Roman"/>
              </w:rPr>
            </w:pPr>
            <w:r w:rsidRPr="00AF5092">
              <w:rPr>
                <w:rFonts w:cs="Times New Roman"/>
              </w:rPr>
              <w:t>…………………………………………</w:t>
            </w:r>
          </w:p>
          <w:p w14:paraId="2586F522" w14:textId="77777777" w:rsidR="00962746" w:rsidRPr="00AF5092" w:rsidRDefault="00033C76">
            <w:pPr>
              <w:widowControl w:val="0"/>
              <w:suppressLineNumbers/>
              <w:jc w:val="center"/>
              <w:rPr>
                <w:rFonts w:cs="Times New Roman"/>
                <w:sz w:val="20"/>
                <w:szCs w:val="20"/>
              </w:rPr>
            </w:pPr>
            <w:r w:rsidRPr="00AF5092">
              <w:rPr>
                <w:rFonts w:cs="Times New Roman"/>
                <w:sz w:val="20"/>
                <w:szCs w:val="20"/>
              </w:rPr>
              <w:t>Podpis i pieczątka</w:t>
            </w:r>
          </w:p>
          <w:p w14:paraId="4576DCB7" w14:textId="77777777" w:rsidR="00962746" w:rsidRPr="00AF5092" w:rsidRDefault="00962746">
            <w:pPr>
              <w:widowControl w:val="0"/>
              <w:suppressLineNumbers/>
              <w:jc w:val="center"/>
              <w:rPr>
                <w:rFonts w:cs="Times New Roman"/>
              </w:rPr>
            </w:pPr>
          </w:p>
          <w:p w14:paraId="7BFE2E45" w14:textId="77777777" w:rsidR="00962746" w:rsidRPr="00AF5092" w:rsidRDefault="00033C76">
            <w:pPr>
              <w:widowControl w:val="0"/>
              <w:suppressLineNumbers/>
              <w:jc w:val="center"/>
              <w:rPr>
                <w:rFonts w:cs="Times New Roman"/>
              </w:rPr>
            </w:pPr>
            <w:r w:rsidRPr="00AF5092">
              <w:rPr>
                <w:rFonts w:cs="Times New Roman"/>
              </w:rPr>
              <w:t>…………………………………………</w:t>
            </w:r>
          </w:p>
          <w:p w14:paraId="61420C71" w14:textId="77777777" w:rsidR="00962746" w:rsidRPr="00AF5092" w:rsidRDefault="00033C76">
            <w:pPr>
              <w:widowControl w:val="0"/>
              <w:suppressLineNumbers/>
              <w:jc w:val="center"/>
              <w:rPr>
                <w:rFonts w:cs="Times New Roman"/>
                <w:sz w:val="20"/>
                <w:szCs w:val="20"/>
              </w:rPr>
            </w:pPr>
            <w:r w:rsidRPr="00AF5092">
              <w:rPr>
                <w:rFonts w:cs="Times New Roman"/>
                <w:sz w:val="20"/>
                <w:szCs w:val="20"/>
              </w:rPr>
              <w:t>Miejscowość, data</w:t>
            </w:r>
          </w:p>
        </w:tc>
      </w:tr>
    </w:tbl>
    <w:p w14:paraId="78F15C40" w14:textId="77777777" w:rsidR="00962746" w:rsidRPr="00AF5092" w:rsidRDefault="00033C76">
      <w:pPr>
        <w:widowControl w:val="0"/>
        <w:suppressLineNumbers/>
        <w:rPr>
          <w:rFonts w:cs="Times New Roman"/>
          <w:b/>
          <w:bCs/>
        </w:rPr>
      </w:pPr>
      <w:r w:rsidRPr="00AF5092">
        <w:rPr>
          <w:rFonts w:cs="Times New Roman"/>
        </w:rPr>
        <w:br w:type="page"/>
      </w:r>
    </w:p>
    <w:p w14:paraId="5E6CF3B7" w14:textId="77777777" w:rsidR="00962746" w:rsidRPr="00AF5092" w:rsidRDefault="00033C76">
      <w:pPr>
        <w:widowControl w:val="0"/>
        <w:suppressLineNumbers/>
        <w:rPr>
          <w:rFonts w:cs="Times New Roman"/>
          <w:b/>
          <w:bCs/>
        </w:rPr>
      </w:pPr>
      <w:r w:rsidRPr="00AF5092">
        <w:rPr>
          <w:rFonts w:cs="Times New Roman"/>
          <w:b/>
          <w:bCs/>
        </w:rPr>
        <w:lastRenderedPageBreak/>
        <w:t xml:space="preserve">CZĘŚĆ B </w:t>
      </w:r>
    </w:p>
    <w:p w14:paraId="14CEA60C" w14:textId="77777777" w:rsidR="00962746" w:rsidRPr="00AF5092" w:rsidRDefault="00962746">
      <w:pPr>
        <w:widowControl w:val="0"/>
        <w:suppressLineNumbers/>
        <w:jc w:val="center"/>
        <w:rPr>
          <w:rFonts w:cs="Times New Roman"/>
          <w:b/>
          <w:bCs/>
        </w:rPr>
      </w:pPr>
    </w:p>
    <w:p w14:paraId="56C4E9C8" w14:textId="77777777" w:rsidR="00962746" w:rsidRPr="00AF5092" w:rsidRDefault="00962746">
      <w:pPr>
        <w:widowControl w:val="0"/>
        <w:suppressLineNumbers/>
        <w:jc w:val="center"/>
        <w:rPr>
          <w:rFonts w:cs="Times New Roman"/>
          <w:b/>
          <w:bCs/>
        </w:rPr>
      </w:pPr>
    </w:p>
    <w:p w14:paraId="5B498C2D" w14:textId="77777777" w:rsidR="00962746" w:rsidRPr="00AF5092" w:rsidRDefault="00033C76">
      <w:pPr>
        <w:widowControl w:val="0"/>
        <w:suppressLineNumbers/>
        <w:jc w:val="center"/>
        <w:rPr>
          <w:rFonts w:cs="Times New Roman"/>
          <w:b/>
          <w:bCs/>
        </w:rPr>
      </w:pPr>
      <w:r w:rsidRPr="00AF5092">
        <w:rPr>
          <w:rFonts w:cs="Times New Roman"/>
          <w:b/>
          <w:bCs/>
        </w:rPr>
        <w:t>SZKOLENIE PERSONELU</w:t>
      </w:r>
    </w:p>
    <w:p w14:paraId="2F93711E" w14:textId="77777777" w:rsidR="00962746" w:rsidRPr="00AF5092" w:rsidRDefault="00962746">
      <w:pPr>
        <w:widowControl w:val="0"/>
        <w:suppressLineNumbers/>
        <w:jc w:val="both"/>
        <w:rPr>
          <w:rFonts w:cs="Times New Roman"/>
        </w:rPr>
      </w:pPr>
    </w:p>
    <w:p w14:paraId="46674C69" w14:textId="77777777" w:rsidR="00962746" w:rsidRPr="00AF5092" w:rsidRDefault="00033C76" w:rsidP="00B20C59">
      <w:pPr>
        <w:widowControl w:val="0"/>
        <w:numPr>
          <w:ilvl w:val="0"/>
          <w:numId w:val="95"/>
        </w:numPr>
        <w:suppressLineNumbers/>
        <w:jc w:val="both"/>
        <w:rPr>
          <w:rFonts w:cs="Times New Roman"/>
        </w:rPr>
      </w:pPr>
      <w:r w:rsidRPr="00AF5092">
        <w:rPr>
          <w:rFonts w:cs="Times New Roman"/>
        </w:rPr>
        <w:t xml:space="preserve">Dostawca dokonał szkolenia personelu w zakresie działania i obsługi urządzeń opisanych </w:t>
      </w:r>
      <w:r w:rsidRPr="00AF5092">
        <w:rPr>
          <w:rFonts w:cs="Times New Roman"/>
        </w:rPr>
        <w:br/>
        <w:t>w Protokole zdawczo-odbiorczym w części A – Dostawa, montaż, uruchomienie.</w:t>
      </w:r>
    </w:p>
    <w:p w14:paraId="03EB410C" w14:textId="77777777" w:rsidR="00962746" w:rsidRPr="00AF5092" w:rsidRDefault="00962746">
      <w:pPr>
        <w:widowControl w:val="0"/>
        <w:suppressLineNumbers/>
        <w:jc w:val="both"/>
        <w:rPr>
          <w:rFonts w:cs="Times New Roman"/>
        </w:rPr>
      </w:pPr>
    </w:p>
    <w:p w14:paraId="732B2839" w14:textId="77777777" w:rsidR="00962746" w:rsidRPr="00AF5092" w:rsidRDefault="00033C76">
      <w:pPr>
        <w:widowControl w:val="0"/>
        <w:suppressLineNumbers/>
        <w:ind w:firstLine="397"/>
        <w:jc w:val="both"/>
        <w:rPr>
          <w:rFonts w:cs="Times New Roman"/>
        </w:rPr>
      </w:pPr>
      <w:r w:rsidRPr="00AF5092">
        <w:rPr>
          <w:rFonts w:cs="Times New Roman"/>
        </w:rPr>
        <w:t>Osoba szkoląca .............................................................. – podpis .................................</w:t>
      </w:r>
    </w:p>
    <w:p w14:paraId="59B2FBC1" w14:textId="77777777" w:rsidR="00962746" w:rsidRPr="00AF5092" w:rsidRDefault="00962746">
      <w:pPr>
        <w:widowControl w:val="0"/>
        <w:suppressLineNumbers/>
        <w:ind w:firstLine="397"/>
        <w:jc w:val="both"/>
        <w:rPr>
          <w:rFonts w:cs="Times New Roman"/>
        </w:rPr>
      </w:pPr>
    </w:p>
    <w:p w14:paraId="42710E6E" w14:textId="77777777" w:rsidR="00962746" w:rsidRPr="00AF5092" w:rsidRDefault="00033C76">
      <w:pPr>
        <w:widowControl w:val="0"/>
        <w:suppressLineNumbers/>
        <w:ind w:firstLine="397"/>
        <w:jc w:val="both"/>
        <w:rPr>
          <w:rFonts w:cs="Times New Roman"/>
        </w:rPr>
      </w:pPr>
      <w:r w:rsidRPr="00AF5092">
        <w:rPr>
          <w:rFonts w:cs="Times New Roman"/>
        </w:rPr>
        <w:t>Ilość przeszkolonych osób:</w:t>
      </w:r>
    </w:p>
    <w:tbl>
      <w:tblPr>
        <w:tblW w:w="4800" w:type="pct"/>
        <w:tblInd w:w="381" w:type="dxa"/>
        <w:tblLook w:val="0000" w:firstRow="0" w:lastRow="0" w:firstColumn="0" w:lastColumn="0" w:noHBand="0" w:noVBand="0"/>
      </w:tblPr>
      <w:tblGrid>
        <w:gridCol w:w="630"/>
        <w:gridCol w:w="5786"/>
        <w:gridCol w:w="3101"/>
      </w:tblGrid>
      <w:tr w:rsidR="00962746" w:rsidRPr="00AF5092" w14:paraId="17387F5D" w14:textId="77777777">
        <w:tc>
          <w:tcPr>
            <w:tcW w:w="59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6435A58" w14:textId="77777777" w:rsidR="00962746" w:rsidRPr="00AF5092" w:rsidRDefault="00033C76">
            <w:pPr>
              <w:widowControl w:val="0"/>
              <w:suppressLineNumbers/>
              <w:jc w:val="center"/>
              <w:rPr>
                <w:rFonts w:cs="Times New Roman"/>
                <w:b/>
                <w:bCs/>
              </w:rPr>
            </w:pPr>
            <w:r w:rsidRPr="00AF5092">
              <w:rPr>
                <w:rFonts w:cs="Times New Roman"/>
                <w:b/>
                <w:bCs/>
              </w:rPr>
              <w:t>L.p.</w:t>
            </w:r>
          </w:p>
        </w:tc>
        <w:tc>
          <w:tcPr>
            <w:tcW w:w="581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0EDA747" w14:textId="77777777" w:rsidR="00962746" w:rsidRPr="00AF5092" w:rsidRDefault="00033C76">
            <w:pPr>
              <w:widowControl w:val="0"/>
              <w:suppressLineNumbers/>
              <w:jc w:val="center"/>
              <w:rPr>
                <w:rFonts w:cs="Times New Roman"/>
                <w:b/>
                <w:bCs/>
              </w:rPr>
            </w:pPr>
            <w:r w:rsidRPr="00AF5092">
              <w:rPr>
                <w:rFonts w:cs="Times New Roman"/>
                <w:b/>
                <w:bCs/>
              </w:rPr>
              <w:t>Imię i nazwisko</w:t>
            </w:r>
          </w:p>
        </w:tc>
        <w:tc>
          <w:tcPr>
            <w:tcW w:w="311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837294F" w14:textId="77777777" w:rsidR="00962746" w:rsidRPr="00AF5092" w:rsidRDefault="00033C76">
            <w:pPr>
              <w:widowControl w:val="0"/>
              <w:suppressLineNumbers/>
              <w:jc w:val="center"/>
              <w:rPr>
                <w:rFonts w:cs="Times New Roman"/>
                <w:b/>
                <w:bCs/>
              </w:rPr>
            </w:pPr>
            <w:r w:rsidRPr="00AF5092">
              <w:rPr>
                <w:rFonts w:cs="Times New Roman"/>
                <w:b/>
                <w:bCs/>
              </w:rPr>
              <w:t>Podpis</w:t>
            </w:r>
          </w:p>
        </w:tc>
      </w:tr>
      <w:tr w:rsidR="00962746" w:rsidRPr="00AF5092" w14:paraId="15FAC503" w14:textId="77777777">
        <w:tc>
          <w:tcPr>
            <w:tcW w:w="59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D7AC715" w14:textId="77777777" w:rsidR="00962746" w:rsidRPr="00AF5092" w:rsidRDefault="00962746" w:rsidP="00B20C59">
            <w:pPr>
              <w:widowControl w:val="0"/>
              <w:numPr>
                <w:ilvl w:val="0"/>
                <w:numId w:val="96"/>
              </w:numPr>
              <w:suppressLineNumbers/>
              <w:jc w:val="center"/>
              <w:textAlignment w:val="baseline"/>
              <w:rPr>
                <w:rFonts w:cs="Times New Roman"/>
                <w:b/>
                <w:bCs/>
              </w:rPr>
            </w:pPr>
          </w:p>
        </w:tc>
        <w:tc>
          <w:tcPr>
            <w:tcW w:w="5814" w:type="dxa"/>
            <w:tcBorders>
              <w:top w:val="single" w:sz="4" w:space="0" w:color="000000"/>
              <w:left w:val="single" w:sz="4" w:space="0" w:color="000000"/>
              <w:bottom w:val="single" w:sz="4" w:space="0" w:color="000000"/>
              <w:right w:val="single" w:sz="4" w:space="0" w:color="000000"/>
            </w:tcBorders>
          </w:tcPr>
          <w:p w14:paraId="1A346897" w14:textId="77777777" w:rsidR="00962746" w:rsidRPr="00AF5092" w:rsidRDefault="00962746">
            <w:pPr>
              <w:widowControl w:val="0"/>
              <w:suppressLineNumbers/>
              <w:jc w:val="both"/>
              <w:rPr>
                <w:rFonts w:cs="Times New Roman"/>
              </w:rPr>
            </w:pPr>
          </w:p>
        </w:tc>
        <w:tc>
          <w:tcPr>
            <w:tcW w:w="3115" w:type="dxa"/>
            <w:tcBorders>
              <w:top w:val="single" w:sz="4" w:space="0" w:color="000000"/>
              <w:left w:val="single" w:sz="4" w:space="0" w:color="000000"/>
              <w:bottom w:val="single" w:sz="4" w:space="0" w:color="000000"/>
              <w:right w:val="single" w:sz="4" w:space="0" w:color="000000"/>
            </w:tcBorders>
          </w:tcPr>
          <w:p w14:paraId="679D3B59" w14:textId="77777777" w:rsidR="00962746" w:rsidRPr="00AF5092" w:rsidRDefault="00962746">
            <w:pPr>
              <w:widowControl w:val="0"/>
              <w:suppressLineNumbers/>
              <w:jc w:val="both"/>
              <w:rPr>
                <w:rFonts w:cs="Times New Roman"/>
              </w:rPr>
            </w:pPr>
          </w:p>
        </w:tc>
      </w:tr>
      <w:tr w:rsidR="00962746" w:rsidRPr="00AF5092" w14:paraId="16C3CEF7" w14:textId="77777777">
        <w:tc>
          <w:tcPr>
            <w:tcW w:w="59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64CB59" w14:textId="77777777" w:rsidR="00962746" w:rsidRPr="00AF5092" w:rsidRDefault="00962746" w:rsidP="00B20C59">
            <w:pPr>
              <w:widowControl w:val="0"/>
              <w:numPr>
                <w:ilvl w:val="0"/>
                <w:numId w:val="96"/>
              </w:numPr>
              <w:suppressLineNumbers/>
              <w:jc w:val="center"/>
              <w:textAlignment w:val="baseline"/>
              <w:rPr>
                <w:rFonts w:cs="Times New Roman"/>
                <w:b/>
                <w:bCs/>
              </w:rPr>
            </w:pPr>
          </w:p>
        </w:tc>
        <w:tc>
          <w:tcPr>
            <w:tcW w:w="5814" w:type="dxa"/>
            <w:tcBorders>
              <w:top w:val="single" w:sz="4" w:space="0" w:color="000000"/>
              <w:left w:val="single" w:sz="4" w:space="0" w:color="000000"/>
              <w:bottom w:val="single" w:sz="4" w:space="0" w:color="000000"/>
              <w:right w:val="single" w:sz="4" w:space="0" w:color="000000"/>
            </w:tcBorders>
          </w:tcPr>
          <w:p w14:paraId="45D9E535" w14:textId="77777777" w:rsidR="00962746" w:rsidRPr="00AF5092" w:rsidRDefault="00962746">
            <w:pPr>
              <w:widowControl w:val="0"/>
              <w:suppressLineNumbers/>
              <w:jc w:val="both"/>
              <w:rPr>
                <w:rFonts w:cs="Times New Roman"/>
              </w:rPr>
            </w:pPr>
          </w:p>
        </w:tc>
        <w:tc>
          <w:tcPr>
            <w:tcW w:w="3115" w:type="dxa"/>
            <w:tcBorders>
              <w:top w:val="single" w:sz="4" w:space="0" w:color="000000"/>
              <w:left w:val="single" w:sz="4" w:space="0" w:color="000000"/>
              <w:bottom w:val="single" w:sz="4" w:space="0" w:color="000000"/>
              <w:right w:val="single" w:sz="4" w:space="0" w:color="000000"/>
            </w:tcBorders>
          </w:tcPr>
          <w:p w14:paraId="533AEDDB" w14:textId="77777777" w:rsidR="00962746" w:rsidRPr="00AF5092" w:rsidRDefault="00962746">
            <w:pPr>
              <w:widowControl w:val="0"/>
              <w:suppressLineNumbers/>
              <w:jc w:val="both"/>
              <w:rPr>
                <w:rFonts w:cs="Times New Roman"/>
              </w:rPr>
            </w:pPr>
          </w:p>
        </w:tc>
      </w:tr>
      <w:tr w:rsidR="00962746" w:rsidRPr="00AF5092" w14:paraId="70890EBD" w14:textId="77777777">
        <w:tc>
          <w:tcPr>
            <w:tcW w:w="59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0E79C7D" w14:textId="77777777" w:rsidR="00962746" w:rsidRPr="00AF5092" w:rsidRDefault="00962746" w:rsidP="00B20C59">
            <w:pPr>
              <w:widowControl w:val="0"/>
              <w:numPr>
                <w:ilvl w:val="0"/>
                <w:numId w:val="96"/>
              </w:numPr>
              <w:suppressLineNumbers/>
              <w:jc w:val="center"/>
              <w:textAlignment w:val="baseline"/>
              <w:rPr>
                <w:rFonts w:cs="Times New Roman"/>
                <w:b/>
                <w:bCs/>
              </w:rPr>
            </w:pPr>
          </w:p>
        </w:tc>
        <w:tc>
          <w:tcPr>
            <w:tcW w:w="5814" w:type="dxa"/>
            <w:tcBorders>
              <w:top w:val="single" w:sz="4" w:space="0" w:color="000000"/>
              <w:left w:val="single" w:sz="4" w:space="0" w:color="000000"/>
              <w:bottom w:val="single" w:sz="4" w:space="0" w:color="000000"/>
              <w:right w:val="single" w:sz="4" w:space="0" w:color="000000"/>
            </w:tcBorders>
          </w:tcPr>
          <w:p w14:paraId="006B618C" w14:textId="77777777" w:rsidR="00962746" w:rsidRPr="00AF5092" w:rsidRDefault="00962746">
            <w:pPr>
              <w:widowControl w:val="0"/>
              <w:suppressLineNumbers/>
              <w:jc w:val="both"/>
              <w:rPr>
                <w:rFonts w:cs="Times New Roman"/>
              </w:rPr>
            </w:pPr>
          </w:p>
        </w:tc>
        <w:tc>
          <w:tcPr>
            <w:tcW w:w="3115" w:type="dxa"/>
            <w:tcBorders>
              <w:top w:val="single" w:sz="4" w:space="0" w:color="000000"/>
              <w:left w:val="single" w:sz="4" w:space="0" w:color="000000"/>
              <w:bottom w:val="single" w:sz="4" w:space="0" w:color="000000"/>
              <w:right w:val="single" w:sz="4" w:space="0" w:color="000000"/>
            </w:tcBorders>
          </w:tcPr>
          <w:p w14:paraId="3289EE55" w14:textId="77777777" w:rsidR="00962746" w:rsidRPr="00AF5092" w:rsidRDefault="00962746">
            <w:pPr>
              <w:widowControl w:val="0"/>
              <w:suppressLineNumbers/>
              <w:jc w:val="both"/>
              <w:rPr>
                <w:rFonts w:cs="Times New Roman"/>
              </w:rPr>
            </w:pPr>
          </w:p>
        </w:tc>
      </w:tr>
      <w:tr w:rsidR="00962746" w:rsidRPr="00AF5092" w14:paraId="69F825D6" w14:textId="77777777">
        <w:tc>
          <w:tcPr>
            <w:tcW w:w="59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5076886" w14:textId="77777777" w:rsidR="00962746" w:rsidRPr="00AF5092" w:rsidRDefault="00962746" w:rsidP="00B20C59">
            <w:pPr>
              <w:widowControl w:val="0"/>
              <w:numPr>
                <w:ilvl w:val="0"/>
                <w:numId w:val="96"/>
              </w:numPr>
              <w:suppressLineNumbers/>
              <w:jc w:val="center"/>
              <w:textAlignment w:val="baseline"/>
              <w:rPr>
                <w:rFonts w:cs="Times New Roman"/>
                <w:b/>
                <w:bCs/>
              </w:rPr>
            </w:pPr>
          </w:p>
        </w:tc>
        <w:tc>
          <w:tcPr>
            <w:tcW w:w="5814" w:type="dxa"/>
            <w:tcBorders>
              <w:top w:val="single" w:sz="4" w:space="0" w:color="000000"/>
              <w:left w:val="single" w:sz="4" w:space="0" w:color="000000"/>
              <w:bottom w:val="single" w:sz="4" w:space="0" w:color="000000"/>
              <w:right w:val="single" w:sz="4" w:space="0" w:color="000000"/>
            </w:tcBorders>
          </w:tcPr>
          <w:p w14:paraId="1841C8A7" w14:textId="77777777" w:rsidR="00962746" w:rsidRPr="00AF5092" w:rsidRDefault="00962746">
            <w:pPr>
              <w:widowControl w:val="0"/>
              <w:suppressLineNumbers/>
              <w:jc w:val="both"/>
              <w:rPr>
                <w:rFonts w:cs="Times New Roman"/>
              </w:rPr>
            </w:pPr>
          </w:p>
        </w:tc>
        <w:tc>
          <w:tcPr>
            <w:tcW w:w="3115" w:type="dxa"/>
            <w:tcBorders>
              <w:top w:val="single" w:sz="4" w:space="0" w:color="000000"/>
              <w:left w:val="single" w:sz="4" w:space="0" w:color="000000"/>
              <w:bottom w:val="single" w:sz="4" w:space="0" w:color="000000"/>
              <w:right w:val="single" w:sz="4" w:space="0" w:color="000000"/>
            </w:tcBorders>
          </w:tcPr>
          <w:p w14:paraId="2EBB7EB1" w14:textId="77777777" w:rsidR="00962746" w:rsidRPr="00AF5092" w:rsidRDefault="00962746">
            <w:pPr>
              <w:widowControl w:val="0"/>
              <w:suppressLineNumbers/>
              <w:jc w:val="both"/>
              <w:rPr>
                <w:rFonts w:cs="Times New Roman"/>
              </w:rPr>
            </w:pPr>
          </w:p>
        </w:tc>
      </w:tr>
      <w:tr w:rsidR="00962746" w:rsidRPr="00AF5092" w14:paraId="1743707C" w14:textId="77777777">
        <w:tc>
          <w:tcPr>
            <w:tcW w:w="59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FD08544" w14:textId="77777777" w:rsidR="00962746" w:rsidRPr="00AF5092" w:rsidRDefault="00033C76">
            <w:pPr>
              <w:widowControl w:val="0"/>
              <w:suppressLineNumbers/>
              <w:jc w:val="both"/>
              <w:textAlignment w:val="baseline"/>
              <w:rPr>
                <w:rFonts w:cs="Times New Roman"/>
                <w:b/>
                <w:bCs/>
              </w:rPr>
            </w:pPr>
            <w:r w:rsidRPr="00AF5092">
              <w:rPr>
                <w:rFonts w:cs="Times New Roman"/>
                <w:b/>
                <w:bCs/>
              </w:rPr>
              <w:t>…</w:t>
            </w:r>
          </w:p>
        </w:tc>
        <w:tc>
          <w:tcPr>
            <w:tcW w:w="5814" w:type="dxa"/>
            <w:tcBorders>
              <w:top w:val="single" w:sz="4" w:space="0" w:color="000000"/>
              <w:left w:val="single" w:sz="4" w:space="0" w:color="000000"/>
              <w:bottom w:val="single" w:sz="4" w:space="0" w:color="000000"/>
              <w:right w:val="single" w:sz="4" w:space="0" w:color="000000"/>
            </w:tcBorders>
          </w:tcPr>
          <w:p w14:paraId="2D956B94" w14:textId="77777777" w:rsidR="00962746" w:rsidRPr="00AF5092" w:rsidRDefault="00962746">
            <w:pPr>
              <w:widowControl w:val="0"/>
              <w:suppressLineNumbers/>
              <w:jc w:val="both"/>
              <w:rPr>
                <w:rFonts w:cs="Times New Roman"/>
              </w:rPr>
            </w:pPr>
          </w:p>
        </w:tc>
        <w:tc>
          <w:tcPr>
            <w:tcW w:w="3115" w:type="dxa"/>
            <w:tcBorders>
              <w:top w:val="single" w:sz="4" w:space="0" w:color="000000"/>
              <w:left w:val="single" w:sz="4" w:space="0" w:color="000000"/>
              <w:bottom w:val="single" w:sz="4" w:space="0" w:color="000000"/>
              <w:right w:val="single" w:sz="4" w:space="0" w:color="000000"/>
            </w:tcBorders>
          </w:tcPr>
          <w:p w14:paraId="584CD991" w14:textId="77777777" w:rsidR="00962746" w:rsidRPr="00AF5092" w:rsidRDefault="00962746">
            <w:pPr>
              <w:widowControl w:val="0"/>
              <w:suppressLineNumbers/>
              <w:jc w:val="both"/>
              <w:rPr>
                <w:rFonts w:cs="Times New Roman"/>
              </w:rPr>
            </w:pPr>
          </w:p>
        </w:tc>
      </w:tr>
    </w:tbl>
    <w:p w14:paraId="113F129A" w14:textId="77777777" w:rsidR="00962746" w:rsidRPr="00AF5092" w:rsidRDefault="00962746">
      <w:pPr>
        <w:widowControl w:val="0"/>
        <w:suppressLineNumbers/>
        <w:jc w:val="center"/>
        <w:rPr>
          <w:rFonts w:cs="Times New Roman"/>
          <w:u w:val="single"/>
        </w:rPr>
      </w:pPr>
    </w:p>
    <w:p w14:paraId="3BB95159" w14:textId="77777777" w:rsidR="00962746" w:rsidRPr="00AF5092" w:rsidRDefault="00962746">
      <w:pPr>
        <w:widowControl w:val="0"/>
        <w:suppressLineNumbers/>
        <w:jc w:val="center"/>
        <w:rPr>
          <w:rFonts w:cs="Times New Roman"/>
          <w:u w:val="single"/>
        </w:rPr>
      </w:pPr>
    </w:p>
    <w:p w14:paraId="4F728E09" w14:textId="77777777" w:rsidR="00962746" w:rsidRPr="00AF5092" w:rsidRDefault="00962746">
      <w:pPr>
        <w:widowControl w:val="0"/>
        <w:suppressLineNumbers/>
        <w:jc w:val="center"/>
        <w:rPr>
          <w:rFonts w:cs="Times New Roman"/>
          <w:u w:val="single"/>
        </w:rPr>
      </w:pPr>
    </w:p>
    <w:p w14:paraId="78BFCCC7" w14:textId="77777777" w:rsidR="00962746" w:rsidRPr="00AF5092" w:rsidRDefault="00033C76">
      <w:pPr>
        <w:widowControl w:val="0"/>
        <w:suppressLineNumbers/>
        <w:jc w:val="center"/>
        <w:rPr>
          <w:rFonts w:cs="Times New Roman"/>
          <w:u w:val="single"/>
        </w:rPr>
      </w:pPr>
      <w:r w:rsidRPr="00AF5092">
        <w:rPr>
          <w:rFonts w:cs="Times New Roman"/>
          <w:u w:val="single"/>
        </w:rPr>
        <w:t>Podpisy osób upoważnionych</w:t>
      </w:r>
    </w:p>
    <w:p w14:paraId="711FE281" w14:textId="77777777" w:rsidR="00962746" w:rsidRPr="00AF5092" w:rsidRDefault="00962746">
      <w:pPr>
        <w:widowControl w:val="0"/>
        <w:suppressLineNumbers/>
        <w:jc w:val="center"/>
        <w:rPr>
          <w:rFonts w:cs="Times New Roman"/>
        </w:rPr>
      </w:pPr>
    </w:p>
    <w:p w14:paraId="6F416493" w14:textId="77777777" w:rsidR="00962746" w:rsidRPr="00AF5092" w:rsidRDefault="00033C76">
      <w:pPr>
        <w:widowControl w:val="0"/>
        <w:suppressLineNumbers/>
        <w:ind w:left="708" w:firstLine="708"/>
        <w:rPr>
          <w:rFonts w:cs="Times New Roman"/>
        </w:rPr>
      </w:pPr>
      <w:r w:rsidRPr="00AF5092">
        <w:rPr>
          <w:rFonts w:cs="Times New Roman"/>
        </w:rPr>
        <w:t>ZAMAWIAJĄCY</w:t>
      </w:r>
      <w:r w:rsidRPr="00AF5092">
        <w:rPr>
          <w:rFonts w:cs="Times New Roman"/>
        </w:rPr>
        <w:tab/>
      </w:r>
      <w:r w:rsidRPr="00AF5092">
        <w:rPr>
          <w:rFonts w:cs="Times New Roman"/>
        </w:rPr>
        <w:tab/>
      </w:r>
      <w:r w:rsidRPr="00AF5092">
        <w:rPr>
          <w:rFonts w:cs="Times New Roman"/>
        </w:rPr>
        <w:tab/>
      </w:r>
      <w:r w:rsidRPr="00AF5092">
        <w:rPr>
          <w:rFonts w:cs="Times New Roman"/>
        </w:rPr>
        <w:tab/>
        <w:t xml:space="preserve">          DOSTAWCA</w:t>
      </w:r>
    </w:p>
    <w:p w14:paraId="3ABC4307" w14:textId="77777777" w:rsidR="00962746" w:rsidRPr="00AF5092" w:rsidRDefault="00962746">
      <w:pPr>
        <w:widowControl w:val="0"/>
        <w:suppressLineNumbers/>
        <w:rPr>
          <w:rFonts w:cs="Times New Roman"/>
        </w:rPr>
      </w:pPr>
    </w:p>
    <w:tbl>
      <w:tblPr>
        <w:tblW w:w="9210" w:type="dxa"/>
        <w:jc w:val="center"/>
        <w:tblLook w:val="0000" w:firstRow="0" w:lastRow="0" w:firstColumn="0" w:lastColumn="0" w:noHBand="0" w:noVBand="0"/>
      </w:tblPr>
      <w:tblGrid>
        <w:gridCol w:w="4606"/>
        <w:gridCol w:w="4604"/>
      </w:tblGrid>
      <w:tr w:rsidR="00962746" w:rsidRPr="00AF5092" w14:paraId="6DCF07B0" w14:textId="77777777">
        <w:trPr>
          <w:trHeight w:val="1875"/>
          <w:jc w:val="center"/>
        </w:trPr>
        <w:tc>
          <w:tcPr>
            <w:tcW w:w="4605" w:type="dxa"/>
            <w:vAlign w:val="center"/>
          </w:tcPr>
          <w:p w14:paraId="63644579" w14:textId="77777777" w:rsidR="00962746" w:rsidRPr="00AF5092" w:rsidRDefault="00962746">
            <w:pPr>
              <w:widowControl w:val="0"/>
              <w:suppressLineNumbers/>
              <w:snapToGrid w:val="0"/>
              <w:jc w:val="center"/>
              <w:rPr>
                <w:rFonts w:cs="Times New Roman"/>
              </w:rPr>
            </w:pPr>
          </w:p>
          <w:p w14:paraId="18CA1C4F" w14:textId="77777777" w:rsidR="00962746" w:rsidRPr="00AF5092" w:rsidRDefault="00033C76">
            <w:pPr>
              <w:widowControl w:val="0"/>
              <w:suppressLineNumbers/>
              <w:jc w:val="center"/>
              <w:rPr>
                <w:rFonts w:cs="Times New Roman"/>
              </w:rPr>
            </w:pPr>
            <w:r w:rsidRPr="00AF5092">
              <w:rPr>
                <w:rFonts w:cs="Times New Roman"/>
              </w:rPr>
              <w:t>…………………………………………</w:t>
            </w:r>
          </w:p>
          <w:p w14:paraId="1CACC503" w14:textId="77777777" w:rsidR="00962746" w:rsidRPr="00AF5092" w:rsidRDefault="00033C76">
            <w:pPr>
              <w:widowControl w:val="0"/>
              <w:suppressLineNumbers/>
              <w:jc w:val="center"/>
              <w:rPr>
                <w:rFonts w:cs="Times New Roman"/>
                <w:sz w:val="20"/>
                <w:szCs w:val="20"/>
              </w:rPr>
            </w:pPr>
            <w:r w:rsidRPr="00AF5092">
              <w:rPr>
                <w:rFonts w:cs="Times New Roman"/>
                <w:sz w:val="20"/>
                <w:szCs w:val="20"/>
              </w:rPr>
              <w:t>Imię i nazwisko</w:t>
            </w:r>
          </w:p>
          <w:p w14:paraId="2B0ED46A" w14:textId="77777777" w:rsidR="00962746" w:rsidRPr="00AF5092" w:rsidRDefault="00962746">
            <w:pPr>
              <w:widowControl w:val="0"/>
              <w:suppressLineNumbers/>
              <w:jc w:val="center"/>
              <w:rPr>
                <w:rFonts w:cs="Times New Roman"/>
              </w:rPr>
            </w:pPr>
          </w:p>
          <w:p w14:paraId="72F7B58E" w14:textId="77777777" w:rsidR="00962746" w:rsidRPr="00AF5092" w:rsidRDefault="00962746">
            <w:pPr>
              <w:widowControl w:val="0"/>
              <w:suppressLineNumbers/>
              <w:rPr>
                <w:rFonts w:cs="Times New Roman"/>
              </w:rPr>
            </w:pPr>
          </w:p>
          <w:p w14:paraId="23FCFAA1" w14:textId="77777777" w:rsidR="00962746" w:rsidRPr="00AF5092" w:rsidRDefault="00033C76">
            <w:pPr>
              <w:widowControl w:val="0"/>
              <w:suppressLineNumbers/>
              <w:jc w:val="center"/>
              <w:rPr>
                <w:rFonts w:cs="Times New Roman"/>
              </w:rPr>
            </w:pPr>
            <w:r w:rsidRPr="00AF5092">
              <w:rPr>
                <w:rFonts w:cs="Times New Roman"/>
              </w:rPr>
              <w:t>…………………………………………</w:t>
            </w:r>
          </w:p>
          <w:p w14:paraId="3B27B7A6" w14:textId="77777777" w:rsidR="00962746" w:rsidRPr="00AF5092" w:rsidRDefault="00033C76">
            <w:pPr>
              <w:widowControl w:val="0"/>
              <w:suppressLineNumbers/>
              <w:jc w:val="center"/>
              <w:rPr>
                <w:rFonts w:cs="Times New Roman"/>
                <w:sz w:val="20"/>
                <w:szCs w:val="20"/>
              </w:rPr>
            </w:pPr>
            <w:r w:rsidRPr="00AF5092">
              <w:rPr>
                <w:rFonts w:cs="Times New Roman"/>
                <w:sz w:val="20"/>
                <w:szCs w:val="20"/>
              </w:rPr>
              <w:t>Podpis i pieczątka</w:t>
            </w:r>
          </w:p>
          <w:p w14:paraId="7DBD27E1" w14:textId="77777777" w:rsidR="00962746" w:rsidRPr="00AF5092" w:rsidRDefault="00962746">
            <w:pPr>
              <w:widowControl w:val="0"/>
              <w:suppressLineNumbers/>
              <w:jc w:val="center"/>
              <w:rPr>
                <w:rFonts w:cs="Times New Roman"/>
              </w:rPr>
            </w:pPr>
          </w:p>
          <w:p w14:paraId="5CAFD501" w14:textId="77777777" w:rsidR="00962746" w:rsidRPr="00AF5092" w:rsidRDefault="00033C76">
            <w:pPr>
              <w:widowControl w:val="0"/>
              <w:suppressLineNumbers/>
              <w:jc w:val="center"/>
              <w:rPr>
                <w:rFonts w:cs="Times New Roman"/>
              </w:rPr>
            </w:pPr>
            <w:r w:rsidRPr="00AF5092">
              <w:rPr>
                <w:rFonts w:cs="Times New Roman"/>
              </w:rPr>
              <w:t>…………………………………………</w:t>
            </w:r>
          </w:p>
          <w:p w14:paraId="608B615A" w14:textId="77777777" w:rsidR="00962746" w:rsidRPr="00AF5092" w:rsidRDefault="00033C76">
            <w:pPr>
              <w:widowControl w:val="0"/>
              <w:suppressLineNumbers/>
              <w:jc w:val="center"/>
              <w:rPr>
                <w:rFonts w:cs="Times New Roman"/>
                <w:sz w:val="20"/>
                <w:szCs w:val="20"/>
              </w:rPr>
            </w:pPr>
            <w:r w:rsidRPr="00AF5092">
              <w:rPr>
                <w:rFonts w:cs="Times New Roman"/>
                <w:sz w:val="20"/>
                <w:szCs w:val="20"/>
              </w:rPr>
              <w:t>Miejscowość, data</w:t>
            </w:r>
          </w:p>
        </w:tc>
        <w:tc>
          <w:tcPr>
            <w:tcW w:w="4604" w:type="dxa"/>
            <w:tcBorders>
              <w:left w:val="single" w:sz="4" w:space="0" w:color="000000"/>
            </w:tcBorders>
            <w:vAlign w:val="center"/>
          </w:tcPr>
          <w:p w14:paraId="5E22994D" w14:textId="77777777" w:rsidR="00962746" w:rsidRPr="00AF5092" w:rsidRDefault="00962746">
            <w:pPr>
              <w:widowControl w:val="0"/>
              <w:suppressLineNumbers/>
              <w:snapToGrid w:val="0"/>
              <w:jc w:val="center"/>
              <w:rPr>
                <w:rFonts w:cs="Times New Roman"/>
              </w:rPr>
            </w:pPr>
          </w:p>
          <w:p w14:paraId="7060167B" w14:textId="77777777" w:rsidR="00962746" w:rsidRPr="00AF5092" w:rsidRDefault="00033C76">
            <w:pPr>
              <w:widowControl w:val="0"/>
              <w:suppressLineNumbers/>
              <w:jc w:val="center"/>
              <w:rPr>
                <w:rFonts w:cs="Times New Roman"/>
              </w:rPr>
            </w:pPr>
            <w:r w:rsidRPr="00AF5092">
              <w:rPr>
                <w:rFonts w:cs="Times New Roman"/>
              </w:rPr>
              <w:t>…………………………………………</w:t>
            </w:r>
          </w:p>
          <w:p w14:paraId="314B6206" w14:textId="77777777" w:rsidR="00962746" w:rsidRPr="00AF5092" w:rsidRDefault="00033C76">
            <w:pPr>
              <w:widowControl w:val="0"/>
              <w:suppressLineNumbers/>
              <w:jc w:val="center"/>
              <w:rPr>
                <w:rFonts w:cs="Times New Roman"/>
                <w:sz w:val="20"/>
                <w:szCs w:val="20"/>
              </w:rPr>
            </w:pPr>
            <w:r w:rsidRPr="00AF5092">
              <w:rPr>
                <w:rFonts w:cs="Times New Roman"/>
                <w:sz w:val="20"/>
                <w:szCs w:val="20"/>
              </w:rPr>
              <w:t xml:space="preserve">Imię i nazwisko </w:t>
            </w:r>
          </w:p>
          <w:p w14:paraId="33FC450A" w14:textId="77777777" w:rsidR="00962746" w:rsidRPr="00AF5092" w:rsidRDefault="00962746">
            <w:pPr>
              <w:widowControl w:val="0"/>
              <w:suppressLineNumbers/>
              <w:rPr>
                <w:rFonts w:cs="Times New Roman"/>
              </w:rPr>
            </w:pPr>
          </w:p>
          <w:p w14:paraId="6FF167B2" w14:textId="77777777" w:rsidR="00962746" w:rsidRPr="00AF5092" w:rsidRDefault="00033C76">
            <w:pPr>
              <w:widowControl w:val="0"/>
              <w:suppressLineNumbers/>
              <w:jc w:val="center"/>
              <w:rPr>
                <w:rFonts w:cs="Times New Roman"/>
              </w:rPr>
            </w:pPr>
            <w:r w:rsidRPr="00AF5092">
              <w:rPr>
                <w:rFonts w:cs="Times New Roman"/>
              </w:rPr>
              <w:t>…………………………………………</w:t>
            </w:r>
          </w:p>
          <w:p w14:paraId="1B241A6B" w14:textId="77777777" w:rsidR="00962746" w:rsidRPr="00AF5092" w:rsidRDefault="00033C76">
            <w:pPr>
              <w:widowControl w:val="0"/>
              <w:suppressLineNumbers/>
              <w:jc w:val="center"/>
              <w:rPr>
                <w:rFonts w:cs="Times New Roman"/>
                <w:sz w:val="20"/>
                <w:szCs w:val="20"/>
              </w:rPr>
            </w:pPr>
            <w:r w:rsidRPr="00AF5092">
              <w:rPr>
                <w:rFonts w:cs="Times New Roman"/>
                <w:sz w:val="20"/>
                <w:szCs w:val="20"/>
              </w:rPr>
              <w:t>Podpis i pieczątka</w:t>
            </w:r>
          </w:p>
          <w:p w14:paraId="53162CFF" w14:textId="77777777" w:rsidR="00962746" w:rsidRPr="00AF5092" w:rsidRDefault="00962746">
            <w:pPr>
              <w:widowControl w:val="0"/>
              <w:suppressLineNumbers/>
              <w:jc w:val="center"/>
              <w:rPr>
                <w:rFonts w:cs="Times New Roman"/>
              </w:rPr>
            </w:pPr>
          </w:p>
          <w:p w14:paraId="14C92056" w14:textId="77777777" w:rsidR="00962746" w:rsidRPr="00AF5092" w:rsidRDefault="00033C76">
            <w:pPr>
              <w:widowControl w:val="0"/>
              <w:suppressLineNumbers/>
              <w:jc w:val="center"/>
              <w:rPr>
                <w:rFonts w:cs="Times New Roman"/>
              </w:rPr>
            </w:pPr>
            <w:r w:rsidRPr="00AF5092">
              <w:rPr>
                <w:rFonts w:cs="Times New Roman"/>
              </w:rPr>
              <w:t>…………………………………………</w:t>
            </w:r>
          </w:p>
          <w:p w14:paraId="02EA33BA" w14:textId="77777777" w:rsidR="00962746" w:rsidRPr="00AF5092" w:rsidRDefault="00033C76">
            <w:pPr>
              <w:widowControl w:val="0"/>
              <w:suppressLineNumbers/>
              <w:jc w:val="center"/>
              <w:rPr>
                <w:rFonts w:cs="Times New Roman"/>
                <w:sz w:val="20"/>
                <w:szCs w:val="20"/>
              </w:rPr>
            </w:pPr>
            <w:r w:rsidRPr="00AF5092">
              <w:rPr>
                <w:rFonts w:cs="Times New Roman"/>
                <w:sz w:val="20"/>
                <w:szCs w:val="20"/>
              </w:rPr>
              <w:t>Miejscowość, data</w:t>
            </w:r>
          </w:p>
        </w:tc>
      </w:tr>
    </w:tbl>
    <w:p w14:paraId="3A66CFB8" w14:textId="77777777" w:rsidR="00962746" w:rsidRPr="00AF5092" w:rsidRDefault="00033C76">
      <w:pPr>
        <w:widowControl w:val="0"/>
        <w:suppressLineNumbers/>
        <w:rPr>
          <w:rFonts w:cs="Times New Roman"/>
        </w:rPr>
      </w:pPr>
      <w:r w:rsidRPr="00AF5092">
        <w:rPr>
          <w:rFonts w:cs="Times New Roman"/>
        </w:rPr>
        <w:t xml:space="preserve"> </w:t>
      </w:r>
    </w:p>
    <w:p w14:paraId="153B9C17" w14:textId="77777777" w:rsidR="00962746" w:rsidRPr="00AF5092" w:rsidRDefault="00962746">
      <w:pPr>
        <w:widowControl w:val="0"/>
        <w:jc w:val="both"/>
        <w:rPr>
          <w:rFonts w:eastAsia="Times New Roman" w:cs="Times New Roman"/>
        </w:rPr>
      </w:pPr>
    </w:p>
    <w:p w14:paraId="2ADFD475" w14:textId="77777777" w:rsidR="00962746" w:rsidRPr="00AF5092" w:rsidRDefault="00962746">
      <w:pPr>
        <w:widowControl w:val="0"/>
        <w:jc w:val="both"/>
        <w:rPr>
          <w:rFonts w:eastAsia="Times New Roman" w:cs="Times New Roman"/>
        </w:rPr>
      </w:pPr>
    </w:p>
    <w:p w14:paraId="67E64586" w14:textId="77777777" w:rsidR="00962746" w:rsidRPr="00AF5092" w:rsidRDefault="00962746">
      <w:pPr>
        <w:widowControl w:val="0"/>
        <w:jc w:val="both"/>
        <w:rPr>
          <w:rFonts w:eastAsia="Times New Roman" w:cs="Times New Roman"/>
        </w:rPr>
      </w:pPr>
    </w:p>
    <w:p w14:paraId="0806084A" w14:textId="77777777" w:rsidR="00962746" w:rsidRPr="00AF5092" w:rsidRDefault="00962746">
      <w:pPr>
        <w:widowControl w:val="0"/>
        <w:jc w:val="both"/>
        <w:rPr>
          <w:rFonts w:eastAsia="Times New Roman" w:cs="Times New Roman"/>
        </w:rPr>
      </w:pPr>
    </w:p>
    <w:p w14:paraId="6A78B3DB" w14:textId="77777777" w:rsidR="00962746" w:rsidRPr="00AF5092" w:rsidRDefault="00962746">
      <w:pPr>
        <w:widowControl w:val="0"/>
        <w:jc w:val="both"/>
        <w:rPr>
          <w:rFonts w:eastAsia="Times New Roman" w:cs="Times New Roman"/>
        </w:rPr>
      </w:pPr>
    </w:p>
    <w:p w14:paraId="3398C282" w14:textId="77777777" w:rsidR="00962746" w:rsidRPr="00AF5092" w:rsidRDefault="00962746">
      <w:pPr>
        <w:widowControl w:val="0"/>
        <w:jc w:val="both"/>
        <w:rPr>
          <w:rFonts w:eastAsia="Times New Roman" w:cs="Times New Roman"/>
        </w:rPr>
      </w:pPr>
    </w:p>
    <w:p w14:paraId="066AC8ED" w14:textId="77777777" w:rsidR="00962746" w:rsidRPr="00AF5092" w:rsidRDefault="00962746">
      <w:pPr>
        <w:widowControl w:val="0"/>
        <w:jc w:val="both"/>
        <w:rPr>
          <w:rFonts w:eastAsia="Times New Roman" w:cs="Times New Roman"/>
        </w:rPr>
      </w:pPr>
    </w:p>
    <w:p w14:paraId="49AADB74" w14:textId="77777777" w:rsidR="00962746" w:rsidRPr="00AF5092" w:rsidRDefault="00962746">
      <w:pPr>
        <w:widowControl w:val="0"/>
        <w:jc w:val="both"/>
        <w:rPr>
          <w:rFonts w:eastAsia="Times New Roman" w:cs="Times New Roman"/>
        </w:rPr>
      </w:pPr>
    </w:p>
    <w:p w14:paraId="3AB1C330" w14:textId="77777777" w:rsidR="00962746" w:rsidRPr="00AF5092" w:rsidRDefault="00962746">
      <w:pPr>
        <w:widowControl w:val="0"/>
        <w:jc w:val="both"/>
        <w:rPr>
          <w:rFonts w:eastAsia="Times New Roman" w:cs="Times New Roman"/>
        </w:rPr>
      </w:pPr>
    </w:p>
    <w:p w14:paraId="5099DE4E" w14:textId="77777777" w:rsidR="00962746" w:rsidRPr="00AF5092" w:rsidRDefault="00962746">
      <w:pPr>
        <w:widowControl w:val="0"/>
        <w:jc w:val="both"/>
        <w:rPr>
          <w:rFonts w:eastAsia="Times New Roman" w:cs="Times New Roman"/>
        </w:rPr>
      </w:pPr>
    </w:p>
    <w:p w14:paraId="39F23652" w14:textId="77777777" w:rsidR="00962746" w:rsidRPr="00AF5092" w:rsidRDefault="00962746">
      <w:pPr>
        <w:widowControl w:val="0"/>
        <w:jc w:val="both"/>
        <w:rPr>
          <w:rFonts w:eastAsia="Times New Roman" w:cs="Times New Roman"/>
        </w:rPr>
      </w:pPr>
    </w:p>
    <w:p w14:paraId="1C1AB56B" w14:textId="77777777" w:rsidR="00962746" w:rsidRPr="00AF5092" w:rsidRDefault="00962746">
      <w:pPr>
        <w:widowControl w:val="0"/>
        <w:jc w:val="both"/>
        <w:rPr>
          <w:rFonts w:eastAsia="Times New Roman" w:cs="Times New Roman"/>
        </w:rPr>
      </w:pPr>
    </w:p>
    <w:p w14:paraId="47AE843D" w14:textId="77777777" w:rsidR="00962746" w:rsidRPr="00AF5092" w:rsidRDefault="00962746">
      <w:pPr>
        <w:widowControl w:val="0"/>
        <w:jc w:val="both"/>
        <w:rPr>
          <w:rFonts w:eastAsia="Times New Roman" w:cs="Times New Roman"/>
        </w:rPr>
      </w:pPr>
    </w:p>
    <w:p w14:paraId="0D14051C" w14:textId="77777777" w:rsidR="00962746" w:rsidRPr="00AF5092" w:rsidRDefault="00962746">
      <w:pPr>
        <w:widowControl w:val="0"/>
        <w:jc w:val="both"/>
        <w:rPr>
          <w:rFonts w:eastAsia="Times New Roman" w:cs="Times New Roman"/>
        </w:rPr>
      </w:pPr>
    </w:p>
    <w:p w14:paraId="5414BAB1" w14:textId="77777777" w:rsidR="00962746" w:rsidRPr="00AF5092" w:rsidRDefault="00962746">
      <w:pPr>
        <w:widowControl w:val="0"/>
        <w:jc w:val="both"/>
        <w:rPr>
          <w:rFonts w:eastAsia="Times New Roman" w:cs="Times New Roman"/>
        </w:rPr>
      </w:pPr>
    </w:p>
    <w:p w14:paraId="3A4B08FE" w14:textId="77777777" w:rsidR="00962746" w:rsidRPr="00AF5092" w:rsidRDefault="00962746">
      <w:pPr>
        <w:widowControl w:val="0"/>
        <w:jc w:val="both"/>
        <w:rPr>
          <w:rFonts w:eastAsia="Times New Roman" w:cs="Times New Roman"/>
        </w:rPr>
      </w:pPr>
    </w:p>
    <w:p w14:paraId="6BA4D94E" w14:textId="77777777" w:rsidR="00962746" w:rsidRPr="00AF5092" w:rsidRDefault="00962746">
      <w:pPr>
        <w:widowControl w:val="0"/>
        <w:jc w:val="both"/>
        <w:rPr>
          <w:rFonts w:eastAsia="Times New Roman" w:cs="Times New Roman"/>
        </w:rPr>
      </w:pPr>
    </w:p>
    <w:p w14:paraId="2E3167CB" w14:textId="77777777" w:rsidR="00962746" w:rsidRPr="00AF5092" w:rsidRDefault="00962746">
      <w:pPr>
        <w:widowControl w:val="0"/>
        <w:jc w:val="both"/>
        <w:rPr>
          <w:rFonts w:eastAsia="Times New Roman" w:cs="Times New Roman"/>
        </w:rPr>
      </w:pPr>
    </w:p>
    <w:p w14:paraId="3867A44C" w14:textId="77777777" w:rsidR="00962746" w:rsidRPr="00AF5092" w:rsidRDefault="00962746">
      <w:pPr>
        <w:widowControl w:val="0"/>
        <w:jc w:val="both"/>
        <w:rPr>
          <w:rFonts w:eastAsia="Times New Roman" w:cs="Times New Roman"/>
        </w:rPr>
      </w:pPr>
    </w:p>
    <w:p w14:paraId="68E77D59" w14:textId="77777777" w:rsidR="00962746" w:rsidRPr="00AF5092" w:rsidRDefault="00962746">
      <w:pPr>
        <w:widowControl w:val="0"/>
        <w:jc w:val="both"/>
        <w:rPr>
          <w:rFonts w:eastAsia="Times New Roman" w:cs="Times New Roman"/>
        </w:rPr>
      </w:pPr>
    </w:p>
    <w:p w14:paraId="13C0BA84" w14:textId="77777777" w:rsidR="00962746" w:rsidRPr="00AF5092" w:rsidRDefault="00962746">
      <w:pPr>
        <w:widowControl w:val="0"/>
        <w:jc w:val="both"/>
        <w:rPr>
          <w:rFonts w:eastAsia="Times New Roman" w:cs="Times New Roman"/>
        </w:rPr>
      </w:pPr>
    </w:p>
    <w:p w14:paraId="63C0251B" w14:textId="77777777" w:rsidR="00962746" w:rsidRPr="00AF5092" w:rsidRDefault="00033C76">
      <w:pPr>
        <w:widowControl w:val="0"/>
        <w:suppressLineNumbers/>
        <w:tabs>
          <w:tab w:val="left" w:pos="675"/>
        </w:tabs>
        <w:rPr>
          <w:rFonts w:cs="Times New Roman"/>
        </w:rPr>
      </w:pPr>
      <w:r w:rsidRPr="00AF5092">
        <w:rPr>
          <w:rFonts w:cs="Times New Roman"/>
          <w:b/>
          <w:bCs/>
        </w:rPr>
        <w:t xml:space="preserve">CZĘŚĆ C </w:t>
      </w:r>
    </w:p>
    <w:p w14:paraId="5D5C5DC4" w14:textId="77777777" w:rsidR="00962746" w:rsidRPr="00AF5092" w:rsidRDefault="00962746">
      <w:pPr>
        <w:widowControl w:val="0"/>
        <w:suppressLineNumbers/>
        <w:jc w:val="center"/>
        <w:rPr>
          <w:rFonts w:cs="Times New Roman"/>
          <w:b/>
          <w:bCs/>
        </w:rPr>
      </w:pPr>
    </w:p>
    <w:p w14:paraId="3B8603B1" w14:textId="77777777" w:rsidR="00962746" w:rsidRPr="00AF5092" w:rsidRDefault="00962746">
      <w:pPr>
        <w:widowControl w:val="0"/>
        <w:suppressLineNumbers/>
        <w:jc w:val="center"/>
        <w:rPr>
          <w:rFonts w:cs="Times New Roman"/>
          <w:b/>
          <w:bCs/>
        </w:rPr>
      </w:pPr>
    </w:p>
    <w:p w14:paraId="1F486ED3" w14:textId="77777777" w:rsidR="00962746" w:rsidRPr="00AF5092" w:rsidRDefault="00033C76">
      <w:pPr>
        <w:widowControl w:val="0"/>
        <w:suppressLineNumbers/>
        <w:jc w:val="center"/>
        <w:rPr>
          <w:rFonts w:cs="Times New Roman"/>
          <w:b/>
          <w:bCs/>
        </w:rPr>
      </w:pPr>
      <w:r w:rsidRPr="00AF5092">
        <w:rPr>
          <w:rFonts w:cs="Times New Roman"/>
          <w:b/>
          <w:bCs/>
        </w:rPr>
        <w:t>ODBIÓR</w:t>
      </w:r>
    </w:p>
    <w:p w14:paraId="38D0601B" w14:textId="77777777" w:rsidR="00962746" w:rsidRPr="00AF5092" w:rsidRDefault="00962746">
      <w:pPr>
        <w:widowControl w:val="0"/>
        <w:suppressLineNumbers/>
        <w:rPr>
          <w:rFonts w:cs="Times New Roman"/>
          <w:b/>
          <w:bCs/>
        </w:rPr>
      </w:pPr>
    </w:p>
    <w:p w14:paraId="2D03C247" w14:textId="77777777" w:rsidR="00962746" w:rsidRPr="00AF5092" w:rsidRDefault="00033C76">
      <w:pPr>
        <w:widowControl w:val="0"/>
        <w:suppressLineNumbers/>
        <w:jc w:val="both"/>
        <w:rPr>
          <w:rFonts w:cs="Times New Roman"/>
        </w:rPr>
      </w:pPr>
      <w:r w:rsidRPr="00AF5092">
        <w:rPr>
          <w:rFonts w:cs="Times New Roman"/>
        </w:rPr>
        <w:t>W dniu ....................... odebrano od Zamawiającego, niżej wymienione urządzenia wraz z niezbędnym wyposażeniem i oprzyrządowaniem.</w:t>
      </w:r>
    </w:p>
    <w:p w14:paraId="0440E8CD" w14:textId="77777777" w:rsidR="00962746" w:rsidRPr="00AF5092" w:rsidRDefault="00962746">
      <w:pPr>
        <w:widowControl w:val="0"/>
        <w:suppressLineNumbers/>
        <w:jc w:val="both"/>
        <w:rPr>
          <w:rFonts w:cs="Times New Roman"/>
        </w:rPr>
      </w:pPr>
    </w:p>
    <w:tbl>
      <w:tblPr>
        <w:tblW w:w="9437" w:type="dxa"/>
        <w:tblInd w:w="2" w:type="dxa"/>
        <w:tblCellMar>
          <w:left w:w="70" w:type="dxa"/>
          <w:right w:w="70" w:type="dxa"/>
        </w:tblCellMar>
        <w:tblLook w:val="0000" w:firstRow="0" w:lastRow="0" w:firstColumn="0" w:lastColumn="0" w:noHBand="0" w:noVBand="0"/>
      </w:tblPr>
      <w:tblGrid>
        <w:gridCol w:w="2151"/>
        <w:gridCol w:w="989"/>
        <w:gridCol w:w="967"/>
        <w:gridCol w:w="1180"/>
        <w:gridCol w:w="1719"/>
        <w:gridCol w:w="1227"/>
        <w:gridCol w:w="1204"/>
      </w:tblGrid>
      <w:tr w:rsidR="00962746" w:rsidRPr="00AF5092" w14:paraId="769E927B" w14:textId="77777777">
        <w:tc>
          <w:tcPr>
            <w:tcW w:w="215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92FAD21" w14:textId="77777777" w:rsidR="00962746" w:rsidRPr="00AF5092" w:rsidRDefault="00033C76">
            <w:pPr>
              <w:widowControl w:val="0"/>
              <w:suppressLineNumbers/>
              <w:jc w:val="center"/>
              <w:rPr>
                <w:rFonts w:cs="Times New Roman"/>
                <w:b/>
                <w:bCs/>
              </w:rPr>
            </w:pPr>
            <w:r w:rsidRPr="00AF5092">
              <w:rPr>
                <w:rFonts w:cs="Times New Roman"/>
                <w:b/>
                <w:bCs/>
                <w:sz w:val="20"/>
                <w:szCs w:val="20"/>
              </w:rPr>
              <w:t>Nazwa urządzenia</w:t>
            </w:r>
          </w:p>
        </w:tc>
        <w:tc>
          <w:tcPr>
            <w:tcW w:w="98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511AEB8" w14:textId="77777777" w:rsidR="00962746" w:rsidRPr="00AF5092" w:rsidRDefault="00033C76">
            <w:pPr>
              <w:widowControl w:val="0"/>
              <w:suppressLineNumbers/>
              <w:jc w:val="center"/>
              <w:rPr>
                <w:rFonts w:cs="Times New Roman"/>
                <w:b/>
                <w:bCs/>
              </w:rPr>
            </w:pPr>
            <w:r w:rsidRPr="00AF5092">
              <w:rPr>
                <w:rFonts w:cs="Times New Roman"/>
                <w:b/>
                <w:bCs/>
                <w:sz w:val="20"/>
                <w:szCs w:val="20"/>
              </w:rPr>
              <w:t>Typ (model)</w:t>
            </w:r>
          </w:p>
        </w:tc>
        <w:tc>
          <w:tcPr>
            <w:tcW w:w="96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268999E" w14:textId="77777777" w:rsidR="00962746" w:rsidRPr="00AF5092" w:rsidRDefault="00033C76">
            <w:pPr>
              <w:widowControl w:val="0"/>
              <w:suppressLineNumbers/>
              <w:jc w:val="center"/>
              <w:rPr>
                <w:rFonts w:cs="Times New Roman"/>
                <w:b/>
                <w:bCs/>
              </w:rPr>
            </w:pPr>
            <w:r w:rsidRPr="00AF5092">
              <w:rPr>
                <w:rFonts w:cs="Times New Roman"/>
                <w:b/>
                <w:bCs/>
                <w:sz w:val="20"/>
                <w:szCs w:val="20"/>
              </w:rPr>
              <w:t>Nr seryjny</w:t>
            </w:r>
          </w:p>
        </w:tc>
        <w:tc>
          <w:tcPr>
            <w:tcW w:w="118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1DA14E6" w14:textId="77777777" w:rsidR="00962746" w:rsidRPr="00AF5092" w:rsidRDefault="00033C76">
            <w:pPr>
              <w:widowControl w:val="0"/>
              <w:suppressLineNumbers/>
              <w:jc w:val="center"/>
              <w:rPr>
                <w:rFonts w:cs="Times New Roman"/>
                <w:b/>
                <w:bCs/>
              </w:rPr>
            </w:pPr>
            <w:r w:rsidRPr="00AF5092">
              <w:rPr>
                <w:rFonts w:cs="Times New Roman"/>
                <w:b/>
                <w:bCs/>
                <w:sz w:val="20"/>
                <w:szCs w:val="20"/>
              </w:rPr>
              <w:t>Rok produkcji</w:t>
            </w:r>
          </w:p>
        </w:tc>
        <w:tc>
          <w:tcPr>
            <w:tcW w:w="171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6606E81" w14:textId="77777777" w:rsidR="00962746" w:rsidRPr="00AF5092" w:rsidRDefault="00033C76">
            <w:pPr>
              <w:widowControl w:val="0"/>
              <w:suppressLineNumbers/>
              <w:jc w:val="center"/>
              <w:rPr>
                <w:rFonts w:cs="Times New Roman"/>
                <w:b/>
                <w:bCs/>
                <w:sz w:val="20"/>
                <w:szCs w:val="20"/>
              </w:rPr>
            </w:pPr>
            <w:r w:rsidRPr="00AF5092">
              <w:rPr>
                <w:rFonts w:cs="Times New Roman"/>
                <w:b/>
                <w:bCs/>
                <w:sz w:val="20"/>
                <w:szCs w:val="20"/>
              </w:rPr>
              <w:t>Wyposażenie, części składowe, materiały eksploatacyjne</w:t>
            </w:r>
          </w:p>
          <w:p w14:paraId="6C7C387B" w14:textId="77777777" w:rsidR="00962746" w:rsidRPr="00AF5092" w:rsidRDefault="00033C76">
            <w:pPr>
              <w:widowControl w:val="0"/>
              <w:suppressLineNumbers/>
              <w:jc w:val="center"/>
              <w:rPr>
                <w:rFonts w:cs="Times New Roman"/>
                <w:b/>
                <w:bCs/>
              </w:rPr>
            </w:pPr>
            <w:r w:rsidRPr="00AF5092">
              <w:rPr>
                <w:rFonts w:cs="Times New Roman"/>
                <w:b/>
                <w:bCs/>
                <w:sz w:val="20"/>
                <w:szCs w:val="20"/>
              </w:rPr>
              <w:t>(szt.)</w:t>
            </w:r>
          </w:p>
        </w:tc>
        <w:tc>
          <w:tcPr>
            <w:tcW w:w="122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48FBCFE" w14:textId="77777777" w:rsidR="00962746" w:rsidRPr="00AF5092" w:rsidRDefault="00033C76">
            <w:pPr>
              <w:widowControl w:val="0"/>
              <w:suppressLineNumbers/>
              <w:jc w:val="center"/>
              <w:rPr>
                <w:rFonts w:cs="Times New Roman"/>
                <w:b/>
                <w:bCs/>
              </w:rPr>
            </w:pPr>
            <w:r w:rsidRPr="00AF5092">
              <w:rPr>
                <w:rFonts w:cs="Times New Roman"/>
                <w:b/>
                <w:bCs/>
                <w:sz w:val="20"/>
                <w:szCs w:val="20"/>
              </w:rPr>
              <w:t>Producent</w:t>
            </w:r>
          </w:p>
        </w:tc>
        <w:tc>
          <w:tcPr>
            <w:tcW w:w="120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9525548" w14:textId="77777777" w:rsidR="00962746" w:rsidRPr="00AF5092" w:rsidRDefault="00033C76">
            <w:pPr>
              <w:widowControl w:val="0"/>
              <w:suppressLineNumbers/>
              <w:jc w:val="center"/>
              <w:rPr>
                <w:rFonts w:cs="Times New Roman"/>
                <w:b/>
                <w:bCs/>
              </w:rPr>
            </w:pPr>
            <w:r w:rsidRPr="00AF5092">
              <w:rPr>
                <w:rFonts w:cs="Times New Roman"/>
                <w:b/>
                <w:bCs/>
                <w:sz w:val="20"/>
                <w:szCs w:val="20"/>
              </w:rPr>
              <w:t xml:space="preserve">Uwagi dotyczące montażu </w:t>
            </w:r>
            <w:r w:rsidRPr="00AF5092">
              <w:rPr>
                <w:rFonts w:cs="Times New Roman"/>
                <w:b/>
                <w:bCs/>
                <w:i/>
                <w:iCs/>
                <w:sz w:val="20"/>
                <w:szCs w:val="20"/>
              </w:rPr>
              <w:t>(o ile dotyczy)</w:t>
            </w:r>
          </w:p>
        </w:tc>
      </w:tr>
      <w:tr w:rsidR="00962746" w:rsidRPr="00AF5092" w14:paraId="2D612F6A" w14:textId="77777777">
        <w:tc>
          <w:tcPr>
            <w:tcW w:w="2150" w:type="dxa"/>
            <w:tcBorders>
              <w:top w:val="single" w:sz="4" w:space="0" w:color="000000"/>
              <w:left w:val="single" w:sz="4" w:space="0" w:color="000000"/>
              <w:bottom w:val="single" w:sz="4" w:space="0" w:color="000000"/>
              <w:right w:val="single" w:sz="4" w:space="0" w:color="000000"/>
            </w:tcBorders>
          </w:tcPr>
          <w:p w14:paraId="3C666508" w14:textId="77777777" w:rsidR="00962746" w:rsidRPr="00AF5092" w:rsidRDefault="00033C76">
            <w:pPr>
              <w:widowControl w:val="0"/>
              <w:suppressLineNumbers/>
              <w:rPr>
                <w:rFonts w:cs="Times New Roman"/>
                <w:b/>
                <w:bCs/>
                <w:sz w:val="20"/>
                <w:szCs w:val="20"/>
              </w:rPr>
            </w:pPr>
            <w:r w:rsidRPr="00AF5092">
              <w:rPr>
                <w:rFonts w:cs="Times New Roman"/>
                <w:b/>
                <w:bCs/>
                <w:sz w:val="20"/>
                <w:szCs w:val="20"/>
              </w:rPr>
              <w:t>1.</w:t>
            </w:r>
          </w:p>
          <w:p w14:paraId="3F3EB08F" w14:textId="77777777" w:rsidR="00962746" w:rsidRPr="00AF5092" w:rsidRDefault="00033C76">
            <w:pPr>
              <w:widowControl w:val="0"/>
              <w:suppressLineNumbers/>
              <w:rPr>
                <w:rFonts w:cs="Times New Roman"/>
                <w:b/>
                <w:bCs/>
                <w:sz w:val="20"/>
                <w:szCs w:val="20"/>
              </w:rPr>
            </w:pPr>
            <w:r w:rsidRPr="00AF5092">
              <w:rPr>
                <w:rFonts w:cs="Times New Roman"/>
                <w:b/>
                <w:bCs/>
                <w:sz w:val="20"/>
                <w:szCs w:val="20"/>
              </w:rPr>
              <w:t>2.</w:t>
            </w:r>
          </w:p>
          <w:p w14:paraId="630830D1" w14:textId="77777777" w:rsidR="00962746" w:rsidRPr="00AF5092" w:rsidRDefault="00033C76">
            <w:pPr>
              <w:widowControl w:val="0"/>
              <w:suppressLineNumbers/>
              <w:rPr>
                <w:rFonts w:cs="Times New Roman"/>
                <w:b/>
                <w:bCs/>
                <w:sz w:val="20"/>
                <w:szCs w:val="20"/>
              </w:rPr>
            </w:pPr>
            <w:r w:rsidRPr="00AF5092">
              <w:rPr>
                <w:rFonts w:cs="Times New Roman"/>
                <w:b/>
                <w:bCs/>
                <w:sz w:val="20"/>
                <w:szCs w:val="20"/>
              </w:rPr>
              <w:t>3.</w:t>
            </w:r>
          </w:p>
          <w:p w14:paraId="4C45BE15" w14:textId="77777777" w:rsidR="00962746" w:rsidRPr="00AF5092" w:rsidRDefault="00033C76">
            <w:pPr>
              <w:widowControl w:val="0"/>
              <w:suppressLineNumbers/>
              <w:rPr>
                <w:rFonts w:cs="Times New Roman"/>
                <w:b/>
                <w:bCs/>
              </w:rPr>
            </w:pPr>
            <w:r w:rsidRPr="00AF5092">
              <w:rPr>
                <w:rFonts w:cs="Times New Roman"/>
                <w:b/>
                <w:bCs/>
                <w:sz w:val="20"/>
                <w:szCs w:val="20"/>
              </w:rPr>
              <w:t>4.</w:t>
            </w:r>
          </w:p>
        </w:tc>
        <w:tc>
          <w:tcPr>
            <w:tcW w:w="989" w:type="dxa"/>
            <w:tcBorders>
              <w:top w:val="single" w:sz="4" w:space="0" w:color="000000"/>
              <w:left w:val="single" w:sz="4" w:space="0" w:color="000000"/>
              <w:bottom w:val="single" w:sz="4" w:space="0" w:color="000000"/>
              <w:right w:val="single" w:sz="4" w:space="0" w:color="000000"/>
            </w:tcBorders>
          </w:tcPr>
          <w:p w14:paraId="2A9A04A5" w14:textId="77777777" w:rsidR="00962746" w:rsidRPr="00AF5092" w:rsidRDefault="00962746">
            <w:pPr>
              <w:widowControl w:val="0"/>
              <w:suppressLineNumbers/>
              <w:rPr>
                <w:rFonts w:cs="Times New Roman"/>
                <w:b/>
                <w:bCs/>
              </w:rPr>
            </w:pPr>
          </w:p>
        </w:tc>
        <w:tc>
          <w:tcPr>
            <w:tcW w:w="967" w:type="dxa"/>
            <w:tcBorders>
              <w:top w:val="single" w:sz="4" w:space="0" w:color="000000"/>
              <w:left w:val="single" w:sz="4" w:space="0" w:color="000000"/>
              <w:bottom w:val="single" w:sz="4" w:space="0" w:color="000000"/>
              <w:right w:val="single" w:sz="4" w:space="0" w:color="000000"/>
            </w:tcBorders>
          </w:tcPr>
          <w:p w14:paraId="71B0FFAF" w14:textId="77777777" w:rsidR="00962746" w:rsidRPr="00AF5092" w:rsidRDefault="00962746">
            <w:pPr>
              <w:widowControl w:val="0"/>
              <w:suppressLineNumbers/>
              <w:rPr>
                <w:rFonts w:cs="Times New Roman"/>
                <w:b/>
                <w:bCs/>
              </w:rPr>
            </w:pPr>
          </w:p>
        </w:tc>
        <w:tc>
          <w:tcPr>
            <w:tcW w:w="1180" w:type="dxa"/>
            <w:tcBorders>
              <w:top w:val="single" w:sz="4" w:space="0" w:color="000000"/>
              <w:left w:val="single" w:sz="4" w:space="0" w:color="000000"/>
              <w:bottom w:val="single" w:sz="4" w:space="0" w:color="000000"/>
              <w:right w:val="single" w:sz="4" w:space="0" w:color="000000"/>
            </w:tcBorders>
          </w:tcPr>
          <w:p w14:paraId="2E4DE34C" w14:textId="77777777" w:rsidR="00962746" w:rsidRPr="00AF5092" w:rsidRDefault="00962746">
            <w:pPr>
              <w:widowControl w:val="0"/>
              <w:suppressLineNumbers/>
              <w:rPr>
                <w:rFonts w:cs="Times New Roman"/>
                <w:b/>
                <w:bCs/>
              </w:rPr>
            </w:pPr>
          </w:p>
        </w:tc>
        <w:tc>
          <w:tcPr>
            <w:tcW w:w="1719" w:type="dxa"/>
            <w:tcBorders>
              <w:top w:val="single" w:sz="4" w:space="0" w:color="000000"/>
              <w:left w:val="single" w:sz="4" w:space="0" w:color="000000"/>
              <w:bottom w:val="single" w:sz="4" w:space="0" w:color="000000"/>
              <w:right w:val="single" w:sz="4" w:space="0" w:color="000000"/>
            </w:tcBorders>
          </w:tcPr>
          <w:p w14:paraId="7D15A4DC" w14:textId="77777777" w:rsidR="00962746" w:rsidRPr="00AF5092" w:rsidRDefault="00962746">
            <w:pPr>
              <w:widowControl w:val="0"/>
              <w:suppressLineNumbers/>
              <w:rPr>
                <w:rFonts w:cs="Times New Roman"/>
                <w:b/>
                <w:bCs/>
              </w:rPr>
            </w:pPr>
          </w:p>
        </w:tc>
        <w:tc>
          <w:tcPr>
            <w:tcW w:w="1227" w:type="dxa"/>
            <w:tcBorders>
              <w:top w:val="single" w:sz="4" w:space="0" w:color="000000"/>
              <w:left w:val="single" w:sz="4" w:space="0" w:color="000000"/>
              <w:bottom w:val="single" w:sz="4" w:space="0" w:color="000000"/>
              <w:right w:val="single" w:sz="4" w:space="0" w:color="000000"/>
            </w:tcBorders>
          </w:tcPr>
          <w:p w14:paraId="42628C59" w14:textId="77777777" w:rsidR="00962746" w:rsidRPr="00AF5092" w:rsidRDefault="00962746">
            <w:pPr>
              <w:widowControl w:val="0"/>
              <w:suppressLineNumbers/>
              <w:rPr>
                <w:rFonts w:cs="Times New Roman"/>
                <w:b/>
                <w:bCs/>
              </w:rPr>
            </w:pPr>
          </w:p>
        </w:tc>
        <w:tc>
          <w:tcPr>
            <w:tcW w:w="1204" w:type="dxa"/>
            <w:tcBorders>
              <w:top w:val="single" w:sz="4" w:space="0" w:color="000000"/>
              <w:left w:val="single" w:sz="4" w:space="0" w:color="000000"/>
              <w:bottom w:val="single" w:sz="4" w:space="0" w:color="000000"/>
              <w:right w:val="single" w:sz="4" w:space="0" w:color="000000"/>
            </w:tcBorders>
          </w:tcPr>
          <w:p w14:paraId="59AF190F" w14:textId="77777777" w:rsidR="00962746" w:rsidRPr="00AF5092" w:rsidRDefault="00962746">
            <w:pPr>
              <w:widowControl w:val="0"/>
              <w:suppressLineNumbers/>
              <w:rPr>
                <w:rFonts w:cs="Times New Roman"/>
                <w:b/>
                <w:bCs/>
              </w:rPr>
            </w:pPr>
          </w:p>
        </w:tc>
      </w:tr>
    </w:tbl>
    <w:p w14:paraId="0464BC9E" w14:textId="77777777" w:rsidR="00962746" w:rsidRPr="00AF5092" w:rsidRDefault="00962746">
      <w:pPr>
        <w:widowControl w:val="0"/>
        <w:suppressLineNumbers/>
        <w:rPr>
          <w:rFonts w:cs="Times New Roman"/>
        </w:rPr>
      </w:pPr>
    </w:p>
    <w:p w14:paraId="27A4BB56" w14:textId="77777777" w:rsidR="00962746" w:rsidRPr="00AF5092" w:rsidRDefault="00962746">
      <w:pPr>
        <w:widowControl w:val="0"/>
        <w:suppressLineNumbers/>
        <w:rPr>
          <w:rFonts w:cs="Times New Roman"/>
        </w:rPr>
      </w:pPr>
    </w:p>
    <w:p w14:paraId="75B3A616" w14:textId="77777777" w:rsidR="00962746" w:rsidRPr="00AF5092" w:rsidRDefault="00033C76">
      <w:pPr>
        <w:widowControl w:val="0"/>
        <w:suppressLineNumbers/>
        <w:rPr>
          <w:rFonts w:cs="Times New Roman"/>
        </w:rPr>
      </w:pPr>
      <w:r w:rsidRPr="00AF5092">
        <w:rPr>
          <w:rFonts w:cs="Times New Roman"/>
        </w:rPr>
        <w:t>Strony zgodnie stwierdzają:</w:t>
      </w:r>
    </w:p>
    <w:p w14:paraId="07F77DA7" w14:textId="77777777" w:rsidR="00962746" w:rsidRPr="00AF5092" w:rsidRDefault="00033C76" w:rsidP="00B20C59">
      <w:pPr>
        <w:widowControl w:val="0"/>
        <w:numPr>
          <w:ilvl w:val="0"/>
          <w:numId w:val="98"/>
        </w:numPr>
        <w:suppressLineNumbers/>
        <w:tabs>
          <w:tab w:val="left" w:pos="426"/>
        </w:tabs>
        <w:ind w:left="426" w:hanging="426"/>
        <w:jc w:val="both"/>
        <w:textAlignment w:val="baseline"/>
        <w:rPr>
          <w:rFonts w:cs="Times New Roman"/>
        </w:rPr>
      </w:pPr>
      <w:r w:rsidRPr="00AF5092">
        <w:rPr>
          <w:rFonts w:cs="Times New Roman"/>
        </w:rPr>
        <w:t>Stan urządzeń jest niepogorszony ponad ten wynikający z normalnego zużycia.</w:t>
      </w:r>
    </w:p>
    <w:p w14:paraId="3C9C1342" w14:textId="77777777" w:rsidR="00962746" w:rsidRPr="00AF5092" w:rsidRDefault="00033C76" w:rsidP="00B20C59">
      <w:pPr>
        <w:widowControl w:val="0"/>
        <w:numPr>
          <w:ilvl w:val="0"/>
          <w:numId w:val="98"/>
        </w:numPr>
        <w:suppressLineNumbers/>
        <w:tabs>
          <w:tab w:val="left" w:pos="426"/>
        </w:tabs>
        <w:ind w:hanging="2880"/>
        <w:textAlignment w:val="baseline"/>
        <w:rPr>
          <w:rFonts w:cs="Times New Roman"/>
        </w:rPr>
      </w:pPr>
      <w:r w:rsidRPr="00AF5092">
        <w:rPr>
          <w:rFonts w:cs="Times New Roman"/>
        </w:rPr>
        <w:t>Uwagi: .................................................................................................................................</w:t>
      </w:r>
    </w:p>
    <w:p w14:paraId="4A9BAF88" w14:textId="77777777" w:rsidR="00962746" w:rsidRPr="00AF5092" w:rsidRDefault="00962746">
      <w:pPr>
        <w:widowControl w:val="0"/>
        <w:suppressLineNumbers/>
        <w:rPr>
          <w:rFonts w:cs="Times New Roman"/>
        </w:rPr>
      </w:pPr>
    </w:p>
    <w:p w14:paraId="51A9C51A" w14:textId="77777777" w:rsidR="00962746" w:rsidRPr="00AF5092" w:rsidRDefault="00962746">
      <w:pPr>
        <w:widowControl w:val="0"/>
        <w:suppressLineNumbers/>
        <w:rPr>
          <w:rFonts w:cs="Times New Roman"/>
        </w:rPr>
      </w:pPr>
    </w:p>
    <w:p w14:paraId="78FB6855" w14:textId="77777777" w:rsidR="00962746" w:rsidRPr="00AF5092" w:rsidRDefault="00962746">
      <w:pPr>
        <w:widowControl w:val="0"/>
        <w:suppressLineNumbers/>
        <w:ind w:left="180"/>
        <w:rPr>
          <w:rFonts w:cs="Times New Roman"/>
          <w:u w:val="single"/>
        </w:rPr>
      </w:pPr>
    </w:p>
    <w:p w14:paraId="5FDE88AD" w14:textId="77777777" w:rsidR="00962746" w:rsidRPr="00AF5092" w:rsidRDefault="00033C76">
      <w:pPr>
        <w:widowControl w:val="0"/>
        <w:suppressLineNumbers/>
        <w:ind w:left="180"/>
        <w:rPr>
          <w:rFonts w:cs="Times New Roman"/>
        </w:rPr>
      </w:pPr>
      <w:r w:rsidRPr="00AF5092">
        <w:rPr>
          <w:rFonts w:cs="Times New Roman"/>
        </w:rPr>
        <w:t xml:space="preserve">*) niepotrzebne skreślić </w:t>
      </w:r>
    </w:p>
    <w:p w14:paraId="772E422A" w14:textId="77777777" w:rsidR="00962746" w:rsidRPr="00AF5092" w:rsidRDefault="00962746">
      <w:pPr>
        <w:widowControl w:val="0"/>
        <w:suppressLineNumbers/>
        <w:ind w:left="180"/>
        <w:rPr>
          <w:rFonts w:cs="Times New Roman"/>
          <w:u w:val="single"/>
        </w:rPr>
      </w:pPr>
    </w:p>
    <w:p w14:paraId="44AD45FC" w14:textId="77777777" w:rsidR="00962746" w:rsidRPr="00AF5092" w:rsidRDefault="00033C76">
      <w:pPr>
        <w:widowControl w:val="0"/>
        <w:suppressLineNumbers/>
        <w:ind w:left="180"/>
        <w:rPr>
          <w:rFonts w:cs="Times New Roman"/>
          <w:u w:val="single"/>
        </w:rPr>
      </w:pPr>
      <w:r w:rsidRPr="00AF5092">
        <w:rPr>
          <w:rFonts w:cs="Times New Roman"/>
          <w:u w:val="single"/>
        </w:rPr>
        <w:t>Przyjęto bez zastrzeżeń.</w:t>
      </w:r>
    </w:p>
    <w:p w14:paraId="4662B0C9" w14:textId="77777777" w:rsidR="00962746" w:rsidRPr="00AF5092" w:rsidRDefault="00033C76">
      <w:pPr>
        <w:widowControl w:val="0"/>
        <w:suppressLineNumbers/>
        <w:jc w:val="center"/>
        <w:rPr>
          <w:rFonts w:cs="Times New Roman"/>
          <w:u w:val="single"/>
        </w:rPr>
      </w:pPr>
      <w:r w:rsidRPr="00AF5092">
        <w:rPr>
          <w:rFonts w:cs="Times New Roman"/>
          <w:u w:val="single"/>
        </w:rPr>
        <w:t>Podpisy osób upoważnionych</w:t>
      </w:r>
    </w:p>
    <w:p w14:paraId="5324D97F" w14:textId="77777777" w:rsidR="00962746" w:rsidRPr="00AF5092" w:rsidRDefault="00962746">
      <w:pPr>
        <w:widowControl w:val="0"/>
        <w:suppressLineNumbers/>
        <w:jc w:val="center"/>
        <w:rPr>
          <w:rFonts w:cs="Times New Roman"/>
        </w:rPr>
      </w:pPr>
    </w:p>
    <w:p w14:paraId="47B8CC1B" w14:textId="77777777" w:rsidR="00962746" w:rsidRPr="00AF5092" w:rsidRDefault="00033C76">
      <w:pPr>
        <w:widowControl w:val="0"/>
        <w:suppressLineNumbers/>
        <w:ind w:left="708" w:firstLine="708"/>
        <w:rPr>
          <w:rFonts w:cs="Times New Roman"/>
        </w:rPr>
      </w:pPr>
      <w:r w:rsidRPr="00AF5092">
        <w:rPr>
          <w:rFonts w:cs="Times New Roman"/>
        </w:rPr>
        <w:t>ZAMAWIAJĄCY</w:t>
      </w:r>
      <w:r w:rsidRPr="00AF5092">
        <w:rPr>
          <w:rFonts w:cs="Times New Roman"/>
        </w:rPr>
        <w:tab/>
      </w:r>
      <w:r w:rsidRPr="00AF5092">
        <w:rPr>
          <w:rFonts w:cs="Times New Roman"/>
        </w:rPr>
        <w:tab/>
      </w:r>
      <w:r w:rsidRPr="00AF5092">
        <w:rPr>
          <w:rFonts w:cs="Times New Roman"/>
        </w:rPr>
        <w:tab/>
      </w:r>
      <w:r w:rsidRPr="00AF5092">
        <w:rPr>
          <w:rFonts w:cs="Times New Roman"/>
        </w:rPr>
        <w:tab/>
        <w:t xml:space="preserve">             DOSTAWCA</w:t>
      </w:r>
    </w:p>
    <w:tbl>
      <w:tblPr>
        <w:tblW w:w="9210" w:type="dxa"/>
        <w:jc w:val="center"/>
        <w:tblLook w:val="0000" w:firstRow="0" w:lastRow="0" w:firstColumn="0" w:lastColumn="0" w:noHBand="0" w:noVBand="0"/>
      </w:tblPr>
      <w:tblGrid>
        <w:gridCol w:w="4606"/>
        <w:gridCol w:w="4604"/>
      </w:tblGrid>
      <w:tr w:rsidR="00962746" w:rsidRPr="00AF5092" w14:paraId="22E13670" w14:textId="77777777">
        <w:trPr>
          <w:trHeight w:val="1875"/>
          <w:jc w:val="center"/>
        </w:trPr>
        <w:tc>
          <w:tcPr>
            <w:tcW w:w="4605" w:type="dxa"/>
            <w:vAlign w:val="center"/>
          </w:tcPr>
          <w:p w14:paraId="177B0206" w14:textId="77777777" w:rsidR="00962746" w:rsidRPr="00AF5092" w:rsidRDefault="00962746">
            <w:pPr>
              <w:widowControl w:val="0"/>
              <w:suppressLineNumbers/>
              <w:snapToGrid w:val="0"/>
              <w:jc w:val="center"/>
              <w:rPr>
                <w:rFonts w:cs="Times New Roman"/>
              </w:rPr>
            </w:pPr>
          </w:p>
          <w:p w14:paraId="65096E54" w14:textId="77777777" w:rsidR="00962746" w:rsidRPr="00AF5092" w:rsidRDefault="00033C76">
            <w:pPr>
              <w:widowControl w:val="0"/>
              <w:suppressLineNumbers/>
              <w:jc w:val="center"/>
              <w:rPr>
                <w:rFonts w:cs="Times New Roman"/>
              </w:rPr>
            </w:pPr>
            <w:r w:rsidRPr="00AF5092">
              <w:rPr>
                <w:rFonts w:cs="Times New Roman"/>
              </w:rPr>
              <w:t>…………………………………………</w:t>
            </w:r>
          </w:p>
          <w:p w14:paraId="35DA77AA" w14:textId="77777777" w:rsidR="00962746" w:rsidRPr="00AF5092" w:rsidRDefault="00033C76">
            <w:pPr>
              <w:widowControl w:val="0"/>
              <w:suppressLineNumbers/>
              <w:jc w:val="center"/>
              <w:rPr>
                <w:rFonts w:cs="Times New Roman"/>
                <w:sz w:val="20"/>
                <w:szCs w:val="20"/>
              </w:rPr>
            </w:pPr>
            <w:r w:rsidRPr="00AF5092">
              <w:rPr>
                <w:rFonts w:cs="Times New Roman"/>
                <w:sz w:val="20"/>
                <w:szCs w:val="20"/>
              </w:rPr>
              <w:t>Imię i nazwisko</w:t>
            </w:r>
          </w:p>
          <w:p w14:paraId="192D84DC" w14:textId="77777777" w:rsidR="00962746" w:rsidRPr="00AF5092" w:rsidRDefault="00962746">
            <w:pPr>
              <w:widowControl w:val="0"/>
              <w:suppressLineNumbers/>
              <w:rPr>
                <w:rFonts w:cs="Times New Roman"/>
              </w:rPr>
            </w:pPr>
          </w:p>
          <w:p w14:paraId="024EA612" w14:textId="77777777" w:rsidR="00962746" w:rsidRPr="00AF5092" w:rsidRDefault="00033C76">
            <w:pPr>
              <w:widowControl w:val="0"/>
              <w:suppressLineNumbers/>
              <w:jc w:val="center"/>
              <w:rPr>
                <w:rFonts w:cs="Times New Roman"/>
              </w:rPr>
            </w:pPr>
            <w:r w:rsidRPr="00AF5092">
              <w:rPr>
                <w:rFonts w:cs="Times New Roman"/>
              </w:rPr>
              <w:t>…………………………………………</w:t>
            </w:r>
          </w:p>
          <w:p w14:paraId="1E45B238" w14:textId="77777777" w:rsidR="00962746" w:rsidRPr="00AF5092" w:rsidRDefault="00033C76">
            <w:pPr>
              <w:widowControl w:val="0"/>
              <w:suppressLineNumbers/>
              <w:jc w:val="center"/>
              <w:rPr>
                <w:rFonts w:cs="Times New Roman"/>
                <w:sz w:val="20"/>
                <w:szCs w:val="20"/>
              </w:rPr>
            </w:pPr>
            <w:r w:rsidRPr="00AF5092">
              <w:rPr>
                <w:rFonts w:cs="Times New Roman"/>
                <w:sz w:val="20"/>
                <w:szCs w:val="20"/>
              </w:rPr>
              <w:t>Podpis i pieczątka</w:t>
            </w:r>
          </w:p>
          <w:p w14:paraId="72D2D23A" w14:textId="77777777" w:rsidR="00962746" w:rsidRPr="00AF5092" w:rsidRDefault="00962746">
            <w:pPr>
              <w:widowControl w:val="0"/>
              <w:suppressLineNumbers/>
              <w:jc w:val="center"/>
              <w:rPr>
                <w:rFonts w:cs="Times New Roman"/>
              </w:rPr>
            </w:pPr>
          </w:p>
          <w:p w14:paraId="1CD801A5" w14:textId="77777777" w:rsidR="00962746" w:rsidRPr="00AF5092" w:rsidRDefault="00033C76">
            <w:pPr>
              <w:widowControl w:val="0"/>
              <w:suppressLineNumbers/>
              <w:jc w:val="center"/>
              <w:rPr>
                <w:rFonts w:cs="Times New Roman"/>
              </w:rPr>
            </w:pPr>
            <w:r w:rsidRPr="00AF5092">
              <w:rPr>
                <w:rFonts w:cs="Times New Roman"/>
              </w:rPr>
              <w:t>…………………………………………</w:t>
            </w:r>
          </w:p>
          <w:p w14:paraId="25C3D31C" w14:textId="77777777" w:rsidR="00962746" w:rsidRPr="00AF5092" w:rsidRDefault="00033C76">
            <w:pPr>
              <w:widowControl w:val="0"/>
              <w:suppressLineNumbers/>
              <w:jc w:val="center"/>
              <w:rPr>
                <w:rFonts w:cs="Times New Roman"/>
                <w:sz w:val="20"/>
                <w:szCs w:val="20"/>
              </w:rPr>
            </w:pPr>
            <w:r w:rsidRPr="00AF5092">
              <w:rPr>
                <w:rFonts w:cs="Times New Roman"/>
                <w:sz w:val="20"/>
                <w:szCs w:val="20"/>
              </w:rPr>
              <w:t>Miejscowość, data</w:t>
            </w:r>
          </w:p>
        </w:tc>
        <w:tc>
          <w:tcPr>
            <w:tcW w:w="4604" w:type="dxa"/>
            <w:tcBorders>
              <w:left w:val="single" w:sz="4" w:space="0" w:color="000000"/>
            </w:tcBorders>
            <w:vAlign w:val="center"/>
          </w:tcPr>
          <w:p w14:paraId="6486AD8A" w14:textId="77777777" w:rsidR="00962746" w:rsidRPr="00AF5092" w:rsidRDefault="00962746">
            <w:pPr>
              <w:widowControl w:val="0"/>
              <w:suppressLineNumbers/>
              <w:snapToGrid w:val="0"/>
              <w:jc w:val="center"/>
              <w:rPr>
                <w:rFonts w:cs="Times New Roman"/>
              </w:rPr>
            </w:pPr>
          </w:p>
          <w:p w14:paraId="1DBC7534" w14:textId="77777777" w:rsidR="00962746" w:rsidRPr="00AF5092" w:rsidRDefault="00033C76">
            <w:pPr>
              <w:widowControl w:val="0"/>
              <w:suppressLineNumbers/>
              <w:jc w:val="center"/>
              <w:rPr>
                <w:rFonts w:cs="Times New Roman"/>
              </w:rPr>
            </w:pPr>
            <w:r w:rsidRPr="00AF5092">
              <w:rPr>
                <w:rFonts w:cs="Times New Roman"/>
              </w:rPr>
              <w:t>…………………………………………</w:t>
            </w:r>
          </w:p>
          <w:p w14:paraId="61E91F36" w14:textId="77777777" w:rsidR="00962746" w:rsidRPr="00AF5092" w:rsidRDefault="00033C76">
            <w:pPr>
              <w:widowControl w:val="0"/>
              <w:suppressLineNumbers/>
              <w:jc w:val="center"/>
              <w:rPr>
                <w:rFonts w:cs="Times New Roman"/>
                <w:sz w:val="20"/>
                <w:szCs w:val="20"/>
              </w:rPr>
            </w:pPr>
            <w:r w:rsidRPr="00AF5092">
              <w:rPr>
                <w:rFonts w:cs="Times New Roman"/>
                <w:sz w:val="20"/>
                <w:szCs w:val="20"/>
              </w:rPr>
              <w:t xml:space="preserve">Imię i nazwisko </w:t>
            </w:r>
          </w:p>
          <w:p w14:paraId="475F33DB" w14:textId="77777777" w:rsidR="00962746" w:rsidRPr="00AF5092" w:rsidRDefault="00962746">
            <w:pPr>
              <w:widowControl w:val="0"/>
              <w:suppressLineNumbers/>
              <w:jc w:val="center"/>
              <w:rPr>
                <w:rFonts w:cs="Times New Roman"/>
              </w:rPr>
            </w:pPr>
          </w:p>
          <w:p w14:paraId="2A553F36" w14:textId="77777777" w:rsidR="00962746" w:rsidRPr="00AF5092" w:rsidRDefault="00033C76">
            <w:pPr>
              <w:widowControl w:val="0"/>
              <w:suppressLineNumbers/>
              <w:jc w:val="center"/>
              <w:rPr>
                <w:rFonts w:cs="Times New Roman"/>
              </w:rPr>
            </w:pPr>
            <w:r w:rsidRPr="00AF5092">
              <w:rPr>
                <w:rFonts w:cs="Times New Roman"/>
              </w:rPr>
              <w:t>…………………………………………</w:t>
            </w:r>
          </w:p>
          <w:p w14:paraId="2366CE9D" w14:textId="77777777" w:rsidR="00962746" w:rsidRPr="00AF5092" w:rsidRDefault="00033C76">
            <w:pPr>
              <w:widowControl w:val="0"/>
              <w:suppressLineNumbers/>
              <w:jc w:val="center"/>
              <w:rPr>
                <w:rFonts w:cs="Times New Roman"/>
                <w:sz w:val="20"/>
                <w:szCs w:val="20"/>
              </w:rPr>
            </w:pPr>
            <w:r w:rsidRPr="00AF5092">
              <w:rPr>
                <w:rFonts w:cs="Times New Roman"/>
                <w:sz w:val="20"/>
                <w:szCs w:val="20"/>
              </w:rPr>
              <w:t>Podpis i pieczątka</w:t>
            </w:r>
          </w:p>
          <w:p w14:paraId="3A112844" w14:textId="77777777" w:rsidR="00962746" w:rsidRPr="00AF5092" w:rsidRDefault="00962746">
            <w:pPr>
              <w:widowControl w:val="0"/>
              <w:suppressLineNumbers/>
              <w:jc w:val="center"/>
              <w:rPr>
                <w:rFonts w:cs="Times New Roman"/>
              </w:rPr>
            </w:pPr>
          </w:p>
          <w:p w14:paraId="3F427A44" w14:textId="77777777" w:rsidR="00962746" w:rsidRPr="00AF5092" w:rsidRDefault="00033C76">
            <w:pPr>
              <w:widowControl w:val="0"/>
              <w:suppressLineNumbers/>
              <w:jc w:val="center"/>
              <w:rPr>
                <w:rFonts w:cs="Times New Roman"/>
              </w:rPr>
            </w:pPr>
            <w:r w:rsidRPr="00AF5092">
              <w:rPr>
                <w:rFonts w:cs="Times New Roman"/>
              </w:rPr>
              <w:t>…………………………………………</w:t>
            </w:r>
          </w:p>
          <w:p w14:paraId="74595A11" w14:textId="77777777" w:rsidR="00962746" w:rsidRPr="00AF5092" w:rsidRDefault="00033C76">
            <w:pPr>
              <w:widowControl w:val="0"/>
              <w:suppressLineNumbers/>
              <w:jc w:val="center"/>
              <w:rPr>
                <w:rFonts w:cs="Times New Roman"/>
                <w:sz w:val="20"/>
                <w:szCs w:val="20"/>
              </w:rPr>
            </w:pPr>
            <w:r w:rsidRPr="00AF5092">
              <w:rPr>
                <w:rFonts w:cs="Times New Roman"/>
                <w:sz w:val="20"/>
                <w:szCs w:val="20"/>
              </w:rPr>
              <w:t>Miejscowość, data</w:t>
            </w:r>
          </w:p>
        </w:tc>
      </w:tr>
    </w:tbl>
    <w:p w14:paraId="34F22EB2" w14:textId="77777777" w:rsidR="00962746" w:rsidRPr="00AF5092" w:rsidRDefault="00962746">
      <w:pPr>
        <w:widowControl w:val="0"/>
        <w:jc w:val="both"/>
        <w:rPr>
          <w:rFonts w:eastAsia="Times New Roman" w:cs="Times New Roman"/>
        </w:rPr>
      </w:pPr>
    </w:p>
    <w:p w14:paraId="49F62B7E" w14:textId="77777777" w:rsidR="00962746" w:rsidRPr="00AF5092" w:rsidRDefault="00962746">
      <w:pPr>
        <w:widowControl w:val="0"/>
        <w:jc w:val="both"/>
        <w:rPr>
          <w:rFonts w:eastAsia="Times New Roman" w:cs="Times New Roman"/>
        </w:rPr>
      </w:pPr>
    </w:p>
    <w:p w14:paraId="03EF6FE5" w14:textId="77777777" w:rsidR="00962746" w:rsidRPr="00AF5092" w:rsidRDefault="00962746">
      <w:pPr>
        <w:widowControl w:val="0"/>
        <w:jc w:val="both"/>
        <w:rPr>
          <w:rFonts w:eastAsia="Times New Roman" w:cs="Times New Roman"/>
        </w:rPr>
      </w:pPr>
    </w:p>
    <w:p w14:paraId="13A465FB" w14:textId="77777777" w:rsidR="00962746" w:rsidRPr="00AF5092" w:rsidRDefault="00962746">
      <w:pPr>
        <w:widowControl w:val="0"/>
        <w:jc w:val="both"/>
        <w:rPr>
          <w:rFonts w:eastAsia="Times New Roman" w:cs="Times New Roman"/>
        </w:rPr>
      </w:pPr>
    </w:p>
    <w:p w14:paraId="24E91418" w14:textId="77777777" w:rsidR="00962746" w:rsidRPr="00AF5092" w:rsidRDefault="00962746">
      <w:pPr>
        <w:widowControl w:val="0"/>
        <w:jc w:val="both"/>
        <w:rPr>
          <w:rFonts w:eastAsia="Times New Roman" w:cs="Times New Roman"/>
        </w:rPr>
      </w:pPr>
    </w:p>
    <w:p w14:paraId="1CB4A241" w14:textId="77777777" w:rsidR="00962746" w:rsidRPr="00AF5092" w:rsidRDefault="00962746">
      <w:pPr>
        <w:widowControl w:val="0"/>
        <w:jc w:val="both"/>
        <w:rPr>
          <w:rFonts w:eastAsia="Times New Roman" w:cs="Times New Roman"/>
        </w:rPr>
      </w:pPr>
    </w:p>
    <w:p w14:paraId="58C160AB" w14:textId="77777777" w:rsidR="00962746" w:rsidRPr="00AF5092" w:rsidRDefault="00962746">
      <w:pPr>
        <w:widowControl w:val="0"/>
        <w:jc w:val="both"/>
        <w:rPr>
          <w:rFonts w:eastAsia="Times New Roman" w:cs="Times New Roman"/>
        </w:rPr>
      </w:pPr>
    </w:p>
    <w:p w14:paraId="0DA65DC9" w14:textId="77777777" w:rsidR="00962746" w:rsidRPr="00AF5092" w:rsidRDefault="00962746">
      <w:pPr>
        <w:widowControl w:val="0"/>
        <w:jc w:val="both"/>
        <w:rPr>
          <w:rFonts w:eastAsia="Times New Roman" w:cs="Times New Roman"/>
        </w:rPr>
      </w:pPr>
    </w:p>
    <w:p w14:paraId="42689D72" w14:textId="77777777" w:rsidR="00962746" w:rsidRPr="00AF5092" w:rsidRDefault="00962746">
      <w:pPr>
        <w:widowControl w:val="0"/>
        <w:jc w:val="both"/>
        <w:rPr>
          <w:rFonts w:eastAsia="Times New Roman" w:cs="Times New Roman"/>
        </w:rPr>
      </w:pPr>
    </w:p>
    <w:p w14:paraId="426CE572" w14:textId="77777777" w:rsidR="00962746" w:rsidRPr="00AF5092" w:rsidRDefault="00962746">
      <w:pPr>
        <w:widowControl w:val="0"/>
        <w:jc w:val="both"/>
        <w:rPr>
          <w:rFonts w:eastAsia="Times New Roman" w:cs="Times New Roman"/>
        </w:rPr>
      </w:pPr>
    </w:p>
    <w:p w14:paraId="66AB27BE" w14:textId="77777777" w:rsidR="00962746" w:rsidRPr="00AF5092" w:rsidRDefault="00962746">
      <w:pPr>
        <w:widowControl w:val="0"/>
        <w:jc w:val="both"/>
        <w:rPr>
          <w:rFonts w:eastAsia="Times New Roman" w:cs="Times New Roman"/>
        </w:rPr>
      </w:pPr>
    </w:p>
    <w:p w14:paraId="4F20A25A" w14:textId="77777777" w:rsidR="00962746" w:rsidRPr="00AF5092" w:rsidRDefault="00962746">
      <w:pPr>
        <w:widowControl w:val="0"/>
        <w:jc w:val="both"/>
        <w:rPr>
          <w:rFonts w:eastAsia="Times New Roman" w:cs="Times New Roman"/>
        </w:rPr>
      </w:pPr>
    </w:p>
    <w:p w14:paraId="320139FA" w14:textId="77777777" w:rsidR="00962746" w:rsidRPr="00AF5092" w:rsidRDefault="00962746">
      <w:pPr>
        <w:widowControl w:val="0"/>
        <w:jc w:val="both"/>
        <w:rPr>
          <w:rFonts w:eastAsia="Times New Roman" w:cs="Times New Roman"/>
        </w:rPr>
      </w:pPr>
    </w:p>
    <w:p w14:paraId="7419F925" w14:textId="77777777" w:rsidR="00962746" w:rsidRPr="00AF5092" w:rsidRDefault="00962746">
      <w:pPr>
        <w:widowControl w:val="0"/>
        <w:jc w:val="both"/>
        <w:rPr>
          <w:rFonts w:eastAsia="Times New Roman" w:cs="Times New Roman"/>
        </w:rPr>
      </w:pPr>
    </w:p>
    <w:p w14:paraId="4A98AFE6" w14:textId="77777777" w:rsidR="00962746" w:rsidRPr="00AF5092" w:rsidRDefault="00962746">
      <w:pPr>
        <w:widowControl w:val="0"/>
        <w:jc w:val="both"/>
        <w:rPr>
          <w:rFonts w:eastAsia="Times New Roman" w:cs="Times New Roman"/>
        </w:rPr>
      </w:pPr>
    </w:p>
    <w:p w14:paraId="5EA0EDE8" w14:textId="77777777" w:rsidR="00962746" w:rsidRPr="00AF5092" w:rsidRDefault="00033C76">
      <w:pPr>
        <w:ind w:left="6381"/>
        <w:rPr>
          <w:rFonts w:eastAsia="Times New Roman" w:cs="Times New Roman"/>
          <w:color w:val="76923C" w:themeColor="accent3" w:themeShade="BF"/>
        </w:rPr>
      </w:pPr>
      <w:r w:rsidRPr="00AF5092">
        <w:rPr>
          <w:rFonts w:eastAsia="Times New Roman" w:cs="Times New Roman"/>
          <w:b/>
          <w:bCs/>
        </w:rPr>
        <w:lastRenderedPageBreak/>
        <w:t>ZAŁĄCZNIK NR 5 DO SWZ</w:t>
      </w:r>
    </w:p>
    <w:p w14:paraId="5ED3D7F0" w14:textId="77777777" w:rsidR="00962746" w:rsidRPr="00AF5092" w:rsidRDefault="00962746">
      <w:pPr>
        <w:widowControl w:val="0"/>
        <w:ind w:left="851"/>
        <w:rPr>
          <w:rFonts w:eastAsia="Times New Roman" w:cs="Times New Roman"/>
          <w:b/>
          <w:bCs/>
        </w:rPr>
      </w:pPr>
    </w:p>
    <w:p w14:paraId="000FF94B" w14:textId="77777777" w:rsidR="00962746" w:rsidRPr="00AF5092" w:rsidRDefault="00033C76">
      <w:pPr>
        <w:widowControl w:val="0"/>
        <w:rPr>
          <w:rFonts w:eastAsia="Times New Roman" w:cs="Times New Roman"/>
          <w:b/>
        </w:rPr>
      </w:pPr>
      <w:r w:rsidRPr="00AF5092">
        <w:rPr>
          <w:rFonts w:eastAsia="Times New Roman" w:cs="Times New Roman"/>
          <w:b/>
        </w:rPr>
        <w:t>Podmiot składający oświadczenie:</w:t>
      </w:r>
    </w:p>
    <w:p w14:paraId="7FDB6352" w14:textId="77777777" w:rsidR="00962746" w:rsidRPr="00AF5092" w:rsidRDefault="00033C76">
      <w:pPr>
        <w:widowControl w:val="0"/>
        <w:rPr>
          <w:rFonts w:eastAsia="Times New Roman" w:cs="Times New Roman"/>
          <w:b/>
          <w:bCs/>
        </w:rPr>
      </w:pPr>
      <w:r w:rsidRPr="00AF5092">
        <w:rPr>
          <w:rFonts w:eastAsia="Times New Roman" w:cs="Times New Roman"/>
        </w:rPr>
        <w:t>………………………………………………………</w:t>
      </w:r>
    </w:p>
    <w:p w14:paraId="1E7E4005" w14:textId="77777777" w:rsidR="00962746" w:rsidRPr="00AF5092" w:rsidRDefault="00033C76">
      <w:pPr>
        <w:widowControl w:val="0"/>
        <w:rPr>
          <w:rFonts w:eastAsia="Times New Roman" w:cs="Times New Roman"/>
          <w:b/>
          <w:bCs/>
          <w:i/>
          <w:iCs/>
          <w:sz w:val="20"/>
          <w:szCs w:val="20"/>
        </w:rPr>
      </w:pPr>
      <w:r w:rsidRPr="00AF5092">
        <w:rPr>
          <w:rFonts w:eastAsia="Times New Roman" w:cs="Times New Roman"/>
          <w:i/>
          <w:iCs/>
          <w:sz w:val="20"/>
          <w:szCs w:val="20"/>
        </w:rPr>
        <w:t>(Pełna nazwa)</w:t>
      </w:r>
    </w:p>
    <w:p w14:paraId="6C6AD169" w14:textId="77777777" w:rsidR="00962746" w:rsidRPr="00AF5092" w:rsidRDefault="00033C76">
      <w:pPr>
        <w:widowControl w:val="0"/>
        <w:rPr>
          <w:rFonts w:eastAsia="Times New Roman" w:cs="Times New Roman"/>
          <w:b/>
          <w:bCs/>
        </w:rPr>
      </w:pPr>
      <w:r w:rsidRPr="00AF5092">
        <w:rPr>
          <w:rFonts w:eastAsia="Times New Roman" w:cs="Times New Roman"/>
        </w:rPr>
        <w:t>………………………………………………..………</w:t>
      </w:r>
    </w:p>
    <w:p w14:paraId="58F0A1EE" w14:textId="77777777" w:rsidR="00962746" w:rsidRPr="00AF5092" w:rsidRDefault="00033C76">
      <w:pPr>
        <w:widowControl w:val="0"/>
        <w:rPr>
          <w:rFonts w:eastAsia="Times New Roman" w:cs="Times New Roman"/>
          <w:b/>
          <w:bCs/>
          <w:i/>
          <w:iCs/>
          <w:sz w:val="20"/>
          <w:szCs w:val="20"/>
        </w:rPr>
      </w:pPr>
      <w:r w:rsidRPr="00AF5092">
        <w:rPr>
          <w:rFonts w:eastAsia="Times New Roman" w:cs="Times New Roman"/>
          <w:i/>
          <w:iCs/>
          <w:sz w:val="20"/>
          <w:szCs w:val="20"/>
        </w:rPr>
        <w:t>(Adres)</w:t>
      </w:r>
    </w:p>
    <w:p w14:paraId="2280F9CF" w14:textId="77777777" w:rsidR="00962746" w:rsidRPr="00AF5092" w:rsidRDefault="00962746">
      <w:pPr>
        <w:widowControl w:val="0"/>
        <w:ind w:left="851"/>
        <w:rPr>
          <w:rFonts w:eastAsia="Times New Roman" w:cs="Times New Roman"/>
          <w:b/>
          <w:bCs/>
        </w:rPr>
      </w:pPr>
    </w:p>
    <w:p w14:paraId="48FC4594" w14:textId="77777777" w:rsidR="00962746" w:rsidRPr="00AF5092" w:rsidRDefault="00962746">
      <w:pPr>
        <w:widowControl w:val="0"/>
        <w:ind w:left="851"/>
        <w:rPr>
          <w:rFonts w:eastAsia="Times New Roman" w:cs="Times New Roman"/>
          <w:b/>
          <w:bCs/>
        </w:rPr>
      </w:pPr>
    </w:p>
    <w:p w14:paraId="11060E45" w14:textId="77777777" w:rsidR="00962746" w:rsidRPr="00AF5092" w:rsidRDefault="00962746">
      <w:pPr>
        <w:widowControl w:val="0"/>
        <w:ind w:left="851"/>
        <w:jc w:val="center"/>
        <w:rPr>
          <w:rFonts w:eastAsia="Times New Roman" w:cs="Times New Roman"/>
        </w:rPr>
      </w:pPr>
    </w:p>
    <w:p w14:paraId="305E15D4" w14:textId="77777777" w:rsidR="00962746" w:rsidRPr="00AF5092" w:rsidRDefault="00033C76">
      <w:pPr>
        <w:widowControl w:val="0"/>
        <w:jc w:val="center"/>
        <w:rPr>
          <w:rFonts w:eastAsia="Times New Roman" w:cs="Times New Roman"/>
          <w:b/>
          <w:bCs/>
        </w:rPr>
      </w:pPr>
      <w:r w:rsidRPr="00AF5092">
        <w:rPr>
          <w:rFonts w:eastAsia="Times New Roman" w:cs="Times New Roman"/>
          <w:b/>
          <w:bCs/>
        </w:rPr>
        <w:t>OŚWIADCZENIE WYKONAWCY</w:t>
      </w:r>
    </w:p>
    <w:p w14:paraId="247838AA" w14:textId="77777777" w:rsidR="00962746" w:rsidRPr="00AF5092" w:rsidRDefault="00033C76">
      <w:pPr>
        <w:widowControl w:val="0"/>
        <w:jc w:val="center"/>
        <w:rPr>
          <w:rFonts w:eastAsia="Times New Roman" w:cs="Times New Roman"/>
          <w:b/>
          <w:bCs/>
          <w:u w:val="single"/>
        </w:rPr>
      </w:pPr>
      <w:r w:rsidRPr="00AF5092">
        <w:rPr>
          <w:rFonts w:eastAsia="Times New Roman" w:cs="Times New Roman"/>
          <w:b/>
          <w:bCs/>
          <w:u w:val="single"/>
        </w:rPr>
        <w:t>o przynależności do grupy kapitałowej</w:t>
      </w:r>
    </w:p>
    <w:p w14:paraId="332292A6" w14:textId="77777777" w:rsidR="00962746" w:rsidRPr="00AF5092" w:rsidRDefault="00962746">
      <w:pPr>
        <w:widowControl w:val="0"/>
        <w:ind w:left="851"/>
        <w:rPr>
          <w:rFonts w:eastAsia="Times New Roman" w:cs="Times New Roman"/>
        </w:rPr>
      </w:pPr>
    </w:p>
    <w:p w14:paraId="5060A952" w14:textId="77777777" w:rsidR="00962746" w:rsidRPr="00AF5092" w:rsidRDefault="00962746">
      <w:pPr>
        <w:widowControl w:val="0"/>
        <w:ind w:left="851"/>
        <w:rPr>
          <w:rFonts w:eastAsia="Times New Roman" w:cs="Times New Roman"/>
        </w:rPr>
      </w:pPr>
    </w:p>
    <w:p w14:paraId="274C7F6A" w14:textId="77777777" w:rsidR="00962746" w:rsidRPr="00AF5092" w:rsidRDefault="00962746">
      <w:pPr>
        <w:widowControl w:val="0"/>
        <w:ind w:left="851"/>
        <w:rPr>
          <w:rFonts w:eastAsia="Times New Roman" w:cs="Times New Roman"/>
        </w:rPr>
      </w:pPr>
    </w:p>
    <w:p w14:paraId="3CC0CA11" w14:textId="6B5F8AA2" w:rsidR="00962746" w:rsidRPr="00AF5092" w:rsidRDefault="00033C76">
      <w:pPr>
        <w:pStyle w:val="Nagwek1"/>
        <w:keepNext w:val="0"/>
        <w:widowControl w:val="0"/>
        <w:numPr>
          <w:ilvl w:val="0"/>
          <w:numId w:val="2"/>
        </w:numPr>
        <w:spacing w:line="240" w:lineRule="auto"/>
        <w:rPr>
          <w:rFonts w:ascii="Times New Roman" w:eastAsia="Times New Roman" w:hAnsi="Times New Roman" w:cs="Times New Roman"/>
          <w:b w:val="0"/>
          <w:bCs w:val="0"/>
        </w:rPr>
      </w:pPr>
      <w:r w:rsidRPr="00AF5092">
        <w:rPr>
          <w:rFonts w:ascii="Times New Roman" w:hAnsi="Times New Roman" w:cs="Times New Roman"/>
          <w:b w:val="0"/>
          <w:bCs w:val="0"/>
        </w:rPr>
        <w:t xml:space="preserve">Przystępując do postępowania o udzielenie zamówienia publicznego </w:t>
      </w:r>
      <w:r w:rsidRPr="00AF5092">
        <w:rPr>
          <w:rFonts w:ascii="Times New Roman" w:eastAsia="Times New Roman" w:hAnsi="Times New Roman" w:cs="Times New Roman"/>
          <w:b w:val="0"/>
          <w:bCs w:val="0"/>
          <w:lang w:eastAsia="pl-PL"/>
        </w:rPr>
        <w:t xml:space="preserve">pn.: </w:t>
      </w:r>
      <w:r w:rsidR="00580D45" w:rsidRPr="00580D45">
        <w:rPr>
          <w:rFonts w:ascii="Times New Roman" w:eastAsia="Times New Roman" w:hAnsi="Times New Roman" w:cs="Times New Roman"/>
          <w:b w:val="0"/>
          <w:bCs w:val="0"/>
          <w:color w:val="000000"/>
          <w:lang w:eastAsia="pl-PL"/>
        </w:rPr>
        <w:t>“Zakup produktów leczniczych, wyrobów medycznych i innych środków farmaceutycznych oraz leków biologicznych</w:t>
      </w:r>
      <w:r w:rsidRPr="00AF5092">
        <w:rPr>
          <w:rFonts w:ascii="Times New Roman" w:eastAsia="Times New Roman" w:hAnsi="Times New Roman" w:cs="Times New Roman"/>
          <w:b w:val="0"/>
          <w:bCs w:val="0"/>
          <w:lang w:eastAsia="pl-PL"/>
        </w:rPr>
        <w:t>”, nr sprawy SZP/19/2021</w:t>
      </w:r>
      <w:r w:rsidRPr="00AF5092">
        <w:rPr>
          <w:rFonts w:ascii="Times New Roman" w:eastAsia="Times New Roman" w:hAnsi="Times New Roman" w:cs="Times New Roman"/>
          <w:b w:val="0"/>
          <w:bCs w:val="0"/>
        </w:rPr>
        <w:t xml:space="preserve">, </w:t>
      </w:r>
      <w:r w:rsidR="003D2979" w:rsidRPr="00AF5092">
        <w:rPr>
          <w:rFonts w:ascii="Times New Roman" w:eastAsia="Times New Roman" w:hAnsi="Times New Roman" w:cs="Times New Roman"/>
          <w:b w:val="0"/>
          <w:bCs w:val="0"/>
        </w:rPr>
        <w:t>oświadcza,</w:t>
      </w:r>
      <w:r w:rsidRPr="00AF5092">
        <w:rPr>
          <w:rFonts w:ascii="Times New Roman" w:eastAsia="Times New Roman" w:hAnsi="Times New Roman" w:cs="Times New Roman"/>
          <w:b w:val="0"/>
          <w:bCs w:val="0"/>
        </w:rPr>
        <w:t xml:space="preserve"> że:</w:t>
      </w:r>
    </w:p>
    <w:p w14:paraId="4B14CFBB" w14:textId="77777777" w:rsidR="00962746" w:rsidRPr="00AF5092" w:rsidRDefault="00962746">
      <w:pPr>
        <w:widowControl w:val="0"/>
        <w:rPr>
          <w:rFonts w:cs="Times New Roman"/>
        </w:rPr>
      </w:pPr>
    </w:p>
    <w:p w14:paraId="787225CD" w14:textId="77777777" w:rsidR="00962746" w:rsidRPr="00AF5092" w:rsidRDefault="00033C76">
      <w:pPr>
        <w:pStyle w:val="Akapitzlist"/>
        <w:widowControl w:val="0"/>
        <w:numPr>
          <w:ilvl w:val="0"/>
          <w:numId w:val="66"/>
        </w:numPr>
        <w:suppressAutoHyphens/>
        <w:spacing w:after="0" w:line="240" w:lineRule="auto"/>
        <w:jc w:val="both"/>
        <w:rPr>
          <w:rFonts w:ascii="Times New Roman" w:eastAsia="Times New Roman" w:hAnsi="Times New Roman" w:cs="Times New Roman"/>
        </w:rPr>
      </w:pPr>
      <w:r w:rsidRPr="00AF5092">
        <w:rPr>
          <w:rFonts w:ascii="Times New Roman" w:eastAsia="Times New Roman" w:hAnsi="Times New Roman" w:cs="Times New Roman"/>
        </w:rPr>
        <w:t>*) NIE NALEŻĘ do żadnej grupy kapitałowej;</w:t>
      </w:r>
    </w:p>
    <w:p w14:paraId="4E2126C1" w14:textId="77777777" w:rsidR="00962746" w:rsidRPr="00AF5092" w:rsidRDefault="00962746">
      <w:pPr>
        <w:pStyle w:val="Akapitzlist"/>
        <w:widowControl w:val="0"/>
        <w:suppressAutoHyphens/>
        <w:spacing w:after="0" w:line="240" w:lineRule="auto"/>
        <w:ind w:left="360"/>
        <w:jc w:val="both"/>
        <w:rPr>
          <w:rFonts w:ascii="Times New Roman" w:eastAsia="Times New Roman" w:hAnsi="Times New Roman" w:cs="Times New Roman"/>
        </w:rPr>
      </w:pPr>
    </w:p>
    <w:p w14:paraId="68D88890" w14:textId="77777777" w:rsidR="00962746" w:rsidRPr="00AF5092" w:rsidRDefault="00033C76">
      <w:pPr>
        <w:pStyle w:val="Akapitzlist"/>
        <w:widowControl w:val="0"/>
        <w:numPr>
          <w:ilvl w:val="0"/>
          <w:numId w:val="66"/>
        </w:numPr>
        <w:suppressAutoHyphens/>
        <w:spacing w:after="0" w:line="240" w:lineRule="auto"/>
        <w:jc w:val="both"/>
        <w:rPr>
          <w:rFonts w:ascii="Times New Roman" w:eastAsia="Times New Roman" w:hAnsi="Times New Roman" w:cs="Times New Roman"/>
        </w:rPr>
      </w:pPr>
      <w:r w:rsidRPr="00AF5092">
        <w:rPr>
          <w:rFonts w:ascii="Times New Roman" w:eastAsia="Times New Roman" w:hAnsi="Times New Roman" w:cs="Times New Roman"/>
        </w:rPr>
        <w:t>*) NIE NALEŻĘ do grupy kapitałowej wraz z wykonawcami, którzy złożyli ofertę, ofertę częściową w przedmiotowym postępowaniu;</w:t>
      </w:r>
    </w:p>
    <w:p w14:paraId="55FBDCF8" w14:textId="77777777" w:rsidR="00962746" w:rsidRPr="00AF5092" w:rsidRDefault="00962746">
      <w:pPr>
        <w:widowControl w:val="0"/>
        <w:jc w:val="both"/>
        <w:rPr>
          <w:rFonts w:eastAsia="Times New Roman" w:cs="Times New Roman"/>
        </w:rPr>
      </w:pPr>
    </w:p>
    <w:p w14:paraId="3A58FC12" w14:textId="77777777" w:rsidR="00962746" w:rsidRPr="00AF5092" w:rsidRDefault="00033C76">
      <w:pPr>
        <w:pStyle w:val="Akapitzlist"/>
        <w:widowControl w:val="0"/>
        <w:numPr>
          <w:ilvl w:val="0"/>
          <w:numId w:val="66"/>
        </w:numPr>
        <w:suppressAutoHyphens/>
        <w:spacing w:after="0" w:line="240" w:lineRule="auto"/>
        <w:jc w:val="both"/>
        <w:rPr>
          <w:rFonts w:ascii="Times New Roman" w:eastAsia="Times New Roman" w:hAnsi="Times New Roman" w:cs="Times New Roman"/>
        </w:rPr>
      </w:pPr>
      <w:r w:rsidRPr="00AF5092">
        <w:rPr>
          <w:rFonts w:ascii="Times New Roman" w:eastAsia="Times New Roman" w:hAnsi="Times New Roman" w:cs="Times New Roman"/>
        </w:rPr>
        <w:t>*) NALEŻĘ do grupy kapitałowej wraz z wykonawcą/, który złożył ofertę, ofertę częściową w przedmiotowym postępowaniu i jednocześnie w załączeniu składam:</w:t>
      </w:r>
    </w:p>
    <w:p w14:paraId="02CB208D" w14:textId="77777777" w:rsidR="00962746" w:rsidRPr="00AF5092" w:rsidRDefault="00033C76">
      <w:pPr>
        <w:pStyle w:val="Akapitzlist"/>
        <w:widowControl w:val="0"/>
        <w:numPr>
          <w:ilvl w:val="1"/>
          <w:numId w:val="9"/>
        </w:numPr>
        <w:suppressAutoHyphens/>
        <w:spacing w:after="0" w:line="240" w:lineRule="auto"/>
        <w:ind w:left="644"/>
        <w:jc w:val="both"/>
        <w:rPr>
          <w:rFonts w:ascii="Times New Roman" w:eastAsia="Times New Roman" w:hAnsi="Times New Roman" w:cs="Times New Roman"/>
        </w:rPr>
      </w:pPr>
      <w:r w:rsidRPr="00AF5092">
        <w:rPr>
          <w:rFonts w:ascii="Times New Roman" w:eastAsia="Times New Roman" w:hAnsi="Times New Roman" w:cs="Times New Roman"/>
        </w:rPr>
        <w:t xml:space="preserve">*) listę podmiotów należących do tej samej grupy kapitałowej </w:t>
      </w:r>
    </w:p>
    <w:p w14:paraId="45AC64D0" w14:textId="77777777" w:rsidR="00962746" w:rsidRPr="00AF5092" w:rsidRDefault="00033C76">
      <w:pPr>
        <w:pStyle w:val="Akapitzlist"/>
        <w:widowControl w:val="0"/>
        <w:numPr>
          <w:ilvl w:val="1"/>
          <w:numId w:val="9"/>
        </w:numPr>
        <w:suppressAutoHyphens/>
        <w:spacing w:after="0" w:line="240" w:lineRule="auto"/>
        <w:ind w:left="644"/>
        <w:jc w:val="both"/>
        <w:rPr>
          <w:rFonts w:ascii="Times New Roman" w:eastAsia="Times New Roman" w:hAnsi="Times New Roman" w:cs="Times New Roman"/>
        </w:rPr>
      </w:pPr>
      <w:r w:rsidRPr="00AF5092">
        <w:rPr>
          <w:rFonts w:ascii="Times New Roman" w:eastAsia="Times New Roman" w:hAnsi="Times New Roman" w:cs="Times New Roman"/>
        </w:rPr>
        <w:t>*) dokumenty i/lub informacje potwierdzające przygotowanie oferty, oferty częściowej niezależnie od innego wykonawcy należącego do tej samej grupy kapitałowej i składającego ofertę, ofertę częściową w przedmiotowym postępowaniu.</w:t>
      </w:r>
    </w:p>
    <w:p w14:paraId="01A4641F" w14:textId="77777777" w:rsidR="00962746" w:rsidRPr="00AF5092" w:rsidRDefault="00962746">
      <w:pPr>
        <w:widowControl w:val="0"/>
        <w:ind w:left="284" w:hanging="284"/>
        <w:jc w:val="both"/>
        <w:rPr>
          <w:rFonts w:eastAsia="Times New Roman" w:cs="Times New Roman"/>
        </w:rPr>
      </w:pPr>
    </w:p>
    <w:p w14:paraId="1AA1BA9A" w14:textId="77777777" w:rsidR="00962746" w:rsidRPr="00AF5092" w:rsidRDefault="00962746">
      <w:pPr>
        <w:widowControl w:val="0"/>
        <w:ind w:left="284" w:hanging="284"/>
        <w:jc w:val="both"/>
        <w:rPr>
          <w:rFonts w:eastAsia="Times New Roman" w:cs="Times New Roman"/>
          <w:sz w:val="20"/>
          <w:szCs w:val="20"/>
        </w:rPr>
      </w:pPr>
    </w:p>
    <w:p w14:paraId="49806868" w14:textId="77777777" w:rsidR="00962746" w:rsidRPr="00AF5092" w:rsidRDefault="00962746">
      <w:pPr>
        <w:widowControl w:val="0"/>
        <w:ind w:left="284" w:hanging="284"/>
        <w:jc w:val="both"/>
        <w:rPr>
          <w:rFonts w:eastAsia="Times New Roman" w:cs="Times New Roman"/>
          <w:sz w:val="20"/>
          <w:szCs w:val="20"/>
        </w:rPr>
      </w:pPr>
    </w:p>
    <w:p w14:paraId="5E32478A" w14:textId="77777777" w:rsidR="00962746" w:rsidRPr="00AF5092" w:rsidRDefault="00033C76">
      <w:pPr>
        <w:widowControl w:val="0"/>
        <w:ind w:left="284" w:hanging="284"/>
        <w:jc w:val="both"/>
        <w:rPr>
          <w:rFonts w:eastAsia="Times New Roman" w:cs="Times New Roman"/>
          <w:i/>
          <w:iCs/>
          <w:sz w:val="20"/>
          <w:szCs w:val="20"/>
        </w:rPr>
      </w:pPr>
      <w:r w:rsidRPr="00AF5092">
        <w:rPr>
          <w:rFonts w:eastAsia="Times New Roman" w:cs="Times New Roman"/>
          <w:i/>
          <w:iCs/>
          <w:sz w:val="20"/>
          <w:szCs w:val="20"/>
        </w:rPr>
        <w:t>*) niepotrzebne skreślić</w:t>
      </w:r>
    </w:p>
    <w:p w14:paraId="49EF74EA" w14:textId="77777777" w:rsidR="00962746" w:rsidRPr="00AF5092" w:rsidRDefault="00962746">
      <w:pPr>
        <w:widowControl w:val="0"/>
        <w:ind w:left="284" w:hanging="284"/>
        <w:jc w:val="both"/>
        <w:rPr>
          <w:rFonts w:eastAsia="Times New Roman" w:cs="Times New Roman"/>
        </w:rPr>
      </w:pPr>
    </w:p>
    <w:p w14:paraId="0265118C" w14:textId="77777777" w:rsidR="00962746" w:rsidRPr="00AF5092" w:rsidRDefault="00962746">
      <w:pPr>
        <w:widowControl w:val="0"/>
        <w:ind w:left="284" w:hanging="284"/>
        <w:jc w:val="both"/>
        <w:rPr>
          <w:rFonts w:eastAsia="Times New Roman" w:cs="Times New Roman"/>
        </w:rPr>
      </w:pPr>
    </w:p>
    <w:p w14:paraId="7A5EE7D8" w14:textId="77777777" w:rsidR="00962746" w:rsidRPr="00AF5092" w:rsidRDefault="00962746">
      <w:pPr>
        <w:widowControl w:val="0"/>
        <w:ind w:left="284" w:hanging="284"/>
        <w:jc w:val="both"/>
        <w:rPr>
          <w:rFonts w:eastAsia="Times New Roman" w:cs="Times New Roman"/>
        </w:rPr>
      </w:pPr>
    </w:p>
    <w:p w14:paraId="25F14E52" w14:textId="77777777" w:rsidR="00962746" w:rsidRPr="00AF5092" w:rsidRDefault="00962746">
      <w:pPr>
        <w:widowControl w:val="0"/>
        <w:ind w:left="284" w:hanging="284"/>
        <w:jc w:val="both"/>
        <w:rPr>
          <w:rFonts w:eastAsia="Times New Roman" w:cs="Times New Roman"/>
        </w:rPr>
      </w:pPr>
    </w:p>
    <w:p w14:paraId="35566C24" w14:textId="77777777" w:rsidR="00962746" w:rsidRPr="00AF5092" w:rsidRDefault="00033C76">
      <w:pPr>
        <w:widowControl w:val="0"/>
        <w:ind w:left="284" w:hanging="284"/>
        <w:jc w:val="both"/>
        <w:rPr>
          <w:rFonts w:eastAsia="Times New Roman" w:cs="Times New Roman"/>
          <w:u w:val="single"/>
        </w:rPr>
      </w:pPr>
      <w:r w:rsidRPr="00AF5092">
        <w:rPr>
          <w:rFonts w:eastAsia="Times New Roman" w:cs="Times New Roman"/>
          <w:u w:val="single"/>
        </w:rPr>
        <w:t xml:space="preserve">UWAGA: </w:t>
      </w:r>
    </w:p>
    <w:p w14:paraId="4F7F7E70" w14:textId="77777777" w:rsidR="00962746" w:rsidRPr="00AF5092" w:rsidRDefault="00033C76">
      <w:pPr>
        <w:widowControl w:val="0"/>
        <w:jc w:val="both"/>
        <w:rPr>
          <w:rFonts w:eastAsia="Times New Roman" w:cs="Times New Roman"/>
        </w:rPr>
      </w:pPr>
      <w:r w:rsidRPr="00AF5092">
        <w:rPr>
          <w:rFonts w:eastAsia="Times New Roman" w:cs="Times New Roman"/>
        </w:rPr>
        <w:t xml:space="preserve">Zgodnie z art. 4 pkt 14 ustawy z dnia 16 lutego 2007 r. o ochronie konkurencji i konsumentów </w:t>
      </w:r>
      <w:hyperlink r:id="rId70">
        <w:r w:rsidRPr="00AF5092">
          <w:rPr>
            <w:rStyle w:val="czeinternetowe"/>
            <w:rFonts w:eastAsia="Times New Roman" w:cs="Times New Roman"/>
          </w:rPr>
          <w:t>(Dz.U. z 2021 r. poz. 275)</w:t>
        </w:r>
      </w:hyperlink>
      <w:r w:rsidRPr="00AF5092">
        <w:rPr>
          <w:rFonts w:eastAsia="Times New Roman" w:cs="Times New Roman"/>
        </w:rPr>
        <w:t xml:space="preserve"> przez grupę kapitałową rozumie się wszystkich przedsiębiorców, którzy są kontrolowani w sposób bezpośredni lub pośredni przez jednego przedsiębiorcę, w tym również tego przedsiębiorcę. </w:t>
      </w:r>
    </w:p>
    <w:p w14:paraId="692274F6" w14:textId="77777777" w:rsidR="00962746" w:rsidRPr="00AF5092" w:rsidRDefault="00962746">
      <w:pPr>
        <w:widowControl w:val="0"/>
        <w:jc w:val="both"/>
        <w:rPr>
          <w:rFonts w:eastAsia="Times New Roman" w:cs="Times New Roman"/>
        </w:rPr>
      </w:pPr>
    </w:p>
    <w:p w14:paraId="69EDFF3F" w14:textId="77777777" w:rsidR="00962746" w:rsidRPr="00AF5092" w:rsidRDefault="00962746">
      <w:pPr>
        <w:widowControl w:val="0"/>
        <w:jc w:val="both"/>
        <w:rPr>
          <w:rFonts w:eastAsia="Times New Roman" w:cs="Times New Roman"/>
        </w:rPr>
      </w:pPr>
    </w:p>
    <w:p w14:paraId="6A65F3B8" w14:textId="77777777" w:rsidR="00962746" w:rsidRPr="00AF5092" w:rsidRDefault="00962746">
      <w:pPr>
        <w:widowControl w:val="0"/>
        <w:jc w:val="both"/>
        <w:rPr>
          <w:rFonts w:eastAsia="Times New Roman" w:cs="Times New Roman"/>
        </w:rPr>
      </w:pPr>
    </w:p>
    <w:p w14:paraId="6443BFE5" w14:textId="77777777" w:rsidR="00962746" w:rsidRPr="00AF5092" w:rsidRDefault="00962746">
      <w:pPr>
        <w:widowControl w:val="0"/>
        <w:jc w:val="both"/>
        <w:rPr>
          <w:rFonts w:eastAsia="Times New Roman" w:cs="Times New Roman"/>
        </w:rPr>
      </w:pPr>
    </w:p>
    <w:p w14:paraId="16259D2B" w14:textId="77777777" w:rsidR="00962746" w:rsidRPr="00AF5092" w:rsidRDefault="00962746">
      <w:pPr>
        <w:widowControl w:val="0"/>
        <w:jc w:val="both"/>
        <w:rPr>
          <w:rFonts w:eastAsia="Times New Roman" w:cs="Times New Roman"/>
        </w:rPr>
      </w:pPr>
    </w:p>
    <w:p w14:paraId="3C0B4074" w14:textId="77777777" w:rsidR="00962746" w:rsidRPr="00AF5092" w:rsidRDefault="00962746">
      <w:pPr>
        <w:widowControl w:val="0"/>
        <w:jc w:val="both"/>
        <w:rPr>
          <w:rFonts w:eastAsia="Times New Roman" w:cs="Times New Roman"/>
        </w:rPr>
      </w:pPr>
    </w:p>
    <w:p w14:paraId="16B48712" w14:textId="77777777" w:rsidR="00962746" w:rsidRPr="00AF5092" w:rsidRDefault="00962746">
      <w:pPr>
        <w:widowControl w:val="0"/>
        <w:jc w:val="both"/>
        <w:rPr>
          <w:rFonts w:eastAsia="Times New Roman" w:cs="Times New Roman"/>
        </w:rPr>
      </w:pPr>
    </w:p>
    <w:p w14:paraId="26AE8AB8" w14:textId="77777777" w:rsidR="00962746" w:rsidRPr="00AF5092" w:rsidRDefault="00962746">
      <w:pPr>
        <w:widowControl w:val="0"/>
        <w:jc w:val="both"/>
        <w:rPr>
          <w:rFonts w:eastAsia="Times New Roman" w:cs="Times New Roman"/>
        </w:rPr>
      </w:pPr>
    </w:p>
    <w:p w14:paraId="110C6BC5" w14:textId="77777777" w:rsidR="00962746" w:rsidRPr="00AF5092" w:rsidRDefault="00962746">
      <w:pPr>
        <w:widowControl w:val="0"/>
        <w:jc w:val="both"/>
        <w:rPr>
          <w:rFonts w:eastAsia="Times New Roman" w:cs="Times New Roman"/>
        </w:rPr>
      </w:pPr>
    </w:p>
    <w:p w14:paraId="248F1D84" w14:textId="77777777" w:rsidR="00962746" w:rsidRPr="00AF5092" w:rsidRDefault="00962746">
      <w:pPr>
        <w:widowControl w:val="0"/>
        <w:jc w:val="both"/>
        <w:rPr>
          <w:rFonts w:eastAsia="Times New Roman" w:cs="Times New Roman"/>
        </w:rPr>
      </w:pPr>
    </w:p>
    <w:p w14:paraId="216C063B" w14:textId="778155B9" w:rsidR="00962746" w:rsidRDefault="00962746">
      <w:pPr>
        <w:widowControl w:val="0"/>
        <w:jc w:val="both"/>
        <w:rPr>
          <w:rFonts w:eastAsia="Times New Roman" w:cs="Times New Roman"/>
        </w:rPr>
      </w:pPr>
    </w:p>
    <w:p w14:paraId="01387FA8" w14:textId="77777777" w:rsidR="00B4401E" w:rsidRPr="00AF5092" w:rsidRDefault="00B4401E">
      <w:pPr>
        <w:widowControl w:val="0"/>
        <w:jc w:val="both"/>
        <w:rPr>
          <w:rFonts w:eastAsia="Times New Roman" w:cs="Times New Roman"/>
        </w:rPr>
      </w:pPr>
    </w:p>
    <w:p w14:paraId="7E90C69D" w14:textId="77777777" w:rsidR="00962746" w:rsidRPr="00AF5092" w:rsidRDefault="00962746">
      <w:pPr>
        <w:widowControl w:val="0"/>
        <w:jc w:val="both"/>
        <w:rPr>
          <w:rFonts w:eastAsia="Times New Roman" w:cs="Times New Roman"/>
        </w:rPr>
      </w:pPr>
    </w:p>
    <w:p w14:paraId="13205F5D" w14:textId="77777777" w:rsidR="00962746" w:rsidRPr="00AF5092" w:rsidRDefault="00033C76">
      <w:pPr>
        <w:widowControl w:val="0"/>
        <w:contextualSpacing/>
        <w:jc w:val="right"/>
        <w:rPr>
          <w:rFonts w:eastAsia="Times New Roman" w:cs="Times New Roman"/>
          <w:b/>
          <w:bCs/>
        </w:rPr>
      </w:pPr>
      <w:r w:rsidRPr="00AF5092">
        <w:rPr>
          <w:rFonts w:eastAsia="Times New Roman" w:cs="Times New Roman"/>
          <w:b/>
          <w:bCs/>
        </w:rPr>
        <w:t>ZAŁĄCZNIK NR 6 DO SWZ</w:t>
      </w:r>
    </w:p>
    <w:p w14:paraId="5BF71CAB" w14:textId="77777777" w:rsidR="00962746" w:rsidRPr="00AF5092" w:rsidRDefault="00962746">
      <w:pPr>
        <w:widowControl w:val="0"/>
        <w:ind w:left="680"/>
        <w:contextualSpacing/>
        <w:jc w:val="right"/>
        <w:rPr>
          <w:rFonts w:eastAsia="Times New Roman" w:cs="Times New Roman"/>
        </w:rPr>
      </w:pPr>
    </w:p>
    <w:p w14:paraId="3213BA91" w14:textId="77777777" w:rsidR="00962746" w:rsidRPr="00AF5092" w:rsidRDefault="00033C76">
      <w:pPr>
        <w:widowControl w:val="0"/>
        <w:contextualSpacing/>
        <w:jc w:val="center"/>
        <w:rPr>
          <w:rFonts w:eastAsia="Times New Roman" w:cs="Times New Roman"/>
          <w:lang w:eastAsia="pl-PL"/>
        </w:rPr>
      </w:pPr>
      <w:r w:rsidRPr="00AF5092">
        <w:rPr>
          <w:rFonts w:eastAsia="Times New Roman" w:cs="Times New Roman"/>
          <w:b/>
          <w:bCs/>
          <w:color w:val="000000"/>
          <w:lang w:eastAsia="pl-PL"/>
        </w:rPr>
        <w:t>Oświadczenie </w:t>
      </w:r>
    </w:p>
    <w:p w14:paraId="39E91C7A" w14:textId="77777777" w:rsidR="00962746" w:rsidRPr="00AF5092" w:rsidRDefault="00033C76">
      <w:pPr>
        <w:widowControl w:val="0"/>
        <w:contextualSpacing/>
        <w:jc w:val="center"/>
        <w:rPr>
          <w:rFonts w:eastAsia="Times New Roman" w:cs="Times New Roman"/>
          <w:lang w:eastAsia="pl-PL"/>
        </w:rPr>
      </w:pPr>
      <w:r w:rsidRPr="00AF5092">
        <w:rPr>
          <w:rFonts w:eastAsia="Times New Roman" w:cs="Times New Roman"/>
          <w:b/>
          <w:bCs/>
          <w:color w:val="000000"/>
          <w:lang w:eastAsia="pl-PL"/>
        </w:rPr>
        <w:t>wykonawców wspólnie ubiegających się o udzielenie zamówienia  </w:t>
      </w:r>
      <w:bookmarkStart w:id="85" w:name="_Hlk67986568"/>
      <w:bookmarkEnd w:id="85"/>
    </w:p>
    <w:p w14:paraId="3EF638F4" w14:textId="77777777" w:rsidR="00962746" w:rsidRPr="00AF5092" w:rsidRDefault="00033C76">
      <w:pPr>
        <w:widowControl w:val="0"/>
        <w:contextualSpacing/>
        <w:jc w:val="center"/>
        <w:rPr>
          <w:rFonts w:eastAsia="Times New Roman" w:cs="Times New Roman"/>
          <w:lang w:eastAsia="pl-PL"/>
        </w:rPr>
      </w:pPr>
      <w:r w:rsidRPr="00AF5092">
        <w:rPr>
          <w:rFonts w:eastAsia="Times New Roman" w:cs="Times New Roman"/>
          <w:b/>
          <w:bCs/>
          <w:color w:val="000000"/>
          <w:lang w:eastAsia="pl-PL"/>
        </w:rPr>
        <w:t xml:space="preserve">z art. 117 ust. 4 ustawy </w:t>
      </w:r>
      <w:proofErr w:type="spellStart"/>
      <w:r w:rsidRPr="00AF5092">
        <w:rPr>
          <w:rFonts w:eastAsia="Times New Roman" w:cs="Times New Roman"/>
          <w:b/>
          <w:bCs/>
          <w:color w:val="000000"/>
          <w:lang w:eastAsia="pl-PL"/>
        </w:rPr>
        <w:t>pzp</w:t>
      </w:r>
      <w:proofErr w:type="spellEnd"/>
    </w:p>
    <w:p w14:paraId="06F3D12B" w14:textId="77777777" w:rsidR="00962746" w:rsidRPr="00AF5092" w:rsidRDefault="00962746">
      <w:pPr>
        <w:widowControl w:val="0"/>
        <w:contextualSpacing/>
        <w:rPr>
          <w:rFonts w:eastAsia="Times New Roman" w:cs="Times New Roman"/>
          <w:lang w:eastAsia="pl-PL"/>
        </w:rPr>
      </w:pPr>
    </w:p>
    <w:p w14:paraId="52AC2102" w14:textId="784BBB6F" w:rsidR="00962746" w:rsidRPr="00AF5092" w:rsidRDefault="00033C76">
      <w:pPr>
        <w:widowControl w:val="0"/>
        <w:contextualSpacing/>
        <w:jc w:val="both"/>
        <w:rPr>
          <w:rFonts w:eastAsia="Times New Roman" w:cs="Times New Roman"/>
          <w:lang w:eastAsia="pl-PL"/>
        </w:rPr>
      </w:pPr>
      <w:r w:rsidRPr="00AF5092">
        <w:rPr>
          <w:rFonts w:eastAsia="Times New Roman" w:cs="Times New Roman"/>
          <w:b/>
          <w:bCs/>
          <w:color w:val="000000"/>
          <w:lang w:eastAsia="pl-PL"/>
        </w:rPr>
        <w:t>Nazwa postępowania</w:t>
      </w:r>
      <w:r w:rsidRPr="00AF5092">
        <w:rPr>
          <w:rFonts w:eastAsia="Times New Roman" w:cs="Times New Roman"/>
          <w:color w:val="000000"/>
          <w:lang w:eastAsia="pl-PL"/>
        </w:rPr>
        <w:t xml:space="preserve">: </w:t>
      </w:r>
      <w:r w:rsidR="00580D45" w:rsidRPr="00580D45">
        <w:rPr>
          <w:rFonts w:eastAsia="Times New Roman" w:cs="Times New Roman"/>
          <w:color w:val="000000"/>
          <w:lang w:eastAsia="pl-PL"/>
        </w:rPr>
        <w:t>“Zakup produktów leczniczych, wyrobów medycznych i innych środków farmaceutycznych oraz leków biologicznych”</w:t>
      </w:r>
    </w:p>
    <w:p w14:paraId="307B2105" w14:textId="77777777" w:rsidR="00962746" w:rsidRPr="00AF5092" w:rsidRDefault="00033C76">
      <w:pPr>
        <w:widowControl w:val="0"/>
        <w:contextualSpacing/>
        <w:jc w:val="both"/>
        <w:rPr>
          <w:rFonts w:eastAsia="Times New Roman" w:cs="Times New Roman"/>
          <w:lang w:eastAsia="pl-PL"/>
        </w:rPr>
      </w:pPr>
      <w:r w:rsidRPr="00AF5092">
        <w:rPr>
          <w:rFonts w:eastAsia="Times New Roman" w:cs="Times New Roman"/>
          <w:b/>
          <w:bCs/>
          <w:color w:val="000000"/>
          <w:lang w:eastAsia="pl-PL"/>
        </w:rPr>
        <w:t>Nr postępowania</w:t>
      </w:r>
      <w:r w:rsidRPr="00AF5092">
        <w:rPr>
          <w:rFonts w:eastAsia="Times New Roman" w:cs="Times New Roman"/>
          <w:color w:val="000000"/>
          <w:lang w:eastAsia="pl-PL"/>
        </w:rPr>
        <w:t>: SZP/19/2021</w:t>
      </w:r>
    </w:p>
    <w:p w14:paraId="7EAE87BE" w14:textId="77777777" w:rsidR="00962746" w:rsidRPr="00AF5092" w:rsidRDefault="00962746">
      <w:pPr>
        <w:widowControl w:val="0"/>
        <w:contextualSpacing/>
        <w:jc w:val="both"/>
        <w:rPr>
          <w:rFonts w:eastAsia="Times New Roman" w:cs="Times New Roman"/>
          <w:lang w:eastAsia="pl-PL"/>
        </w:rPr>
      </w:pPr>
    </w:p>
    <w:p w14:paraId="089A7671" w14:textId="77777777" w:rsidR="00962746" w:rsidRPr="00AF5092" w:rsidRDefault="00033C76">
      <w:pPr>
        <w:widowControl w:val="0"/>
        <w:contextualSpacing/>
        <w:jc w:val="both"/>
        <w:rPr>
          <w:rFonts w:eastAsia="Times New Roman" w:cs="Times New Roman"/>
          <w:lang w:eastAsia="pl-PL"/>
        </w:rPr>
      </w:pPr>
      <w:r w:rsidRPr="00AF5092">
        <w:rPr>
          <w:rFonts w:eastAsia="Times New Roman" w:cs="Times New Roman"/>
          <w:color w:val="000000"/>
          <w:lang w:eastAsia="pl-PL"/>
        </w:rPr>
        <w:t>My, wykonawcy wspólnie ubiegający się o udzielenie zamówienia publicznego:</w:t>
      </w:r>
    </w:p>
    <w:tbl>
      <w:tblPr>
        <w:tblW w:w="5000" w:type="pct"/>
        <w:tblLook w:val="04A0" w:firstRow="1" w:lastRow="0" w:firstColumn="1" w:lastColumn="0" w:noHBand="0" w:noVBand="1"/>
      </w:tblPr>
      <w:tblGrid>
        <w:gridCol w:w="2830"/>
        <w:gridCol w:w="2127"/>
        <w:gridCol w:w="2268"/>
        <w:gridCol w:w="2689"/>
      </w:tblGrid>
      <w:tr w:rsidR="00962746" w:rsidRPr="00AF5092" w14:paraId="49F73865" w14:textId="77777777" w:rsidTr="00E00D9A">
        <w:tc>
          <w:tcPr>
            <w:tcW w:w="2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8BE8E9D" w14:textId="77777777" w:rsidR="00962746" w:rsidRPr="00AF5092" w:rsidRDefault="00033C76">
            <w:pPr>
              <w:widowControl w:val="0"/>
              <w:contextualSpacing/>
              <w:jc w:val="center"/>
              <w:rPr>
                <w:rFonts w:eastAsia="Times New Roman" w:cs="Times New Roman"/>
                <w:lang w:eastAsia="pl-PL"/>
              </w:rPr>
            </w:pPr>
            <w:r w:rsidRPr="00AF5092">
              <w:rPr>
                <w:rFonts w:eastAsia="Times New Roman" w:cs="Times New Roman"/>
                <w:b/>
                <w:bCs/>
                <w:color w:val="000000"/>
                <w:sz w:val="20"/>
                <w:szCs w:val="20"/>
                <w:lang w:eastAsia="pl-PL"/>
              </w:rPr>
              <w:t>Pełna nazwa wykonawcy</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171F467" w14:textId="77777777" w:rsidR="00962746" w:rsidRPr="00AF5092" w:rsidRDefault="00033C76">
            <w:pPr>
              <w:widowControl w:val="0"/>
              <w:contextualSpacing/>
              <w:jc w:val="center"/>
              <w:rPr>
                <w:rFonts w:eastAsia="Times New Roman" w:cs="Times New Roman"/>
                <w:sz w:val="20"/>
                <w:szCs w:val="20"/>
                <w:lang w:eastAsia="pl-PL"/>
              </w:rPr>
            </w:pPr>
            <w:r w:rsidRPr="00AF5092">
              <w:rPr>
                <w:rFonts w:eastAsia="Times New Roman" w:cs="Times New Roman"/>
                <w:b/>
                <w:bCs/>
                <w:color w:val="000000"/>
                <w:sz w:val="20"/>
                <w:szCs w:val="20"/>
                <w:lang w:eastAsia="pl-PL"/>
              </w:rPr>
              <w:t>Siedziba</w:t>
            </w:r>
          </w:p>
          <w:p w14:paraId="7BB9E550" w14:textId="77777777" w:rsidR="00962746" w:rsidRPr="00AF5092" w:rsidRDefault="00033C76">
            <w:pPr>
              <w:widowControl w:val="0"/>
              <w:contextualSpacing/>
              <w:jc w:val="center"/>
              <w:rPr>
                <w:rFonts w:eastAsia="Times New Roman" w:cs="Times New Roman"/>
                <w:lang w:eastAsia="pl-PL"/>
              </w:rPr>
            </w:pPr>
            <w:r w:rsidRPr="00AF5092">
              <w:rPr>
                <w:rFonts w:eastAsia="Times New Roman" w:cs="Times New Roman"/>
                <w:b/>
                <w:bCs/>
                <w:color w:val="000000"/>
                <w:sz w:val="20"/>
                <w:szCs w:val="20"/>
                <w:lang w:eastAsia="pl-PL"/>
              </w:rPr>
              <w:t>(ulica, miejscowość)</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9F1C5C" w14:textId="77777777" w:rsidR="00962746" w:rsidRPr="00AF5092" w:rsidRDefault="00033C76">
            <w:pPr>
              <w:widowControl w:val="0"/>
              <w:contextualSpacing/>
              <w:jc w:val="center"/>
              <w:rPr>
                <w:rFonts w:eastAsia="Times New Roman" w:cs="Times New Roman"/>
                <w:lang w:eastAsia="pl-PL"/>
              </w:rPr>
            </w:pPr>
            <w:r w:rsidRPr="00AF5092">
              <w:rPr>
                <w:rFonts w:eastAsia="Times New Roman" w:cs="Times New Roman"/>
                <w:b/>
                <w:bCs/>
                <w:color w:val="000000"/>
                <w:sz w:val="20"/>
                <w:szCs w:val="20"/>
                <w:lang w:eastAsia="pl-PL"/>
              </w:rPr>
              <w:t>NIP</w:t>
            </w:r>
          </w:p>
        </w:tc>
        <w:tc>
          <w:tcPr>
            <w:tcW w:w="26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0FB748" w14:textId="77777777" w:rsidR="00962746" w:rsidRPr="00AF5092" w:rsidRDefault="00033C76">
            <w:pPr>
              <w:widowControl w:val="0"/>
              <w:contextualSpacing/>
              <w:jc w:val="center"/>
              <w:rPr>
                <w:rFonts w:eastAsia="Times New Roman" w:cs="Times New Roman"/>
                <w:lang w:eastAsia="pl-PL"/>
              </w:rPr>
            </w:pPr>
            <w:r w:rsidRPr="00AF5092">
              <w:rPr>
                <w:rFonts w:eastAsia="Times New Roman" w:cs="Times New Roman"/>
                <w:b/>
                <w:bCs/>
                <w:color w:val="000000"/>
                <w:sz w:val="20"/>
                <w:szCs w:val="20"/>
                <w:lang w:eastAsia="pl-PL"/>
              </w:rPr>
              <w:t>Osoby uprawnione do Reprezentacji</w:t>
            </w:r>
          </w:p>
        </w:tc>
      </w:tr>
      <w:tr w:rsidR="00962746" w:rsidRPr="00AF5092" w14:paraId="01A6643D" w14:textId="77777777" w:rsidTr="00E00D9A">
        <w:tc>
          <w:tcPr>
            <w:tcW w:w="2830" w:type="dxa"/>
            <w:tcBorders>
              <w:top w:val="single" w:sz="4" w:space="0" w:color="000000"/>
              <w:left w:val="single" w:sz="4" w:space="0" w:color="000000"/>
              <w:bottom w:val="single" w:sz="4" w:space="0" w:color="000000"/>
              <w:right w:val="single" w:sz="4" w:space="0" w:color="000000"/>
            </w:tcBorders>
            <w:vAlign w:val="center"/>
          </w:tcPr>
          <w:p w14:paraId="2C3B6278" w14:textId="77777777" w:rsidR="00962746" w:rsidRPr="00AF5092" w:rsidRDefault="00962746">
            <w:pPr>
              <w:widowControl w:val="0"/>
              <w:contextualSpacing/>
              <w:rPr>
                <w:rFonts w:eastAsia="Times New Roman" w:cs="Times New Roman"/>
                <w:lang w:eastAsia="pl-PL"/>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7D3D5F05" w14:textId="77777777" w:rsidR="00962746" w:rsidRPr="00AF5092" w:rsidRDefault="00962746">
            <w:pPr>
              <w:widowControl w:val="0"/>
              <w:contextualSpacing/>
              <w:rPr>
                <w:rFonts w:eastAsia="Times New Roman" w:cs="Times New Roman"/>
                <w:lang w:eastAsia="pl-PL"/>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6734352" w14:textId="77777777" w:rsidR="00962746" w:rsidRPr="00AF5092" w:rsidRDefault="00962746">
            <w:pPr>
              <w:widowControl w:val="0"/>
              <w:contextualSpacing/>
              <w:rPr>
                <w:rFonts w:eastAsia="Times New Roman" w:cs="Times New Roman"/>
                <w:lang w:eastAsia="pl-PL"/>
              </w:rPr>
            </w:pPr>
          </w:p>
        </w:tc>
        <w:tc>
          <w:tcPr>
            <w:tcW w:w="2689" w:type="dxa"/>
            <w:tcBorders>
              <w:top w:val="single" w:sz="4" w:space="0" w:color="000000"/>
              <w:left w:val="single" w:sz="4" w:space="0" w:color="000000"/>
              <w:bottom w:val="single" w:sz="4" w:space="0" w:color="000000"/>
              <w:right w:val="single" w:sz="4" w:space="0" w:color="000000"/>
            </w:tcBorders>
            <w:vAlign w:val="center"/>
          </w:tcPr>
          <w:p w14:paraId="7EEA680B" w14:textId="77777777" w:rsidR="00962746" w:rsidRPr="00AF5092" w:rsidRDefault="00962746">
            <w:pPr>
              <w:widowControl w:val="0"/>
              <w:contextualSpacing/>
              <w:rPr>
                <w:rFonts w:eastAsia="Times New Roman" w:cs="Times New Roman"/>
                <w:lang w:eastAsia="pl-PL"/>
              </w:rPr>
            </w:pPr>
          </w:p>
        </w:tc>
      </w:tr>
      <w:tr w:rsidR="00962746" w:rsidRPr="00AF5092" w14:paraId="4F43636A" w14:textId="77777777" w:rsidTr="00E00D9A">
        <w:tc>
          <w:tcPr>
            <w:tcW w:w="2830" w:type="dxa"/>
            <w:tcBorders>
              <w:top w:val="single" w:sz="4" w:space="0" w:color="000000"/>
              <w:left w:val="single" w:sz="4" w:space="0" w:color="000000"/>
              <w:bottom w:val="single" w:sz="4" w:space="0" w:color="000000"/>
              <w:right w:val="single" w:sz="4" w:space="0" w:color="000000"/>
            </w:tcBorders>
            <w:vAlign w:val="center"/>
          </w:tcPr>
          <w:p w14:paraId="67601D8C" w14:textId="77777777" w:rsidR="00962746" w:rsidRPr="00AF5092" w:rsidRDefault="00962746">
            <w:pPr>
              <w:widowControl w:val="0"/>
              <w:contextualSpacing/>
              <w:rPr>
                <w:rFonts w:eastAsia="Times New Roman" w:cs="Times New Roman"/>
                <w:lang w:eastAsia="pl-PL"/>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6D5A7633" w14:textId="77777777" w:rsidR="00962746" w:rsidRPr="00AF5092" w:rsidRDefault="00962746">
            <w:pPr>
              <w:widowControl w:val="0"/>
              <w:contextualSpacing/>
              <w:rPr>
                <w:rFonts w:eastAsia="Times New Roman" w:cs="Times New Roman"/>
                <w:lang w:eastAsia="pl-PL"/>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2756EE0" w14:textId="77777777" w:rsidR="00962746" w:rsidRPr="00AF5092" w:rsidRDefault="00962746">
            <w:pPr>
              <w:widowControl w:val="0"/>
              <w:contextualSpacing/>
              <w:rPr>
                <w:rFonts w:eastAsia="Times New Roman" w:cs="Times New Roman"/>
                <w:lang w:eastAsia="pl-PL"/>
              </w:rPr>
            </w:pPr>
          </w:p>
        </w:tc>
        <w:tc>
          <w:tcPr>
            <w:tcW w:w="2689" w:type="dxa"/>
            <w:tcBorders>
              <w:top w:val="single" w:sz="4" w:space="0" w:color="000000"/>
              <w:left w:val="single" w:sz="4" w:space="0" w:color="000000"/>
              <w:bottom w:val="single" w:sz="4" w:space="0" w:color="000000"/>
              <w:right w:val="single" w:sz="4" w:space="0" w:color="000000"/>
            </w:tcBorders>
            <w:vAlign w:val="center"/>
          </w:tcPr>
          <w:p w14:paraId="2E2B5407" w14:textId="77777777" w:rsidR="00962746" w:rsidRPr="00AF5092" w:rsidRDefault="00962746">
            <w:pPr>
              <w:widowControl w:val="0"/>
              <w:contextualSpacing/>
              <w:rPr>
                <w:rFonts w:eastAsia="Times New Roman" w:cs="Times New Roman"/>
                <w:lang w:eastAsia="pl-PL"/>
              </w:rPr>
            </w:pPr>
          </w:p>
        </w:tc>
      </w:tr>
      <w:tr w:rsidR="00962746" w:rsidRPr="00AF5092" w14:paraId="245B1B6F" w14:textId="77777777" w:rsidTr="00E00D9A">
        <w:tc>
          <w:tcPr>
            <w:tcW w:w="2830" w:type="dxa"/>
            <w:tcBorders>
              <w:top w:val="single" w:sz="4" w:space="0" w:color="000000"/>
              <w:left w:val="single" w:sz="4" w:space="0" w:color="000000"/>
              <w:bottom w:val="single" w:sz="4" w:space="0" w:color="000000"/>
              <w:right w:val="single" w:sz="4" w:space="0" w:color="000000"/>
            </w:tcBorders>
            <w:vAlign w:val="center"/>
          </w:tcPr>
          <w:p w14:paraId="6749AF4C" w14:textId="77777777" w:rsidR="00962746" w:rsidRPr="00AF5092" w:rsidRDefault="00962746">
            <w:pPr>
              <w:widowControl w:val="0"/>
              <w:contextualSpacing/>
              <w:rPr>
                <w:rFonts w:eastAsia="Times New Roman" w:cs="Times New Roman"/>
                <w:lang w:eastAsia="pl-PL"/>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10D6F5FE" w14:textId="77777777" w:rsidR="00962746" w:rsidRPr="00AF5092" w:rsidRDefault="00962746">
            <w:pPr>
              <w:widowControl w:val="0"/>
              <w:contextualSpacing/>
              <w:rPr>
                <w:rFonts w:eastAsia="Times New Roman" w:cs="Times New Roman"/>
                <w:lang w:eastAsia="pl-PL"/>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1A7BCA9" w14:textId="77777777" w:rsidR="00962746" w:rsidRPr="00AF5092" w:rsidRDefault="00962746">
            <w:pPr>
              <w:widowControl w:val="0"/>
              <w:contextualSpacing/>
              <w:rPr>
                <w:rFonts w:eastAsia="Times New Roman" w:cs="Times New Roman"/>
                <w:lang w:eastAsia="pl-PL"/>
              </w:rPr>
            </w:pPr>
          </w:p>
        </w:tc>
        <w:tc>
          <w:tcPr>
            <w:tcW w:w="2689" w:type="dxa"/>
            <w:tcBorders>
              <w:top w:val="single" w:sz="4" w:space="0" w:color="000000"/>
              <w:left w:val="single" w:sz="4" w:space="0" w:color="000000"/>
              <w:bottom w:val="single" w:sz="4" w:space="0" w:color="000000"/>
              <w:right w:val="single" w:sz="4" w:space="0" w:color="000000"/>
            </w:tcBorders>
            <w:vAlign w:val="center"/>
          </w:tcPr>
          <w:p w14:paraId="3AFD5964" w14:textId="77777777" w:rsidR="00962746" w:rsidRPr="00AF5092" w:rsidRDefault="00962746">
            <w:pPr>
              <w:widowControl w:val="0"/>
              <w:contextualSpacing/>
              <w:rPr>
                <w:rFonts w:eastAsia="Times New Roman" w:cs="Times New Roman"/>
                <w:lang w:eastAsia="pl-PL"/>
              </w:rPr>
            </w:pPr>
          </w:p>
        </w:tc>
      </w:tr>
      <w:tr w:rsidR="00962746" w:rsidRPr="00AF5092" w14:paraId="57CD9D76" w14:textId="77777777" w:rsidTr="00E00D9A">
        <w:tc>
          <w:tcPr>
            <w:tcW w:w="2830" w:type="dxa"/>
            <w:tcBorders>
              <w:top w:val="single" w:sz="4" w:space="0" w:color="000000"/>
              <w:left w:val="single" w:sz="4" w:space="0" w:color="000000"/>
              <w:bottom w:val="single" w:sz="4" w:space="0" w:color="000000"/>
              <w:right w:val="single" w:sz="4" w:space="0" w:color="000000"/>
            </w:tcBorders>
          </w:tcPr>
          <w:p w14:paraId="56383D73" w14:textId="77777777" w:rsidR="00962746" w:rsidRPr="00AF5092" w:rsidRDefault="00962746">
            <w:pPr>
              <w:widowControl w:val="0"/>
              <w:contextualSpacing/>
              <w:rPr>
                <w:rFonts w:eastAsia="Times New Roman" w:cs="Times New Roman"/>
                <w:lang w:eastAsia="pl-PL"/>
              </w:rPr>
            </w:pPr>
          </w:p>
        </w:tc>
        <w:tc>
          <w:tcPr>
            <w:tcW w:w="2127" w:type="dxa"/>
            <w:tcBorders>
              <w:top w:val="single" w:sz="4" w:space="0" w:color="000000"/>
              <w:left w:val="single" w:sz="4" w:space="0" w:color="000000"/>
              <w:bottom w:val="single" w:sz="4" w:space="0" w:color="000000"/>
              <w:right w:val="single" w:sz="4" w:space="0" w:color="000000"/>
            </w:tcBorders>
          </w:tcPr>
          <w:p w14:paraId="469A5399" w14:textId="77777777" w:rsidR="00962746" w:rsidRPr="00AF5092" w:rsidRDefault="00962746">
            <w:pPr>
              <w:widowControl w:val="0"/>
              <w:contextualSpacing/>
              <w:rPr>
                <w:rFonts w:eastAsia="Times New Roman" w:cs="Times New Roman"/>
                <w:lang w:eastAsia="pl-PL"/>
              </w:rPr>
            </w:pPr>
          </w:p>
        </w:tc>
        <w:tc>
          <w:tcPr>
            <w:tcW w:w="2268" w:type="dxa"/>
            <w:tcBorders>
              <w:top w:val="single" w:sz="4" w:space="0" w:color="000000"/>
              <w:left w:val="single" w:sz="4" w:space="0" w:color="000000"/>
              <w:bottom w:val="single" w:sz="4" w:space="0" w:color="000000"/>
              <w:right w:val="single" w:sz="4" w:space="0" w:color="000000"/>
            </w:tcBorders>
          </w:tcPr>
          <w:p w14:paraId="2985E0DC" w14:textId="77777777" w:rsidR="00962746" w:rsidRPr="00AF5092" w:rsidRDefault="00962746">
            <w:pPr>
              <w:widowControl w:val="0"/>
              <w:contextualSpacing/>
              <w:rPr>
                <w:rFonts w:eastAsia="Times New Roman" w:cs="Times New Roman"/>
                <w:lang w:eastAsia="pl-PL"/>
              </w:rPr>
            </w:pPr>
          </w:p>
        </w:tc>
        <w:tc>
          <w:tcPr>
            <w:tcW w:w="2689" w:type="dxa"/>
            <w:tcBorders>
              <w:top w:val="single" w:sz="4" w:space="0" w:color="000000"/>
              <w:left w:val="single" w:sz="4" w:space="0" w:color="000000"/>
              <w:bottom w:val="single" w:sz="4" w:space="0" w:color="000000"/>
              <w:right w:val="single" w:sz="4" w:space="0" w:color="000000"/>
            </w:tcBorders>
          </w:tcPr>
          <w:p w14:paraId="10102E51" w14:textId="77777777" w:rsidR="00962746" w:rsidRPr="00AF5092" w:rsidRDefault="00962746">
            <w:pPr>
              <w:widowControl w:val="0"/>
              <w:contextualSpacing/>
              <w:rPr>
                <w:rFonts w:eastAsia="Times New Roman" w:cs="Times New Roman"/>
                <w:lang w:eastAsia="pl-PL"/>
              </w:rPr>
            </w:pPr>
          </w:p>
        </w:tc>
      </w:tr>
    </w:tbl>
    <w:p w14:paraId="061E8F03" w14:textId="77777777" w:rsidR="00962746" w:rsidRPr="00AF5092" w:rsidRDefault="00962746">
      <w:pPr>
        <w:widowControl w:val="0"/>
        <w:contextualSpacing/>
        <w:rPr>
          <w:rFonts w:eastAsia="Times New Roman" w:cs="Times New Roman"/>
          <w:lang w:eastAsia="pl-PL"/>
        </w:rPr>
      </w:pPr>
    </w:p>
    <w:p w14:paraId="5D612314" w14:textId="77777777" w:rsidR="00962746" w:rsidRPr="00AF5092" w:rsidRDefault="00033C76">
      <w:pPr>
        <w:widowControl w:val="0"/>
        <w:contextualSpacing/>
        <w:rPr>
          <w:rFonts w:eastAsia="Times New Roman" w:cs="Times New Roman"/>
          <w:lang w:eastAsia="pl-PL"/>
        </w:rPr>
      </w:pPr>
      <w:r w:rsidRPr="00AF5092">
        <w:rPr>
          <w:rFonts w:eastAsia="Times New Roman" w:cs="Times New Roman"/>
          <w:color w:val="000000"/>
          <w:lang w:eastAsia="pl-PL"/>
        </w:rPr>
        <w:t>Niniejszym oświadczamy, że:</w:t>
      </w:r>
    </w:p>
    <w:p w14:paraId="728BB0EC" w14:textId="77777777" w:rsidR="00962746" w:rsidRPr="00AF5092" w:rsidRDefault="00033C76">
      <w:pPr>
        <w:widowControl w:val="0"/>
        <w:numPr>
          <w:ilvl w:val="0"/>
          <w:numId w:val="58"/>
        </w:numPr>
        <w:contextualSpacing/>
        <w:jc w:val="both"/>
        <w:textAlignment w:val="baseline"/>
        <w:rPr>
          <w:rFonts w:eastAsia="Times New Roman" w:cs="Times New Roman"/>
          <w:color w:val="000000"/>
          <w:lang w:eastAsia="pl-PL"/>
        </w:rPr>
      </w:pPr>
      <w:r w:rsidRPr="00AF5092">
        <w:rPr>
          <w:rFonts w:eastAsia="Times New Roman" w:cs="Times New Roman"/>
          <w:color w:val="000000"/>
          <w:lang w:eastAsia="pl-PL"/>
        </w:rPr>
        <w:t>Warunek dotyczący uprawnień do prowadzenia określonej działalności gospodarczej lub zawodowej opisany w SWZ rozdz. XX spełnia/</w:t>
      </w:r>
      <w:proofErr w:type="spellStart"/>
      <w:r w:rsidRPr="00AF5092">
        <w:rPr>
          <w:rFonts w:eastAsia="Times New Roman" w:cs="Times New Roman"/>
          <w:color w:val="000000"/>
          <w:lang w:eastAsia="pl-PL"/>
        </w:rPr>
        <w:t>ają</w:t>
      </w:r>
      <w:proofErr w:type="spellEnd"/>
      <w:r w:rsidRPr="00AF5092">
        <w:rPr>
          <w:rFonts w:eastAsia="Times New Roman" w:cs="Times New Roman"/>
          <w:color w:val="000000"/>
          <w:lang w:eastAsia="pl-PL"/>
        </w:rPr>
        <w:t xml:space="preserve"> w naszym imieniu wykonawca/y:</w:t>
      </w:r>
    </w:p>
    <w:tbl>
      <w:tblPr>
        <w:tblW w:w="9915" w:type="dxa"/>
        <w:tblLook w:val="04A0" w:firstRow="1" w:lastRow="0" w:firstColumn="1" w:lastColumn="0" w:noHBand="0" w:noVBand="1"/>
      </w:tblPr>
      <w:tblGrid>
        <w:gridCol w:w="1957"/>
        <w:gridCol w:w="1719"/>
        <w:gridCol w:w="1649"/>
        <w:gridCol w:w="4590"/>
      </w:tblGrid>
      <w:tr w:rsidR="00962746" w:rsidRPr="00AF5092" w14:paraId="3B5E1EBD" w14:textId="77777777">
        <w:tc>
          <w:tcPr>
            <w:tcW w:w="19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0F34D5" w14:textId="77777777" w:rsidR="00962746" w:rsidRPr="00AF5092" w:rsidRDefault="00033C76">
            <w:pPr>
              <w:widowControl w:val="0"/>
              <w:contextualSpacing/>
              <w:jc w:val="center"/>
              <w:rPr>
                <w:rFonts w:eastAsia="Times New Roman" w:cs="Times New Roman"/>
                <w:lang w:eastAsia="pl-PL"/>
              </w:rPr>
            </w:pPr>
            <w:r w:rsidRPr="00AF5092">
              <w:rPr>
                <w:rFonts w:eastAsia="Times New Roman" w:cs="Times New Roman"/>
                <w:b/>
                <w:bCs/>
                <w:color w:val="000000"/>
                <w:sz w:val="20"/>
                <w:szCs w:val="20"/>
                <w:lang w:eastAsia="pl-PL"/>
              </w:rPr>
              <w:t>Pełna nazwa wykonawcy</w:t>
            </w:r>
          </w:p>
        </w:tc>
        <w:tc>
          <w:tcPr>
            <w:tcW w:w="17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6ACD30" w14:textId="77777777" w:rsidR="00962746" w:rsidRPr="00AF5092" w:rsidRDefault="00033C76">
            <w:pPr>
              <w:widowControl w:val="0"/>
              <w:contextualSpacing/>
              <w:jc w:val="center"/>
              <w:rPr>
                <w:rFonts w:eastAsia="Times New Roman" w:cs="Times New Roman"/>
                <w:sz w:val="20"/>
                <w:szCs w:val="20"/>
                <w:lang w:eastAsia="pl-PL"/>
              </w:rPr>
            </w:pPr>
            <w:r w:rsidRPr="00AF5092">
              <w:rPr>
                <w:rFonts w:eastAsia="Times New Roman" w:cs="Times New Roman"/>
                <w:b/>
                <w:bCs/>
                <w:color w:val="000000"/>
                <w:sz w:val="20"/>
                <w:szCs w:val="20"/>
                <w:lang w:eastAsia="pl-PL"/>
              </w:rPr>
              <w:t>Siedziba</w:t>
            </w:r>
          </w:p>
          <w:p w14:paraId="4A4E5D04" w14:textId="77777777" w:rsidR="00962746" w:rsidRPr="00AF5092" w:rsidRDefault="00033C76">
            <w:pPr>
              <w:widowControl w:val="0"/>
              <w:contextualSpacing/>
              <w:jc w:val="center"/>
              <w:rPr>
                <w:rFonts w:eastAsia="Times New Roman" w:cs="Times New Roman"/>
                <w:lang w:eastAsia="pl-PL"/>
              </w:rPr>
            </w:pPr>
            <w:r w:rsidRPr="00AF5092">
              <w:rPr>
                <w:rFonts w:eastAsia="Times New Roman" w:cs="Times New Roman"/>
                <w:b/>
                <w:bCs/>
                <w:color w:val="000000"/>
                <w:sz w:val="20"/>
                <w:szCs w:val="20"/>
                <w:lang w:eastAsia="pl-PL"/>
              </w:rPr>
              <w:t>(ulica, miejscowość)</w:t>
            </w:r>
          </w:p>
        </w:tc>
        <w:tc>
          <w:tcPr>
            <w:tcW w:w="16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B532D3B" w14:textId="77777777" w:rsidR="00962746" w:rsidRPr="00AF5092" w:rsidRDefault="00033C76">
            <w:pPr>
              <w:widowControl w:val="0"/>
              <w:contextualSpacing/>
              <w:jc w:val="center"/>
              <w:rPr>
                <w:rFonts w:eastAsia="Times New Roman" w:cs="Times New Roman"/>
                <w:lang w:eastAsia="pl-PL"/>
              </w:rPr>
            </w:pPr>
            <w:r w:rsidRPr="00AF5092">
              <w:rPr>
                <w:rFonts w:eastAsia="Times New Roman" w:cs="Times New Roman"/>
                <w:b/>
                <w:bCs/>
                <w:color w:val="000000"/>
                <w:sz w:val="20"/>
                <w:szCs w:val="20"/>
                <w:lang w:eastAsia="pl-PL"/>
              </w:rPr>
              <w:t>Uprawnienia</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FB14EB" w14:textId="77777777" w:rsidR="00962746" w:rsidRPr="00AF5092" w:rsidRDefault="00033C76">
            <w:pPr>
              <w:widowControl w:val="0"/>
              <w:contextualSpacing/>
              <w:jc w:val="center"/>
              <w:rPr>
                <w:rFonts w:eastAsia="Times New Roman" w:cs="Times New Roman"/>
                <w:lang w:eastAsia="pl-PL"/>
              </w:rPr>
            </w:pPr>
            <w:r w:rsidRPr="00AF5092">
              <w:rPr>
                <w:rFonts w:eastAsia="Times New Roman" w:cs="Times New Roman"/>
                <w:b/>
                <w:bCs/>
                <w:color w:val="000000"/>
                <w:sz w:val="20"/>
                <w:szCs w:val="20"/>
                <w:lang w:eastAsia="pl-PL"/>
              </w:rPr>
              <w:t>Roboty budowlane, dostawy, usługi, które będą wykonywane przez wykonawcę</w:t>
            </w:r>
          </w:p>
        </w:tc>
      </w:tr>
      <w:tr w:rsidR="00962746" w:rsidRPr="00AF5092" w14:paraId="192C6E0A" w14:textId="77777777">
        <w:tc>
          <w:tcPr>
            <w:tcW w:w="1957" w:type="dxa"/>
            <w:tcBorders>
              <w:top w:val="single" w:sz="4" w:space="0" w:color="000000"/>
              <w:left w:val="single" w:sz="4" w:space="0" w:color="000000"/>
              <w:bottom w:val="single" w:sz="4" w:space="0" w:color="000000"/>
              <w:right w:val="single" w:sz="4" w:space="0" w:color="000000"/>
            </w:tcBorders>
            <w:vAlign w:val="center"/>
          </w:tcPr>
          <w:p w14:paraId="24CE0850" w14:textId="77777777" w:rsidR="00962746" w:rsidRPr="00AF5092" w:rsidRDefault="00962746">
            <w:pPr>
              <w:widowControl w:val="0"/>
              <w:contextualSpacing/>
              <w:rPr>
                <w:rFonts w:eastAsia="Times New Roman" w:cs="Times New Roman"/>
                <w:lang w:eastAsia="pl-PL"/>
              </w:rPr>
            </w:pPr>
          </w:p>
        </w:tc>
        <w:tc>
          <w:tcPr>
            <w:tcW w:w="1719" w:type="dxa"/>
            <w:tcBorders>
              <w:top w:val="single" w:sz="4" w:space="0" w:color="000000"/>
              <w:left w:val="single" w:sz="4" w:space="0" w:color="000000"/>
              <w:bottom w:val="single" w:sz="4" w:space="0" w:color="000000"/>
              <w:right w:val="single" w:sz="4" w:space="0" w:color="000000"/>
            </w:tcBorders>
            <w:vAlign w:val="center"/>
          </w:tcPr>
          <w:p w14:paraId="0F21A73A" w14:textId="77777777" w:rsidR="00962746" w:rsidRPr="00AF5092" w:rsidRDefault="00962746">
            <w:pPr>
              <w:widowControl w:val="0"/>
              <w:contextualSpacing/>
              <w:rPr>
                <w:rFonts w:eastAsia="Times New Roman" w:cs="Times New Roman"/>
                <w:lang w:eastAsia="pl-PL"/>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19191E76" w14:textId="77777777" w:rsidR="00962746" w:rsidRPr="00AF5092" w:rsidRDefault="00962746">
            <w:pPr>
              <w:widowControl w:val="0"/>
              <w:contextualSpacing/>
              <w:rPr>
                <w:rFonts w:eastAsia="Times New Roman" w:cs="Times New Roman"/>
                <w:lang w:eastAsia="pl-PL"/>
              </w:rPr>
            </w:pPr>
          </w:p>
        </w:tc>
        <w:tc>
          <w:tcPr>
            <w:tcW w:w="4590" w:type="dxa"/>
            <w:tcBorders>
              <w:top w:val="single" w:sz="4" w:space="0" w:color="000000"/>
              <w:left w:val="single" w:sz="4" w:space="0" w:color="000000"/>
              <w:bottom w:val="single" w:sz="4" w:space="0" w:color="000000"/>
              <w:right w:val="single" w:sz="4" w:space="0" w:color="000000"/>
            </w:tcBorders>
            <w:vAlign w:val="center"/>
          </w:tcPr>
          <w:p w14:paraId="73B245CB" w14:textId="77777777" w:rsidR="00962746" w:rsidRPr="00AF5092" w:rsidRDefault="00962746">
            <w:pPr>
              <w:widowControl w:val="0"/>
              <w:contextualSpacing/>
              <w:rPr>
                <w:rFonts w:eastAsia="Times New Roman" w:cs="Times New Roman"/>
                <w:lang w:eastAsia="pl-PL"/>
              </w:rPr>
            </w:pPr>
          </w:p>
        </w:tc>
      </w:tr>
      <w:tr w:rsidR="00962746" w:rsidRPr="00AF5092" w14:paraId="2FFA1397" w14:textId="77777777">
        <w:tc>
          <w:tcPr>
            <w:tcW w:w="1957" w:type="dxa"/>
            <w:tcBorders>
              <w:top w:val="single" w:sz="4" w:space="0" w:color="000000"/>
              <w:left w:val="single" w:sz="4" w:space="0" w:color="000000"/>
              <w:bottom w:val="single" w:sz="4" w:space="0" w:color="000000"/>
              <w:right w:val="single" w:sz="4" w:space="0" w:color="000000"/>
            </w:tcBorders>
            <w:vAlign w:val="center"/>
          </w:tcPr>
          <w:p w14:paraId="588641AF" w14:textId="77777777" w:rsidR="00962746" w:rsidRPr="00AF5092" w:rsidRDefault="00962746">
            <w:pPr>
              <w:widowControl w:val="0"/>
              <w:contextualSpacing/>
              <w:rPr>
                <w:rFonts w:eastAsia="Times New Roman" w:cs="Times New Roman"/>
                <w:lang w:eastAsia="pl-PL"/>
              </w:rPr>
            </w:pPr>
          </w:p>
        </w:tc>
        <w:tc>
          <w:tcPr>
            <w:tcW w:w="1719" w:type="dxa"/>
            <w:tcBorders>
              <w:top w:val="single" w:sz="4" w:space="0" w:color="000000"/>
              <w:left w:val="single" w:sz="4" w:space="0" w:color="000000"/>
              <w:bottom w:val="single" w:sz="4" w:space="0" w:color="000000"/>
              <w:right w:val="single" w:sz="4" w:space="0" w:color="000000"/>
            </w:tcBorders>
            <w:vAlign w:val="center"/>
          </w:tcPr>
          <w:p w14:paraId="3192BE6D" w14:textId="77777777" w:rsidR="00962746" w:rsidRPr="00AF5092" w:rsidRDefault="00962746">
            <w:pPr>
              <w:widowControl w:val="0"/>
              <w:contextualSpacing/>
              <w:rPr>
                <w:rFonts w:eastAsia="Times New Roman" w:cs="Times New Roman"/>
                <w:lang w:eastAsia="pl-PL"/>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65A02BFE" w14:textId="77777777" w:rsidR="00962746" w:rsidRPr="00AF5092" w:rsidRDefault="00962746">
            <w:pPr>
              <w:widowControl w:val="0"/>
              <w:contextualSpacing/>
              <w:rPr>
                <w:rFonts w:eastAsia="Times New Roman" w:cs="Times New Roman"/>
                <w:lang w:eastAsia="pl-PL"/>
              </w:rPr>
            </w:pPr>
          </w:p>
        </w:tc>
        <w:tc>
          <w:tcPr>
            <w:tcW w:w="4590" w:type="dxa"/>
            <w:tcBorders>
              <w:top w:val="single" w:sz="4" w:space="0" w:color="000000"/>
              <w:left w:val="single" w:sz="4" w:space="0" w:color="000000"/>
              <w:bottom w:val="single" w:sz="4" w:space="0" w:color="000000"/>
              <w:right w:val="single" w:sz="4" w:space="0" w:color="000000"/>
            </w:tcBorders>
            <w:vAlign w:val="center"/>
          </w:tcPr>
          <w:p w14:paraId="4CC4ABA7" w14:textId="77777777" w:rsidR="00962746" w:rsidRPr="00AF5092" w:rsidRDefault="00962746">
            <w:pPr>
              <w:widowControl w:val="0"/>
              <w:contextualSpacing/>
              <w:rPr>
                <w:rFonts w:eastAsia="Times New Roman" w:cs="Times New Roman"/>
                <w:lang w:eastAsia="pl-PL"/>
              </w:rPr>
            </w:pPr>
          </w:p>
        </w:tc>
      </w:tr>
      <w:tr w:rsidR="00962746" w:rsidRPr="00AF5092" w14:paraId="56DB0348" w14:textId="77777777">
        <w:tc>
          <w:tcPr>
            <w:tcW w:w="1957" w:type="dxa"/>
            <w:tcBorders>
              <w:top w:val="single" w:sz="4" w:space="0" w:color="000000"/>
              <w:left w:val="single" w:sz="4" w:space="0" w:color="000000"/>
              <w:bottom w:val="single" w:sz="4" w:space="0" w:color="000000"/>
              <w:right w:val="single" w:sz="4" w:space="0" w:color="000000"/>
            </w:tcBorders>
            <w:vAlign w:val="center"/>
          </w:tcPr>
          <w:p w14:paraId="27CE4D3E" w14:textId="77777777" w:rsidR="00962746" w:rsidRPr="00AF5092" w:rsidRDefault="00962746">
            <w:pPr>
              <w:widowControl w:val="0"/>
              <w:contextualSpacing/>
              <w:rPr>
                <w:rFonts w:eastAsia="Times New Roman" w:cs="Times New Roman"/>
                <w:lang w:eastAsia="pl-PL"/>
              </w:rPr>
            </w:pPr>
          </w:p>
        </w:tc>
        <w:tc>
          <w:tcPr>
            <w:tcW w:w="1719" w:type="dxa"/>
            <w:tcBorders>
              <w:top w:val="single" w:sz="4" w:space="0" w:color="000000"/>
              <w:left w:val="single" w:sz="4" w:space="0" w:color="000000"/>
              <w:bottom w:val="single" w:sz="4" w:space="0" w:color="000000"/>
              <w:right w:val="single" w:sz="4" w:space="0" w:color="000000"/>
            </w:tcBorders>
            <w:vAlign w:val="center"/>
          </w:tcPr>
          <w:p w14:paraId="3075FEA5" w14:textId="77777777" w:rsidR="00962746" w:rsidRPr="00AF5092" w:rsidRDefault="00962746">
            <w:pPr>
              <w:widowControl w:val="0"/>
              <w:contextualSpacing/>
              <w:rPr>
                <w:rFonts w:eastAsia="Times New Roman" w:cs="Times New Roman"/>
                <w:lang w:eastAsia="pl-PL"/>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39B6BF7B" w14:textId="77777777" w:rsidR="00962746" w:rsidRPr="00AF5092" w:rsidRDefault="00962746">
            <w:pPr>
              <w:widowControl w:val="0"/>
              <w:contextualSpacing/>
              <w:rPr>
                <w:rFonts w:eastAsia="Times New Roman" w:cs="Times New Roman"/>
                <w:lang w:eastAsia="pl-PL"/>
              </w:rPr>
            </w:pPr>
          </w:p>
        </w:tc>
        <w:tc>
          <w:tcPr>
            <w:tcW w:w="4590" w:type="dxa"/>
            <w:tcBorders>
              <w:top w:val="single" w:sz="4" w:space="0" w:color="000000"/>
              <w:left w:val="single" w:sz="4" w:space="0" w:color="000000"/>
              <w:bottom w:val="single" w:sz="4" w:space="0" w:color="000000"/>
              <w:right w:val="single" w:sz="4" w:space="0" w:color="000000"/>
            </w:tcBorders>
            <w:vAlign w:val="center"/>
          </w:tcPr>
          <w:p w14:paraId="32DCACB9" w14:textId="77777777" w:rsidR="00962746" w:rsidRPr="00AF5092" w:rsidRDefault="00962746">
            <w:pPr>
              <w:widowControl w:val="0"/>
              <w:contextualSpacing/>
              <w:rPr>
                <w:rFonts w:eastAsia="Times New Roman" w:cs="Times New Roman"/>
                <w:lang w:eastAsia="pl-PL"/>
              </w:rPr>
            </w:pPr>
          </w:p>
        </w:tc>
      </w:tr>
      <w:tr w:rsidR="00962746" w:rsidRPr="00AF5092" w14:paraId="04A6AACF" w14:textId="77777777">
        <w:tc>
          <w:tcPr>
            <w:tcW w:w="1957" w:type="dxa"/>
            <w:tcBorders>
              <w:top w:val="single" w:sz="4" w:space="0" w:color="000000"/>
              <w:left w:val="single" w:sz="4" w:space="0" w:color="000000"/>
              <w:bottom w:val="single" w:sz="4" w:space="0" w:color="000000"/>
              <w:right w:val="single" w:sz="4" w:space="0" w:color="000000"/>
            </w:tcBorders>
          </w:tcPr>
          <w:p w14:paraId="2B19C556" w14:textId="77777777" w:rsidR="00962746" w:rsidRPr="00AF5092" w:rsidRDefault="00962746">
            <w:pPr>
              <w:widowControl w:val="0"/>
              <w:contextualSpacing/>
              <w:rPr>
                <w:rFonts w:eastAsia="Times New Roman" w:cs="Times New Roman"/>
                <w:lang w:eastAsia="pl-PL"/>
              </w:rPr>
            </w:pPr>
          </w:p>
        </w:tc>
        <w:tc>
          <w:tcPr>
            <w:tcW w:w="1719" w:type="dxa"/>
            <w:tcBorders>
              <w:top w:val="single" w:sz="4" w:space="0" w:color="000000"/>
              <w:left w:val="single" w:sz="4" w:space="0" w:color="000000"/>
              <w:bottom w:val="single" w:sz="4" w:space="0" w:color="000000"/>
              <w:right w:val="single" w:sz="4" w:space="0" w:color="000000"/>
            </w:tcBorders>
          </w:tcPr>
          <w:p w14:paraId="16B44877" w14:textId="77777777" w:rsidR="00962746" w:rsidRPr="00AF5092" w:rsidRDefault="00962746">
            <w:pPr>
              <w:widowControl w:val="0"/>
              <w:contextualSpacing/>
              <w:rPr>
                <w:rFonts w:eastAsia="Times New Roman" w:cs="Times New Roman"/>
                <w:lang w:eastAsia="pl-PL"/>
              </w:rPr>
            </w:pPr>
          </w:p>
        </w:tc>
        <w:tc>
          <w:tcPr>
            <w:tcW w:w="1649" w:type="dxa"/>
            <w:tcBorders>
              <w:top w:val="single" w:sz="4" w:space="0" w:color="000000"/>
              <w:left w:val="single" w:sz="4" w:space="0" w:color="000000"/>
              <w:bottom w:val="single" w:sz="4" w:space="0" w:color="000000"/>
              <w:right w:val="single" w:sz="4" w:space="0" w:color="000000"/>
            </w:tcBorders>
          </w:tcPr>
          <w:p w14:paraId="1D4CB701" w14:textId="77777777" w:rsidR="00962746" w:rsidRPr="00AF5092" w:rsidRDefault="00962746">
            <w:pPr>
              <w:widowControl w:val="0"/>
              <w:contextualSpacing/>
              <w:rPr>
                <w:rFonts w:eastAsia="Times New Roman" w:cs="Times New Roman"/>
                <w:lang w:eastAsia="pl-PL"/>
              </w:rPr>
            </w:pPr>
          </w:p>
        </w:tc>
        <w:tc>
          <w:tcPr>
            <w:tcW w:w="4590" w:type="dxa"/>
            <w:tcBorders>
              <w:top w:val="single" w:sz="4" w:space="0" w:color="000000"/>
              <w:left w:val="single" w:sz="4" w:space="0" w:color="000000"/>
              <w:bottom w:val="single" w:sz="4" w:space="0" w:color="000000"/>
              <w:right w:val="single" w:sz="4" w:space="0" w:color="000000"/>
            </w:tcBorders>
          </w:tcPr>
          <w:p w14:paraId="23155691" w14:textId="77777777" w:rsidR="00962746" w:rsidRPr="00AF5092" w:rsidRDefault="00962746">
            <w:pPr>
              <w:widowControl w:val="0"/>
              <w:contextualSpacing/>
              <w:rPr>
                <w:rFonts w:eastAsia="Times New Roman" w:cs="Times New Roman"/>
                <w:lang w:eastAsia="pl-PL"/>
              </w:rPr>
            </w:pPr>
          </w:p>
        </w:tc>
      </w:tr>
    </w:tbl>
    <w:p w14:paraId="08F3682C" w14:textId="77777777" w:rsidR="00962746" w:rsidRPr="00AF5092" w:rsidRDefault="00033C76">
      <w:pPr>
        <w:widowControl w:val="0"/>
        <w:shd w:val="clear" w:color="auto" w:fill="FFFFFF"/>
        <w:ind w:left="709" w:right="423"/>
        <w:jc w:val="right"/>
        <w:rPr>
          <w:rFonts w:eastAsia="Times New Roman" w:cs="Times New Roman"/>
          <w:b/>
          <w:bCs/>
        </w:rPr>
      </w:pPr>
      <w:r w:rsidRPr="00AF5092">
        <w:rPr>
          <w:rFonts w:cs="Times New Roman"/>
        </w:rPr>
        <w:br w:type="page"/>
      </w:r>
      <w:r w:rsidRPr="00AF5092">
        <w:rPr>
          <w:rFonts w:eastAsia="Times New Roman" w:cs="Times New Roman"/>
          <w:b/>
          <w:bCs/>
        </w:rPr>
        <w:lastRenderedPageBreak/>
        <w:t>ZAŁĄCZNIK NR 7 DO SWZ</w:t>
      </w:r>
    </w:p>
    <w:p w14:paraId="7CF01076" w14:textId="77777777" w:rsidR="00962746" w:rsidRPr="00AF5092" w:rsidRDefault="00962746">
      <w:pPr>
        <w:widowControl w:val="0"/>
        <w:shd w:val="clear" w:color="auto" w:fill="FFFFFF"/>
        <w:tabs>
          <w:tab w:val="left" w:pos="0"/>
        </w:tabs>
        <w:ind w:left="709"/>
        <w:rPr>
          <w:rFonts w:eastAsia="Times New Roman" w:cs="Times New Roman"/>
        </w:rPr>
      </w:pPr>
    </w:p>
    <w:p w14:paraId="20B46CB7" w14:textId="77777777" w:rsidR="00962746" w:rsidRPr="00AF5092" w:rsidRDefault="00033C76">
      <w:pPr>
        <w:widowControl w:val="0"/>
        <w:ind w:right="4761"/>
        <w:rPr>
          <w:rFonts w:eastAsia="Times New Roman" w:cs="Times New Roman"/>
          <w:b/>
          <w:bCs/>
        </w:rPr>
      </w:pPr>
      <w:r w:rsidRPr="00AF5092">
        <w:rPr>
          <w:rFonts w:eastAsia="Times New Roman" w:cs="Times New Roman"/>
          <w:b/>
          <w:bCs/>
        </w:rPr>
        <w:t>Wykonawca:</w:t>
      </w:r>
    </w:p>
    <w:p w14:paraId="44BB670C" w14:textId="77777777" w:rsidR="00962746" w:rsidRPr="00AF5092" w:rsidRDefault="00033C76">
      <w:pPr>
        <w:widowControl w:val="0"/>
        <w:ind w:right="4763"/>
        <w:rPr>
          <w:rFonts w:eastAsia="Times New Roman" w:cs="Times New Roman"/>
        </w:rPr>
      </w:pPr>
      <w:r w:rsidRPr="00AF5092">
        <w:rPr>
          <w:rFonts w:eastAsia="Times New Roman" w:cs="Times New Roman"/>
        </w:rPr>
        <w:t>………………………………………………………</w:t>
      </w:r>
    </w:p>
    <w:p w14:paraId="646D0489" w14:textId="77777777" w:rsidR="00962746" w:rsidRPr="00AF5092" w:rsidRDefault="00033C76">
      <w:pPr>
        <w:widowControl w:val="0"/>
        <w:ind w:right="4761"/>
        <w:rPr>
          <w:rFonts w:eastAsia="Times New Roman" w:cs="Times New Roman"/>
        </w:rPr>
      </w:pPr>
      <w:r w:rsidRPr="00AF5092">
        <w:rPr>
          <w:rFonts w:eastAsia="Times New Roman" w:cs="Times New Roman"/>
        </w:rPr>
        <w:t>(Pełna nazwa)</w:t>
      </w:r>
    </w:p>
    <w:p w14:paraId="4553D90E" w14:textId="77777777" w:rsidR="00962746" w:rsidRPr="00AF5092" w:rsidRDefault="00033C76">
      <w:pPr>
        <w:widowControl w:val="0"/>
        <w:ind w:right="4763"/>
        <w:rPr>
          <w:rFonts w:eastAsia="Times New Roman" w:cs="Times New Roman"/>
        </w:rPr>
      </w:pPr>
      <w:r w:rsidRPr="00AF5092">
        <w:rPr>
          <w:rFonts w:eastAsia="Times New Roman" w:cs="Times New Roman"/>
        </w:rPr>
        <w:t>………………………………………………..……</w:t>
      </w:r>
    </w:p>
    <w:p w14:paraId="3CBACD65" w14:textId="77777777" w:rsidR="00962746" w:rsidRPr="00AF5092" w:rsidRDefault="00033C76">
      <w:pPr>
        <w:widowControl w:val="0"/>
        <w:ind w:right="4761"/>
        <w:rPr>
          <w:rFonts w:eastAsia="Times New Roman" w:cs="Times New Roman"/>
        </w:rPr>
      </w:pPr>
      <w:r w:rsidRPr="00AF5092">
        <w:rPr>
          <w:rFonts w:eastAsia="Times New Roman" w:cs="Times New Roman"/>
        </w:rPr>
        <w:t>(Adres)</w:t>
      </w:r>
    </w:p>
    <w:p w14:paraId="65667754" w14:textId="77777777" w:rsidR="00962746" w:rsidRPr="00AF5092" w:rsidRDefault="00962746">
      <w:pPr>
        <w:widowControl w:val="0"/>
        <w:rPr>
          <w:rFonts w:eastAsia="Times New Roman" w:cs="Times New Roman"/>
        </w:rPr>
      </w:pPr>
    </w:p>
    <w:p w14:paraId="26FCB0FA" w14:textId="77777777" w:rsidR="00962746" w:rsidRPr="00AF5092" w:rsidRDefault="00962746">
      <w:pPr>
        <w:widowControl w:val="0"/>
        <w:rPr>
          <w:rFonts w:eastAsia="Times New Roman" w:cs="Times New Roman"/>
        </w:rPr>
      </w:pPr>
    </w:p>
    <w:p w14:paraId="471E2A08" w14:textId="77777777" w:rsidR="00962746" w:rsidRPr="00AF5092" w:rsidRDefault="00033C76">
      <w:pPr>
        <w:widowControl w:val="0"/>
        <w:jc w:val="center"/>
        <w:rPr>
          <w:rFonts w:eastAsia="Times New Roman" w:cs="Times New Roman"/>
          <w:b/>
          <w:bCs/>
        </w:rPr>
      </w:pPr>
      <w:r w:rsidRPr="00AF5092">
        <w:rPr>
          <w:rFonts w:eastAsia="Times New Roman" w:cs="Times New Roman"/>
          <w:b/>
          <w:bCs/>
        </w:rPr>
        <w:t>OŚWIADCZENIE WYKONAWCY</w:t>
      </w:r>
    </w:p>
    <w:p w14:paraId="6B3F4C1F" w14:textId="77777777" w:rsidR="00962746" w:rsidRPr="00AF5092" w:rsidRDefault="00033C76">
      <w:pPr>
        <w:widowControl w:val="0"/>
        <w:jc w:val="center"/>
        <w:rPr>
          <w:rFonts w:eastAsia="Times New Roman" w:cs="Times New Roman"/>
          <w:b/>
          <w:bCs/>
          <w:u w:val="single"/>
        </w:rPr>
      </w:pPr>
      <w:r w:rsidRPr="00AF5092">
        <w:rPr>
          <w:rFonts w:eastAsia="Times New Roman" w:cs="Times New Roman"/>
          <w:b/>
          <w:bCs/>
          <w:u w:val="single"/>
        </w:rPr>
        <w:t xml:space="preserve">o spełnianiu przez oferowane dostawy </w:t>
      </w:r>
    </w:p>
    <w:p w14:paraId="76582B95" w14:textId="77777777" w:rsidR="00962746" w:rsidRPr="00AF5092" w:rsidRDefault="00033C76">
      <w:pPr>
        <w:widowControl w:val="0"/>
        <w:jc w:val="center"/>
        <w:rPr>
          <w:rFonts w:eastAsia="Times New Roman" w:cs="Times New Roman"/>
          <w:b/>
          <w:bCs/>
          <w:u w:val="single"/>
        </w:rPr>
      </w:pPr>
      <w:r w:rsidRPr="00AF5092">
        <w:rPr>
          <w:rFonts w:eastAsia="Times New Roman" w:cs="Times New Roman"/>
          <w:b/>
          <w:bCs/>
          <w:u w:val="single"/>
        </w:rPr>
        <w:t>wymagań określonych przez zamawiającego</w:t>
      </w:r>
    </w:p>
    <w:p w14:paraId="2F8CE9BE" w14:textId="77777777" w:rsidR="00962746" w:rsidRPr="00AF5092" w:rsidRDefault="00962746">
      <w:pPr>
        <w:widowControl w:val="0"/>
        <w:ind w:left="709"/>
        <w:jc w:val="both"/>
        <w:rPr>
          <w:rFonts w:eastAsia="Times New Roman" w:cs="Times New Roman"/>
          <w:i/>
          <w:iCs/>
        </w:rPr>
      </w:pPr>
    </w:p>
    <w:p w14:paraId="4BEFE62E" w14:textId="77777777" w:rsidR="00962746" w:rsidRPr="00AF5092" w:rsidRDefault="00962746">
      <w:pPr>
        <w:widowControl w:val="0"/>
        <w:rPr>
          <w:rFonts w:eastAsia="Times New Roman" w:cs="Times New Roman"/>
        </w:rPr>
      </w:pPr>
    </w:p>
    <w:p w14:paraId="4D5E497A" w14:textId="77777777" w:rsidR="00962746" w:rsidRPr="00AF5092" w:rsidRDefault="00962746">
      <w:pPr>
        <w:widowControl w:val="0"/>
        <w:rPr>
          <w:rFonts w:eastAsia="Times New Roman" w:cs="Times New Roman"/>
        </w:rPr>
      </w:pPr>
    </w:p>
    <w:p w14:paraId="3535B433" w14:textId="77777777" w:rsidR="00962746" w:rsidRPr="00AF5092" w:rsidRDefault="00962746">
      <w:pPr>
        <w:widowControl w:val="0"/>
        <w:rPr>
          <w:rFonts w:eastAsia="Times New Roman" w:cs="Times New Roman"/>
        </w:rPr>
      </w:pPr>
    </w:p>
    <w:p w14:paraId="684ECB10" w14:textId="77777777" w:rsidR="00962746" w:rsidRPr="00AF5092" w:rsidRDefault="00962746">
      <w:pPr>
        <w:widowControl w:val="0"/>
        <w:rPr>
          <w:rFonts w:eastAsia="Times New Roman" w:cs="Times New Roman"/>
        </w:rPr>
      </w:pPr>
    </w:p>
    <w:p w14:paraId="31D10A0B" w14:textId="4B566B4D" w:rsidR="00962746" w:rsidRPr="00AF5092" w:rsidRDefault="00033C76">
      <w:pPr>
        <w:widowControl w:val="0"/>
        <w:ind w:firstLine="709"/>
        <w:jc w:val="both"/>
        <w:rPr>
          <w:rFonts w:eastAsia="Times New Roman" w:cs="Times New Roman"/>
          <w:color w:val="000000" w:themeColor="text1"/>
        </w:rPr>
      </w:pPr>
      <w:r w:rsidRPr="00AF5092">
        <w:rPr>
          <w:rFonts w:cs="Times New Roman"/>
          <w:color w:val="000000" w:themeColor="text1"/>
        </w:rPr>
        <w:t xml:space="preserve">Przystępując do postępowania o udzielenie zamówienia publicznego </w:t>
      </w:r>
      <w:r w:rsidRPr="00AF5092">
        <w:rPr>
          <w:rFonts w:eastAsia="Times New Roman" w:cs="Times New Roman"/>
          <w:color w:val="000000" w:themeColor="text1"/>
          <w:lang w:eastAsia="pl-PL"/>
        </w:rPr>
        <w:t xml:space="preserve">pn.: </w:t>
      </w:r>
      <w:r w:rsidR="002D3B4A" w:rsidRPr="002D3B4A">
        <w:rPr>
          <w:rFonts w:eastAsia="Times New Roman" w:cs="Times New Roman"/>
          <w:color w:val="000000"/>
          <w:lang w:eastAsia="pl-PL"/>
        </w:rPr>
        <w:t>“Zakup produktów leczniczych, wyrobów medycznych i innych środków farmaceutycznych oraz leków biologicznych</w:t>
      </w:r>
      <w:r w:rsidRPr="00AF5092">
        <w:rPr>
          <w:rFonts w:eastAsia="Times New Roman" w:cs="Times New Roman"/>
          <w:color w:val="000000" w:themeColor="text1"/>
          <w:lang w:eastAsia="pl-PL"/>
        </w:rPr>
        <w:t>”, nr sprawy SZP/19/2021</w:t>
      </w:r>
      <w:r w:rsidRPr="00AF5092">
        <w:rPr>
          <w:rFonts w:eastAsia="Times New Roman" w:cs="Times New Roman"/>
          <w:color w:val="000000" w:themeColor="text1"/>
        </w:rPr>
        <w:t>,</w:t>
      </w:r>
      <w:r w:rsidRPr="00AF5092">
        <w:rPr>
          <w:rFonts w:eastAsia="Times New Roman" w:cs="Times New Roman"/>
          <w:b/>
          <w:bCs/>
          <w:color w:val="000000" w:themeColor="text1"/>
        </w:rPr>
        <w:t xml:space="preserve"> </w:t>
      </w:r>
      <w:r w:rsidRPr="00AF5092">
        <w:rPr>
          <w:rFonts w:eastAsia="Times New Roman" w:cs="Times New Roman"/>
          <w:color w:val="000000" w:themeColor="text1"/>
        </w:rPr>
        <w:t xml:space="preserve">wykonawca oświadcza, </w:t>
      </w:r>
      <w:r w:rsidRPr="00AF5092">
        <w:rPr>
          <w:rFonts w:cs="Times New Roman"/>
        </w:rPr>
        <w:t>że posiada odpowiadające przedmiotowi zamówienia:</w:t>
      </w:r>
    </w:p>
    <w:p w14:paraId="3B7B0AAF" w14:textId="666C5BDE" w:rsidR="00962746" w:rsidRPr="00AF5092" w:rsidRDefault="00033C76" w:rsidP="00CE3138">
      <w:pPr>
        <w:pStyle w:val="Akapitzlist"/>
        <w:widowControl w:val="0"/>
        <w:numPr>
          <w:ilvl w:val="0"/>
          <w:numId w:val="100"/>
        </w:numPr>
        <w:suppressLineNumbers/>
        <w:spacing w:after="0" w:line="240" w:lineRule="auto"/>
        <w:ind w:hanging="357"/>
        <w:jc w:val="both"/>
        <w:rPr>
          <w:rFonts w:ascii="Times New Roman" w:eastAsia="Times New Roman" w:hAnsi="Times New Roman" w:cs="Times New Roman"/>
          <w:color w:val="000000" w:themeColor="text1"/>
        </w:rPr>
      </w:pPr>
      <w:r w:rsidRPr="00AF5092">
        <w:rPr>
          <w:rFonts w:ascii="Times New Roman" w:hAnsi="Times New Roman" w:cs="Times New Roman"/>
        </w:rPr>
        <w:t>dokumenty dot. charakterystyki produktu leczniczego, karty charakterystyki, certyfikaty zgodności i inne dokumenty dopuszczające przedmiot zamówienia do obrotu na terenie RP, zgodnie z:</w:t>
      </w:r>
    </w:p>
    <w:p w14:paraId="7A55A85F" w14:textId="77777777" w:rsidR="00962746" w:rsidRPr="00AF5092" w:rsidRDefault="00033C76" w:rsidP="00CE3138">
      <w:pPr>
        <w:widowControl w:val="0"/>
        <w:numPr>
          <w:ilvl w:val="0"/>
          <w:numId w:val="99"/>
        </w:numPr>
        <w:suppressLineNumbers/>
        <w:tabs>
          <w:tab w:val="left" w:pos="66"/>
          <w:tab w:val="center" w:pos="4536"/>
          <w:tab w:val="right" w:pos="9072"/>
        </w:tabs>
        <w:ind w:hanging="357"/>
        <w:jc w:val="both"/>
        <w:rPr>
          <w:rFonts w:eastAsia="Times New Roman" w:cs="Times New Roman"/>
          <w:color w:val="000000" w:themeColor="text1"/>
        </w:rPr>
      </w:pPr>
      <w:bookmarkStart w:id="86" w:name="_Hlk90982369"/>
      <w:r w:rsidRPr="00AF5092">
        <w:rPr>
          <w:rFonts w:cs="Times New Roman"/>
        </w:rPr>
        <w:t xml:space="preserve">ustawą z dnia 06.09.2001 r. Prawo farmaceutyczne (Dz. U. z 2020 r. poz. 944 ze zm.), </w:t>
      </w:r>
    </w:p>
    <w:p w14:paraId="43294BAF" w14:textId="77777777" w:rsidR="00962746" w:rsidRPr="00AF5092" w:rsidRDefault="00033C76" w:rsidP="00CE3138">
      <w:pPr>
        <w:widowControl w:val="0"/>
        <w:numPr>
          <w:ilvl w:val="0"/>
          <w:numId w:val="99"/>
        </w:numPr>
        <w:suppressLineNumbers/>
        <w:tabs>
          <w:tab w:val="left" w:pos="66"/>
          <w:tab w:val="center" w:pos="4536"/>
          <w:tab w:val="right" w:pos="9072"/>
        </w:tabs>
        <w:ind w:hanging="357"/>
        <w:jc w:val="both"/>
        <w:rPr>
          <w:rFonts w:eastAsia="Times New Roman" w:cs="Times New Roman"/>
          <w:color w:val="000000" w:themeColor="text1"/>
        </w:rPr>
      </w:pPr>
      <w:r w:rsidRPr="00AF5092">
        <w:rPr>
          <w:rFonts w:cs="Times New Roman"/>
        </w:rPr>
        <w:t>ustawą z dnia 9.10.2015 r. o produktach biobójczych (Dz. U. z 2018 r., poz. 2231)</w:t>
      </w:r>
    </w:p>
    <w:p w14:paraId="22494621" w14:textId="7923972A" w:rsidR="00962746" w:rsidRPr="00AF5092" w:rsidRDefault="00033C76" w:rsidP="00B20C59">
      <w:pPr>
        <w:widowControl w:val="0"/>
        <w:numPr>
          <w:ilvl w:val="0"/>
          <w:numId w:val="99"/>
        </w:numPr>
        <w:suppressLineNumbers/>
        <w:tabs>
          <w:tab w:val="left" w:pos="66"/>
          <w:tab w:val="center" w:pos="4536"/>
          <w:tab w:val="right" w:pos="9072"/>
        </w:tabs>
        <w:jc w:val="both"/>
        <w:rPr>
          <w:rFonts w:eastAsia="Times New Roman" w:cs="Times New Roman"/>
          <w:color w:val="000000" w:themeColor="text1"/>
        </w:rPr>
      </w:pPr>
      <w:r w:rsidRPr="00AF5092">
        <w:rPr>
          <w:rFonts w:cs="Times New Roman"/>
        </w:rPr>
        <w:t xml:space="preserve">ustawą z dnia 20.05.2010 r. o wyrobach medycznych </w:t>
      </w:r>
      <w:r w:rsidR="00CE3138" w:rsidRPr="00AF5092">
        <w:rPr>
          <w:rFonts w:cs="Times New Roman"/>
        </w:rPr>
        <w:t>(Dz. U. z 2020 r., poz. 186 ze zm.),</w:t>
      </w:r>
    </w:p>
    <w:p w14:paraId="656B281B" w14:textId="3761C4B8" w:rsidR="007F1DCA" w:rsidRPr="007472B0" w:rsidRDefault="007F1DCA" w:rsidP="00B20C59">
      <w:pPr>
        <w:widowControl w:val="0"/>
        <w:numPr>
          <w:ilvl w:val="0"/>
          <w:numId w:val="99"/>
        </w:numPr>
        <w:suppressLineNumbers/>
        <w:tabs>
          <w:tab w:val="left" w:pos="66"/>
          <w:tab w:val="center" w:pos="4536"/>
          <w:tab w:val="right" w:pos="9072"/>
        </w:tabs>
        <w:jc w:val="both"/>
        <w:rPr>
          <w:rFonts w:eastAsia="Times New Roman" w:cs="Times New Roman"/>
          <w:color w:val="000000" w:themeColor="text1"/>
        </w:rPr>
      </w:pPr>
      <w:r w:rsidRPr="007472B0">
        <w:rPr>
          <w:rFonts w:cs="Times New Roman"/>
        </w:rPr>
        <w:t>rozporządzeniem Parlamentu Europejskiego i Rady (UE) 2017/745 z dnia 5 kwietnia 2017 r. w sprawie wyrobów medycznych (MDR)</w:t>
      </w:r>
    </w:p>
    <w:p w14:paraId="70141363" w14:textId="33412D1C" w:rsidR="00962746" w:rsidRPr="00AF5092" w:rsidRDefault="00033C76" w:rsidP="00B20C59">
      <w:pPr>
        <w:widowControl w:val="0"/>
        <w:numPr>
          <w:ilvl w:val="0"/>
          <w:numId w:val="99"/>
        </w:numPr>
        <w:suppressLineNumbers/>
        <w:tabs>
          <w:tab w:val="left" w:pos="66"/>
          <w:tab w:val="center" w:pos="4536"/>
          <w:tab w:val="right" w:pos="9072"/>
        </w:tabs>
        <w:jc w:val="both"/>
        <w:rPr>
          <w:rFonts w:eastAsia="Times New Roman" w:cs="Times New Roman"/>
          <w:color w:val="000000" w:themeColor="text1"/>
        </w:rPr>
      </w:pPr>
      <w:r w:rsidRPr="00AF5092">
        <w:rPr>
          <w:rFonts w:eastAsia="Calibri" w:cs="Times New Roman"/>
        </w:rPr>
        <w:t xml:space="preserve">rozporządzeniem Parlamentu Europejskiego i Rady (WE) nr 1223/2009 z dnia 30.11.2009 r. dotyczącego produktów kosmetycznych (Dz. Urz. UE L 342 z 22.12.2009, str. 59, z </w:t>
      </w:r>
      <w:proofErr w:type="spellStart"/>
      <w:r w:rsidRPr="00AF5092">
        <w:rPr>
          <w:rFonts w:eastAsia="Calibri" w:cs="Times New Roman"/>
        </w:rPr>
        <w:t>późn</w:t>
      </w:r>
      <w:proofErr w:type="spellEnd"/>
      <w:r w:rsidRPr="00AF5092">
        <w:rPr>
          <w:rFonts w:eastAsia="Calibri" w:cs="Times New Roman"/>
        </w:rPr>
        <w:t>. zm.) i ustawy z 4.10.2018 r. o produktach kosmetycznych (Dz.U. z 2018 r. poz. 2227).</w:t>
      </w:r>
    </w:p>
    <w:bookmarkEnd w:id="86"/>
    <w:p w14:paraId="4D38AE08" w14:textId="5FCBCED3" w:rsidR="00962746" w:rsidRPr="00AF5092" w:rsidRDefault="00033C76" w:rsidP="00CE3138">
      <w:pPr>
        <w:pStyle w:val="Akapitzlist"/>
        <w:numPr>
          <w:ilvl w:val="0"/>
          <w:numId w:val="100"/>
        </w:numPr>
        <w:rPr>
          <w:rFonts w:ascii="Times New Roman" w:eastAsia="Times New Roman" w:hAnsi="Times New Roman" w:cs="Times New Roman"/>
          <w:color w:val="000000" w:themeColor="text1"/>
        </w:rPr>
      </w:pPr>
      <w:r w:rsidRPr="00AF5092">
        <w:rPr>
          <w:rFonts w:ascii="Times New Roman" w:hAnsi="Times New Roman" w:cs="Times New Roman"/>
        </w:rPr>
        <w:t>dokumenty potwierdzające zgodność w zakresie spektrum działania dla środków dezynfekcyjnych dla obszaru medycznego,</w:t>
      </w:r>
    </w:p>
    <w:p w14:paraId="51922497" w14:textId="77777777" w:rsidR="00962746" w:rsidRPr="00AF5092" w:rsidRDefault="00962746">
      <w:pPr>
        <w:widowControl w:val="0"/>
        <w:jc w:val="both"/>
        <w:rPr>
          <w:rFonts w:eastAsia="Times New Roman" w:cs="Times New Roman"/>
        </w:rPr>
      </w:pPr>
    </w:p>
    <w:p w14:paraId="6E92A65F" w14:textId="77777777" w:rsidR="00962746" w:rsidRPr="00AF5092" w:rsidRDefault="00962746">
      <w:pPr>
        <w:widowControl w:val="0"/>
        <w:jc w:val="both"/>
        <w:rPr>
          <w:rFonts w:eastAsia="Times New Roman" w:cs="Times New Roman"/>
        </w:rPr>
      </w:pPr>
    </w:p>
    <w:p w14:paraId="0B056B79" w14:textId="77777777" w:rsidR="00962746" w:rsidRPr="00AF5092" w:rsidRDefault="00962746">
      <w:pPr>
        <w:widowControl w:val="0"/>
        <w:jc w:val="both"/>
        <w:rPr>
          <w:rFonts w:eastAsia="Times New Roman" w:cs="Times New Roman"/>
        </w:rPr>
      </w:pPr>
    </w:p>
    <w:p w14:paraId="69F8B63B" w14:textId="77777777" w:rsidR="00962746" w:rsidRPr="00AF5092" w:rsidRDefault="00962746">
      <w:pPr>
        <w:widowControl w:val="0"/>
        <w:jc w:val="both"/>
        <w:rPr>
          <w:rFonts w:eastAsia="Times New Roman" w:cs="Times New Roman"/>
        </w:rPr>
      </w:pPr>
    </w:p>
    <w:p w14:paraId="0573D4E5" w14:textId="77777777" w:rsidR="00962746" w:rsidRPr="00AF5092" w:rsidRDefault="00962746">
      <w:pPr>
        <w:widowControl w:val="0"/>
        <w:jc w:val="both"/>
        <w:rPr>
          <w:rFonts w:eastAsia="Times New Roman" w:cs="Times New Roman"/>
        </w:rPr>
      </w:pPr>
    </w:p>
    <w:p w14:paraId="47BB1867" w14:textId="77777777" w:rsidR="00962746" w:rsidRPr="00AF5092" w:rsidRDefault="00962746">
      <w:pPr>
        <w:widowControl w:val="0"/>
        <w:jc w:val="both"/>
        <w:rPr>
          <w:rFonts w:eastAsia="Times New Roman" w:cs="Times New Roman"/>
        </w:rPr>
      </w:pPr>
    </w:p>
    <w:p w14:paraId="6FA3FEA2" w14:textId="77777777" w:rsidR="00962746" w:rsidRPr="00AF5092" w:rsidRDefault="00962746">
      <w:pPr>
        <w:widowControl w:val="0"/>
        <w:jc w:val="both"/>
        <w:rPr>
          <w:rFonts w:eastAsia="Times New Roman" w:cs="Times New Roman"/>
        </w:rPr>
      </w:pPr>
    </w:p>
    <w:p w14:paraId="016C772E" w14:textId="77777777" w:rsidR="00962746" w:rsidRPr="00AF5092" w:rsidRDefault="00962746">
      <w:pPr>
        <w:widowControl w:val="0"/>
        <w:jc w:val="both"/>
        <w:rPr>
          <w:rFonts w:eastAsia="Times New Roman" w:cs="Times New Roman"/>
        </w:rPr>
      </w:pPr>
    </w:p>
    <w:p w14:paraId="3924C999" w14:textId="77777777" w:rsidR="00962746" w:rsidRPr="00AF5092" w:rsidRDefault="00962746">
      <w:pPr>
        <w:widowControl w:val="0"/>
        <w:jc w:val="both"/>
        <w:rPr>
          <w:rFonts w:eastAsia="Times New Roman" w:cs="Times New Roman"/>
        </w:rPr>
      </w:pPr>
    </w:p>
    <w:p w14:paraId="5356BAAA" w14:textId="77777777" w:rsidR="00962746" w:rsidRPr="00AF5092" w:rsidRDefault="00962746">
      <w:pPr>
        <w:widowControl w:val="0"/>
        <w:jc w:val="both"/>
        <w:rPr>
          <w:rFonts w:eastAsia="Times New Roman" w:cs="Times New Roman"/>
        </w:rPr>
      </w:pPr>
    </w:p>
    <w:p w14:paraId="4143E705" w14:textId="77777777" w:rsidR="00962746" w:rsidRPr="00AF5092" w:rsidRDefault="00962746">
      <w:pPr>
        <w:widowControl w:val="0"/>
        <w:jc w:val="both"/>
        <w:rPr>
          <w:rFonts w:eastAsia="Times New Roman" w:cs="Times New Roman"/>
        </w:rPr>
      </w:pPr>
    </w:p>
    <w:p w14:paraId="65028DCB" w14:textId="77777777" w:rsidR="00962746" w:rsidRPr="00AF5092" w:rsidRDefault="00962746">
      <w:pPr>
        <w:widowControl w:val="0"/>
        <w:jc w:val="both"/>
        <w:rPr>
          <w:rFonts w:eastAsia="Times New Roman" w:cs="Times New Roman"/>
        </w:rPr>
      </w:pPr>
    </w:p>
    <w:p w14:paraId="2E06A2ED" w14:textId="77777777" w:rsidR="00962746" w:rsidRPr="00AF5092" w:rsidRDefault="00962746">
      <w:pPr>
        <w:widowControl w:val="0"/>
        <w:jc w:val="both"/>
        <w:rPr>
          <w:rFonts w:eastAsia="Times New Roman" w:cs="Times New Roman"/>
        </w:rPr>
      </w:pPr>
    </w:p>
    <w:p w14:paraId="6924A968" w14:textId="77777777" w:rsidR="00962746" w:rsidRPr="00AF5092" w:rsidRDefault="00962746">
      <w:pPr>
        <w:widowControl w:val="0"/>
        <w:jc w:val="both"/>
        <w:rPr>
          <w:rFonts w:eastAsia="Times New Roman" w:cs="Times New Roman"/>
        </w:rPr>
      </w:pPr>
    </w:p>
    <w:p w14:paraId="62A29A58" w14:textId="77777777" w:rsidR="007472B0" w:rsidRDefault="007472B0">
      <w:pPr>
        <w:widowControl w:val="0"/>
        <w:tabs>
          <w:tab w:val="left" w:pos="990"/>
        </w:tabs>
        <w:ind w:left="680"/>
        <w:jc w:val="right"/>
        <w:rPr>
          <w:rFonts w:eastAsia="Times New Roman" w:cs="Times New Roman"/>
          <w:b/>
          <w:bCs/>
          <w:color w:val="000000" w:themeColor="text1"/>
        </w:rPr>
      </w:pPr>
    </w:p>
    <w:p w14:paraId="34AD21DD" w14:textId="77777777" w:rsidR="007472B0" w:rsidRDefault="007472B0">
      <w:pPr>
        <w:widowControl w:val="0"/>
        <w:tabs>
          <w:tab w:val="left" w:pos="990"/>
        </w:tabs>
        <w:ind w:left="680"/>
        <w:jc w:val="right"/>
        <w:rPr>
          <w:rFonts w:eastAsia="Times New Roman" w:cs="Times New Roman"/>
          <w:b/>
          <w:bCs/>
          <w:color w:val="000000" w:themeColor="text1"/>
        </w:rPr>
      </w:pPr>
    </w:p>
    <w:p w14:paraId="17E994EF" w14:textId="77777777" w:rsidR="007472B0" w:rsidRDefault="007472B0">
      <w:pPr>
        <w:widowControl w:val="0"/>
        <w:tabs>
          <w:tab w:val="left" w:pos="990"/>
        </w:tabs>
        <w:ind w:left="680"/>
        <w:jc w:val="right"/>
        <w:rPr>
          <w:rFonts w:eastAsia="Times New Roman" w:cs="Times New Roman"/>
          <w:b/>
          <w:bCs/>
          <w:color w:val="000000" w:themeColor="text1"/>
        </w:rPr>
      </w:pPr>
    </w:p>
    <w:p w14:paraId="52C3119C" w14:textId="77777777" w:rsidR="007472B0" w:rsidRDefault="007472B0">
      <w:pPr>
        <w:widowControl w:val="0"/>
        <w:tabs>
          <w:tab w:val="left" w:pos="990"/>
        </w:tabs>
        <w:ind w:left="680"/>
        <w:jc w:val="right"/>
        <w:rPr>
          <w:rFonts w:eastAsia="Times New Roman" w:cs="Times New Roman"/>
          <w:b/>
          <w:bCs/>
          <w:color w:val="000000" w:themeColor="text1"/>
        </w:rPr>
      </w:pPr>
    </w:p>
    <w:p w14:paraId="0904B6F3" w14:textId="77777777" w:rsidR="007472B0" w:rsidRDefault="007472B0">
      <w:pPr>
        <w:widowControl w:val="0"/>
        <w:tabs>
          <w:tab w:val="left" w:pos="990"/>
        </w:tabs>
        <w:ind w:left="680"/>
        <w:jc w:val="right"/>
        <w:rPr>
          <w:rFonts w:eastAsia="Times New Roman" w:cs="Times New Roman"/>
          <w:b/>
          <w:bCs/>
          <w:color w:val="000000" w:themeColor="text1"/>
        </w:rPr>
      </w:pPr>
    </w:p>
    <w:p w14:paraId="2148D6CD" w14:textId="77777777" w:rsidR="007472B0" w:rsidRDefault="007472B0">
      <w:pPr>
        <w:widowControl w:val="0"/>
        <w:tabs>
          <w:tab w:val="left" w:pos="990"/>
        </w:tabs>
        <w:ind w:left="680"/>
        <w:jc w:val="right"/>
        <w:rPr>
          <w:rFonts w:eastAsia="Times New Roman" w:cs="Times New Roman"/>
          <w:b/>
          <w:bCs/>
          <w:color w:val="000000" w:themeColor="text1"/>
        </w:rPr>
      </w:pPr>
    </w:p>
    <w:p w14:paraId="023470D8" w14:textId="77777777" w:rsidR="007472B0" w:rsidRDefault="007472B0">
      <w:pPr>
        <w:widowControl w:val="0"/>
        <w:tabs>
          <w:tab w:val="left" w:pos="990"/>
        </w:tabs>
        <w:ind w:left="680"/>
        <w:jc w:val="right"/>
        <w:rPr>
          <w:rFonts w:eastAsia="Times New Roman" w:cs="Times New Roman"/>
          <w:b/>
          <w:bCs/>
          <w:color w:val="000000" w:themeColor="text1"/>
        </w:rPr>
      </w:pPr>
    </w:p>
    <w:p w14:paraId="3E83DD2A" w14:textId="026545D3" w:rsidR="00962746" w:rsidRPr="00AF5092" w:rsidRDefault="00033C76">
      <w:pPr>
        <w:widowControl w:val="0"/>
        <w:tabs>
          <w:tab w:val="left" w:pos="990"/>
        </w:tabs>
        <w:ind w:left="680"/>
        <w:jc w:val="right"/>
        <w:rPr>
          <w:rFonts w:eastAsia="Times New Roman" w:cs="Times New Roman"/>
          <w:b/>
          <w:bCs/>
          <w:color w:val="000000" w:themeColor="text1"/>
        </w:rPr>
      </w:pPr>
      <w:r w:rsidRPr="00AF5092">
        <w:rPr>
          <w:rFonts w:eastAsia="Times New Roman" w:cs="Times New Roman"/>
          <w:b/>
          <w:bCs/>
          <w:color w:val="000000" w:themeColor="text1"/>
        </w:rPr>
        <w:t>ZAŁĄCZNIK NR 8 DO SWZ</w:t>
      </w:r>
    </w:p>
    <w:p w14:paraId="63C85AB0" w14:textId="77777777" w:rsidR="00962746" w:rsidRPr="00AF5092" w:rsidRDefault="00962746">
      <w:pPr>
        <w:widowControl w:val="0"/>
        <w:tabs>
          <w:tab w:val="left" w:pos="990"/>
        </w:tabs>
        <w:rPr>
          <w:rFonts w:eastAsia="Times New Roman" w:cs="Times New Roman"/>
          <w:b/>
          <w:bCs/>
          <w:color w:val="76923C" w:themeColor="accent3" w:themeShade="BF"/>
        </w:rPr>
      </w:pPr>
    </w:p>
    <w:p w14:paraId="184C0841" w14:textId="77777777" w:rsidR="00962746" w:rsidRPr="00AF5092" w:rsidRDefault="00962746">
      <w:pPr>
        <w:widowControl w:val="0"/>
        <w:tabs>
          <w:tab w:val="left" w:pos="284"/>
        </w:tabs>
        <w:jc w:val="center"/>
        <w:rPr>
          <w:rFonts w:eastAsia="Times New Roman" w:cs="Times New Roman"/>
          <w:b/>
          <w:bCs/>
          <w:color w:val="76923C" w:themeColor="accent3" w:themeShade="BF"/>
        </w:rPr>
      </w:pPr>
    </w:p>
    <w:p w14:paraId="37E551D2" w14:textId="77777777" w:rsidR="00962746" w:rsidRPr="00AF5092" w:rsidRDefault="00033C76">
      <w:pPr>
        <w:widowControl w:val="0"/>
        <w:tabs>
          <w:tab w:val="left" w:pos="284"/>
        </w:tabs>
        <w:jc w:val="center"/>
        <w:rPr>
          <w:rFonts w:eastAsia="Times New Roman" w:cs="Times New Roman"/>
          <w:b/>
          <w:bCs/>
        </w:rPr>
      </w:pPr>
      <w:r w:rsidRPr="00AF5092">
        <w:rPr>
          <w:rFonts w:eastAsia="Times New Roman" w:cs="Times New Roman"/>
          <w:b/>
          <w:bCs/>
        </w:rPr>
        <w:t xml:space="preserve">ZOBOWIĄZANIE O ODDANIU WYKONAWCY </w:t>
      </w:r>
      <w:r w:rsidRPr="00AF5092">
        <w:rPr>
          <w:rFonts w:eastAsia="Times New Roman" w:cs="Times New Roman"/>
          <w:b/>
          <w:bCs/>
        </w:rPr>
        <w:br/>
        <w:t>DO DYSPOZYCJI NIEZBĘDNYCH ZASOBÓW NA POTRZEBY WYKONANIA ZAMÓWIENIA</w:t>
      </w:r>
    </w:p>
    <w:p w14:paraId="7380C592" w14:textId="77777777" w:rsidR="00962746" w:rsidRPr="00AF5092" w:rsidRDefault="00962746">
      <w:pPr>
        <w:widowControl w:val="0"/>
        <w:tabs>
          <w:tab w:val="left" w:pos="284"/>
        </w:tabs>
        <w:jc w:val="center"/>
        <w:rPr>
          <w:rFonts w:eastAsia="Times New Roman" w:cs="Times New Roman"/>
          <w:b/>
          <w:bCs/>
          <w:color w:val="76923C" w:themeColor="accent3" w:themeShade="BF"/>
        </w:rPr>
      </w:pPr>
    </w:p>
    <w:p w14:paraId="5D4C8D61" w14:textId="77777777" w:rsidR="00962746" w:rsidRPr="00AF5092" w:rsidRDefault="00962746" w:rsidP="00E00D9A">
      <w:pPr>
        <w:widowControl w:val="0"/>
        <w:tabs>
          <w:tab w:val="left" w:pos="284"/>
        </w:tabs>
        <w:rPr>
          <w:rFonts w:eastAsia="Times New Roman" w:cs="Times New Roman"/>
          <w:b/>
          <w:bCs/>
          <w:color w:val="76923C" w:themeColor="accent3" w:themeShade="BF"/>
        </w:rPr>
      </w:pPr>
    </w:p>
    <w:p w14:paraId="5CD8B0AE" w14:textId="290A4267" w:rsidR="00962746" w:rsidRPr="00AF5092" w:rsidRDefault="00033C76">
      <w:pPr>
        <w:widowControl w:val="0"/>
        <w:jc w:val="both"/>
        <w:rPr>
          <w:rFonts w:eastAsia="Times New Roman" w:cs="Times New Roman"/>
          <w:b/>
          <w:bCs/>
        </w:rPr>
      </w:pPr>
      <w:r w:rsidRPr="00AF5092">
        <w:rPr>
          <w:rFonts w:eastAsia="Calibri" w:cs="Times New Roman"/>
          <w:lang w:eastAsia="en-US"/>
        </w:rPr>
        <w:t>Działając w imieniu ……………………………………………</w:t>
      </w:r>
      <w:proofErr w:type="gramStart"/>
      <w:r w:rsidRPr="00AF5092">
        <w:rPr>
          <w:rFonts w:eastAsia="Calibri" w:cs="Times New Roman"/>
          <w:lang w:eastAsia="en-US"/>
        </w:rPr>
        <w:t>…….</w:t>
      </w:r>
      <w:proofErr w:type="gramEnd"/>
      <w:r w:rsidRPr="00AF5092">
        <w:rPr>
          <w:rFonts w:eastAsia="Calibri" w:cs="Times New Roman"/>
          <w:lang w:eastAsia="en-US"/>
        </w:rPr>
        <w:t xml:space="preserve">.…….. </w:t>
      </w:r>
      <w:r w:rsidRPr="00AF5092">
        <w:rPr>
          <w:rFonts w:eastAsia="Calibri" w:cs="Times New Roman"/>
          <w:i/>
          <w:iCs/>
          <w:sz w:val="20"/>
          <w:szCs w:val="20"/>
          <w:lang w:eastAsia="en-US"/>
        </w:rPr>
        <w:t>(pełna nazwa)</w:t>
      </w:r>
      <w:r w:rsidRPr="00AF5092">
        <w:rPr>
          <w:rFonts w:eastAsia="Calibri" w:cs="Times New Roman"/>
          <w:lang w:eastAsia="en-US"/>
        </w:rPr>
        <w:t xml:space="preserve"> z siedzibą ………………………………………</w:t>
      </w:r>
      <w:proofErr w:type="gramStart"/>
      <w:r w:rsidRPr="00AF5092">
        <w:rPr>
          <w:rFonts w:eastAsia="Calibri" w:cs="Times New Roman"/>
          <w:lang w:eastAsia="en-US"/>
        </w:rPr>
        <w:t>…….</w:t>
      </w:r>
      <w:proofErr w:type="gramEnd"/>
      <w:r w:rsidRPr="00AF5092">
        <w:rPr>
          <w:rFonts w:eastAsia="Calibri" w:cs="Times New Roman"/>
          <w:lang w:eastAsia="en-US"/>
        </w:rPr>
        <w:t xml:space="preserve">. </w:t>
      </w:r>
      <w:r w:rsidRPr="00AF5092">
        <w:rPr>
          <w:rFonts w:eastAsia="Calibri" w:cs="Times New Roman"/>
          <w:i/>
          <w:iCs/>
          <w:sz w:val="20"/>
          <w:szCs w:val="20"/>
          <w:lang w:eastAsia="en-US"/>
        </w:rPr>
        <w:t>(adres)</w:t>
      </w:r>
      <w:r w:rsidRPr="00AF5092">
        <w:rPr>
          <w:rFonts w:eastAsia="Calibri" w:cs="Times New Roman"/>
          <w:lang w:eastAsia="en-US"/>
        </w:rPr>
        <w:t xml:space="preserve"> </w:t>
      </w:r>
      <w:r w:rsidR="00E00D9A" w:rsidRPr="00AF5092">
        <w:rPr>
          <w:rFonts w:eastAsia="Calibri" w:cs="Times New Roman"/>
          <w:lang w:eastAsia="en-US"/>
        </w:rPr>
        <w:t>zobowiązuje</w:t>
      </w:r>
      <w:r w:rsidRPr="00AF5092">
        <w:rPr>
          <w:rFonts w:eastAsia="Calibri" w:cs="Times New Roman"/>
          <w:lang w:eastAsia="en-US"/>
        </w:rPr>
        <w:t xml:space="preserve"> się do oddania do dyspozycji wykonawcy tj. …………………………………………………</w:t>
      </w:r>
      <w:proofErr w:type="gramStart"/>
      <w:r w:rsidRPr="00AF5092">
        <w:rPr>
          <w:rFonts w:eastAsia="Calibri" w:cs="Times New Roman"/>
          <w:lang w:eastAsia="en-US"/>
        </w:rPr>
        <w:t>…….</w:t>
      </w:r>
      <w:proofErr w:type="gramEnd"/>
      <w:r w:rsidRPr="00AF5092">
        <w:rPr>
          <w:rFonts w:eastAsia="Calibri" w:cs="Times New Roman"/>
          <w:lang w:eastAsia="en-US"/>
        </w:rPr>
        <w:t xml:space="preserve">.…… </w:t>
      </w:r>
      <w:r w:rsidRPr="00AF5092">
        <w:rPr>
          <w:rFonts w:eastAsia="Calibri" w:cs="Times New Roman"/>
          <w:i/>
          <w:iCs/>
          <w:sz w:val="20"/>
          <w:szCs w:val="20"/>
          <w:lang w:eastAsia="en-US"/>
        </w:rPr>
        <w:t>(pełna nazwa)</w:t>
      </w:r>
      <w:r w:rsidRPr="00AF5092">
        <w:rPr>
          <w:rFonts w:eastAsia="Calibri" w:cs="Times New Roman"/>
          <w:lang w:eastAsia="en-US"/>
        </w:rPr>
        <w:t xml:space="preserve"> z siedzibą ………………………………………</w:t>
      </w:r>
      <w:proofErr w:type="gramStart"/>
      <w:r w:rsidRPr="00AF5092">
        <w:rPr>
          <w:rFonts w:eastAsia="Calibri" w:cs="Times New Roman"/>
          <w:lang w:eastAsia="en-US"/>
        </w:rPr>
        <w:t>…….</w:t>
      </w:r>
      <w:proofErr w:type="gramEnd"/>
      <w:r w:rsidRPr="00AF5092">
        <w:rPr>
          <w:rFonts w:eastAsia="Calibri" w:cs="Times New Roman"/>
          <w:lang w:eastAsia="en-US"/>
        </w:rPr>
        <w:t xml:space="preserve">. </w:t>
      </w:r>
      <w:r w:rsidRPr="00AF5092">
        <w:rPr>
          <w:rFonts w:eastAsia="Calibri" w:cs="Times New Roman"/>
          <w:i/>
          <w:iCs/>
          <w:sz w:val="20"/>
          <w:szCs w:val="20"/>
          <w:lang w:eastAsia="en-US"/>
        </w:rPr>
        <w:t>(adres)</w:t>
      </w:r>
      <w:r w:rsidRPr="00AF5092">
        <w:rPr>
          <w:rFonts w:eastAsia="Calibri" w:cs="Times New Roman"/>
          <w:sz w:val="20"/>
          <w:szCs w:val="20"/>
          <w:lang w:eastAsia="en-US"/>
        </w:rPr>
        <w:t xml:space="preserve"> </w:t>
      </w:r>
      <w:r w:rsidRPr="00AF5092">
        <w:rPr>
          <w:rFonts w:eastAsia="Calibri" w:cs="Times New Roman"/>
          <w:lang w:eastAsia="en-US"/>
        </w:rPr>
        <w:t xml:space="preserve">zasoby na potrzeby realizacji zamówienia publicznego </w:t>
      </w:r>
      <w:r w:rsidRPr="00AF5092">
        <w:rPr>
          <w:rFonts w:eastAsia="Times New Roman" w:cs="Times New Roman"/>
          <w:lang w:eastAsia="pl-PL"/>
        </w:rPr>
        <w:t>pn.:</w:t>
      </w:r>
      <w:r w:rsidR="00580D45">
        <w:rPr>
          <w:rFonts w:eastAsia="Times New Roman" w:cs="Times New Roman"/>
          <w:lang w:eastAsia="pl-PL"/>
        </w:rPr>
        <w:t xml:space="preserve"> </w:t>
      </w:r>
      <w:r w:rsidR="002D3B4A" w:rsidRPr="002D3B4A">
        <w:rPr>
          <w:rFonts w:eastAsia="Times New Roman" w:cs="Times New Roman"/>
          <w:color w:val="000000"/>
          <w:lang w:eastAsia="pl-PL"/>
        </w:rPr>
        <w:t>“Zakup produktów leczniczych, wyrobów medycznych i innych środków farmaceutycznych oraz leków biologicznych</w:t>
      </w:r>
      <w:r w:rsidRPr="00AF5092">
        <w:rPr>
          <w:rFonts w:eastAsia="Times New Roman" w:cs="Times New Roman"/>
          <w:lang w:eastAsia="pl-PL"/>
        </w:rPr>
        <w:t>”, nr sprawy SZP/19/2021</w:t>
      </w:r>
      <w:r w:rsidRPr="00AF5092">
        <w:rPr>
          <w:rFonts w:eastAsia="Times New Roman" w:cs="Times New Roman"/>
          <w:b/>
          <w:bCs/>
        </w:rPr>
        <w:t xml:space="preserve">, </w:t>
      </w:r>
    </w:p>
    <w:p w14:paraId="7FFEF95F" w14:textId="77777777" w:rsidR="00962746" w:rsidRPr="00AF5092" w:rsidRDefault="00962746">
      <w:pPr>
        <w:widowControl w:val="0"/>
        <w:tabs>
          <w:tab w:val="left" w:pos="0"/>
        </w:tabs>
        <w:spacing w:line="276" w:lineRule="auto"/>
        <w:ind w:right="-709"/>
        <w:outlineLvl w:val="1"/>
        <w:rPr>
          <w:rFonts w:eastAsia="Times New Roman" w:cs="Times New Roman"/>
        </w:rPr>
      </w:pPr>
    </w:p>
    <w:p w14:paraId="73B19C82" w14:textId="77777777" w:rsidR="00962746" w:rsidRPr="00AF5092" w:rsidRDefault="00033C76">
      <w:pPr>
        <w:widowControl w:val="0"/>
        <w:tabs>
          <w:tab w:val="left" w:pos="0"/>
        </w:tabs>
        <w:spacing w:line="276" w:lineRule="auto"/>
        <w:ind w:right="-709"/>
        <w:outlineLvl w:val="1"/>
        <w:rPr>
          <w:rFonts w:eastAsia="Times New Roman" w:cs="Times New Roman"/>
        </w:rPr>
      </w:pPr>
      <w:r w:rsidRPr="00AF5092">
        <w:rPr>
          <w:rFonts w:eastAsia="Times New Roman" w:cs="Times New Roman"/>
        </w:rPr>
        <w:t>Udostępniam wykonawcy następujące zasoby</w:t>
      </w:r>
      <w:r w:rsidRPr="00AF5092">
        <w:rPr>
          <w:rStyle w:val="Zakotwiczenieprzypisudolnego"/>
          <w:rFonts w:eastAsia="Times New Roman" w:cs="Times New Roman"/>
        </w:rPr>
        <w:footnoteReference w:id="6"/>
      </w:r>
      <w:r w:rsidRPr="00AF5092">
        <w:rPr>
          <w:rFonts w:eastAsia="Times New Roman" w:cs="Times New Roman"/>
        </w:rPr>
        <w:t xml:space="preserve">: </w:t>
      </w:r>
    </w:p>
    <w:p w14:paraId="7FCE0FBF" w14:textId="6953D4CE" w:rsidR="00962746" w:rsidRPr="00AF5092" w:rsidRDefault="00033C76">
      <w:pPr>
        <w:widowControl w:val="0"/>
        <w:tabs>
          <w:tab w:val="left" w:pos="284"/>
        </w:tabs>
        <w:jc w:val="both"/>
        <w:rPr>
          <w:rFonts w:eastAsia="Times New Roman" w:cs="Times New Roman"/>
        </w:rPr>
      </w:pPr>
      <w:r w:rsidRPr="00AF5092">
        <w:rPr>
          <w:rFonts w:eastAsia="Times New Roman" w:cs="Times New Roman"/>
        </w:rPr>
        <w:t>-</w:t>
      </w:r>
      <w:r w:rsidRPr="00AF5092">
        <w:rPr>
          <w:rFonts w:eastAsia="Times New Roman" w:cs="Times New Roman"/>
        </w:rPr>
        <w:tab/>
        <w:t>…………………………………………………………………………………………………………</w:t>
      </w:r>
    </w:p>
    <w:p w14:paraId="1F3F2194" w14:textId="749A9505" w:rsidR="00962746" w:rsidRPr="00AF5092" w:rsidRDefault="00033C76">
      <w:pPr>
        <w:widowControl w:val="0"/>
        <w:tabs>
          <w:tab w:val="left" w:pos="284"/>
        </w:tabs>
        <w:jc w:val="both"/>
        <w:rPr>
          <w:rFonts w:eastAsia="Times New Roman" w:cs="Times New Roman"/>
        </w:rPr>
      </w:pPr>
      <w:r w:rsidRPr="00AF5092">
        <w:rPr>
          <w:rFonts w:eastAsia="Times New Roman" w:cs="Times New Roman"/>
        </w:rPr>
        <w:t>-</w:t>
      </w:r>
      <w:r w:rsidRPr="00AF5092">
        <w:rPr>
          <w:rFonts w:eastAsia="Times New Roman" w:cs="Times New Roman"/>
        </w:rPr>
        <w:tab/>
        <w:t>…………………………………………………………………………………………………………</w:t>
      </w:r>
    </w:p>
    <w:p w14:paraId="53F7E2BC" w14:textId="65B1E492" w:rsidR="00962746" w:rsidRPr="00AF5092" w:rsidRDefault="00033C76">
      <w:pPr>
        <w:widowControl w:val="0"/>
        <w:tabs>
          <w:tab w:val="left" w:pos="284"/>
        </w:tabs>
        <w:jc w:val="both"/>
        <w:rPr>
          <w:rFonts w:eastAsia="Times New Roman" w:cs="Times New Roman"/>
        </w:rPr>
      </w:pPr>
      <w:r w:rsidRPr="00AF5092">
        <w:rPr>
          <w:rFonts w:eastAsia="Times New Roman" w:cs="Times New Roman"/>
        </w:rPr>
        <w:t>-</w:t>
      </w:r>
      <w:r w:rsidRPr="00AF5092">
        <w:rPr>
          <w:rFonts w:eastAsia="Times New Roman" w:cs="Times New Roman"/>
        </w:rPr>
        <w:tab/>
        <w:t>…………………………………………………………………………………………………………</w:t>
      </w:r>
    </w:p>
    <w:p w14:paraId="67C23A6F" w14:textId="64C71359" w:rsidR="00962746" w:rsidRPr="00AF5092" w:rsidRDefault="00033C76">
      <w:pPr>
        <w:widowControl w:val="0"/>
        <w:tabs>
          <w:tab w:val="left" w:pos="284"/>
        </w:tabs>
        <w:jc w:val="both"/>
        <w:rPr>
          <w:rFonts w:eastAsia="Times New Roman" w:cs="Times New Roman"/>
        </w:rPr>
      </w:pPr>
      <w:r w:rsidRPr="00AF5092">
        <w:rPr>
          <w:rFonts w:eastAsia="Times New Roman" w:cs="Times New Roman"/>
        </w:rPr>
        <w:t>-</w:t>
      </w:r>
      <w:r w:rsidR="00E00D9A" w:rsidRPr="00AF5092">
        <w:rPr>
          <w:rFonts w:eastAsia="Times New Roman" w:cs="Times New Roman"/>
        </w:rPr>
        <w:t xml:space="preserve">    </w:t>
      </w:r>
      <w:r w:rsidRPr="00AF5092">
        <w:rPr>
          <w:rFonts w:eastAsia="Times New Roman" w:cs="Times New Roman"/>
        </w:rPr>
        <w:t>………………………………………………………………………………………………………….</w:t>
      </w:r>
    </w:p>
    <w:p w14:paraId="2148A2FF" w14:textId="77777777" w:rsidR="00962746" w:rsidRPr="00AF5092" w:rsidRDefault="00033C76">
      <w:pPr>
        <w:widowControl w:val="0"/>
        <w:tabs>
          <w:tab w:val="left" w:pos="284"/>
        </w:tabs>
        <w:jc w:val="both"/>
        <w:rPr>
          <w:rFonts w:eastAsia="Times New Roman" w:cs="Times New Roman"/>
        </w:rPr>
      </w:pPr>
      <w:r w:rsidRPr="00AF5092">
        <w:rPr>
          <w:rFonts w:eastAsia="Times New Roman" w:cs="Times New Roman"/>
        </w:rPr>
        <w:t xml:space="preserve">na potrzeby spełnienia przez wykonawcę następujących warunków udziału w postępowaniu: </w:t>
      </w:r>
    </w:p>
    <w:p w14:paraId="7AA1CEF9" w14:textId="77777777" w:rsidR="00962746" w:rsidRPr="00AF5092" w:rsidRDefault="00033C76">
      <w:pPr>
        <w:widowControl w:val="0"/>
        <w:tabs>
          <w:tab w:val="left" w:pos="284"/>
        </w:tabs>
        <w:jc w:val="both"/>
        <w:rPr>
          <w:rFonts w:eastAsia="Times New Roman" w:cs="Times New Roman"/>
        </w:rPr>
      </w:pPr>
      <w:r w:rsidRPr="00AF5092">
        <w:rPr>
          <w:rFonts w:eastAsia="Times New Roman" w:cs="Times New Roman"/>
        </w:rPr>
        <w:t>……………………………………………………………………………………………………………</w:t>
      </w:r>
    </w:p>
    <w:p w14:paraId="2C8E2B75" w14:textId="77777777" w:rsidR="00962746" w:rsidRPr="00AF5092" w:rsidRDefault="00033C76">
      <w:pPr>
        <w:widowControl w:val="0"/>
        <w:tabs>
          <w:tab w:val="left" w:pos="284"/>
        </w:tabs>
        <w:jc w:val="both"/>
        <w:rPr>
          <w:rFonts w:eastAsia="Times New Roman" w:cs="Times New Roman"/>
        </w:rPr>
      </w:pPr>
      <w:r w:rsidRPr="00AF5092">
        <w:rPr>
          <w:rFonts w:eastAsia="Times New Roman" w:cs="Times New Roman"/>
        </w:rPr>
        <w:t>……………………………………………………………………………………………………………</w:t>
      </w:r>
    </w:p>
    <w:p w14:paraId="6525EADD" w14:textId="77777777" w:rsidR="00962746" w:rsidRPr="00AF5092" w:rsidRDefault="00033C76">
      <w:pPr>
        <w:widowControl w:val="0"/>
        <w:tabs>
          <w:tab w:val="left" w:pos="284"/>
        </w:tabs>
        <w:jc w:val="both"/>
        <w:rPr>
          <w:rFonts w:eastAsia="Times New Roman" w:cs="Times New Roman"/>
        </w:rPr>
      </w:pPr>
      <w:r w:rsidRPr="00AF5092">
        <w:rPr>
          <w:rFonts w:eastAsia="Times New Roman" w:cs="Times New Roman"/>
        </w:rPr>
        <w:t>……………………………………………………………………………………………………………</w:t>
      </w:r>
    </w:p>
    <w:p w14:paraId="7AB0056F" w14:textId="77777777" w:rsidR="00962746" w:rsidRPr="00AF5092" w:rsidRDefault="00033C76">
      <w:pPr>
        <w:widowControl w:val="0"/>
        <w:tabs>
          <w:tab w:val="left" w:pos="284"/>
        </w:tabs>
        <w:jc w:val="both"/>
        <w:rPr>
          <w:rFonts w:eastAsia="Times New Roman" w:cs="Times New Roman"/>
        </w:rPr>
      </w:pPr>
      <w:r w:rsidRPr="00AF5092">
        <w:rPr>
          <w:rFonts w:eastAsia="Times New Roman" w:cs="Times New Roman"/>
        </w:rPr>
        <w:t>Wykonawca będzie mógł wykorzystywać ww. zasoby przy wykonywaniu zamówienia w następujący sposób</w:t>
      </w:r>
      <w:r w:rsidRPr="00AF5092">
        <w:rPr>
          <w:rStyle w:val="Zakotwiczenieprzypisudolnego"/>
          <w:rFonts w:eastAsia="Times New Roman" w:cs="Times New Roman"/>
        </w:rPr>
        <w:footnoteReference w:id="7"/>
      </w:r>
      <w:r w:rsidRPr="00AF5092">
        <w:rPr>
          <w:rFonts w:eastAsia="Times New Roman" w:cs="Times New Roman"/>
        </w:rPr>
        <w:t>:</w:t>
      </w:r>
    </w:p>
    <w:p w14:paraId="4DCD7BC5" w14:textId="77777777" w:rsidR="00962746" w:rsidRPr="00AF5092" w:rsidRDefault="00033C76">
      <w:pPr>
        <w:widowControl w:val="0"/>
        <w:tabs>
          <w:tab w:val="left" w:pos="284"/>
        </w:tabs>
        <w:jc w:val="both"/>
        <w:rPr>
          <w:rFonts w:eastAsia="Times New Roman" w:cs="Times New Roman"/>
        </w:rPr>
      </w:pPr>
      <w:r w:rsidRPr="00AF5092">
        <w:rPr>
          <w:rFonts w:eastAsia="Times New Roman" w:cs="Times New Roman"/>
        </w:rPr>
        <w:t>……………………………………………………………………………………………………………</w:t>
      </w:r>
    </w:p>
    <w:p w14:paraId="5F120590" w14:textId="77777777" w:rsidR="00962746" w:rsidRPr="00AF5092" w:rsidRDefault="00033C76">
      <w:pPr>
        <w:widowControl w:val="0"/>
        <w:tabs>
          <w:tab w:val="left" w:pos="284"/>
        </w:tabs>
        <w:jc w:val="both"/>
        <w:rPr>
          <w:rFonts w:eastAsia="Times New Roman" w:cs="Times New Roman"/>
        </w:rPr>
      </w:pPr>
      <w:r w:rsidRPr="00AF5092">
        <w:rPr>
          <w:rFonts w:eastAsia="Times New Roman" w:cs="Times New Roman"/>
        </w:rPr>
        <w:t>……………………………………………………………………………………………………………</w:t>
      </w:r>
    </w:p>
    <w:p w14:paraId="516C4CB6" w14:textId="77777777" w:rsidR="00962746" w:rsidRPr="00AF5092" w:rsidRDefault="00033C76">
      <w:pPr>
        <w:widowControl w:val="0"/>
        <w:tabs>
          <w:tab w:val="left" w:pos="284"/>
        </w:tabs>
        <w:jc w:val="both"/>
        <w:rPr>
          <w:rFonts w:eastAsia="Times New Roman" w:cs="Times New Roman"/>
        </w:rPr>
      </w:pPr>
      <w:r w:rsidRPr="00AF5092">
        <w:rPr>
          <w:rFonts w:eastAsia="Times New Roman" w:cs="Times New Roman"/>
        </w:rPr>
        <w:t>……………………………………………………………………………………………………………</w:t>
      </w:r>
    </w:p>
    <w:p w14:paraId="42C7D56F" w14:textId="77777777" w:rsidR="00962746" w:rsidRPr="00AF5092" w:rsidRDefault="00033C76">
      <w:pPr>
        <w:widowControl w:val="0"/>
        <w:tabs>
          <w:tab w:val="left" w:pos="284"/>
        </w:tabs>
        <w:jc w:val="both"/>
        <w:rPr>
          <w:rFonts w:eastAsia="Times New Roman" w:cs="Times New Roman"/>
        </w:rPr>
      </w:pPr>
      <w:r w:rsidRPr="00AF5092">
        <w:rPr>
          <w:rFonts w:eastAsia="Times New Roman" w:cs="Times New Roman"/>
        </w:rPr>
        <w:t>W wykonywaniu zamówienia będziemy uczestniczyć w następującym czasie i zakresie</w:t>
      </w:r>
      <w:r w:rsidRPr="00AF5092">
        <w:rPr>
          <w:rStyle w:val="Zakotwiczenieprzypisudolnego"/>
          <w:rFonts w:eastAsia="Times New Roman" w:cs="Times New Roman"/>
        </w:rPr>
        <w:footnoteReference w:id="8"/>
      </w:r>
      <w:r w:rsidRPr="00AF5092">
        <w:rPr>
          <w:rFonts w:eastAsia="Times New Roman" w:cs="Times New Roman"/>
        </w:rPr>
        <w:t xml:space="preserve">: </w:t>
      </w:r>
    </w:p>
    <w:p w14:paraId="0753CBB5" w14:textId="77777777" w:rsidR="00962746" w:rsidRPr="00AF5092" w:rsidRDefault="00033C76">
      <w:pPr>
        <w:widowControl w:val="0"/>
        <w:tabs>
          <w:tab w:val="left" w:pos="284"/>
        </w:tabs>
        <w:jc w:val="both"/>
        <w:rPr>
          <w:rFonts w:eastAsia="Times New Roman" w:cs="Times New Roman"/>
        </w:rPr>
      </w:pPr>
      <w:r w:rsidRPr="00AF5092">
        <w:rPr>
          <w:rFonts w:eastAsia="Times New Roman" w:cs="Times New Roman"/>
        </w:rPr>
        <w:t xml:space="preserve"> ……………………………………………………………………………………………………………</w:t>
      </w:r>
    </w:p>
    <w:p w14:paraId="34BAA410" w14:textId="77777777" w:rsidR="00962746" w:rsidRPr="00AF5092" w:rsidRDefault="00033C76">
      <w:pPr>
        <w:widowControl w:val="0"/>
        <w:tabs>
          <w:tab w:val="left" w:pos="284"/>
        </w:tabs>
        <w:jc w:val="both"/>
        <w:rPr>
          <w:rFonts w:eastAsia="Times New Roman" w:cs="Times New Roman"/>
        </w:rPr>
      </w:pPr>
      <w:r w:rsidRPr="00AF5092">
        <w:rPr>
          <w:rFonts w:eastAsia="Times New Roman" w:cs="Times New Roman"/>
        </w:rPr>
        <w:t>……………………………………………………………………………………………………………</w:t>
      </w:r>
    </w:p>
    <w:p w14:paraId="7734D453" w14:textId="77777777" w:rsidR="00962746" w:rsidRPr="00AF5092" w:rsidRDefault="00033C76">
      <w:pPr>
        <w:widowControl w:val="0"/>
        <w:tabs>
          <w:tab w:val="left" w:pos="284"/>
        </w:tabs>
        <w:jc w:val="both"/>
        <w:rPr>
          <w:rFonts w:eastAsia="Times New Roman" w:cs="Times New Roman"/>
        </w:rPr>
      </w:pPr>
      <w:r w:rsidRPr="00AF5092">
        <w:rPr>
          <w:rFonts w:eastAsia="Times New Roman" w:cs="Times New Roman"/>
        </w:rPr>
        <w:t>……………………………………………………………………………………………………………</w:t>
      </w:r>
    </w:p>
    <w:p w14:paraId="40C25E2D" w14:textId="77777777" w:rsidR="00962746" w:rsidRPr="00AF5092" w:rsidRDefault="00033C76">
      <w:pPr>
        <w:widowControl w:val="0"/>
        <w:tabs>
          <w:tab w:val="left" w:pos="284"/>
        </w:tabs>
        <w:jc w:val="both"/>
        <w:rPr>
          <w:rFonts w:eastAsia="Times New Roman" w:cs="Times New Roman"/>
        </w:rPr>
      </w:pPr>
      <w:r w:rsidRPr="00AF5092">
        <w:rPr>
          <w:rFonts w:eastAsia="Times New Roman" w:cs="Times New Roman"/>
        </w:rPr>
        <w:t>Z wykonawcą łączyć nas będzie</w:t>
      </w:r>
      <w:r w:rsidRPr="00AF5092">
        <w:rPr>
          <w:rStyle w:val="Zakotwiczenieprzypisudolnego"/>
          <w:rFonts w:eastAsia="Times New Roman" w:cs="Times New Roman"/>
        </w:rPr>
        <w:footnoteReference w:id="9"/>
      </w:r>
      <w:r w:rsidRPr="00AF5092">
        <w:rPr>
          <w:rFonts w:eastAsia="Times New Roman" w:cs="Times New Roman"/>
        </w:rPr>
        <w:t>:</w:t>
      </w:r>
    </w:p>
    <w:p w14:paraId="7BA3BF15" w14:textId="77777777" w:rsidR="00962746" w:rsidRPr="00AF5092" w:rsidRDefault="00033C76">
      <w:pPr>
        <w:widowControl w:val="0"/>
        <w:tabs>
          <w:tab w:val="left" w:pos="284"/>
        </w:tabs>
        <w:jc w:val="both"/>
        <w:rPr>
          <w:rFonts w:eastAsia="Times New Roman" w:cs="Times New Roman"/>
        </w:rPr>
      </w:pPr>
      <w:r w:rsidRPr="00AF5092">
        <w:rPr>
          <w:rFonts w:eastAsia="Times New Roman" w:cs="Times New Roman"/>
        </w:rPr>
        <w:t>……………………………………………………………………………………………………………</w:t>
      </w:r>
    </w:p>
    <w:p w14:paraId="53E6878E" w14:textId="77777777" w:rsidR="00962746" w:rsidRPr="00AF5092" w:rsidRDefault="00962746">
      <w:pPr>
        <w:widowControl w:val="0"/>
        <w:jc w:val="both"/>
        <w:rPr>
          <w:rFonts w:eastAsia="Times New Roman" w:cs="Times New Roman"/>
        </w:rPr>
      </w:pPr>
    </w:p>
    <w:sectPr w:rsidR="00962746" w:rsidRPr="00AF5092" w:rsidSect="00B20C59">
      <w:headerReference w:type="default" r:id="rId71"/>
      <w:footerReference w:type="default" r:id="rId72"/>
      <w:headerReference w:type="first" r:id="rId73"/>
      <w:footerReference w:type="first" r:id="rId74"/>
      <w:pgSz w:w="11906" w:h="16838"/>
      <w:pgMar w:top="851" w:right="848" w:bottom="567" w:left="1134" w:header="425" w:footer="278" w:gutter="0"/>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5065D" w14:textId="77777777" w:rsidR="006A7E1F" w:rsidRDefault="00033C76">
      <w:r>
        <w:separator/>
      </w:r>
    </w:p>
  </w:endnote>
  <w:endnote w:type="continuationSeparator" w:id="0">
    <w:p w14:paraId="47422465" w14:textId="77777777" w:rsidR="006A7E1F" w:rsidRDefault="0003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panose1 w:val="020B0602030504020204"/>
    <w:charset w:val="EE"/>
    <w:family w:val="swiss"/>
    <w:pitch w:val="variable"/>
    <w:sig w:usb0="8100AAF7" w:usb1="0000807B" w:usb2="00000008" w:usb3="00000000" w:csb0="000100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panose1 w:val="05000000000000000000"/>
    <w:charset w:val="02"/>
    <w:family w:val="auto"/>
    <w:pitch w:val="variable"/>
    <w:sig w:usb0="00000000" w:usb1="10000000" w:usb2="00000000" w:usb3="00000000" w:csb0="80000000" w:csb1="00000000"/>
  </w:font>
  <w:font w:name="TimesNewRoman">
    <w:panose1 w:val="00000000000000000000"/>
    <w:charset w:val="80"/>
    <w:family w:val="auto"/>
    <w:notTrueType/>
    <w:pitch w:val="default"/>
    <w:sig w:usb0="00000001" w:usb1="08070000" w:usb2="00000010" w:usb3="00000000" w:csb0="00020000" w:csb1="00000000"/>
  </w:font>
  <w:font w:name="Liberation Serif">
    <w:altName w:val="Times New Roman"/>
    <w:charset w:val="EE"/>
    <w:family w:val="roman"/>
    <w:pitch w:val="variable"/>
  </w:font>
  <w:font w:name="Aller">
    <w:altName w:val="Cambria"/>
    <w:charset w:val="EE"/>
    <w:family w:val="auto"/>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393E" w14:textId="77777777" w:rsidR="00962746" w:rsidRDefault="00033C76">
    <w:pPr>
      <w:pStyle w:val="Nagwek"/>
      <w:tabs>
        <w:tab w:val="right" w:pos="4536"/>
      </w:tabs>
      <w:rPr>
        <w:rFonts w:ascii="Arial" w:hAnsi="Arial" w:cs="Arial"/>
        <w:sz w:val="20"/>
        <w:szCs w:val="20"/>
      </w:rPr>
    </w:pPr>
    <w:r>
      <w:rPr>
        <w:noProof/>
      </w:rPr>
      <mc:AlternateContent>
        <mc:Choice Requires="wps">
          <w:drawing>
            <wp:anchor distT="0" distB="0" distL="0" distR="0" simplePos="0" relativeHeight="51" behindDoc="1" locked="0" layoutInCell="1" allowOverlap="1" wp14:anchorId="42D348B6" wp14:editId="3E994F73">
              <wp:simplePos x="0" y="0"/>
              <wp:positionH relativeFrom="column">
                <wp:posOffset>-601345</wp:posOffset>
              </wp:positionH>
              <wp:positionV relativeFrom="paragraph">
                <wp:posOffset>-23495</wp:posOffset>
              </wp:positionV>
              <wp:extent cx="7364095" cy="1270"/>
              <wp:effectExtent l="6985" t="13335" r="12065" b="15240"/>
              <wp:wrapNone/>
              <wp:docPr id="9" name="Line 1"/>
              <wp:cNvGraphicFramePr/>
              <a:graphic xmlns:a="http://schemas.openxmlformats.org/drawingml/2006/main">
                <a:graphicData uri="http://schemas.microsoft.com/office/word/2010/wordprocessingShape">
                  <wps:wsp>
                    <wps:cNvCnPr/>
                    <wps:spPr>
                      <a:xfrm>
                        <a:off x="0" y="0"/>
                        <a:ext cx="7363440" cy="0"/>
                      </a:xfrm>
                      <a:prstGeom prst="line">
                        <a:avLst/>
                      </a:prstGeom>
                      <a:ln w="12600">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47.35pt,-1.85pt" to="532.4pt,-1.85pt" ID="Line 1" stroked="t" style="position:absolute" wp14:anchorId="5EBDC100">
              <v:stroke color="black" weight="12600" joinstyle="miter" endcap="flat"/>
              <v:fill o:detectmouseclick="t" on="false"/>
            </v:line>
          </w:pict>
        </mc:Fallback>
      </mc:AlternateContent>
    </w:r>
    <w:r>
      <w:rPr>
        <w:noProof/>
      </w:rPr>
      <mc:AlternateContent>
        <mc:Choice Requires="wps">
          <w:drawing>
            <wp:anchor distT="0" distB="0" distL="0" distR="0" simplePos="0" relativeHeight="94" behindDoc="1" locked="0" layoutInCell="1" allowOverlap="1" wp14:anchorId="1A89C6BF" wp14:editId="329A4A4E">
              <wp:simplePos x="0" y="0"/>
              <wp:positionH relativeFrom="margin">
                <wp:align>right</wp:align>
              </wp:positionH>
              <wp:positionV relativeFrom="paragraph">
                <wp:posOffset>635</wp:posOffset>
              </wp:positionV>
              <wp:extent cx="140970" cy="349885"/>
              <wp:effectExtent l="0" t="0" r="0" b="0"/>
              <wp:wrapSquare wrapText="largest"/>
              <wp:docPr id="10" name="Ramka1"/>
              <wp:cNvGraphicFramePr/>
              <a:graphic xmlns:a="http://schemas.openxmlformats.org/drawingml/2006/main">
                <a:graphicData uri="http://schemas.microsoft.com/office/word/2010/wordprocessingShape">
                  <wps:wsp>
                    <wps:cNvSpPr/>
                    <wps:spPr>
                      <a:xfrm>
                        <a:off x="0" y="0"/>
                        <a:ext cx="140400" cy="349200"/>
                      </a:xfrm>
                      <a:prstGeom prst="rect">
                        <a:avLst/>
                      </a:prstGeom>
                      <a:noFill/>
                      <a:ln>
                        <a:noFill/>
                      </a:ln>
                    </wps:spPr>
                    <wps:style>
                      <a:lnRef idx="0">
                        <a:scrgbClr r="0" g="0" b="0"/>
                      </a:lnRef>
                      <a:fillRef idx="0">
                        <a:scrgbClr r="0" g="0" b="0"/>
                      </a:fillRef>
                      <a:effectRef idx="0">
                        <a:scrgbClr r="0" g="0" b="0"/>
                      </a:effectRef>
                      <a:fontRef idx="minor"/>
                    </wps:style>
                    <wps:txbx>
                      <w:txbxContent>
                        <w:p w14:paraId="43274CF1" w14:textId="77777777" w:rsidR="00962746" w:rsidRDefault="00033C76">
                          <w:pPr>
                            <w:pStyle w:val="Stopka"/>
                          </w:pPr>
                          <w:r>
                            <w:rPr>
                              <w:rStyle w:val="Numerstrony"/>
                            </w:rPr>
                            <w:fldChar w:fldCharType="begin"/>
                          </w:r>
                          <w:r>
                            <w:rPr>
                              <w:rStyle w:val="Numerstrony"/>
                            </w:rPr>
                            <w:instrText>PAGE</w:instrText>
                          </w:r>
                          <w:r>
                            <w:rPr>
                              <w:rStyle w:val="Numerstrony"/>
                            </w:rPr>
                            <w:fldChar w:fldCharType="separate"/>
                          </w:r>
                          <w:r>
                            <w:rPr>
                              <w:rStyle w:val="Numerstrony"/>
                            </w:rPr>
                            <w:t>44</w:t>
                          </w:r>
                          <w:r>
                            <w:rPr>
                              <w:rStyle w:val="Numerstrony"/>
                            </w:rPr>
                            <w:fldChar w:fldCharType="end"/>
                          </w:r>
                        </w:p>
                      </w:txbxContent>
                    </wps:txbx>
                    <wps:bodyPr lIns="0" tIns="0" rIns="0" bIns="0">
                      <a:spAutoFit/>
                    </wps:bodyPr>
                  </wps:wsp>
                </a:graphicData>
              </a:graphic>
            </wp:anchor>
          </w:drawing>
        </mc:Choice>
        <mc:Fallback>
          <w:pict>
            <v:rect w14:anchorId="1A89C6BF" id="Ramka1" o:spid="_x0000_s1026" style="position:absolute;margin-left:-40.1pt;margin-top:.05pt;width:11.1pt;height:27.55pt;z-index:-50331638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" filled="f" stroked="f">
              <v:textbox style="mso-fit-shape-to-text:t" inset="0,0,0,0">
                <w:txbxContent>
                  <w:p w14:paraId="43274CF1" w14:textId="77777777" w:rsidR="00962746" w:rsidRDefault="00033C76">
                    <w:pPr>
                      <w:pStyle w:val="Stopka"/>
                    </w:pPr>
                    <w:r>
                      <w:rPr>
                        <w:rStyle w:val="Numerstrony"/>
                      </w:rPr>
                      <w:fldChar w:fldCharType="begin"/>
                    </w:r>
                    <w:r>
                      <w:rPr>
                        <w:rStyle w:val="Numerstrony"/>
                      </w:rPr>
                      <w:instrText>PAGE</w:instrText>
                    </w:r>
                    <w:r>
                      <w:rPr>
                        <w:rStyle w:val="Numerstrony"/>
                      </w:rPr>
                      <w:fldChar w:fldCharType="separate"/>
                    </w:r>
                    <w:r>
                      <w:rPr>
                        <w:rStyle w:val="Numerstrony"/>
                      </w:rPr>
                      <w:t>44</w:t>
                    </w:r>
                    <w:r>
                      <w:rPr>
                        <w:rStyle w:val="Numerstrony"/>
                      </w:rPr>
                      <w:fldChar w:fldCharType="end"/>
                    </w:r>
                  </w:p>
                </w:txbxContent>
              </v:textbox>
              <w10:wrap type="square" side="largest" anchorx="margin"/>
            </v:rect>
          </w:pict>
        </mc:Fallback>
      </mc:AlternateContent>
    </w:r>
    <w:r>
      <w:rPr>
        <w:rFonts w:ascii="Arial" w:hAnsi="Arial" w:cs="Arial"/>
        <w:sz w:val="20"/>
        <w:szCs w:val="20"/>
      </w:rPr>
      <w:t>SZP/19/2021</w:t>
    </w:r>
  </w:p>
  <w:p w14:paraId="19A5DFF5" w14:textId="77777777" w:rsidR="00962746" w:rsidRDefault="009627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3719" w14:textId="77777777" w:rsidR="00962746" w:rsidRDefault="00033C76">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8" behindDoc="1" locked="0" layoutInCell="1" allowOverlap="1" wp14:anchorId="1E0DFC78" wp14:editId="199B4A95">
              <wp:simplePos x="0" y="0"/>
              <wp:positionH relativeFrom="column">
                <wp:posOffset>-591820</wp:posOffset>
              </wp:positionH>
              <wp:positionV relativeFrom="paragraph">
                <wp:posOffset>26035</wp:posOffset>
              </wp:positionV>
              <wp:extent cx="7364095" cy="1270"/>
              <wp:effectExtent l="6985" t="6985" r="12065" b="12065"/>
              <wp:wrapNone/>
              <wp:docPr id="12" name="Line 8"/>
              <wp:cNvGraphicFramePr/>
              <a:graphic xmlns:a="http://schemas.openxmlformats.org/drawingml/2006/main">
                <a:graphicData uri="http://schemas.microsoft.com/office/word/2010/wordprocessingShape">
                  <wps:wsp>
                    <wps:cNvCnPr/>
                    <wps:spPr>
                      <a:xfrm>
                        <a:off x="0" y="0"/>
                        <a:ext cx="7363440" cy="0"/>
                      </a:xfrm>
                      <a:prstGeom prst="line">
                        <a:avLst/>
                      </a:prstGeom>
                      <a:ln w="12600">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46.6pt,2.05pt" to="533.15pt,2.05pt" ID="Line 8" stroked="t" style="position:absolute" wp14:anchorId="6A2A28B5">
              <v:stroke color="black" weight="12600" joinstyle="miter" endcap="flat"/>
              <v:fill o:detectmouseclick="t" on="false"/>
            </v:line>
          </w:pict>
        </mc:Fallback>
      </mc:AlternateContent>
    </w:r>
    <w:r>
      <w:rPr>
        <w:rFonts w:ascii="Aller" w:hAnsi="Aller" w:cs="Aller"/>
        <w:b/>
        <w:bCs/>
        <w:noProof/>
        <w:sz w:val="20"/>
        <w:szCs w:val="20"/>
      </w:rPr>
      <w:drawing>
        <wp:anchor distT="0" distB="0" distL="0" distR="0" simplePos="0" relativeHeight="4" behindDoc="1" locked="0" layoutInCell="1" allowOverlap="1" wp14:anchorId="7588F870" wp14:editId="22AFD760">
          <wp:simplePos x="0" y="0"/>
          <wp:positionH relativeFrom="column">
            <wp:posOffset>2329180</wp:posOffset>
          </wp:positionH>
          <wp:positionV relativeFrom="paragraph">
            <wp:posOffset>95250</wp:posOffset>
          </wp:positionV>
          <wp:extent cx="1449705" cy="289560"/>
          <wp:effectExtent l="0" t="0" r="0" b="0"/>
          <wp:wrapNone/>
          <wp:docPr id="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24E37BDF" w14:textId="77777777" w:rsidR="00962746" w:rsidRDefault="00962746">
    <w:pPr>
      <w:pStyle w:val="Nagwek"/>
      <w:jc w:val="right"/>
      <w:rPr>
        <w:rFonts w:ascii="Aller" w:hAnsi="Aller" w:cs="Aller"/>
        <w:b/>
        <w:bCs/>
        <w:sz w:val="20"/>
        <w:szCs w:val="20"/>
      </w:rPr>
    </w:pPr>
  </w:p>
  <w:p w14:paraId="4613DFEB" w14:textId="77777777" w:rsidR="00962746" w:rsidRDefault="00962746">
    <w:pPr>
      <w:pStyle w:val="Nagwek"/>
      <w:jc w:val="center"/>
      <w:rPr>
        <w:rFonts w:ascii="Aller" w:hAnsi="Aller" w:cs="Aller"/>
        <w:b/>
        <w:bCs/>
        <w:sz w:val="20"/>
        <w:szCs w:val="20"/>
      </w:rPr>
    </w:pPr>
  </w:p>
  <w:p w14:paraId="03822646" w14:textId="77777777" w:rsidR="00962746" w:rsidRDefault="00033C76">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302EE1F" w14:textId="77777777" w:rsidR="00962746" w:rsidRDefault="009627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ED017" w14:textId="77777777" w:rsidR="00962746" w:rsidRDefault="00033C76">
      <w:pPr>
        <w:rPr>
          <w:sz w:val="12"/>
        </w:rPr>
      </w:pPr>
      <w:r>
        <w:separator/>
      </w:r>
    </w:p>
  </w:footnote>
  <w:footnote w:type="continuationSeparator" w:id="0">
    <w:p w14:paraId="2A824B87" w14:textId="77777777" w:rsidR="00962746" w:rsidRDefault="00033C76">
      <w:pPr>
        <w:rPr>
          <w:sz w:val="12"/>
        </w:rPr>
      </w:pPr>
      <w:r>
        <w:continuationSeparator/>
      </w:r>
    </w:p>
  </w:footnote>
  <w:footnote w:id="1">
    <w:p w14:paraId="4EE64CEC" w14:textId="77777777" w:rsidR="00962746" w:rsidRDefault="00033C76">
      <w:pPr>
        <w:jc w:val="both"/>
        <w:rPr>
          <w:sz w:val="16"/>
          <w:szCs w:val="16"/>
        </w:rPr>
      </w:pPr>
      <w:r>
        <w:rPr>
          <w:rStyle w:val="Znakiprzypiswdolnych"/>
        </w:rPr>
        <w:footnoteRef/>
      </w:r>
      <w:r>
        <w:rPr>
          <w:sz w:val="16"/>
          <w:szCs w:val="16"/>
        </w:rPr>
        <w:t xml:space="preserve"> Dotyczy tylko usług - Warunek dotyczy sytuacji, gdy dla realizacji zamówienia konieczne jest posiadanie zezwolenia, licencji, koncesji lub wpis do odpowiedniego rejestru (art. 114 PZP)</w:t>
      </w:r>
    </w:p>
  </w:footnote>
  <w:footnote w:id="2">
    <w:p w14:paraId="7421EBC6" w14:textId="77777777" w:rsidR="00962746" w:rsidRPr="00B20C59" w:rsidRDefault="00033C76">
      <w:pPr>
        <w:rPr>
          <w:sz w:val="16"/>
          <w:szCs w:val="16"/>
        </w:rPr>
      </w:pPr>
      <w:r w:rsidRPr="00B20C59">
        <w:rPr>
          <w:rStyle w:val="Znakiprzypiswdolnych"/>
          <w:sz w:val="16"/>
          <w:szCs w:val="16"/>
        </w:rPr>
        <w:footnoteRef/>
      </w:r>
      <w:r w:rsidRPr="00B20C59">
        <w:rPr>
          <w:sz w:val="16"/>
          <w:szCs w:val="16"/>
        </w:rPr>
        <w:t xml:space="preserve"> Zgodnie z art. 123 PZP </w:t>
      </w:r>
    </w:p>
  </w:footnote>
  <w:footnote w:id="3">
    <w:p w14:paraId="545EF64D" w14:textId="77777777" w:rsidR="00962746" w:rsidRDefault="00033C76">
      <w:pPr>
        <w:pStyle w:val="Tekstprzypisudolnego"/>
        <w:rPr>
          <w:sz w:val="16"/>
          <w:szCs w:val="16"/>
        </w:rPr>
      </w:pPr>
      <w:r>
        <w:rPr>
          <w:rStyle w:val="Znakiprzypiswdolnych"/>
        </w:rPr>
        <w:footnoteRef/>
      </w:r>
      <w:r>
        <w:rPr>
          <w:sz w:val="16"/>
          <w:szCs w:val="16"/>
        </w:rPr>
        <w:t xml:space="preserve"> Por. zalecenie Komisji z dnia 6 maja 2003 r. dotyczące definicji mikroprzedsiębiorstw oraz małych i średnich przedsiębiorstw (Dz.U. L 124 z 20.5.2003, s. 36). </w:t>
      </w:r>
    </w:p>
    <w:p w14:paraId="5A1BCD0D" w14:textId="77777777" w:rsidR="00962746" w:rsidRDefault="00033C76">
      <w:pPr>
        <w:pStyle w:val="Tekstprzypisudolnego"/>
        <w:rPr>
          <w:sz w:val="16"/>
          <w:szCs w:val="16"/>
        </w:rPr>
      </w:pPr>
      <w:r>
        <w:rPr>
          <w:sz w:val="16"/>
          <w:szCs w:val="16"/>
        </w:rPr>
        <w:t>Mikroprzedsiębiorstwo: przedsiębiorstwo, które zatrudnia mniej niż 10 osób i którego roczny obrót lub roczna suma bilansowa nie przekracza 2 milionów EUR.</w:t>
      </w:r>
    </w:p>
    <w:p w14:paraId="779646D5" w14:textId="77777777" w:rsidR="00962746" w:rsidRDefault="00033C76">
      <w:pPr>
        <w:pStyle w:val="Tekstprzypisudolnego"/>
        <w:rPr>
          <w:sz w:val="16"/>
          <w:szCs w:val="16"/>
        </w:rPr>
      </w:pPr>
      <w:r>
        <w:rPr>
          <w:sz w:val="16"/>
          <w:szCs w:val="16"/>
        </w:rPr>
        <w:t>Małe przedsiębiorstwo: przedsiębiorstwo, które zatrudnia mniej niż 50 osób i którego roczny obrót lub roczna suma bilansowa nie przekracza 10 milionów EUR.</w:t>
      </w:r>
    </w:p>
    <w:p w14:paraId="5B2854C9" w14:textId="77777777" w:rsidR="00962746" w:rsidRDefault="00033C76">
      <w:pPr>
        <w:pStyle w:val="Tekstprzypisudolnego"/>
        <w:rPr>
          <w:sz w:val="16"/>
          <w:szCs w:val="16"/>
        </w:rPr>
      </w:pPr>
      <w:r>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4">
    <w:p w14:paraId="35498327" w14:textId="77777777" w:rsidR="00962746" w:rsidRDefault="00033C76">
      <w:pPr>
        <w:pStyle w:val="Tekstprzypisudolnego"/>
        <w:rPr>
          <w:rFonts w:ascii="Arial" w:hAnsi="Arial" w:cs="Arial"/>
          <w:sz w:val="16"/>
          <w:szCs w:val="16"/>
        </w:rPr>
      </w:pPr>
      <w:r>
        <w:rPr>
          <w:rStyle w:val="Znakiprzypiswdolnych"/>
        </w:rPr>
        <w:footnoteRef/>
      </w:r>
    </w:p>
    <w:p w14:paraId="60394ABB" w14:textId="77777777" w:rsidR="00962746" w:rsidRDefault="00033C76">
      <w:pPr>
        <w:pStyle w:val="Tekstprzypisudolnego"/>
      </w:pP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5">
    <w:p w14:paraId="10F4C06D" w14:textId="77777777" w:rsidR="00962746" w:rsidRDefault="00033C76">
      <w:pPr>
        <w:pStyle w:val="Tekstprzypisudolnego"/>
        <w:rPr>
          <w:rFonts w:ascii="Arial" w:hAnsi="Arial" w:cs="Arial"/>
          <w:sz w:val="16"/>
          <w:szCs w:val="16"/>
        </w:rPr>
      </w:pPr>
      <w:r>
        <w:rPr>
          <w:rStyle w:val="Znakiprzypiswdolnych"/>
        </w:rPr>
        <w:footnoteRef/>
      </w:r>
    </w:p>
    <w:p w14:paraId="1886DCEF" w14:textId="77777777" w:rsidR="00962746" w:rsidRDefault="00033C76">
      <w:pPr>
        <w:pStyle w:val="Tekstprzypisudolnego"/>
      </w:pP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08D66D4E" w14:textId="77777777" w:rsidR="00962746" w:rsidRPr="00BA64EE" w:rsidRDefault="00033C76">
      <w:pPr>
        <w:pStyle w:val="Tekstprzypisudolnego"/>
        <w:jc w:val="both"/>
        <w:rPr>
          <w:rFonts w:eastAsia="Times New Roman"/>
          <w:sz w:val="16"/>
          <w:szCs w:val="16"/>
        </w:rPr>
      </w:pPr>
      <w:r w:rsidRPr="00BA64EE">
        <w:rPr>
          <w:rStyle w:val="Znakiprzypiswdolnych"/>
          <w:sz w:val="16"/>
          <w:szCs w:val="16"/>
        </w:rPr>
        <w:footnoteRef/>
      </w:r>
      <w:r w:rsidRPr="00BA64EE">
        <w:rPr>
          <w:sz w:val="16"/>
          <w:szCs w:val="16"/>
        </w:rPr>
        <w:t xml:space="preserve"> </w:t>
      </w:r>
      <w:r w:rsidRPr="00BA64EE">
        <w:rPr>
          <w:rFonts w:eastAsia="Times New Roman"/>
          <w:sz w:val="16"/>
          <w:szCs w:val="16"/>
        </w:rPr>
        <w:t xml:space="preserve">zakres </w:t>
      </w:r>
      <w:r w:rsidRPr="00BA64EE">
        <w:rPr>
          <w:rFonts w:eastAsia="Times New Roman"/>
          <w:sz w:val="16"/>
          <w:szCs w:val="16"/>
          <w:lang w:eastAsia="pl-PL"/>
        </w:rPr>
        <w:t>udostępnianych zasobów niezbędnych do potwierdzenia spełnienia warunku:</w:t>
      </w:r>
    </w:p>
    <w:p w14:paraId="252C10D2" w14:textId="77777777" w:rsidR="00962746" w:rsidRPr="00BA64EE" w:rsidRDefault="00033C76">
      <w:pPr>
        <w:jc w:val="both"/>
        <w:rPr>
          <w:rFonts w:eastAsia="Times New Roman" w:cs="Times New Roman"/>
          <w:sz w:val="16"/>
          <w:szCs w:val="16"/>
          <w:lang w:eastAsia="pl-PL"/>
        </w:rPr>
      </w:pPr>
      <w:r w:rsidRPr="00BA64EE">
        <w:rPr>
          <w:rFonts w:eastAsia="Times New Roman" w:cs="Times New Roman"/>
          <w:sz w:val="16"/>
          <w:szCs w:val="16"/>
          <w:lang w:eastAsia="pl-PL"/>
        </w:rPr>
        <w:t>· sytuacji ekonomicznej lub finansowej</w:t>
      </w:r>
    </w:p>
    <w:p w14:paraId="268E06B5" w14:textId="77777777" w:rsidR="00962746" w:rsidRPr="00BA64EE" w:rsidRDefault="00033C76">
      <w:pPr>
        <w:jc w:val="both"/>
        <w:rPr>
          <w:rFonts w:eastAsia="Times New Roman" w:cs="Times New Roman"/>
          <w:sz w:val="16"/>
          <w:szCs w:val="16"/>
          <w:lang w:eastAsia="pl-PL"/>
        </w:rPr>
      </w:pPr>
      <w:r w:rsidRPr="00BA64EE">
        <w:rPr>
          <w:rFonts w:eastAsia="Times New Roman" w:cs="Times New Roman"/>
          <w:sz w:val="16"/>
          <w:szCs w:val="16"/>
          <w:lang w:eastAsia="pl-PL"/>
        </w:rPr>
        <w:t>· doświadczenie zawodowe</w:t>
      </w:r>
    </w:p>
    <w:p w14:paraId="31A40CFF" w14:textId="77777777" w:rsidR="00962746" w:rsidRPr="00BA64EE" w:rsidRDefault="00033C76">
      <w:pPr>
        <w:jc w:val="both"/>
        <w:rPr>
          <w:rFonts w:eastAsia="Times New Roman" w:cs="Times New Roman"/>
          <w:sz w:val="16"/>
          <w:szCs w:val="16"/>
          <w:lang w:eastAsia="pl-PL"/>
        </w:rPr>
      </w:pPr>
      <w:r w:rsidRPr="00BA64EE">
        <w:rPr>
          <w:rFonts w:eastAsia="Times New Roman" w:cs="Times New Roman"/>
          <w:sz w:val="16"/>
          <w:szCs w:val="16"/>
          <w:lang w:eastAsia="pl-PL"/>
        </w:rPr>
        <w:t>· potencjał techniczny (rodzaj, nazwa, model)</w:t>
      </w:r>
    </w:p>
    <w:p w14:paraId="7D9351CC" w14:textId="77777777" w:rsidR="00962746" w:rsidRPr="00BA64EE" w:rsidRDefault="00033C76">
      <w:pPr>
        <w:pStyle w:val="Tekstprzypisudolnego"/>
        <w:jc w:val="both"/>
        <w:rPr>
          <w:rFonts w:eastAsia="Times New Roman"/>
          <w:sz w:val="16"/>
          <w:szCs w:val="16"/>
          <w:lang w:eastAsia="pl-PL"/>
        </w:rPr>
      </w:pPr>
      <w:r w:rsidRPr="00BA64EE">
        <w:rPr>
          <w:rFonts w:eastAsia="Times New Roman"/>
          <w:sz w:val="16"/>
          <w:szCs w:val="16"/>
          <w:lang w:eastAsia="pl-PL"/>
        </w:rPr>
        <w:t>· kadra techniczna (imię i nazwisko, funkcja lub zakres wykonywanych czynności)</w:t>
      </w:r>
    </w:p>
    <w:p w14:paraId="17B60409" w14:textId="77777777" w:rsidR="00962746" w:rsidRPr="00BA64EE" w:rsidRDefault="00962746">
      <w:pPr>
        <w:pStyle w:val="Tekstprzypisudolnego"/>
        <w:jc w:val="both"/>
        <w:rPr>
          <w:sz w:val="16"/>
          <w:szCs w:val="16"/>
        </w:rPr>
      </w:pPr>
    </w:p>
  </w:footnote>
  <w:footnote w:id="7">
    <w:p w14:paraId="3CC589BD" w14:textId="77777777" w:rsidR="00962746" w:rsidRPr="00BA64EE" w:rsidRDefault="00033C76">
      <w:pPr>
        <w:pStyle w:val="Tekstprzypisudolnego"/>
        <w:jc w:val="both"/>
        <w:rPr>
          <w:rFonts w:eastAsia="Calibri"/>
          <w:sz w:val="16"/>
          <w:szCs w:val="16"/>
        </w:rPr>
      </w:pPr>
      <w:r w:rsidRPr="00BA64EE">
        <w:rPr>
          <w:rStyle w:val="Znakiprzypiswdolnych"/>
          <w:sz w:val="16"/>
          <w:szCs w:val="16"/>
        </w:rPr>
        <w:footnoteRef/>
      </w:r>
      <w:r w:rsidRPr="00BA64EE">
        <w:rPr>
          <w:sz w:val="16"/>
          <w:szCs w:val="16"/>
        </w:rPr>
        <w:t xml:space="preserve"> </w:t>
      </w:r>
      <w:r w:rsidRPr="00BA64EE">
        <w:rPr>
          <w:rFonts w:eastAsia="Calibri"/>
          <w:sz w:val="16"/>
          <w:szCs w:val="16"/>
        </w:rPr>
        <w:t>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141E18B" w14:textId="77777777" w:rsidR="00962746" w:rsidRPr="00BA64EE" w:rsidRDefault="00962746">
      <w:pPr>
        <w:pStyle w:val="Tekstprzypisudolnego"/>
        <w:jc w:val="both"/>
        <w:rPr>
          <w:sz w:val="16"/>
          <w:szCs w:val="16"/>
        </w:rPr>
      </w:pPr>
    </w:p>
  </w:footnote>
  <w:footnote w:id="8">
    <w:p w14:paraId="577648B8" w14:textId="77777777" w:rsidR="00962746" w:rsidRPr="00BA64EE" w:rsidRDefault="00033C76">
      <w:pPr>
        <w:pStyle w:val="Tekstprzypisudolnego"/>
        <w:jc w:val="both"/>
        <w:rPr>
          <w:rFonts w:eastAsia="Calibri"/>
          <w:sz w:val="16"/>
          <w:szCs w:val="16"/>
        </w:rPr>
      </w:pPr>
      <w:r w:rsidRPr="00BA64EE">
        <w:rPr>
          <w:rStyle w:val="Znakiprzypiswdolnych"/>
          <w:sz w:val="16"/>
          <w:szCs w:val="16"/>
        </w:rPr>
        <w:footnoteRef/>
      </w:r>
      <w:r w:rsidRPr="00BA64EE">
        <w:rPr>
          <w:sz w:val="16"/>
          <w:szCs w:val="16"/>
        </w:rPr>
        <w:t xml:space="preserve"> </w:t>
      </w:r>
      <w:r w:rsidRPr="00BA64EE">
        <w:rPr>
          <w:rFonts w:eastAsia="Calibri"/>
          <w:sz w:val="16"/>
          <w:szCs w:val="16"/>
        </w:rPr>
        <w:t>Należy wskazać czynności/rodzaj robót jaki będzie realizowany. Gdy przedmiotem udostępnienia są zdolności dotyczące wykształcenia, kwalifikacji zawodowych lub doświadczenia wówczas musi być zawarta informacja czy ten podmiot zrealizuje roboty budowlane lub usługi, do realizacji których te zdolności są wymagane.</w:t>
      </w:r>
    </w:p>
    <w:p w14:paraId="6FD08FA9" w14:textId="77777777" w:rsidR="00962746" w:rsidRPr="00BA64EE" w:rsidRDefault="00962746">
      <w:pPr>
        <w:pStyle w:val="Tekstprzypisudolnego"/>
        <w:jc w:val="both"/>
        <w:rPr>
          <w:sz w:val="16"/>
          <w:szCs w:val="16"/>
        </w:rPr>
      </w:pPr>
    </w:p>
  </w:footnote>
  <w:footnote w:id="9">
    <w:p w14:paraId="2F244360" w14:textId="77777777" w:rsidR="00962746" w:rsidRDefault="00033C76">
      <w:pPr>
        <w:pStyle w:val="Tekstprzypisudolnego"/>
        <w:jc w:val="both"/>
      </w:pPr>
      <w:r w:rsidRPr="00BA64EE">
        <w:rPr>
          <w:rStyle w:val="Znakiprzypiswdolnych"/>
          <w:sz w:val="16"/>
          <w:szCs w:val="16"/>
        </w:rPr>
        <w:footnoteRef/>
      </w:r>
      <w:r w:rsidRPr="00BA64EE">
        <w:rPr>
          <w:sz w:val="16"/>
          <w:szCs w:val="16"/>
        </w:rPr>
        <w:t xml:space="preserve"> </w:t>
      </w:r>
      <w:r w:rsidRPr="00BA64EE">
        <w:rPr>
          <w:rFonts w:eastAsia="Calibri"/>
          <w:sz w:val="16"/>
          <w:szCs w:val="16"/>
        </w:rPr>
        <w:t>np. umowa o współpracy, inna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67A9" w14:textId="77777777" w:rsidR="00962746" w:rsidRDefault="0096274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4645" w14:textId="77777777" w:rsidR="00962746" w:rsidRDefault="00033C76">
    <w:pPr>
      <w:pStyle w:val="Nagwek"/>
    </w:pPr>
    <w:r>
      <w:rPr>
        <w:noProof/>
      </w:rPr>
      <mc:AlternateContent>
        <mc:Choice Requires="wps">
          <w:drawing>
            <wp:anchor distT="0" distB="0" distL="0" distR="0" simplePos="0" relativeHeight="5" behindDoc="1" locked="0" layoutInCell="1" allowOverlap="1" wp14:anchorId="64215FA9" wp14:editId="6F5FC19D">
              <wp:simplePos x="0" y="0"/>
              <wp:positionH relativeFrom="column">
                <wp:posOffset>-563245</wp:posOffset>
              </wp:positionH>
              <wp:positionV relativeFrom="paragraph">
                <wp:posOffset>1074420</wp:posOffset>
              </wp:positionV>
              <wp:extent cx="7345045" cy="1270"/>
              <wp:effectExtent l="16510" t="17145" r="12065" b="11430"/>
              <wp:wrapNone/>
              <wp:docPr id="2" name="Line 7"/>
              <wp:cNvGraphicFramePr/>
              <a:graphic xmlns:a="http://schemas.openxmlformats.org/drawingml/2006/main">
                <a:graphicData uri="http://schemas.microsoft.com/office/word/2010/wordprocessingShape">
                  <wps:wsp>
                    <wps:cNvCnPr/>
                    <wps:spPr>
                      <a:xfrm>
                        <a:off x="0" y="0"/>
                        <a:ext cx="7344360" cy="0"/>
                      </a:xfrm>
                      <a:prstGeom prst="line">
                        <a:avLst/>
                      </a:prstGeom>
                      <a:ln w="15840">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44.35pt,84.6pt" to="533.9pt,84.6pt" ID="Line 7" stroked="t" style="position:absolute" wp14:anchorId="013BB20C">
              <v:stroke color="black" weight="15840" joinstyle="miter" endcap="flat"/>
              <v:fill o:detectmouseclick="t" on="false"/>
            </v:line>
          </w:pict>
        </mc:Fallback>
      </mc:AlternateContent>
    </w:r>
    <w:r>
      <w:rPr>
        <w:noProof/>
      </w:rPr>
      <mc:AlternateContent>
        <mc:Choice Requires="wps">
          <w:drawing>
            <wp:anchor distT="0" distB="0" distL="0" distR="0" simplePos="0" relativeHeight="6" behindDoc="1" locked="0" layoutInCell="1" allowOverlap="1" wp14:anchorId="4793A177" wp14:editId="05A62EC5">
              <wp:simplePos x="0" y="0"/>
              <wp:positionH relativeFrom="column">
                <wp:posOffset>-554990</wp:posOffset>
              </wp:positionH>
              <wp:positionV relativeFrom="paragraph">
                <wp:posOffset>835660</wp:posOffset>
              </wp:positionV>
              <wp:extent cx="2144395" cy="229870"/>
              <wp:effectExtent l="0" t="0" r="2540" b="2540"/>
              <wp:wrapNone/>
              <wp:docPr id="3" name="Text Box 6"/>
              <wp:cNvGraphicFramePr/>
              <a:graphic xmlns:a="http://schemas.openxmlformats.org/drawingml/2006/main">
                <a:graphicData uri="http://schemas.microsoft.com/office/word/2010/wordprocessingShape">
                  <wps:wsp>
                    <wps:cNvSpPr/>
                    <wps:spPr>
                      <a:xfrm>
                        <a:off x="0" y="0"/>
                        <a:ext cx="2143800" cy="2293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44C226B4" w14:textId="77777777" w:rsidR="00962746" w:rsidRDefault="00033C76">
                          <w:pPr>
                            <w:pStyle w:val="Zawartoramki"/>
                            <w:rPr>
                              <w:rFonts w:ascii="Aller" w:hAnsi="Aller" w:cs="Aller"/>
                              <w:sz w:val="12"/>
                              <w:szCs w:val="12"/>
                            </w:rPr>
                          </w:pPr>
                          <w:r>
                            <w:rPr>
                              <w:rFonts w:ascii="Aller" w:hAnsi="Aller" w:cs="Aller"/>
                              <w:color w:val="000000"/>
                              <w:sz w:val="12"/>
                              <w:szCs w:val="12"/>
                            </w:rPr>
                            <w:t>INSTYTUCJA WOJEWÓDZTWA MAŁOPOLSKIEGO</w:t>
                          </w:r>
                        </w:p>
                      </w:txbxContent>
                    </wps:txbx>
                    <wps:bodyPr>
                      <a:noAutofit/>
                    </wps:bodyPr>
                  </wps:wsp>
                </a:graphicData>
              </a:graphic>
            </wp:anchor>
          </w:drawing>
        </mc:Choice>
        <mc:Fallback>
          <w:pict>
            <v:rect w14:anchorId="4793A177" id="Text Box 6" o:spid="_x0000_s1027" style="position:absolute;margin-left:-43.7pt;margin-top:65.8pt;width:168.85pt;height:18.1pt;z-index:-50331647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" stroked="f">
              <v:textbox>
                <w:txbxContent>
                  <w:p w14:paraId="44C226B4" w14:textId="77777777" w:rsidR="00962746" w:rsidRDefault="00033C76">
                    <w:pPr>
                      <w:pStyle w:val="Zawartoramki"/>
                      <w:rPr>
                        <w:rFonts w:ascii="Aller" w:hAnsi="Aller" w:cs="Aller"/>
                        <w:sz w:val="12"/>
                        <w:szCs w:val="12"/>
                      </w:rPr>
                    </w:pPr>
                    <w:r>
                      <w:rPr>
                        <w:rFonts w:ascii="Aller" w:hAnsi="Aller" w:cs="Aller"/>
                        <w:color w:val="000000"/>
                        <w:sz w:val="12"/>
                        <w:szCs w:val="12"/>
                      </w:rPr>
                      <w:t>INSTYTUCJA WOJEWÓDZTWA MAŁOPOLSKIEGO</w:t>
                    </w:r>
                  </w:p>
                </w:txbxContent>
              </v:textbox>
            </v:rect>
          </w:pict>
        </mc:Fallback>
      </mc:AlternateContent>
    </w:r>
    <w:r>
      <w:rPr>
        <w:noProof/>
      </w:rPr>
      <mc:AlternateContent>
        <mc:Choice Requires="wps">
          <w:drawing>
            <wp:anchor distT="0" distB="0" distL="0" distR="0" simplePos="0" relativeHeight="7" behindDoc="1" locked="0" layoutInCell="1" allowOverlap="1" wp14:anchorId="535CFB8E" wp14:editId="312B5512">
              <wp:simplePos x="0" y="0"/>
              <wp:positionH relativeFrom="column">
                <wp:posOffset>1340485</wp:posOffset>
              </wp:positionH>
              <wp:positionV relativeFrom="paragraph">
                <wp:posOffset>-154305</wp:posOffset>
              </wp:positionV>
              <wp:extent cx="4982845" cy="1125220"/>
              <wp:effectExtent l="0" t="0" r="2540" b="1905"/>
              <wp:wrapNone/>
              <wp:docPr id="5" name="Pole tekstowe 2"/>
              <wp:cNvGraphicFramePr/>
              <a:graphic xmlns:a="http://schemas.openxmlformats.org/drawingml/2006/main">
                <a:graphicData uri="http://schemas.microsoft.com/office/word/2010/wordprocessingShape">
                  <wps:wsp>
                    <wps:cNvSpPr/>
                    <wps:spPr>
                      <a:xfrm>
                        <a:off x="0" y="0"/>
                        <a:ext cx="4982040" cy="11246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FF553BF" w14:textId="77777777" w:rsidR="00962746" w:rsidRDefault="00033C76">
                          <w:pPr>
                            <w:pStyle w:val="Zawartoramki"/>
                            <w:spacing w:line="276" w:lineRule="auto"/>
                            <w:ind w:left="-426" w:right="-390"/>
                            <w:jc w:val="center"/>
                            <w:rPr>
                              <w:rFonts w:ascii="Aller" w:hAnsi="Aller" w:cs="Aller"/>
                              <w:spacing w:val="-10"/>
                              <w:sz w:val="38"/>
                              <w:szCs w:val="38"/>
                            </w:rPr>
                          </w:pPr>
                          <w:r>
                            <w:rPr>
                              <w:rFonts w:ascii="Aller" w:hAnsi="Aller" w:cs="Aller"/>
                              <w:color w:val="000000"/>
                              <w:spacing w:val="-10"/>
                              <w:sz w:val="38"/>
                              <w:szCs w:val="38"/>
                            </w:rPr>
                            <w:t>Szpital Specjalistyczny im. J. Dietla w Krakowie</w:t>
                          </w:r>
                        </w:p>
                        <w:p w14:paraId="519A6FAC" w14:textId="77777777" w:rsidR="00962746" w:rsidRDefault="00033C76">
                          <w:pPr>
                            <w:pStyle w:val="Zawartoramki"/>
                            <w:spacing w:line="276" w:lineRule="auto"/>
                            <w:ind w:left="-426" w:right="-390"/>
                            <w:jc w:val="center"/>
                            <w:rPr>
                              <w:rFonts w:ascii="Aller" w:hAnsi="Aller" w:cs="Aller"/>
                              <w:sz w:val="32"/>
                              <w:szCs w:val="32"/>
                            </w:rPr>
                          </w:pPr>
                          <w:r>
                            <w:rPr>
                              <w:rFonts w:ascii="Aller" w:hAnsi="Aller" w:cs="Aller"/>
                              <w:color w:val="000000"/>
                              <w:sz w:val="32"/>
                              <w:szCs w:val="32"/>
                            </w:rPr>
                            <w:t>ul. Skarbowa 4, 31-121 Kraków</w:t>
                          </w:r>
                        </w:p>
                        <w:p w14:paraId="2CBAF68C" w14:textId="77777777" w:rsidR="00962746" w:rsidRDefault="00033C76">
                          <w:pPr>
                            <w:pStyle w:val="Zawartoramki"/>
                            <w:spacing w:line="276" w:lineRule="auto"/>
                            <w:ind w:left="-426" w:right="-390"/>
                            <w:jc w:val="center"/>
                            <w:rPr>
                              <w:rFonts w:ascii="Aller" w:hAnsi="Aller" w:cs="Aller"/>
                              <w:spacing w:val="-8"/>
                            </w:rPr>
                          </w:pPr>
                          <w:r>
                            <w:rPr>
                              <w:rFonts w:ascii="Aller" w:hAnsi="Aller" w:cs="Aller"/>
                              <w:color w:val="000000"/>
                              <w:spacing w:val="-8"/>
                            </w:rPr>
                            <w:t xml:space="preserve">centrala 12 687 62 </w:t>
                          </w:r>
                          <w:proofErr w:type="gramStart"/>
                          <w:r>
                            <w:rPr>
                              <w:rFonts w:ascii="Aller" w:hAnsi="Aller" w:cs="Aller"/>
                              <w:color w:val="000000"/>
                              <w:spacing w:val="-8"/>
                            </w:rPr>
                            <w:t xml:space="preserve">00,   </w:t>
                          </w:r>
                          <w:proofErr w:type="gramEnd"/>
                          <w:r>
                            <w:rPr>
                              <w:rFonts w:ascii="Aller" w:hAnsi="Aller" w:cs="Aller"/>
                              <w:color w:val="000000"/>
                              <w:spacing w:val="-8"/>
                            </w:rPr>
                            <w:t>sekretariat 12 687 63 30,   fax 12 687 63 31</w:t>
                          </w:r>
                        </w:p>
                        <w:p w14:paraId="1B912344" w14:textId="77777777" w:rsidR="00962746" w:rsidRDefault="00033C76">
                          <w:pPr>
                            <w:pStyle w:val="Nagwek"/>
                            <w:jc w:val="center"/>
                            <w:rPr>
                              <w:rFonts w:ascii="Aller" w:hAnsi="Aller" w:cs="Aller"/>
                              <w:b/>
                              <w:bCs/>
                              <w:spacing w:val="-10"/>
                            </w:rPr>
                          </w:pPr>
                          <w:proofErr w:type="gramStart"/>
                          <w:r>
                            <w:rPr>
                              <w:rFonts w:ascii="Aller" w:hAnsi="Aller" w:cs="Aller"/>
                              <w:b/>
                              <w:bCs/>
                              <w:color w:val="000000"/>
                              <w:spacing w:val="-10"/>
                            </w:rPr>
                            <w:t xml:space="preserve">e-mail:   </w:t>
                          </w:r>
                          <w:proofErr w:type="gramEnd"/>
                          <w:r>
                            <w:rPr>
                              <w:rFonts w:ascii="Aller" w:hAnsi="Aller" w:cs="Aller"/>
                              <w:b/>
                              <w:bCs/>
                              <w:color w:val="000000"/>
                              <w:spacing w:val="-10"/>
                            </w:rPr>
                            <w:t xml:space="preserve"> </w:t>
                          </w:r>
                          <w:hyperlink r:id="rId1">
                            <w:r>
                              <w:rPr>
                                <w:rStyle w:val="czeinternetowe"/>
                                <w:rFonts w:ascii="Aller" w:hAnsi="Aller" w:cs="Aller"/>
                                <w:b/>
                                <w:bCs/>
                                <w:color w:val="000000"/>
                                <w:spacing w:val="-10"/>
                              </w:rPr>
                              <w:t>sekretariat@dietl.krakow.pl</w:t>
                            </w:r>
                          </w:hyperlink>
                          <w:r>
                            <w:rPr>
                              <w:rStyle w:val="czeinternetowe"/>
                              <w:rFonts w:ascii="Aller" w:hAnsi="Aller" w:cs="Aller"/>
                              <w:b/>
                              <w:bCs/>
                              <w:color w:val="000000"/>
                              <w:spacing w:val="-10"/>
                              <w:u w:val="none"/>
                            </w:rPr>
                            <w:t xml:space="preserve">   </w:t>
                          </w:r>
                          <w:r>
                            <w:rPr>
                              <w:rFonts w:ascii="Aller" w:hAnsi="Aller" w:cs="Aller"/>
                              <w:b/>
                              <w:bCs/>
                              <w:color w:val="000000"/>
                              <w:spacing w:val="-10"/>
                            </w:rPr>
                            <w:t xml:space="preserve">strona internetowa:   </w:t>
                          </w:r>
                          <w:hyperlink r:id="rId2">
                            <w:r>
                              <w:rPr>
                                <w:rStyle w:val="czeinternetowe"/>
                                <w:rFonts w:ascii="Aller" w:hAnsi="Aller" w:cs="Aller"/>
                                <w:b/>
                                <w:bCs/>
                                <w:color w:val="000000"/>
                                <w:spacing w:val="-10"/>
                              </w:rPr>
                              <w:t>www.szpitaldietla.pl</w:t>
                            </w:r>
                          </w:hyperlink>
                        </w:p>
                      </w:txbxContent>
                    </wps:txbx>
                    <wps:bodyPr>
                      <a:noAutofit/>
                    </wps:bodyPr>
                  </wps:wsp>
                </a:graphicData>
              </a:graphic>
            </wp:anchor>
          </w:drawing>
        </mc:Choice>
        <mc:Fallback>
          <w:pict>
            <v:rect w14:anchorId="535CFB8E" id="Pole tekstowe 2" o:spid="_x0000_s1028" style="position:absolute;margin-left:105.55pt;margin-top:-12.15pt;width:392.35pt;height:88.6pt;z-index:-50331647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" stroked="f">
              <v:textbox>
                <w:txbxContent>
                  <w:p w14:paraId="0FF553BF" w14:textId="77777777" w:rsidR="00962746" w:rsidRDefault="00033C76">
                    <w:pPr>
                      <w:pStyle w:val="Zawartoramki"/>
                      <w:spacing w:line="276" w:lineRule="auto"/>
                      <w:ind w:left="-426" w:right="-390"/>
                      <w:jc w:val="center"/>
                      <w:rPr>
                        <w:rFonts w:ascii="Aller" w:hAnsi="Aller" w:cs="Aller"/>
                        <w:spacing w:val="-10"/>
                        <w:sz w:val="38"/>
                        <w:szCs w:val="38"/>
                      </w:rPr>
                    </w:pPr>
                    <w:r>
                      <w:rPr>
                        <w:rFonts w:ascii="Aller" w:hAnsi="Aller" w:cs="Aller"/>
                        <w:color w:val="000000"/>
                        <w:spacing w:val="-10"/>
                        <w:sz w:val="38"/>
                        <w:szCs w:val="38"/>
                      </w:rPr>
                      <w:t>Szpital Specjalistyczny im. J. Dietla w Krakowie</w:t>
                    </w:r>
                  </w:p>
                  <w:p w14:paraId="519A6FAC" w14:textId="77777777" w:rsidR="00962746" w:rsidRDefault="00033C76">
                    <w:pPr>
                      <w:pStyle w:val="Zawartoramki"/>
                      <w:spacing w:line="276" w:lineRule="auto"/>
                      <w:ind w:left="-426" w:right="-390"/>
                      <w:jc w:val="center"/>
                      <w:rPr>
                        <w:rFonts w:ascii="Aller" w:hAnsi="Aller" w:cs="Aller"/>
                        <w:sz w:val="32"/>
                        <w:szCs w:val="32"/>
                      </w:rPr>
                    </w:pPr>
                    <w:r>
                      <w:rPr>
                        <w:rFonts w:ascii="Aller" w:hAnsi="Aller" w:cs="Aller"/>
                        <w:color w:val="000000"/>
                        <w:sz w:val="32"/>
                        <w:szCs w:val="32"/>
                      </w:rPr>
                      <w:t>ul. Skarbowa 4, 31-121 Kraków</w:t>
                    </w:r>
                  </w:p>
                  <w:p w14:paraId="2CBAF68C" w14:textId="77777777" w:rsidR="00962746" w:rsidRDefault="00033C76">
                    <w:pPr>
                      <w:pStyle w:val="Zawartoramki"/>
                      <w:spacing w:line="276" w:lineRule="auto"/>
                      <w:ind w:left="-426" w:right="-390"/>
                      <w:jc w:val="center"/>
                      <w:rPr>
                        <w:rFonts w:ascii="Aller" w:hAnsi="Aller" w:cs="Aller"/>
                        <w:spacing w:val="-8"/>
                      </w:rPr>
                    </w:pPr>
                    <w:r>
                      <w:rPr>
                        <w:rFonts w:ascii="Aller" w:hAnsi="Aller" w:cs="Aller"/>
                        <w:color w:val="000000"/>
                        <w:spacing w:val="-8"/>
                      </w:rPr>
                      <w:t xml:space="preserve">centrala 12 687 62 </w:t>
                    </w:r>
                    <w:proofErr w:type="gramStart"/>
                    <w:r>
                      <w:rPr>
                        <w:rFonts w:ascii="Aller" w:hAnsi="Aller" w:cs="Aller"/>
                        <w:color w:val="000000"/>
                        <w:spacing w:val="-8"/>
                      </w:rPr>
                      <w:t xml:space="preserve">00,   </w:t>
                    </w:r>
                    <w:proofErr w:type="gramEnd"/>
                    <w:r>
                      <w:rPr>
                        <w:rFonts w:ascii="Aller" w:hAnsi="Aller" w:cs="Aller"/>
                        <w:color w:val="000000"/>
                        <w:spacing w:val="-8"/>
                      </w:rPr>
                      <w:t>sekretariat 12 687 63 30,   fax 12 687 63 31</w:t>
                    </w:r>
                  </w:p>
                  <w:p w14:paraId="1B912344" w14:textId="77777777" w:rsidR="00962746" w:rsidRDefault="00033C76">
                    <w:pPr>
                      <w:pStyle w:val="Nagwek"/>
                      <w:jc w:val="center"/>
                      <w:rPr>
                        <w:rFonts w:ascii="Aller" w:hAnsi="Aller" w:cs="Aller"/>
                        <w:b/>
                        <w:bCs/>
                        <w:spacing w:val="-10"/>
                      </w:rPr>
                    </w:pPr>
                    <w:proofErr w:type="gramStart"/>
                    <w:r>
                      <w:rPr>
                        <w:rFonts w:ascii="Aller" w:hAnsi="Aller" w:cs="Aller"/>
                        <w:b/>
                        <w:bCs/>
                        <w:color w:val="000000"/>
                        <w:spacing w:val="-10"/>
                      </w:rPr>
                      <w:t xml:space="preserve">e-mail:   </w:t>
                    </w:r>
                    <w:proofErr w:type="gramEnd"/>
                    <w:r>
                      <w:rPr>
                        <w:rFonts w:ascii="Aller" w:hAnsi="Aller" w:cs="Aller"/>
                        <w:b/>
                        <w:bCs/>
                        <w:color w:val="000000"/>
                        <w:spacing w:val="-10"/>
                      </w:rPr>
                      <w:t xml:space="preserve"> </w:t>
                    </w:r>
                    <w:hyperlink r:id="rId3">
                      <w:r>
                        <w:rPr>
                          <w:rStyle w:val="czeinternetowe"/>
                          <w:rFonts w:ascii="Aller" w:hAnsi="Aller" w:cs="Aller"/>
                          <w:b/>
                          <w:bCs/>
                          <w:color w:val="000000"/>
                          <w:spacing w:val="-10"/>
                        </w:rPr>
                        <w:t>sekretariat@dietl.krakow.pl</w:t>
                      </w:r>
                    </w:hyperlink>
                    <w:r>
                      <w:rPr>
                        <w:rStyle w:val="czeinternetowe"/>
                        <w:rFonts w:ascii="Aller" w:hAnsi="Aller" w:cs="Aller"/>
                        <w:b/>
                        <w:bCs/>
                        <w:color w:val="000000"/>
                        <w:spacing w:val="-10"/>
                        <w:u w:val="none"/>
                      </w:rPr>
                      <w:t xml:space="preserve">   </w:t>
                    </w:r>
                    <w:r>
                      <w:rPr>
                        <w:rFonts w:ascii="Aller" w:hAnsi="Aller" w:cs="Aller"/>
                        <w:b/>
                        <w:bCs/>
                        <w:color w:val="000000"/>
                        <w:spacing w:val="-10"/>
                      </w:rPr>
                      <w:t xml:space="preserve">strona internetowa:   </w:t>
                    </w:r>
                    <w:hyperlink r:id="rId4">
                      <w:r>
                        <w:rPr>
                          <w:rStyle w:val="czeinternetowe"/>
                          <w:rFonts w:ascii="Aller" w:hAnsi="Aller" w:cs="Aller"/>
                          <w:b/>
                          <w:bCs/>
                          <w:color w:val="000000"/>
                          <w:spacing w:val="-10"/>
                        </w:rPr>
                        <w:t>www.szpitaldietla.pl</w:t>
                      </w:r>
                    </w:hyperlink>
                  </w:p>
                </w:txbxContent>
              </v:textbox>
            </v:rect>
          </w:pict>
        </mc:Fallback>
      </mc:AlternateContent>
    </w:r>
    <w:r>
      <w:rPr>
        <w:noProof/>
      </w:rPr>
      <w:drawing>
        <wp:anchor distT="0" distB="0" distL="0" distR="0" simplePos="0" relativeHeight="2" behindDoc="1" locked="0" layoutInCell="1" allowOverlap="1" wp14:anchorId="666B6F40" wp14:editId="4297D0AD">
          <wp:simplePos x="0" y="0"/>
          <wp:positionH relativeFrom="column">
            <wp:posOffset>6337935</wp:posOffset>
          </wp:positionH>
          <wp:positionV relativeFrom="paragraph">
            <wp:posOffset>-59055</wp:posOffset>
          </wp:positionV>
          <wp:extent cx="406400" cy="398780"/>
          <wp:effectExtent l="0" t="0" r="0" b="0"/>
          <wp:wrapNone/>
          <wp:docPr id="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3" behindDoc="1" locked="0" layoutInCell="1" allowOverlap="1" wp14:anchorId="552D624D" wp14:editId="4920FB90">
          <wp:simplePos x="0" y="0"/>
          <wp:positionH relativeFrom="column">
            <wp:posOffset>6405245</wp:posOffset>
          </wp:positionH>
          <wp:positionV relativeFrom="paragraph">
            <wp:posOffset>417195</wp:posOffset>
          </wp:positionV>
          <wp:extent cx="300355" cy="419100"/>
          <wp:effectExtent l="0" t="0" r="0" b="0"/>
          <wp:wrapNone/>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object w:dxaOrig="3435" w:dyaOrig="1950" w14:anchorId="115FAA1E">
        <v:shape id="_x0000_i1025" style="width:139.45pt;height:79.45pt" coordsize="" o:spt="100" adj="0,,0" path="" stroked="f">
          <v:stroke joinstyle="miter"/>
          <v:imagedata r:id="rId7" o:title=""/>
          <v:formulas/>
          <v:path o:connecttype="segments"/>
        </v:shape>
        <o:OLEObject Type="Embed" ProgID="PBrush" ShapeID="_x0000_i1025" DrawAspect="Content" ObjectID="_1702280328"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82F"/>
    <w:multiLevelType w:val="multilevel"/>
    <w:tmpl w:val="3898A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956408"/>
    <w:multiLevelType w:val="multilevel"/>
    <w:tmpl w:val="BE46011A"/>
    <w:lvl w:ilvl="0">
      <w:start w:val="1"/>
      <w:numFmt w:val="bullet"/>
      <w:lvlText w:val=""/>
      <w:lvlJc w:val="left"/>
      <w:pPr>
        <w:ind w:left="720" w:hanging="360"/>
      </w:pPr>
      <w:rPr>
        <w:rFonts w:ascii="Wingdings" w:hAnsi="Wingdings" w:cs="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4944941"/>
    <w:multiLevelType w:val="multilevel"/>
    <w:tmpl w:val="2E829D3C"/>
    <w:lvl w:ilvl="0">
      <w:start w:val="1"/>
      <w:numFmt w:val="bullet"/>
      <w:lvlText w:val=""/>
      <w:lvlJc w:val="left"/>
      <w:pPr>
        <w:ind w:left="928"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15:restartNumberingAfterBreak="0">
    <w:nsid w:val="056815AF"/>
    <w:multiLevelType w:val="multilevel"/>
    <w:tmpl w:val="17521386"/>
    <w:lvl w:ilvl="0">
      <w:start w:val="1"/>
      <w:numFmt w:val="decimal"/>
      <w:lvlText w:val="%1."/>
      <w:lvlJc w:val="left"/>
      <w:pPr>
        <w:tabs>
          <w:tab w:val="num" w:pos="360"/>
        </w:tabs>
        <w:ind w:left="360" w:hanging="360"/>
      </w:pPr>
      <w:rPr>
        <w:rFonts w:cs="Times New Roman"/>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651130C"/>
    <w:multiLevelType w:val="multilevel"/>
    <w:tmpl w:val="ABA2CF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67852C3"/>
    <w:multiLevelType w:val="multilevel"/>
    <w:tmpl w:val="8536CBE4"/>
    <w:lvl w:ilvl="0">
      <w:start w:val="1"/>
      <w:numFmt w:val="lowerLetter"/>
      <w:lvlText w:val="%1)"/>
      <w:lvlJc w:val="left"/>
      <w:pPr>
        <w:ind w:left="1230" w:hanging="360"/>
      </w:pPr>
      <w:rPr>
        <w:color w:val="auto"/>
        <w:sz w:val="24"/>
        <w:szCs w:val="24"/>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6" w15:restartNumberingAfterBreak="0">
    <w:nsid w:val="072C5C87"/>
    <w:multiLevelType w:val="multilevel"/>
    <w:tmpl w:val="D804B94A"/>
    <w:lvl w:ilvl="0">
      <w:start w:val="1"/>
      <w:numFmt w:val="decimal"/>
      <w:lvlText w:val="%1."/>
      <w:lvlJc w:val="left"/>
      <w:pPr>
        <w:tabs>
          <w:tab w:val="num" w:pos="360"/>
        </w:tabs>
        <w:ind w:left="360" w:hanging="360"/>
      </w:pPr>
      <w:rPr>
        <w:rFonts w:cs="Times New Roman"/>
        <w:sz w:val="24"/>
        <w:szCs w:val="24"/>
      </w:rPr>
    </w:lvl>
    <w:lvl w:ilvl="1">
      <w:start w:val="1"/>
      <w:numFmt w:val="decimal"/>
      <w:lvlText w:val="%2)"/>
      <w:lvlJc w:val="left"/>
      <w:pPr>
        <w:tabs>
          <w:tab w:val="num" w:pos="731"/>
        </w:tabs>
        <w:ind w:left="731" w:hanging="360"/>
      </w:pPr>
      <w:rPr>
        <w:rFonts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cs="Times New Roman"/>
      </w:rPr>
    </w:lvl>
    <w:lvl w:ilvl="3">
      <w:start w:val="1"/>
      <w:numFmt w:val="decimal"/>
      <w:lvlText w:val="%4."/>
      <w:lvlJc w:val="left"/>
      <w:pPr>
        <w:tabs>
          <w:tab w:val="num" w:pos="2171"/>
        </w:tabs>
        <w:ind w:left="2171" w:hanging="360"/>
      </w:pPr>
      <w:rPr>
        <w:rFonts w:cs="Times New Roman"/>
      </w:rPr>
    </w:lvl>
    <w:lvl w:ilvl="4">
      <w:start w:val="1"/>
      <w:numFmt w:val="lowerLetter"/>
      <w:lvlText w:val="%5."/>
      <w:lvlJc w:val="left"/>
      <w:pPr>
        <w:tabs>
          <w:tab w:val="num" w:pos="2891"/>
        </w:tabs>
        <w:ind w:left="2891" w:hanging="360"/>
      </w:pPr>
      <w:rPr>
        <w:rFonts w:cs="Times New Roman"/>
      </w:rPr>
    </w:lvl>
    <w:lvl w:ilvl="5">
      <w:start w:val="1"/>
      <w:numFmt w:val="lowerRoman"/>
      <w:lvlText w:val="%6."/>
      <w:lvlJc w:val="left"/>
      <w:pPr>
        <w:tabs>
          <w:tab w:val="num" w:pos="3611"/>
        </w:tabs>
        <w:ind w:left="3611" w:hanging="180"/>
      </w:pPr>
      <w:rPr>
        <w:rFonts w:cs="Times New Roman"/>
      </w:rPr>
    </w:lvl>
    <w:lvl w:ilvl="6">
      <w:start w:val="1"/>
      <w:numFmt w:val="decimal"/>
      <w:lvlText w:val="%7."/>
      <w:lvlJc w:val="left"/>
      <w:pPr>
        <w:tabs>
          <w:tab w:val="num" w:pos="4331"/>
        </w:tabs>
        <w:ind w:left="4331" w:hanging="360"/>
      </w:pPr>
      <w:rPr>
        <w:rFonts w:cs="Times New Roman"/>
      </w:rPr>
    </w:lvl>
    <w:lvl w:ilvl="7">
      <w:start w:val="1"/>
      <w:numFmt w:val="lowerLetter"/>
      <w:lvlText w:val="%8."/>
      <w:lvlJc w:val="left"/>
      <w:pPr>
        <w:tabs>
          <w:tab w:val="num" w:pos="5051"/>
        </w:tabs>
        <w:ind w:left="5051" w:hanging="360"/>
      </w:pPr>
      <w:rPr>
        <w:rFonts w:cs="Times New Roman"/>
      </w:rPr>
    </w:lvl>
    <w:lvl w:ilvl="8">
      <w:start w:val="1"/>
      <w:numFmt w:val="lowerRoman"/>
      <w:lvlText w:val="%9."/>
      <w:lvlJc w:val="left"/>
      <w:pPr>
        <w:tabs>
          <w:tab w:val="num" w:pos="5771"/>
        </w:tabs>
        <w:ind w:left="5771" w:hanging="180"/>
      </w:pPr>
      <w:rPr>
        <w:rFonts w:cs="Times New Roman"/>
      </w:rPr>
    </w:lvl>
  </w:abstractNum>
  <w:abstractNum w:abstractNumId="7" w15:restartNumberingAfterBreak="0">
    <w:nsid w:val="07782F52"/>
    <w:multiLevelType w:val="multilevel"/>
    <w:tmpl w:val="40902D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84B4FFF"/>
    <w:multiLevelType w:val="hybridMultilevel"/>
    <w:tmpl w:val="603441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08FA7E45"/>
    <w:multiLevelType w:val="multilevel"/>
    <w:tmpl w:val="CEB8E356"/>
    <w:lvl w:ilvl="0">
      <w:start w:val="1"/>
      <w:numFmt w:val="decimal"/>
      <w:lvlText w:val="%1."/>
      <w:lvlJc w:val="left"/>
      <w:pPr>
        <w:tabs>
          <w:tab w:val="num" w:pos="360"/>
        </w:tabs>
        <w:ind w:left="360" w:hanging="360"/>
      </w:pPr>
      <w:rPr>
        <w:rFonts w:cs="Arial"/>
      </w:rPr>
    </w:lvl>
    <w:lvl w:ilvl="1">
      <w:start w:val="2"/>
      <w:numFmt w:val="decimal"/>
      <w:lvlText w:val="%2)"/>
      <w:lvlJc w:val="left"/>
      <w:pPr>
        <w:tabs>
          <w:tab w:val="num" w:pos="1080"/>
        </w:tabs>
        <w:ind w:left="1080" w:hanging="360"/>
      </w:pPr>
      <w:rPr>
        <w:rFonts w:cs="Arial"/>
        <w:b w:val="0"/>
        <w:bCs w:val="0"/>
        <w:i w:val="0"/>
        <w:iCs w:val="0"/>
        <w:sz w:val="22"/>
        <w:szCs w:val="22"/>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0A27214B"/>
    <w:multiLevelType w:val="multilevel"/>
    <w:tmpl w:val="EFE26410"/>
    <w:lvl w:ilvl="0">
      <w:start w:val="1"/>
      <w:numFmt w:val="decimal"/>
      <w:lvlText w:val="%1."/>
      <w:lvlJc w:val="left"/>
      <w:pPr>
        <w:tabs>
          <w:tab w:val="num" w:pos="357"/>
        </w:tabs>
        <w:ind w:left="357" w:hanging="357"/>
      </w:pPr>
      <w:rPr>
        <w:rFonts w:cs="Times New Roman"/>
      </w:rPr>
    </w:lvl>
    <w:lvl w:ilvl="1">
      <w:start w:val="1"/>
      <w:numFmt w:val="lowerLetter"/>
      <w:lvlText w:val="%2."/>
      <w:lvlJc w:val="left"/>
      <w:pPr>
        <w:tabs>
          <w:tab w:val="num" w:pos="1196"/>
        </w:tabs>
        <w:ind w:left="1196" w:hanging="360"/>
      </w:pPr>
      <w:rPr>
        <w:rFonts w:cs="Times New Roman"/>
      </w:rPr>
    </w:lvl>
    <w:lvl w:ilvl="2">
      <w:start w:val="1"/>
      <w:numFmt w:val="lowerRoman"/>
      <w:lvlText w:val="%3."/>
      <w:lvlJc w:val="right"/>
      <w:pPr>
        <w:tabs>
          <w:tab w:val="num" w:pos="1916"/>
        </w:tabs>
        <w:ind w:left="1916" w:hanging="180"/>
      </w:pPr>
      <w:rPr>
        <w:rFonts w:cs="Times New Roman"/>
      </w:rPr>
    </w:lvl>
    <w:lvl w:ilvl="3">
      <w:start w:val="1"/>
      <w:numFmt w:val="decimal"/>
      <w:lvlText w:val="%4."/>
      <w:lvlJc w:val="left"/>
      <w:pPr>
        <w:tabs>
          <w:tab w:val="num" w:pos="2636"/>
        </w:tabs>
        <w:ind w:left="2636" w:hanging="360"/>
      </w:pPr>
      <w:rPr>
        <w:rFonts w:cs="Times New Roman"/>
      </w:rPr>
    </w:lvl>
    <w:lvl w:ilvl="4">
      <w:start w:val="1"/>
      <w:numFmt w:val="lowerLetter"/>
      <w:lvlText w:val="%5."/>
      <w:lvlJc w:val="left"/>
      <w:pPr>
        <w:tabs>
          <w:tab w:val="num" w:pos="3356"/>
        </w:tabs>
        <w:ind w:left="3356" w:hanging="360"/>
      </w:pPr>
      <w:rPr>
        <w:rFonts w:cs="Times New Roman"/>
      </w:rPr>
    </w:lvl>
    <w:lvl w:ilvl="5">
      <w:start w:val="1"/>
      <w:numFmt w:val="lowerRoman"/>
      <w:lvlText w:val="%6."/>
      <w:lvlJc w:val="right"/>
      <w:pPr>
        <w:tabs>
          <w:tab w:val="num" w:pos="4076"/>
        </w:tabs>
        <w:ind w:left="4076" w:hanging="180"/>
      </w:pPr>
      <w:rPr>
        <w:rFonts w:cs="Times New Roman"/>
      </w:rPr>
    </w:lvl>
    <w:lvl w:ilvl="6">
      <w:start w:val="1"/>
      <w:numFmt w:val="decimal"/>
      <w:lvlText w:val="%7."/>
      <w:lvlJc w:val="left"/>
      <w:pPr>
        <w:tabs>
          <w:tab w:val="num" w:pos="4796"/>
        </w:tabs>
        <w:ind w:left="4796" w:hanging="360"/>
      </w:pPr>
      <w:rPr>
        <w:rFonts w:cs="Times New Roman"/>
      </w:rPr>
    </w:lvl>
    <w:lvl w:ilvl="7">
      <w:start w:val="1"/>
      <w:numFmt w:val="lowerLetter"/>
      <w:lvlText w:val="%8."/>
      <w:lvlJc w:val="left"/>
      <w:pPr>
        <w:tabs>
          <w:tab w:val="num" w:pos="5516"/>
        </w:tabs>
        <w:ind w:left="5516" w:hanging="360"/>
      </w:pPr>
      <w:rPr>
        <w:rFonts w:cs="Times New Roman"/>
      </w:rPr>
    </w:lvl>
    <w:lvl w:ilvl="8">
      <w:start w:val="1"/>
      <w:numFmt w:val="lowerRoman"/>
      <w:lvlText w:val="%9."/>
      <w:lvlJc w:val="right"/>
      <w:pPr>
        <w:tabs>
          <w:tab w:val="num" w:pos="6236"/>
        </w:tabs>
        <w:ind w:left="6236" w:hanging="180"/>
      </w:pPr>
      <w:rPr>
        <w:rFonts w:cs="Times New Roman"/>
      </w:rPr>
    </w:lvl>
  </w:abstractNum>
  <w:abstractNum w:abstractNumId="11" w15:restartNumberingAfterBreak="0">
    <w:nsid w:val="0AA62C9D"/>
    <w:multiLevelType w:val="multilevel"/>
    <w:tmpl w:val="607E490A"/>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0BF32B53"/>
    <w:multiLevelType w:val="multilevel"/>
    <w:tmpl w:val="A8429466"/>
    <w:lvl w:ilvl="0">
      <w:start w:val="1"/>
      <w:numFmt w:val="decimal"/>
      <w:lvlText w:val="%1."/>
      <w:lvlJc w:val="left"/>
      <w:pPr>
        <w:tabs>
          <w:tab w:val="num" w:pos="357"/>
        </w:tabs>
        <w:ind w:left="357" w:hanging="357"/>
      </w:pPr>
      <w:rPr>
        <w:rFonts w:cs="Times New Roman"/>
        <w:color w:val="auto"/>
      </w:rPr>
    </w:lvl>
    <w:lvl w:ilvl="1">
      <w:start w:val="1"/>
      <w:numFmt w:val="lowerLetter"/>
      <w:lvlText w:val="%2."/>
      <w:lvlJc w:val="left"/>
      <w:pPr>
        <w:tabs>
          <w:tab w:val="num" w:pos="1196"/>
        </w:tabs>
        <w:ind w:left="1196" w:hanging="360"/>
      </w:pPr>
      <w:rPr>
        <w:rFonts w:cs="Times New Roman"/>
      </w:rPr>
    </w:lvl>
    <w:lvl w:ilvl="2">
      <w:start w:val="1"/>
      <w:numFmt w:val="lowerRoman"/>
      <w:lvlText w:val="%3."/>
      <w:lvlJc w:val="right"/>
      <w:pPr>
        <w:tabs>
          <w:tab w:val="num" w:pos="1916"/>
        </w:tabs>
        <w:ind w:left="1916" w:hanging="180"/>
      </w:pPr>
      <w:rPr>
        <w:rFonts w:cs="Times New Roman"/>
      </w:rPr>
    </w:lvl>
    <w:lvl w:ilvl="3">
      <w:start w:val="1"/>
      <w:numFmt w:val="decimal"/>
      <w:lvlText w:val="%4."/>
      <w:lvlJc w:val="left"/>
      <w:pPr>
        <w:tabs>
          <w:tab w:val="num" w:pos="2636"/>
        </w:tabs>
        <w:ind w:left="2636" w:hanging="360"/>
      </w:pPr>
      <w:rPr>
        <w:rFonts w:cs="Times New Roman"/>
      </w:rPr>
    </w:lvl>
    <w:lvl w:ilvl="4">
      <w:start w:val="1"/>
      <w:numFmt w:val="lowerLetter"/>
      <w:lvlText w:val="%5."/>
      <w:lvlJc w:val="left"/>
      <w:pPr>
        <w:tabs>
          <w:tab w:val="num" w:pos="3356"/>
        </w:tabs>
        <w:ind w:left="3356" w:hanging="360"/>
      </w:pPr>
      <w:rPr>
        <w:rFonts w:cs="Times New Roman"/>
      </w:rPr>
    </w:lvl>
    <w:lvl w:ilvl="5">
      <w:start w:val="1"/>
      <w:numFmt w:val="lowerRoman"/>
      <w:lvlText w:val="%6."/>
      <w:lvlJc w:val="right"/>
      <w:pPr>
        <w:tabs>
          <w:tab w:val="num" w:pos="4076"/>
        </w:tabs>
        <w:ind w:left="4076" w:hanging="180"/>
      </w:pPr>
      <w:rPr>
        <w:rFonts w:cs="Times New Roman"/>
      </w:rPr>
    </w:lvl>
    <w:lvl w:ilvl="6">
      <w:start w:val="1"/>
      <w:numFmt w:val="decimal"/>
      <w:lvlText w:val="%7."/>
      <w:lvlJc w:val="left"/>
      <w:pPr>
        <w:tabs>
          <w:tab w:val="num" w:pos="4796"/>
        </w:tabs>
        <w:ind w:left="4796" w:hanging="360"/>
      </w:pPr>
      <w:rPr>
        <w:rFonts w:cs="Times New Roman"/>
      </w:rPr>
    </w:lvl>
    <w:lvl w:ilvl="7">
      <w:start w:val="1"/>
      <w:numFmt w:val="lowerLetter"/>
      <w:lvlText w:val="%8."/>
      <w:lvlJc w:val="left"/>
      <w:pPr>
        <w:tabs>
          <w:tab w:val="num" w:pos="5516"/>
        </w:tabs>
        <w:ind w:left="5516" w:hanging="360"/>
      </w:pPr>
      <w:rPr>
        <w:rFonts w:cs="Times New Roman"/>
      </w:rPr>
    </w:lvl>
    <w:lvl w:ilvl="8">
      <w:start w:val="1"/>
      <w:numFmt w:val="lowerRoman"/>
      <w:lvlText w:val="%9."/>
      <w:lvlJc w:val="right"/>
      <w:pPr>
        <w:tabs>
          <w:tab w:val="num" w:pos="6236"/>
        </w:tabs>
        <w:ind w:left="6236" w:hanging="180"/>
      </w:pPr>
      <w:rPr>
        <w:rFonts w:cs="Times New Roman"/>
      </w:rPr>
    </w:lvl>
  </w:abstractNum>
  <w:abstractNum w:abstractNumId="13" w15:restartNumberingAfterBreak="0">
    <w:nsid w:val="0EC84DBD"/>
    <w:multiLevelType w:val="multilevel"/>
    <w:tmpl w:val="2500DBCA"/>
    <w:lvl w:ilvl="0">
      <w:start w:val="1"/>
      <w:numFmt w:val="decimal"/>
      <w:lvlText w:val="%1."/>
      <w:lvlJc w:val="left"/>
      <w:pPr>
        <w:tabs>
          <w:tab w:val="num" w:pos="720"/>
        </w:tabs>
        <w:ind w:left="720" w:hanging="360"/>
      </w:pPr>
      <w:rPr>
        <w:rFonts w:cs="Times New Roman"/>
        <w:color w:val="auto"/>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4" w15:restartNumberingAfterBreak="0">
    <w:nsid w:val="0FF4366A"/>
    <w:multiLevelType w:val="multilevel"/>
    <w:tmpl w:val="6484782E"/>
    <w:lvl w:ilvl="0">
      <w:start w:val="1"/>
      <w:numFmt w:val="decimal"/>
      <w:lvlText w:val="%1."/>
      <w:lvlJc w:val="left"/>
      <w:pPr>
        <w:tabs>
          <w:tab w:val="num" w:pos="360"/>
        </w:tabs>
        <w:ind w:left="360" w:hanging="360"/>
      </w:pPr>
      <w:rPr>
        <w:rFonts w:cs="Arial"/>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10901245"/>
    <w:multiLevelType w:val="multilevel"/>
    <w:tmpl w:val="3134F56A"/>
    <w:lvl w:ilvl="0">
      <w:start w:val="1"/>
      <w:numFmt w:val="decimal"/>
      <w:lvlText w:val="%1)"/>
      <w:lvlJc w:val="left"/>
      <w:pPr>
        <w:tabs>
          <w:tab w:val="num" w:pos="720"/>
        </w:tabs>
        <w:ind w:left="720" w:hanging="360"/>
      </w:pPr>
      <w:rPr>
        <w:rFonts w:cs="Arial"/>
        <w:b w:val="0"/>
        <w:bCs w:val="0"/>
        <w:i w:val="0"/>
        <w:iCs w:val="0"/>
        <w:sz w:val="22"/>
        <w:szCs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6" w15:restartNumberingAfterBreak="0">
    <w:nsid w:val="10A132AF"/>
    <w:multiLevelType w:val="multilevel"/>
    <w:tmpl w:val="6786F114"/>
    <w:lvl w:ilvl="0">
      <w:start w:val="1"/>
      <w:numFmt w:val="decimal"/>
      <w:lvlText w:val="%1."/>
      <w:lvlJc w:val="left"/>
      <w:pPr>
        <w:ind w:left="360" w:hanging="360"/>
      </w:pPr>
      <w:rPr>
        <w:rFonts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1FA4ADF"/>
    <w:multiLevelType w:val="multilevel"/>
    <w:tmpl w:val="1C9E402C"/>
    <w:lvl w:ilvl="0">
      <w:start w:val="1"/>
      <w:numFmt w:val="lowerLetter"/>
      <w:lvlText w:val="%1)"/>
      <w:lvlJc w:val="left"/>
      <w:pPr>
        <w:ind w:left="1068" w:hanging="360"/>
      </w:pPr>
      <w:rPr>
        <w:rFonts w:cs="Times New Roman"/>
      </w:rPr>
    </w:lvl>
    <w:lvl w:ilvl="1">
      <w:start w:val="1"/>
      <w:numFmt w:val="decimal"/>
      <w:lvlText w:val="%2."/>
      <w:lvlJc w:val="left"/>
      <w:pPr>
        <w:tabs>
          <w:tab w:val="num" w:pos="1788"/>
        </w:tabs>
        <w:ind w:left="1788" w:hanging="360"/>
      </w:pPr>
      <w:rPr>
        <w:rFonts w:cs="Times New Roman"/>
        <w:sz w:val="18"/>
        <w:szCs w:val="18"/>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8" w15:restartNumberingAfterBreak="0">
    <w:nsid w:val="120156E6"/>
    <w:multiLevelType w:val="multilevel"/>
    <w:tmpl w:val="EF867ECE"/>
    <w:lvl w:ilvl="0">
      <w:start w:val="1"/>
      <w:numFmt w:val="none"/>
      <w:pStyle w:val="Nagwek1"/>
      <w:suff w:val="nothing"/>
      <w:lvlText w:val=""/>
      <w:lvlJc w:val="left"/>
      <w:pPr>
        <w:ind w:left="0" w:firstLine="0"/>
      </w:pPr>
      <w:rPr>
        <w:rFonts w:cs="Times New Roman"/>
      </w:rPr>
    </w:lvl>
    <w:lvl w:ilvl="1">
      <w:start w:val="1"/>
      <w:numFmt w:val="none"/>
      <w:pStyle w:val="Nagwek2"/>
      <w:suff w:val="nothing"/>
      <w:lvlText w:val=""/>
      <w:lvlJc w:val="left"/>
      <w:pPr>
        <w:ind w:left="0" w:firstLine="0"/>
      </w:pPr>
      <w:rPr>
        <w:rFonts w:cs="Times New Roman"/>
      </w:rPr>
    </w:lvl>
    <w:lvl w:ilvl="2">
      <w:start w:val="1"/>
      <w:numFmt w:val="none"/>
      <w:pStyle w:val="Nagwek3"/>
      <w:suff w:val="nothing"/>
      <w:lvlText w:val=""/>
      <w:lvlJc w:val="left"/>
      <w:pPr>
        <w:ind w:left="0" w:firstLine="0"/>
      </w:pPr>
      <w:rPr>
        <w:rFonts w:cs="Times New Roma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2782FE6"/>
    <w:multiLevelType w:val="multilevel"/>
    <w:tmpl w:val="9B849D30"/>
    <w:lvl w:ilvl="0">
      <w:start w:val="1"/>
      <w:numFmt w:val="bullet"/>
      <w:lvlText w:val="-"/>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0" w15:restartNumberingAfterBreak="0">
    <w:nsid w:val="12DE0CFD"/>
    <w:multiLevelType w:val="multilevel"/>
    <w:tmpl w:val="CCECF0F0"/>
    <w:lvl w:ilvl="0">
      <w:start w:val="1"/>
      <w:numFmt w:val="decimal"/>
      <w:lvlText w:val="%1."/>
      <w:lvlJc w:val="left"/>
      <w:pPr>
        <w:tabs>
          <w:tab w:val="num" w:pos="357"/>
        </w:tabs>
        <w:ind w:left="357" w:hanging="357"/>
      </w:pPr>
      <w:rPr>
        <w:rFonts w:cs="Times New Roman"/>
        <w:b w:val="0"/>
        <w:bCs w:val="0"/>
        <w:color w:val="auto"/>
      </w:rPr>
    </w:lvl>
    <w:lvl w:ilvl="1">
      <w:start w:val="1"/>
      <w:numFmt w:val="decimal"/>
      <w:lvlText w:val="%2)"/>
      <w:lvlJc w:val="left"/>
      <w:pPr>
        <w:tabs>
          <w:tab w:val="num" w:pos="786"/>
        </w:tabs>
        <w:ind w:left="786" w:hanging="360"/>
      </w:pPr>
      <w:rPr>
        <w:rFonts w:eastAsia="Times New Roman" w:cs="Times New Roman"/>
        <w:b w:val="0"/>
        <w:bCs w:val="0"/>
        <w:i w:val="0"/>
        <w:iCs w:val="0"/>
        <w:sz w:val="24"/>
        <w:szCs w:val="24"/>
      </w:rPr>
    </w:lvl>
    <w:lvl w:ilvl="2">
      <w:start w:val="1"/>
      <w:numFmt w:val="lowerRoman"/>
      <w:lvlText w:val="%3."/>
      <w:lvlJc w:val="right"/>
      <w:pPr>
        <w:tabs>
          <w:tab w:val="num" w:pos="1916"/>
        </w:tabs>
        <w:ind w:left="1916" w:hanging="180"/>
      </w:pPr>
      <w:rPr>
        <w:rFonts w:cs="Times New Roman"/>
      </w:rPr>
    </w:lvl>
    <w:lvl w:ilvl="3">
      <w:start w:val="1"/>
      <w:numFmt w:val="decimal"/>
      <w:lvlText w:val="%4."/>
      <w:lvlJc w:val="left"/>
      <w:pPr>
        <w:tabs>
          <w:tab w:val="num" w:pos="2636"/>
        </w:tabs>
        <w:ind w:left="2636" w:hanging="360"/>
      </w:pPr>
      <w:rPr>
        <w:rFonts w:cs="Times New Roman"/>
      </w:rPr>
    </w:lvl>
    <w:lvl w:ilvl="4">
      <w:start w:val="1"/>
      <w:numFmt w:val="lowerLetter"/>
      <w:lvlText w:val="%5."/>
      <w:lvlJc w:val="left"/>
      <w:pPr>
        <w:tabs>
          <w:tab w:val="num" w:pos="3356"/>
        </w:tabs>
        <w:ind w:left="3356" w:hanging="360"/>
      </w:pPr>
      <w:rPr>
        <w:rFonts w:cs="Times New Roman"/>
      </w:rPr>
    </w:lvl>
    <w:lvl w:ilvl="5">
      <w:start w:val="1"/>
      <w:numFmt w:val="lowerRoman"/>
      <w:lvlText w:val="%6."/>
      <w:lvlJc w:val="right"/>
      <w:pPr>
        <w:tabs>
          <w:tab w:val="num" w:pos="4076"/>
        </w:tabs>
        <w:ind w:left="4076" w:hanging="180"/>
      </w:pPr>
      <w:rPr>
        <w:rFonts w:cs="Times New Roman"/>
      </w:rPr>
    </w:lvl>
    <w:lvl w:ilvl="6">
      <w:start w:val="1"/>
      <w:numFmt w:val="decimal"/>
      <w:lvlText w:val="%7."/>
      <w:lvlJc w:val="left"/>
      <w:pPr>
        <w:tabs>
          <w:tab w:val="num" w:pos="4796"/>
        </w:tabs>
        <w:ind w:left="4796" w:hanging="360"/>
      </w:pPr>
      <w:rPr>
        <w:rFonts w:cs="Times New Roman"/>
      </w:rPr>
    </w:lvl>
    <w:lvl w:ilvl="7">
      <w:start w:val="1"/>
      <w:numFmt w:val="lowerLetter"/>
      <w:lvlText w:val="%8."/>
      <w:lvlJc w:val="left"/>
      <w:pPr>
        <w:tabs>
          <w:tab w:val="num" w:pos="5516"/>
        </w:tabs>
        <w:ind w:left="5516" w:hanging="360"/>
      </w:pPr>
      <w:rPr>
        <w:rFonts w:cs="Times New Roman"/>
      </w:rPr>
    </w:lvl>
    <w:lvl w:ilvl="8">
      <w:start w:val="1"/>
      <w:numFmt w:val="lowerRoman"/>
      <w:lvlText w:val="%9."/>
      <w:lvlJc w:val="right"/>
      <w:pPr>
        <w:tabs>
          <w:tab w:val="num" w:pos="6236"/>
        </w:tabs>
        <w:ind w:left="6236" w:hanging="180"/>
      </w:pPr>
      <w:rPr>
        <w:rFonts w:cs="Times New Roman"/>
      </w:rPr>
    </w:lvl>
  </w:abstractNum>
  <w:abstractNum w:abstractNumId="21" w15:restartNumberingAfterBreak="0">
    <w:nsid w:val="15B61C07"/>
    <w:multiLevelType w:val="multilevel"/>
    <w:tmpl w:val="DB165C60"/>
    <w:lvl w:ilvl="0">
      <w:start w:val="1"/>
      <w:numFmt w:val="decimal"/>
      <w:lvlText w:val="%1)"/>
      <w:lvlJc w:val="left"/>
      <w:pPr>
        <w:ind w:left="1004" w:hanging="360"/>
      </w:pPr>
      <w:rPr>
        <w:b w:val="0"/>
        <w:bCs w:val="0"/>
        <w:position w:val="0"/>
        <w:sz w:val="24"/>
        <w:vertAlign w:val="baseline"/>
      </w:rPr>
    </w:lvl>
    <w:lvl w:ilvl="1">
      <w:start w:val="1"/>
      <w:numFmt w:val="lowerLetter"/>
      <w:lvlText w:val="%2."/>
      <w:lvlJc w:val="left"/>
      <w:pPr>
        <w:ind w:left="1724" w:hanging="360"/>
      </w:pPr>
      <w:rPr>
        <w:position w:val="0"/>
        <w:sz w:val="24"/>
        <w:vertAlign w:val="baseline"/>
      </w:rPr>
    </w:lvl>
    <w:lvl w:ilvl="2">
      <w:start w:val="1"/>
      <w:numFmt w:val="lowerRoman"/>
      <w:lvlText w:val="%3."/>
      <w:lvlJc w:val="right"/>
      <w:pPr>
        <w:ind w:left="2444" w:hanging="180"/>
      </w:pPr>
      <w:rPr>
        <w:position w:val="0"/>
        <w:sz w:val="24"/>
        <w:vertAlign w:val="baseline"/>
      </w:rPr>
    </w:lvl>
    <w:lvl w:ilvl="3">
      <w:start w:val="1"/>
      <w:numFmt w:val="decimal"/>
      <w:lvlText w:val="%4."/>
      <w:lvlJc w:val="left"/>
      <w:pPr>
        <w:ind w:left="3164" w:hanging="360"/>
      </w:pPr>
      <w:rPr>
        <w:position w:val="0"/>
        <w:sz w:val="24"/>
        <w:vertAlign w:val="baseline"/>
      </w:rPr>
    </w:lvl>
    <w:lvl w:ilvl="4">
      <w:start w:val="1"/>
      <w:numFmt w:val="lowerLetter"/>
      <w:lvlText w:val="%5."/>
      <w:lvlJc w:val="left"/>
      <w:pPr>
        <w:ind w:left="3884" w:hanging="360"/>
      </w:pPr>
      <w:rPr>
        <w:position w:val="0"/>
        <w:sz w:val="24"/>
        <w:vertAlign w:val="baseline"/>
      </w:rPr>
    </w:lvl>
    <w:lvl w:ilvl="5">
      <w:start w:val="1"/>
      <w:numFmt w:val="lowerRoman"/>
      <w:lvlText w:val="%6."/>
      <w:lvlJc w:val="right"/>
      <w:pPr>
        <w:ind w:left="4604" w:hanging="180"/>
      </w:pPr>
      <w:rPr>
        <w:position w:val="0"/>
        <w:sz w:val="24"/>
        <w:vertAlign w:val="baseline"/>
      </w:rPr>
    </w:lvl>
    <w:lvl w:ilvl="6">
      <w:start w:val="1"/>
      <w:numFmt w:val="decimal"/>
      <w:lvlText w:val="%7."/>
      <w:lvlJc w:val="left"/>
      <w:pPr>
        <w:ind w:left="5324" w:hanging="360"/>
      </w:pPr>
      <w:rPr>
        <w:position w:val="0"/>
        <w:sz w:val="24"/>
        <w:vertAlign w:val="baseline"/>
      </w:rPr>
    </w:lvl>
    <w:lvl w:ilvl="7">
      <w:start w:val="1"/>
      <w:numFmt w:val="lowerLetter"/>
      <w:lvlText w:val="%8."/>
      <w:lvlJc w:val="left"/>
      <w:pPr>
        <w:ind w:left="6044" w:hanging="360"/>
      </w:pPr>
      <w:rPr>
        <w:position w:val="0"/>
        <w:sz w:val="24"/>
        <w:vertAlign w:val="baseline"/>
      </w:rPr>
    </w:lvl>
    <w:lvl w:ilvl="8">
      <w:start w:val="1"/>
      <w:numFmt w:val="lowerRoman"/>
      <w:lvlText w:val="%9."/>
      <w:lvlJc w:val="right"/>
      <w:pPr>
        <w:ind w:left="6764" w:hanging="180"/>
      </w:pPr>
      <w:rPr>
        <w:position w:val="0"/>
        <w:sz w:val="24"/>
        <w:vertAlign w:val="baseline"/>
      </w:rPr>
    </w:lvl>
  </w:abstractNum>
  <w:abstractNum w:abstractNumId="22" w15:restartNumberingAfterBreak="0">
    <w:nsid w:val="15DE0BA2"/>
    <w:multiLevelType w:val="multilevel"/>
    <w:tmpl w:val="DEC0F08A"/>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16D522AB"/>
    <w:multiLevelType w:val="multilevel"/>
    <w:tmpl w:val="7FAEC3A4"/>
    <w:lvl w:ilvl="0">
      <w:start w:val="1"/>
      <w:numFmt w:val="bullet"/>
      <w:lvlText w:val=""/>
      <w:lvlJc w:val="left"/>
      <w:pPr>
        <w:tabs>
          <w:tab w:val="num" w:pos="1003"/>
        </w:tabs>
        <w:ind w:left="1003" w:hanging="360"/>
      </w:pPr>
      <w:rPr>
        <w:rFonts w:ascii="Symbol" w:hAnsi="Symbol" w:cs="OpenSymbol" w:hint="default"/>
      </w:rPr>
    </w:lvl>
    <w:lvl w:ilvl="1">
      <w:start w:val="1"/>
      <w:numFmt w:val="bullet"/>
      <w:lvlText w:val="◦"/>
      <w:lvlJc w:val="left"/>
      <w:pPr>
        <w:tabs>
          <w:tab w:val="num" w:pos="1363"/>
        </w:tabs>
        <w:ind w:left="1363" w:hanging="360"/>
      </w:pPr>
      <w:rPr>
        <w:rFonts w:ascii="OpenSymbol" w:hAnsi="OpenSymbol" w:cs="OpenSymbol" w:hint="default"/>
      </w:rPr>
    </w:lvl>
    <w:lvl w:ilvl="2">
      <w:start w:val="1"/>
      <w:numFmt w:val="bullet"/>
      <w:lvlText w:val="▪"/>
      <w:lvlJc w:val="left"/>
      <w:pPr>
        <w:tabs>
          <w:tab w:val="num" w:pos="1723"/>
        </w:tabs>
        <w:ind w:left="1723" w:hanging="360"/>
      </w:pPr>
      <w:rPr>
        <w:rFonts w:ascii="OpenSymbol" w:hAnsi="OpenSymbol" w:cs="OpenSymbol" w:hint="default"/>
      </w:rPr>
    </w:lvl>
    <w:lvl w:ilvl="3">
      <w:start w:val="1"/>
      <w:numFmt w:val="bullet"/>
      <w:lvlText w:val=""/>
      <w:lvlJc w:val="left"/>
      <w:pPr>
        <w:tabs>
          <w:tab w:val="num" w:pos="2083"/>
        </w:tabs>
        <w:ind w:left="2083" w:hanging="360"/>
      </w:pPr>
      <w:rPr>
        <w:rFonts w:ascii="Symbol" w:hAnsi="Symbol" w:cs="OpenSymbol" w:hint="default"/>
      </w:rPr>
    </w:lvl>
    <w:lvl w:ilvl="4">
      <w:start w:val="1"/>
      <w:numFmt w:val="bullet"/>
      <w:lvlText w:val="◦"/>
      <w:lvlJc w:val="left"/>
      <w:pPr>
        <w:tabs>
          <w:tab w:val="num" w:pos="2443"/>
        </w:tabs>
        <w:ind w:left="2443" w:hanging="360"/>
      </w:pPr>
      <w:rPr>
        <w:rFonts w:ascii="OpenSymbol" w:hAnsi="OpenSymbol" w:cs="OpenSymbol" w:hint="default"/>
      </w:rPr>
    </w:lvl>
    <w:lvl w:ilvl="5">
      <w:start w:val="1"/>
      <w:numFmt w:val="bullet"/>
      <w:lvlText w:val="▪"/>
      <w:lvlJc w:val="left"/>
      <w:pPr>
        <w:tabs>
          <w:tab w:val="num" w:pos="2803"/>
        </w:tabs>
        <w:ind w:left="2803" w:hanging="360"/>
      </w:pPr>
      <w:rPr>
        <w:rFonts w:ascii="OpenSymbol" w:hAnsi="OpenSymbol" w:cs="OpenSymbol" w:hint="default"/>
      </w:rPr>
    </w:lvl>
    <w:lvl w:ilvl="6">
      <w:start w:val="1"/>
      <w:numFmt w:val="bullet"/>
      <w:lvlText w:val=""/>
      <w:lvlJc w:val="left"/>
      <w:pPr>
        <w:tabs>
          <w:tab w:val="num" w:pos="3163"/>
        </w:tabs>
        <w:ind w:left="3163" w:hanging="360"/>
      </w:pPr>
      <w:rPr>
        <w:rFonts w:ascii="Symbol" w:hAnsi="Symbol" w:cs="OpenSymbol" w:hint="default"/>
      </w:rPr>
    </w:lvl>
    <w:lvl w:ilvl="7">
      <w:start w:val="1"/>
      <w:numFmt w:val="bullet"/>
      <w:lvlText w:val="◦"/>
      <w:lvlJc w:val="left"/>
      <w:pPr>
        <w:tabs>
          <w:tab w:val="num" w:pos="3523"/>
        </w:tabs>
        <w:ind w:left="3523" w:hanging="360"/>
      </w:pPr>
      <w:rPr>
        <w:rFonts w:ascii="OpenSymbol" w:hAnsi="OpenSymbol" w:cs="OpenSymbol" w:hint="default"/>
      </w:rPr>
    </w:lvl>
    <w:lvl w:ilvl="8">
      <w:start w:val="1"/>
      <w:numFmt w:val="bullet"/>
      <w:lvlText w:val="▪"/>
      <w:lvlJc w:val="left"/>
      <w:pPr>
        <w:tabs>
          <w:tab w:val="num" w:pos="3883"/>
        </w:tabs>
        <w:ind w:left="3883" w:hanging="360"/>
      </w:pPr>
      <w:rPr>
        <w:rFonts w:ascii="OpenSymbol" w:hAnsi="OpenSymbol" w:cs="OpenSymbol" w:hint="default"/>
      </w:rPr>
    </w:lvl>
  </w:abstractNum>
  <w:abstractNum w:abstractNumId="24" w15:restartNumberingAfterBreak="0">
    <w:nsid w:val="18E12CD1"/>
    <w:multiLevelType w:val="multilevel"/>
    <w:tmpl w:val="FBAA70F2"/>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E7F30EF"/>
    <w:multiLevelType w:val="multilevel"/>
    <w:tmpl w:val="07220F22"/>
    <w:lvl w:ilvl="0">
      <w:start w:val="1"/>
      <w:numFmt w:val="decimal"/>
      <w:lvlText w:val="%1."/>
      <w:lvlJc w:val="left"/>
      <w:pPr>
        <w:ind w:left="360" w:hanging="360"/>
      </w:pPr>
      <w:rPr>
        <w:rFonts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1F647FBD"/>
    <w:multiLevelType w:val="multilevel"/>
    <w:tmpl w:val="A490A10A"/>
    <w:lvl w:ilvl="0">
      <w:start w:val="1"/>
      <w:numFmt w:val="bullet"/>
      <w:lvlText w:val=""/>
      <w:lvlJc w:val="left"/>
      <w:pPr>
        <w:ind w:left="720" w:hanging="360"/>
      </w:pPr>
      <w:rPr>
        <w:rFonts w:ascii="Wingdings" w:hAnsi="Wingdings" w:cs="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21462277"/>
    <w:multiLevelType w:val="multilevel"/>
    <w:tmpl w:val="EDE4C82A"/>
    <w:lvl w:ilvl="0">
      <w:start w:val="1"/>
      <w:numFmt w:val="bullet"/>
      <w:lvlText w:val=""/>
      <w:lvlJc w:val="left"/>
      <w:pPr>
        <w:ind w:left="1077" w:hanging="360"/>
      </w:pPr>
      <w:rPr>
        <w:rFonts w:ascii="Symbol" w:hAnsi="Symbol" w:cs="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28" w15:restartNumberingAfterBreak="0">
    <w:nsid w:val="21D0662F"/>
    <w:multiLevelType w:val="multilevel"/>
    <w:tmpl w:val="CC7434C0"/>
    <w:lvl w:ilvl="0">
      <w:start w:val="1"/>
      <w:numFmt w:val="decimal"/>
      <w:lvlText w:val="%1."/>
      <w:lvlJc w:val="left"/>
      <w:pPr>
        <w:tabs>
          <w:tab w:val="num" w:pos="357"/>
        </w:tabs>
        <w:ind w:left="357" w:hanging="357"/>
      </w:pPr>
      <w:rPr>
        <w:rFonts w:cs="Arial"/>
      </w:rPr>
    </w:lvl>
    <w:lvl w:ilvl="1">
      <w:start w:val="1"/>
      <w:numFmt w:val="lowerLetter"/>
      <w:lvlText w:val="%2."/>
      <w:lvlJc w:val="left"/>
      <w:pPr>
        <w:tabs>
          <w:tab w:val="num" w:pos="1196"/>
        </w:tabs>
        <w:ind w:left="1196" w:hanging="360"/>
      </w:pPr>
      <w:rPr>
        <w:rFonts w:cs="Times New Roman"/>
      </w:rPr>
    </w:lvl>
    <w:lvl w:ilvl="2">
      <w:start w:val="1"/>
      <w:numFmt w:val="lowerRoman"/>
      <w:lvlText w:val="%3."/>
      <w:lvlJc w:val="right"/>
      <w:pPr>
        <w:tabs>
          <w:tab w:val="num" w:pos="1916"/>
        </w:tabs>
        <w:ind w:left="1916" w:hanging="180"/>
      </w:pPr>
      <w:rPr>
        <w:rFonts w:cs="Times New Roman"/>
      </w:rPr>
    </w:lvl>
    <w:lvl w:ilvl="3">
      <w:start w:val="1"/>
      <w:numFmt w:val="decimal"/>
      <w:lvlText w:val="%4."/>
      <w:lvlJc w:val="left"/>
      <w:pPr>
        <w:tabs>
          <w:tab w:val="num" w:pos="2636"/>
        </w:tabs>
        <w:ind w:left="2636" w:hanging="360"/>
      </w:pPr>
      <w:rPr>
        <w:rFonts w:cs="Times New Roman"/>
      </w:rPr>
    </w:lvl>
    <w:lvl w:ilvl="4">
      <w:start w:val="1"/>
      <w:numFmt w:val="lowerLetter"/>
      <w:lvlText w:val="%5."/>
      <w:lvlJc w:val="left"/>
      <w:pPr>
        <w:tabs>
          <w:tab w:val="num" w:pos="3356"/>
        </w:tabs>
        <w:ind w:left="3356" w:hanging="360"/>
      </w:pPr>
      <w:rPr>
        <w:rFonts w:cs="Times New Roman"/>
      </w:rPr>
    </w:lvl>
    <w:lvl w:ilvl="5">
      <w:start w:val="1"/>
      <w:numFmt w:val="lowerRoman"/>
      <w:lvlText w:val="%6."/>
      <w:lvlJc w:val="right"/>
      <w:pPr>
        <w:tabs>
          <w:tab w:val="num" w:pos="4076"/>
        </w:tabs>
        <w:ind w:left="4076" w:hanging="180"/>
      </w:pPr>
      <w:rPr>
        <w:rFonts w:cs="Times New Roman"/>
      </w:rPr>
    </w:lvl>
    <w:lvl w:ilvl="6">
      <w:start w:val="1"/>
      <w:numFmt w:val="decimal"/>
      <w:lvlText w:val="%7."/>
      <w:lvlJc w:val="left"/>
      <w:pPr>
        <w:tabs>
          <w:tab w:val="num" w:pos="4796"/>
        </w:tabs>
        <w:ind w:left="4796" w:hanging="360"/>
      </w:pPr>
      <w:rPr>
        <w:rFonts w:cs="Times New Roman"/>
      </w:rPr>
    </w:lvl>
    <w:lvl w:ilvl="7">
      <w:start w:val="1"/>
      <w:numFmt w:val="lowerLetter"/>
      <w:lvlText w:val="%8."/>
      <w:lvlJc w:val="left"/>
      <w:pPr>
        <w:tabs>
          <w:tab w:val="num" w:pos="5516"/>
        </w:tabs>
        <w:ind w:left="5516" w:hanging="360"/>
      </w:pPr>
      <w:rPr>
        <w:rFonts w:cs="Times New Roman"/>
      </w:rPr>
    </w:lvl>
    <w:lvl w:ilvl="8">
      <w:start w:val="1"/>
      <w:numFmt w:val="lowerRoman"/>
      <w:lvlText w:val="%9."/>
      <w:lvlJc w:val="right"/>
      <w:pPr>
        <w:tabs>
          <w:tab w:val="num" w:pos="6236"/>
        </w:tabs>
        <w:ind w:left="6236" w:hanging="180"/>
      </w:pPr>
      <w:rPr>
        <w:rFonts w:cs="Times New Roman"/>
      </w:rPr>
    </w:lvl>
  </w:abstractNum>
  <w:abstractNum w:abstractNumId="29" w15:restartNumberingAfterBreak="0">
    <w:nsid w:val="22A413BE"/>
    <w:multiLevelType w:val="multilevel"/>
    <w:tmpl w:val="2C2ACF22"/>
    <w:lvl w:ilvl="0">
      <w:start w:val="1"/>
      <w:numFmt w:val="bullet"/>
      <w:lvlText w:val=""/>
      <w:lvlJc w:val="left"/>
      <w:pPr>
        <w:tabs>
          <w:tab w:val="num" w:pos="1070"/>
        </w:tabs>
        <w:ind w:left="107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24562FFC"/>
    <w:multiLevelType w:val="multilevel"/>
    <w:tmpl w:val="320679FE"/>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27F75653"/>
    <w:multiLevelType w:val="multilevel"/>
    <w:tmpl w:val="0396DC5E"/>
    <w:lvl w:ilvl="0">
      <w:start w:val="1"/>
      <w:numFmt w:val="decimal"/>
      <w:lvlText w:val="%1."/>
      <w:lvlJc w:val="left"/>
      <w:pPr>
        <w:ind w:left="360" w:hanging="360"/>
      </w:pPr>
      <w:rPr>
        <w:color w:val="000000"/>
        <w:sz w:val="24"/>
      </w:rPr>
    </w:lvl>
    <w:lvl w:ilvl="1">
      <w:start w:val="1"/>
      <w:numFmt w:val="lowerLetter"/>
      <w:lvlText w:val="%2)"/>
      <w:lvlJc w:val="left"/>
      <w:pPr>
        <w:ind w:left="1080" w:hanging="360"/>
      </w:pPr>
      <w:rPr>
        <w:rFonts w:cs="Times New Roman"/>
        <w:b w:val="0"/>
        <w:i w:val="0"/>
        <w:iCs w:val="0"/>
        <w:sz w:val="24"/>
        <w:szCs w:val="24"/>
      </w:rPr>
    </w:lvl>
    <w:lvl w:ilvl="2">
      <w:start w:val="1"/>
      <w:numFmt w:val="decimal"/>
      <w:lvlText w:val="%3."/>
      <w:lvlJc w:val="left"/>
      <w:pPr>
        <w:ind w:left="1980" w:hanging="360"/>
      </w:pPr>
      <w:rPr>
        <w:rFonts w:cs="Times New Roman"/>
        <w:b w:val="0"/>
        <w:i w:val="0"/>
        <w:iCs w:val="0"/>
        <w:sz w:val="24"/>
        <w:szCs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A70452C"/>
    <w:multiLevelType w:val="multilevel"/>
    <w:tmpl w:val="EE18C9CC"/>
    <w:lvl w:ilvl="0">
      <w:start w:val="1"/>
      <w:numFmt w:val="decimal"/>
      <w:lvlText w:val="%1."/>
      <w:lvlJc w:val="left"/>
      <w:pPr>
        <w:tabs>
          <w:tab w:val="num" w:pos="357"/>
        </w:tabs>
        <w:ind w:left="357" w:hanging="357"/>
      </w:pPr>
      <w:rPr>
        <w:rFonts w:cs="Times New Roman"/>
        <w:color w:val="auto"/>
      </w:rPr>
    </w:lvl>
    <w:lvl w:ilvl="1">
      <w:start w:val="1"/>
      <w:numFmt w:val="decimal"/>
      <w:lvlText w:val="%2)"/>
      <w:lvlJc w:val="left"/>
      <w:pPr>
        <w:tabs>
          <w:tab w:val="num" w:pos="786"/>
        </w:tabs>
        <w:ind w:left="786" w:hanging="360"/>
      </w:pPr>
      <w:rPr>
        <w:rFonts w:cs="Arial"/>
        <w:b w:val="0"/>
        <w:i w:val="0"/>
        <w:sz w:val="22"/>
      </w:rPr>
    </w:lvl>
    <w:lvl w:ilvl="2">
      <w:start w:val="1"/>
      <w:numFmt w:val="lowerRoman"/>
      <w:lvlText w:val="%3."/>
      <w:lvlJc w:val="right"/>
      <w:pPr>
        <w:tabs>
          <w:tab w:val="num" w:pos="1916"/>
        </w:tabs>
        <w:ind w:left="1916" w:hanging="180"/>
      </w:pPr>
      <w:rPr>
        <w:rFonts w:cs="Times New Roman"/>
      </w:rPr>
    </w:lvl>
    <w:lvl w:ilvl="3">
      <w:start w:val="1"/>
      <w:numFmt w:val="decimal"/>
      <w:lvlText w:val="%4."/>
      <w:lvlJc w:val="left"/>
      <w:pPr>
        <w:tabs>
          <w:tab w:val="num" w:pos="2636"/>
        </w:tabs>
        <w:ind w:left="2636" w:hanging="360"/>
      </w:pPr>
      <w:rPr>
        <w:rFonts w:cs="Times New Roman"/>
      </w:rPr>
    </w:lvl>
    <w:lvl w:ilvl="4">
      <w:start w:val="1"/>
      <w:numFmt w:val="lowerLetter"/>
      <w:lvlText w:val="%5."/>
      <w:lvlJc w:val="left"/>
      <w:pPr>
        <w:tabs>
          <w:tab w:val="num" w:pos="3356"/>
        </w:tabs>
        <w:ind w:left="3356" w:hanging="360"/>
      </w:pPr>
      <w:rPr>
        <w:rFonts w:cs="Times New Roman"/>
      </w:rPr>
    </w:lvl>
    <w:lvl w:ilvl="5">
      <w:start w:val="1"/>
      <w:numFmt w:val="lowerRoman"/>
      <w:lvlText w:val="%6."/>
      <w:lvlJc w:val="right"/>
      <w:pPr>
        <w:tabs>
          <w:tab w:val="num" w:pos="4076"/>
        </w:tabs>
        <w:ind w:left="4076" w:hanging="180"/>
      </w:pPr>
      <w:rPr>
        <w:rFonts w:cs="Times New Roman"/>
      </w:rPr>
    </w:lvl>
    <w:lvl w:ilvl="6">
      <w:start w:val="1"/>
      <w:numFmt w:val="decimal"/>
      <w:lvlText w:val="%7."/>
      <w:lvlJc w:val="left"/>
      <w:pPr>
        <w:tabs>
          <w:tab w:val="num" w:pos="4796"/>
        </w:tabs>
        <w:ind w:left="4796" w:hanging="360"/>
      </w:pPr>
      <w:rPr>
        <w:rFonts w:cs="Times New Roman"/>
      </w:rPr>
    </w:lvl>
    <w:lvl w:ilvl="7">
      <w:start w:val="1"/>
      <w:numFmt w:val="lowerLetter"/>
      <w:lvlText w:val="%8."/>
      <w:lvlJc w:val="left"/>
      <w:pPr>
        <w:tabs>
          <w:tab w:val="num" w:pos="5516"/>
        </w:tabs>
        <w:ind w:left="5516" w:hanging="360"/>
      </w:pPr>
      <w:rPr>
        <w:rFonts w:cs="Times New Roman"/>
      </w:rPr>
    </w:lvl>
    <w:lvl w:ilvl="8">
      <w:start w:val="1"/>
      <w:numFmt w:val="lowerRoman"/>
      <w:lvlText w:val="%9."/>
      <w:lvlJc w:val="right"/>
      <w:pPr>
        <w:tabs>
          <w:tab w:val="num" w:pos="6236"/>
        </w:tabs>
        <w:ind w:left="6236" w:hanging="180"/>
      </w:pPr>
      <w:rPr>
        <w:rFonts w:cs="Times New Roman"/>
      </w:rPr>
    </w:lvl>
  </w:abstractNum>
  <w:abstractNum w:abstractNumId="33" w15:restartNumberingAfterBreak="0">
    <w:nsid w:val="2B2D2B02"/>
    <w:multiLevelType w:val="multilevel"/>
    <w:tmpl w:val="3C84250C"/>
    <w:lvl w:ilvl="0">
      <w:start w:val="1"/>
      <w:numFmt w:val="decimal"/>
      <w:lvlText w:val="%1."/>
      <w:lvlJc w:val="left"/>
      <w:pPr>
        <w:tabs>
          <w:tab w:val="num" w:pos="357"/>
        </w:tabs>
        <w:ind w:left="357" w:hanging="357"/>
      </w:pPr>
      <w:rPr>
        <w:rFonts w:cs="Times New Roman"/>
        <w:b w:val="0"/>
        <w:bCs w:val="0"/>
        <w:strike w:val="0"/>
        <w:dstrike w:val="0"/>
        <w:color w:val="auto"/>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2B951FDE"/>
    <w:multiLevelType w:val="multilevel"/>
    <w:tmpl w:val="762C08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2FC41BBD"/>
    <w:multiLevelType w:val="multilevel"/>
    <w:tmpl w:val="9F7842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303E6B6C"/>
    <w:multiLevelType w:val="multilevel"/>
    <w:tmpl w:val="A7E6981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7" w15:restartNumberingAfterBreak="0">
    <w:nsid w:val="314C750E"/>
    <w:multiLevelType w:val="multilevel"/>
    <w:tmpl w:val="BE1239DA"/>
    <w:lvl w:ilvl="0">
      <w:start w:val="1"/>
      <w:numFmt w:val="lowerLetter"/>
      <w:lvlText w:val="%1)"/>
      <w:lvlJc w:val="left"/>
      <w:pPr>
        <w:ind w:left="1080" w:hanging="360"/>
      </w:pPr>
      <w:rPr>
        <w:b w:val="0"/>
        <w:bCs/>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34820FB4"/>
    <w:multiLevelType w:val="multilevel"/>
    <w:tmpl w:val="28FEE6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5A1212A"/>
    <w:multiLevelType w:val="multilevel"/>
    <w:tmpl w:val="DEF866B2"/>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0" w15:restartNumberingAfterBreak="0">
    <w:nsid w:val="37E87B0A"/>
    <w:multiLevelType w:val="multilevel"/>
    <w:tmpl w:val="18B662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3AEA6D38"/>
    <w:multiLevelType w:val="multilevel"/>
    <w:tmpl w:val="A1BC195E"/>
    <w:lvl w:ilvl="0">
      <w:start w:val="1"/>
      <w:numFmt w:val="bullet"/>
      <w:lvlText w:val=""/>
      <w:lvlJc w:val="left"/>
      <w:pPr>
        <w:tabs>
          <w:tab w:val="num" w:pos="1429"/>
        </w:tabs>
        <w:ind w:left="1429" w:hanging="360"/>
      </w:pPr>
      <w:rPr>
        <w:rFonts w:ascii="Symbol" w:hAnsi="Symbol" w:cs="Symbol" w:hint="default"/>
      </w:rPr>
    </w:lvl>
    <w:lvl w:ilvl="1">
      <w:start w:val="1"/>
      <w:numFmt w:val="bullet"/>
      <w:lvlText w:val=""/>
      <w:lvlJc w:val="left"/>
      <w:pPr>
        <w:tabs>
          <w:tab w:val="num" w:pos="2149"/>
        </w:tabs>
        <w:ind w:left="2149" w:hanging="360"/>
      </w:pPr>
      <w:rPr>
        <w:rFonts w:ascii="Wingdings" w:hAnsi="Wingdings" w:cs="Wingdings"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42" w15:restartNumberingAfterBreak="0">
    <w:nsid w:val="3B377075"/>
    <w:multiLevelType w:val="multilevel"/>
    <w:tmpl w:val="2E108B90"/>
    <w:lvl w:ilvl="0">
      <w:start w:val="1"/>
      <w:numFmt w:val="decimal"/>
      <w:lvlText w:val="%1."/>
      <w:lvlJc w:val="left"/>
      <w:pPr>
        <w:tabs>
          <w:tab w:val="num" w:pos="720"/>
        </w:tabs>
        <w:ind w:left="720" w:hanging="360"/>
      </w:pPr>
      <w:rPr>
        <w:rFonts w:cs="Times New Roman"/>
        <w:color w:val="auto"/>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3" w15:restartNumberingAfterBreak="0">
    <w:nsid w:val="3B3B7C94"/>
    <w:multiLevelType w:val="multilevel"/>
    <w:tmpl w:val="114282C6"/>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4" w15:restartNumberingAfterBreak="0">
    <w:nsid w:val="3B7666C9"/>
    <w:multiLevelType w:val="multilevel"/>
    <w:tmpl w:val="FF1EE640"/>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3BA91579"/>
    <w:multiLevelType w:val="multilevel"/>
    <w:tmpl w:val="F6FA5E34"/>
    <w:lvl w:ilvl="0">
      <w:start w:val="1"/>
      <w:numFmt w:val="decimal"/>
      <w:lvlText w:val="%1."/>
      <w:lvlJc w:val="left"/>
      <w:pPr>
        <w:tabs>
          <w:tab w:val="num" w:pos="720"/>
        </w:tabs>
        <w:ind w:left="720" w:hanging="360"/>
      </w:pPr>
      <w:rPr>
        <w:rFonts w:cs="Times New Roman"/>
        <w:color w:val="auto"/>
      </w:rPr>
    </w:lvl>
    <w:lvl w:ilvl="1">
      <w:start w:val="1"/>
      <w:numFmt w:val="bullet"/>
      <w:lvlText w:val=""/>
      <w:lvlJc w:val="left"/>
      <w:pPr>
        <w:tabs>
          <w:tab w:val="num" w:pos="1800"/>
        </w:tabs>
        <w:ind w:left="1800" w:hanging="360"/>
      </w:pPr>
      <w:rPr>
        <w:rFonts w:ascii="Wingdings" w:hAnsi="Wingdings" w:cs="Wingdings"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6" w15:restartNumberingAfterBreak="0">
    <w:nsid w:val="3DD97DEA"/>
    <w:multiLevelType w:val="multilevel"/>
    <w:tmpl w:val="A574C0E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E5E628F"/>
    <w:multiLevelType w:val="multilevel"/>
    <w:tmpl w:val="9440E23E"/>
    <w:lvl w:ilvl="0">
      <w:start w:val="1"/>
      <w:numFmt w:val="decimal"/>
      <w:lvlText w:val="%1)"/>
      <w:lvlJc w:val="left"/>
      <w:pPr>
        <w:ind w:left="717" w:hanging="360"/>
      </w:pPr>
      <w:rPr>
        <w:sz w:val="24"/>
        <w:szCs w:val="24"/>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48" w15:restartNumberingAfterBreak="0">
    <w:nsid w:val="3E7C6406"/>
    <w:multiLevelType w:val="multilevel"/>
    <w:tmpl w:val="19FC4E1A"/>
    <w:lvl w:ilvl="0">
      <w:start w:val="1"/>
      <w:numFmt w:val="decimal"/>
      <w:lvlText w:val="%1)"/>
      <w:lvlJc w:val="left"/>
      <w:pPr>
        <w:ind w:left="777" w:hanging="360"/>
      </w:p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49" w15:restartNumberingAfterBreak="0">
    <w:nsid w:val="3FA3005E"/>
    <w:multiLevelType w:val="multilevel"/>
    <w:tmpl w:val="867257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0BB03E8"/>
    <w:multiLevelType w:val="multilevel"/>
    <w:tmpl w:val="06E628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0EB2F3C"/>
    <w:multiLevelType w:val="multilevel"/>
    <w:tmpl w:val="7E54BC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16920D4"/>
    <w:multiLevelType w:val="multilevel"/>
    <w:tmpl w:val="339A03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41FA47AD"/>
    <w:multiLevelType w:val="multilevel"/>
    <w:tmpl w:val="016E20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23E760F"/>
    <w:multiLevelType w:val="multilevel"/>
    <w:tmpl w:val="D95ACFA0"/>
    <w:lvl w:ilvl="0">
      <w:start w:val="1"/>
      <w:numFmt w:val="decimal"/>
      <w:lvlText w:val="%1."/>
      <w:lvlJc w:val="left"/>
      <w:pPr>
        <w:tabs>
          <w:tab w:val="num" w:pos="357"/>
        </w:tabs>
        <w:ind w:left="397" w:hanging="397"/>
      </w:pPr>
      <w:rPr>
        <w:rFonts w:cs="Times New Roman"/>
      </w:rPr>
    </w:lvl>
    <w:lvl w:ilvl="1">
      <w:start w:val="1"/>
      <w:numFmt w:val="bullet"/>
      <w:lvlText w:val=""/>
      <w:lvlJc w:val="left"/>
      <w:pPr>
        <w:tabs>
          <w:tab w:val="num" w:pos="786"/>
        </w:tabs>
        <w:ind w:left="786" w:hanging="360"/>
      </w:pPr>
      <w:rPr>
        <w:rFonts w:ascii="Symbol" w:hAnsi="Symbol" w:cs="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15:restartNumberingAfterBreak="0">
    <w:nsid w:val="44890860"/>
    <w:multiLevelType w:val="multilevel"/>
    <w:tmpl w:val="DE0C0696"/>
    <w:lvl w:ilvl="0">
      <w:start w:val="1"/>
      <w:numFmt w:val="decimal"/>
      <w:lvlText w:val="%1."/>
      <w:lvlJc w:val="left"/>
      <w:pPr>
        <w:tabs>
          <w:tab w:val="num" w:pos="360"/>
        </w:tabs>
        <w:ind w:left="360" w:hanging="360"/>
      </w:pPr>
      <w:rPr>
        <w:rFonts w:cs="Times New Roman"/>
        <w:strike w:val="0"/>
        <w:dstrike w:val="0"/>
        <w:color w:val="auto"/>
        <w:u w:val="none"/>
        <w:effect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15:restartNumberingAfterBreak="0">
    <w:nsid w:val="47775639"/>
    <w:multiLevelType w:val="multilevel"/>
    <w:tmpl w:val="2B56CF8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7" w15:restartNumberingAfterBreak="0">
    <w:nsid w:val="48386101"/>
    <w:multiLevelType w:val="multilevel"/>
    <w:tmpl w:val="59D6BCCE"/>
    <w:lvl w:ilvl="0">
      <w:start w:val="1"/>
      <w:numFmt w:val="decimal"/>
      <w:lvlText w:val="%1."/>
      <w:lvlJc w:val="left"/>
      <w:pPr>
        <w:tabs>
          <w:tab w:val="num" w:pos="357"/>
        </w:tabs>
        <w:ind w:left="357" w:hanging="357"/>
      </w:pPr>
      <w:rPr>
        <w:rFonts w:cs="Times New Roman"/>
      </w:rPr>
    </w:lvl>
    <w:lvl w:ilvl="1">
      <w:start w:val="1"/>
      <w:numFmt w:val="decimal"/>
      <w:lvlText w:val="%2)"/>
      <w:lvlJc w:val="left"/>
      <w:pPr>
        <w:tabs>
          <w:tab w:val="num" w:pos="786"/>
        </w:tabs>
        <w:ind w:left="786" w:hanging="360"/>
      </w:pPr>
      <w:rPr>
        <w:rFonts w:cs="Times New Roman"/>
        <w:b w:val="0"/>
        <w:bCs w:val="0"/>
        <w:i w:val="0"/>
        <w:iCs w:val="0"/>
        <w:sz w:val="22"/>
        <w:szCs w:val="22"/>
      </w:rPr>
    </w:lvl>
    <w:lvl w:ilvl="2">
      <w:start w:val="1"/>
      <w:numFmt w:val="lowerRoman"/>
      <w:lvlText w:val="%3."/>
      <w:lvlJc w:val="right"/>
      <w:pPr>
        <w:tabs>
          <w:tab w:val="num" w:pos="1916"/>
        </w:tabs>
        <w:ind w:left="1916" w:hanging="180"/>
      </w:pPr>
      <w:rPr>
        <w:rFonts w:cs="Times New Roman"/>
      </w:rPr>
    </w:lvl>
    <w:lvl w:ilvl="3">
      <w:start w:val="1"/>
      <w:numFmt w:val="decimal"/>
      <w:lvlText w:val="%4."/>
      <w:lvlJc w:val="left"/>
      <w:pPr>
        <w:tabs>
          <w:tab w:val="num" w:pos="2636"/>
        </w:tabs>
        <w:ind w:left="2636" w:hanging="360"/>
      </w:pPr>
      <w:rPr>
        <w:rFonts w:cs="Times New Roman"/>
      </w:rPr>
    </w:lvl>
    <w:lvl w:ilvl="4">
      <w:start w:val="1"/>
      <w:numFmt w:val="lowerLetter"/>
      <w:lvlText w:val="%5."/>
      <w:lvlJc w:val="left"/>
      <w:pPr>
        <w:tabs>
          <w:tab w:val="num" w:pos="3356"/>
        </w:tabs>
        <w:ind w:left="3356" w:hanging="360"/>
      </w:pPr>
      <w:rPr>
        <w:rFonts w:cs="Times New Roman"/>
      </w:rPr>
    </w:lvl>
    <w:lvl w:ilvl="5">
      <w:start w:val="1"/>
      <w:numFmt w:val="lowerRoman"/>
      <w:lvlText w:val="%6."/>
      <w:lvlJc w:val="right"/>
      <w:pPr>
        <w:tabs>
          <w:tab w:val="num" w:pos="4076"/>
        </w:tabs>
        <w:ind w:left="4076" w:hanging="180"/>
      </w:pPr>
      <w:rPr>
        <w:rFonts w:cs="Times New Roman"/>
      </w:rPr>
    </w:lvl>
    <w:lvl w:ilvl="6">
      <w:start w:val="1"/>
      <w:numFmt w:val="decimal"/>
      <w:lvlText w:val="%7."/>
      <w:lvlJc w:val="left"/>
      <w:pPr>
        <w:tabs>
          <w:tab w:val="num" w:pos="4796"/>
        </w:tabs>
        <w:ind w:left="4796" w:hanging="360"/>
      </w:pPr>
      <w:rPr>
        <w:rFonts w:cs="Times New Roman"/>
      </w:rPr>
    </w:lvl>
    <w:lvl w:ilvl="7">
      <w:start w:val="1"/>
      <w:numFmt w:val="lowerLetter"/>
      <w:lvlText w:val="%8."/>
      <w:lvlJc w:val="left"/>
      <w:pPr>
        <w:tabs>
          <w:tab w:val="num" w:pos="5516"/>
        </w:tabs>
        <w:ind w:left="5516" w:hanging="360"/>
      </w:pPr>
      <w:rPr>
        <w:rFonts w:cs="Times New Roman"/>
      </w:rPr>
    </w:lvl>
    <w:lvl w:ilvl="8">
      <w:start w:val="1"/>
      <w:numFmt w:val="lowerRoman"/>
      <w:lvlText w:val="%9."/>
      <w:lvlJc w:val="right"/>
      <w:pPr>
        <w:tabs>
          <w:tab w:val="num" w:pos="6236"/>
        </w:tabs>
        <w:ind w:left="6236" w:hanging="180"/>
      </w:pPr>
      <w:rPr>
        <w:rFonts w:cs="Times New Roman"/>
      </w:rPr>
    </w:lvl>
  </w:abstractNum>
  <w:abstractNum w:abstractNumId="58" w15:restartNumberingAfterBreak="0">
    <w:nsid w:val="48496690"/>
    <w:multiLevelType w:val="multilevel"/>
    <w:tmpl w:val="DD06EC32"/>
    <w:lvl w:ilvl="0">
      <w:start w:val="1"/>
      <w:numFmt w:val="decimal"/>
      <w:lvlText w:val="%1."/>
      <w:lvlJc w:val="left"/>
      <w:pPr>
        <w:ind w:left="720" w:hanging="360"/>
      </w:pPr>
      <w:rPr>
        <w:rFonts w:cs="Times New Roman"/>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487A37D0"/>
    <w:multiLevelType w:val="multilevel"/>
    <w:tmpl w:val="EA66C9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15:restartNumberingAfterBreak="0">
    <w:nsid w:val="48B762C1"/>
    <w:multiLevelType w:val="multilevel"/>
    <w:tmpl w:val="A46C2D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9237E3F"/>
    <w:multiLevelType w:val="multilevel"/>
    <w:tmpl w:val="FDCAEE1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70"/>
        </w:tabs>
        <w:ind w:left="1070" w:hanging="360"/>
      </w:pPr>
      <w:rPr>
        <w:rFonts w:ascii="Symbol" w:hAnsi="Symbol" w:cs="Symbol"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2" w15:restartNumberingAfterBreak="0">
    <w:nsid w:val="4A5A3326"/>
    <w:multiLevelType w:val="multilevel"/>
    <w:tmpl w:val="FC82C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B140977"/>
    <w:multiLevelType w:val="multilevel"/>
    <w:tmpl w:val="BBB0CB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4B7F14CC"/>
    <w:multiLevelType w:val="multilevel"/>
    <w:tmpl w:val="09AC7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DB01393"/>
    <w:multiLevelType w:val="multilevel"/>
    <w:tmpl w:val="5FFA7B2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15:restartNumberingAfterBreak="0">
    <w:nsid w:val="502D1A45"/>
    <w:multiLevelType w:val="multilevel"/>
    <w:tmpl w:val="EBF8292E"/>
    <w:lvl w:ilvl="0">
      <w:start w:val="1"/>
      <w:numFmt w:val="bullet"/>
      <w:lvlText w:val="-"/>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7" w15:restartNumberingAfterBreak="0">
    <w:nsid w:val="50FE67B5"/>
    <w:multiLevelType w:val="multilevel"/>
    <w:tmpl w:val="D1BA4C7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515200E5"/>
    <w:multiLevelType w:val="multilevel"/>
    <w:tmpl w:val="22B27E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53A63D18"/>
    <w:multiLevelType w:val="multilevel"/>
    <w:tmpl w:val="E0B4D5FA"/>
    <w:lvl w:ilvl="0">
      <w:start w:val="1"/>
      <w:numFmt w:val="decimal"/>
      <w:lvlText w:val="%1."/>
      <w:lvlJc w:val="left"/>
      <w:pPr>
        <w:ind w:left="720" w:hanging="360"/>
      </w:pPr>
      <w:rPr>
        <w:b w:val="0"/>
      </w:rPr>
    </w:lvl>
    <w:lvl w:ilvl="1">
      <w:start w:val="1"/>
      <w:numFmt w:val="lowerLetter"/>
      <w:lvlText w:val="%2."/>
      <w:lvlJc w:val="left"/>
      <w:pPr>
        <w:ind w:left="1636" w:hanging="360"/>
      </w:pPr>
      <w:rPr>
        <w:position w:val="0"/>
        <w:sz w:val="24"/>
        <w:vertAlign w:val="baseline"/>
      </w:rPr>
    </w:lvl>
    <w:lvl w:ilvl="2">
      <w:start w:val="1"/>
      <w:numFmt w:val="lowerRoman"/>
      <w:lvlText w:val="%3."/>
      <w:lvlJc w:val="right"/>
      <w:pPr>
        <w:ind w:left="2356" w:hanging="180"/>
      </w:pPr>
      <w:rPr>
        <w:position w:val="0"/>
        <w:sz w:val="24"/>
        <w:vertAlign w:val="baseline"/>
      </w:rPr>
    </w:lvl>
    <w:lvl w:ilvl="3">
      <w:start w:val="1"/>
      <w:numFmt w:val="decimal"/>
      <w:lvlText w:val="%4."/>
      <w:lvlJc w:val="left"/>
      <w:pPr>
        <w:ind w:left="3076" w:hanging="360"/>
      </w:pPr>
      <w:rPr>
        <w:position w:val="0"/>
        <w:sz w:val="24"/>
        <w:vertAlign w:val="baseline"/>
      </w:rPr>
    </w:lvl>
    <w:lvl w:ilvl="4">
      <w:start w:val="1"/>
      <w:numFmt w:val="lowerLetter"/>
      <w:lvlText w:val="%5."/>
      <w:lvlJc w:val="left"/>
      <w:pPr>
        <w:ind w:left="3796" w:hanging="360"/>
      </w:pPr>
      <w:rPr>
        <w:position w:val="0"/>
        <w:sz w:val="24"/>
        <w:vertAlign w:val="baseline"/>
      </w:rPr>
    </w:lvl>
    <w:lvl w:ilvl="5">
      <w:start w:val="1"/>
      <w:numFmt w:val="lowerRoman"/>
      <w:lvlText w:val="%6."/>
      <w:lvlJc w:val="right"/>
      <w:pPr>
        <w:ind w:left="4516" w:hanging="180"/>
      </w:pPr>
      <w:rPr>
        <w:position w:val="0"/>
        <w:sz w:val="24"/>
        <w:vertAlign w:val="baseline"/>
      </w:rPr>
    </w:lvl>
    <w:lvl w:ilvl="6">
      <w:start w:val="1"/>
      <w:numFmt w:val="decimal"/>
      <w:lvlText w:val="%7."/>
      <w:lvlJc w:val="left"/>
      <w:pPr>
        <w:ind w:left="5236" w:hanging="360"/>
      </w:pPr>
      <w:rPr>
        <w:position w:val="0"/>
        <w:sz w:val="24"/>
        <w:vertAlign w:val="baseline"/>
      </w:rPr>
    </w:lvl>
    <w:lvl w:ilvl="7">
      <w:start w:val="1"/>
      <w:numFmt w:val="lowerLetter"/>
      <w:lvlText w:val="%8."/>
      <w:lvlJc w:val="left"/>
      <w:pPr>
        <w:ind w:left="5956" w:hanging="360"/>
      </w:pPr>
      <w:rPr>
        <w:position w:val="0"/>
        <w:sz w:val="24"/>
        <w:vertAlign w:val="baseline"/>
      </w:rPr>
    </w:lvl>
    <w:lvl w:ilvl="8">
      <w:start w:val="1"/>
      <w:numFmt w:val="lowerRoman"/>
      <w:lvlText w:val="%9."/>
      <w:lvlJc w:val="right"/>
      <w:pPr>
        <w:ind w:left="6676" w:hanging="180"/>
      </w:pPr>
      <w:rPr>
        <w:position w:val="0"/>
        <w:sz w:val="24"/>
        <w:vertAlign w:val="baseline"/>
      </w:rPr>
    </w:lvl>
  </w:abstractNum>
  <w:abstractNum w:abstractNumId="70" w15:restartNumberingAfterBreak="0">
    <w:nsid w:val="53BD523D"/>
    <w:multiLevelType w:val="multilevel"/>
    <w:tmpl w:val="8BDAB4FC"/>
    <w:lvl w:ilvl="0">
      <w:start w:val="1"/>
      <w:numFmt w:val="decimal"/>
      <w:lvlText w:val="%1)"/>
      <w:lvlJc w:val="left"/>
      <w:pPr>
        <w:tabs>
          <w:tab w:val="num" w:pos="717"/>
        </w:tabs>
        <w:ind w:left="717" w:hanging="360"/>
      </w:pPr>
      <w:rPr>
        <w:rFonts w:cs="Times New Roman"/>
      </w:rPr>
    </w:lvl>
    <w:lvl w:ilvl="1">
      <w:start w:val="1"/>
      <w:numFmt w:val="lowerLetter"/>
      <w:lvlText w:val="%2."/>
      <w:lvlJc w:val="left"/>
      <w:pPr>
        <w:tabs>
          <w:tab w:val="num" w:pos="2012"/>
        </w:tabs>
        <w:ind w:left="2012" w:hanging="360"/>
      </w:pPr>
      <w:rPr>
        <w:rFonts w:cs="Times New Roman"/>
      </w:rPr>
    </w:lvl>
    <w:lvl w:ilvl="2">
      <w:start w:val="1"/>
      <w:numFmt w:val="lowerRoman"/>
      <w:lvlText w:val="%3."/>
      <w:lvlJc w:val="right"/>
      <w:pPr>
        <w:tabs>
          <w:tab w:val="num" w:pos="2732"/>
        </w:tabs>
        <w:ind w:left="2732" w:hanging="180"/>
      </w:pPr>
      <w:rPr>
        <w:rFonts w:cs="Times New Roman"/>
      </w:rPr>
    </w:lvl>
    <w:lvl w:ilvl="3">
      <w:start w:val="1"/>
      <w:numFmt w:val="decimal"/>
      <w:lvlText w:val="%4."/>
      <w:lvlJc w:val="left"/>
      <w:pPr>
        <w:tabs>
          <w:tab w:val="num" w:pos="3452"/>
        </w:tabs>
        <w:ind w:left="3452" w:hanging="360"/>
      </w:pPr>
      <w:rPr>
        <w:rFonts w:cs="Times New Roman"/>
      </w:rPr>
    </w:lvl>
    <w:lvl w:ilvl="4">
      <w:start w:val="1"/>
      <w:numFmt w:val="lowerLetter"/>
      <w:lvlText w:val="%5."/>
      <w:lvlJc w:val="left"/>
      <w:pPr>
        <w:tabs>
          <w:tab w:val="num" w:pos="4172"/>
        </w:tabs>
        <w:ind w:left="4172" w:hanging="360"/>
      </w:pPr>
      <w:rPr>
        <w:rFonts w:cs="Times New Roman"/>
      </w:rPr>
    </w:lvl>
    <w:lvl w:ilvl="5">
      <w:start w:val="1"/>
      <w:numFmt w:val="lowerRoman"/>
      <w:lvlText w:val="%6."/>
      <w:lvlJc w:val="right"/>
      <w:pPr>
        <w:tabs>
          <w:tab w:val="num" w:pos="4892"/>
        </w:tabs>
        <w:ind w:left="4892" w:hanging="180"/>
      </w:pPr>
      <w:rPr>
        <w:rFonts w:cs="Times New Roman"/>
      </w:rPr>
    </w:lvl>
    <w:lvl w:ilvl="6">
      <w:start w:val="1"/>
      <w:numFmt w:val="decimal"/>
      <w:lvlText w:val="%7."/>
      <w:lvlJc w:val="left"/>
      <w:pPr>
        <w:tabs>
          <w:tab w:val="num" w:pos="5612"/>
        </w:tabs>
        <w:ind w:left="5612" w:hanging="360"/>
      </w:pPr>
      <w:rPr>
        <w:rFonts w:cs="Times New Roman"/>
      </w:rPr>
    </w:lvl>
    <w:lvl w:ilvl="7">
      <w:start w:val="1"/>
      <w:numFmt w:val="lowerLetter"/>
      <w:lvlText w:val="%8."/>
      <w:lvlJc w:val="left"/>
      <w:pPr>
        <w:tabs>
          <w:tab w:val="num" w:pos="6332"/>
        </w:tabs>
        <w:ind w:left="6332" w:hanging="360"/>
      </w:pPr>
      <w:rPr>
        <w:rFonts w:cs="Times New Roman"/>
      </w:rPr>
    </w:lvl>
    <w:lvl w:ilvl="8">
      <w:start w:val="1"/>
      <w:numFmt w:val="lowerRoman"/>
      <w:lvlText w:val="%9."/>
      <w:lvlJc w:val="right"/>
      <w:pPr>
        <w:tabs>
          <w:tab w:val="num" w:pos="7052"/>
        </w:tabs>
        <w:ind w:left="7052" w:hanging="180"/>
      </w:pPr>
      <w:rPr>
        <w:rFonts w:cs="Times New Roman"/>
      </w:rPr>
    </w:lvl>
  </w:abstractNum>
  <w:abstractNum w:abstractNumId="71" w15:restartNumberingAfterBreak="0">
    <w:nsid w:val="57940E96"/>
    <w:multiLevelType w:val="multilevel"/>
    <w:tmpl w:val="875EC8B4"/>
    <w:lvl w:ilvl="0">
      <w:start w:val="1"/>
      <w:numFmt w:val="bullet"/>
      <w:lvlText w:val=""/>
      <w:lvlJc w:val="left"/>
      <w:pPr>
        <w:ind w:left="720" w:hanging="360"/>
      </w:pPr>
      <w:rPr>
        <w:rFonts w:ascii="Symbol" w:hAnsi="Symbol" w:cs="Symbol" w:hint="default"/>
      </w:rPr>
    </w:lvl>
    <w:lvl w:ilvl="1">
      <w:start w:val="1"/>
      <w:numFmt w:val="decimal"/>
      <w:lvlText w:val="%2o"/>
      <w:lvlJc w:val="left"/>
      <w:pPr>
        <w:ind w:left="1440" w:hanging="360"/>
      </w:pPr>
      <w:rPr>
        <w:rFonts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o"/>
      <w:lvlJc w:val="left"/>
      <w:pPr>
        <w:ind w:left="3600" w:hanging="360"/>
      </w:pPr>
      <w:rPr>
        <w:rFonts w:cs="Courier New"/>
      </w:r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o"/>
      <w:lvlJc w:val="left"/>
      <w:pPr>
        <w:ind w:left="5760" w:hanging="360"/>
      </w:pPr>
      <w:rPr>
        <w:rFonts w:cs="Courier New"/>
      </w:rPr>
    </w:lvl>
    <w:lvl w:ilvl="8">
      <w:start w:val="1"/>
      <w:numFmt w:val="decimal"/>
      <w:lvlText w:val="%9"/>
      <w:lvlJc w:val="left"/>
      <w:pPr>
        <w:ind w:left="6480" w:hanging="360"/>
      </w:pPr>
    </w:lvl>
  </w:abstractNum>
  <w:abstractNum w:abstractNumId="72" w15:restartNumberingAfterBreak="0">
    <w:nsid w:val="58172EDF"/>
    <w:multiLevelType w:val="multilevel"/>
    <w:tmpl w:val="D3AC0292"/>
    <w:lvl w:ilvl="0">
      <w:start w:val="1"/>
      <w:numFmt w:val="decimal"/>
      <w:lvlText w:val="%1."/>
      <w:lvlJc w:val="left"/>
      <w:pPr>
        <w:tabs>
          <w:tab w:val="num" w:pos="357"/>
        </w:tabs>
        <w:ind w:left="397" w:hanging="397"/>
      </w:pPr>
      <w:rPr>
        <w:rFonts w:cs="Arial"/>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3" w15:restartNumberingAfterBreak="0">
    <w:nsid w:val="588F1EB7"/>
    <w:multiLevelType w:val="multilevel"/>
    <w:tmpl w:val="32A8CFF2"/>
    <w:lvl w:ilvl="0">
      <w:start w:val="1"/>
      <w:numFmt w:val="decimal"/>
      <w:lvlText w:val="%1."/>
      <w:lvlJc w:val="left"/>
      <w:pPr>
        <w:tabs>
          <w:tab w:val="num" w:pos="357"/>
        </w:tabs>
        <w:ind w:left="357" w:hanging="357"/>
      </w:pPr>
      <w:rPr>
        <w:rFonts w:cs="Times New Roman"/>
        <w:color w:val="auto"/>
      </w:rPr>
    </w:lvl>
    <w:lvl w:ilvl="1">
      <w:start w:val="1"/>
      <w:numFmt w:val="decimal"/>
      <w:lvlText w:val="%2)"/>
      <w:lvlJc w:val="left"/>
      <w:pPr>
        <w:tabs>
          <w:tab w:val="num" w:pos="786"/>
        </w:tabs>
        <w:ind w:left="786" w:hanging="360"/>
      </w:pPr>
      <w:rPr>
        <w:rFonts w:cs="Times New Roman"/>
        <w:b w:val="0"/>
        <w:bCs w:val="0"/>
        <w:i w:val="0"/>
        <w:iCs w:val="0"/>
        <w:color w:val="000000"/>
        <w:sz w:val="22"/>
        <w:szCs w:val="22"/>
      </w:rPr>
    </w:lvl>
    <w:lvl w:ilvl="2">
      <w:start w:val="1"/>
      <w:numFmt w:val="lowerRoman"/>
      <w:lvlText w:val="%3."/>
      <w:lvlJc w:val="right"/>
      <w:pPr>
        <w:tabs>
          <w:tab w:val="num" w:pos="1916"/>
        </w:tabs>
        <w:ind w:left="1916" w:hanging="180"/>
      </w:pPr>
      <w:rPr>
        <w:rFonts w:cs="Times New Roman"/>
      </w:rPr>
    </w:lvl>
    <w:lvl w:ilvl="3">
      <w:start w:val="1"/>
      <w:numFmt w:val="decimal"/>
      <w:lvlText w:val="%4."/>
      <w:lvlJc w:val="left"/>
      <w:pPr>
        <w:tabs>
          <w:tab w:val="num" w:pos="2636"/>
        </w:tabs>
        <w:ind w:left="2636" w:hanging="360"/>
      </w:pPr>
      <w:rPr>
        <w:rFonts w:cs="Times New Roman"/>
      </w:rPr>
    </w:lvl>
    <w:lvl w:ilvl="4">
      <w:start w:val="1"/>
      <w:numFmt w:val="lowerLetter"/>
      <w:lvlText w:val="%5."/>
      <w:lvlJc w:val="left"/>
      <w:pPr>
        <w:tabs>
          <w:tab w:val="num" w:pos="3356"/>
        </w:tabs>
        <w:ind w:left="3356" w:hanging="360"/>
      </w:pPr>
      <w:rPr>
        <w:rFonts w:cs="Times New Roman"/>
      </w:rPr>
    </w:lvl>
    <w:lvl w:ilvl="5">
      <w:start w:val="1"/>
      <w:numFmt w:val="lowerRoman"/>
      <w:lvlText w:val="%6."/>
      <w:lvlJc w:val="right"/>
      <w:pPr>
        <w:tabs>
          <w:tab w:val="num" w:pos="4076"/>
        </w:tabs>
        <w:ind w:left="4076" w:hanging="180"/>
      </w:pPr>
      <w:rPr>
        <w:rFonts w:cs="Times New Roman"/>
      </w:rPr>
    </w:lvl>
    <w:lvl w:ilvl="6">
      <w:start w:val="1"/>
      <w:numFmt w:val="decimal"/>
      <w:lvlText w:val="%7."/>
      <w:lvlJc w:val="left"/>
      <w:pPr>
        <w:tabs>
          <w:tab w:val="num" w:pos="4796"/>
        </w:tabs>
        <w:ind w:left="4796" w:hanging="360"/>
      </w:pPr>
      <w:rPr>
        <w:rFonts w:cs="Times New Roman"/>
      </w:rPr>
    </w:lvl>
    <w:lvl w:ilvl="7">
      <w:start w:val="1"/>
      <w:numFmt w:val="lowerLetter"/>
      <w:lvlText w:val="%8."/>
      <w:lvlJc w:val="left"/>
      <w:pPr>
        <w:tabs>
          <w:tab w:val="num" w:pos="5516"/>
        </w:tabs>
        <w:ind w:left="5516" w:hanging="360"/>
      </w:pPr>
      <w:rPr>
        <w:rFonts w:cs="Times New Roman"/>
      </w:rPr>
    </w:lvl>
    <w:lvl w:ilvl="8">
      <w:start w:val="1"/>
      <w:numFmt w:val="lowerRoman"/>
      <w:lvlText w:val="%9."/>
      <w:lvlJc w:val="right"/>
      <w:pPr>
        <w:tabs>
          <w:tab w:val="num" w:pos="6236"/>
        </w:tabs>
        <w:ind w:left="6236" w:hanging="180"/>
      </w:pPr>
      <w:rPr>
        <w:rFonts w:cs="Times New Roman"/>
      </w:rPr>
    </w:lvl>
  </w:abstractNum>
  <w:abstractNum w:abstractNumId="74" w15:restartNumberingAfterBreak="0">
    <w:nsid w:val="59C348D0"/>
    <w:multiLevelType w:val="multilevel"/>
    <w:tmpl w:val="0AC8E444"/>
    <w:lvl w:ilvl="0">
      <w:start w:val="1"/>
      <w:numFmt w:val="bullet"/>
      <w:lvlText w:val="-"/>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cs="Wingdings" w:hint="default"/>
      </w:rPr>
    </w:lvl>
    <w:lvl w:ilvl="3">
      <w:start w:val="1"/>
      <w:numFmt w:val="bullet"/>
      <w:lvlText w:val=""/>
      <w:lvlJc w:val="left"/>
      <w:pPr>
        <w:ind w:left="3372" w:hanging="360"/>
      </w:pPr>
      <w:rPr>
        <w:rFonts w:ascii="Symbol" w:hAnsi="Symbol" w:cs="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cs="Wingdings" w:hint="default"/>
      </w:rPr>
    </w:lvl>
    <w:lvl w:ilvl="6">
      <w:start w:val="1"/>
      <w:numFmt w:val="bullet"/>
      <w:lvlText w:val=""/>
      <w:lvlJc w:val="left"/>
      <w:pPr>
        <w:ind w:left="5532" w:hanging="360"/>
      </w:pPr>
      <w:rPr>
        <w:rFonts w:ascii="Symbol" w:hAnsi="Symbol" w:cs="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cs="Wingdings" w:hint="default"/>
      </w:rPr>
    </w:lvl>
  </w:abstractNum>
  <w:abstractNum w:abstractNumId="75" w15:restartNumberingAfterBreak="0">
    <w:nsid w:val="5A2C093C"/>
    <w:multiLevelType w:val="multilevel"/>
    <w:tmpl w:val="D4820282"/>
    <w:lvl w:ilvl="0">
      <w:start w:val="1"/>
      <w:numFmt w:val="decimal"/>
      <w:lvlText w:val="%1."/>
      <w:lvlJc w:val="left"/>
      <w:pPr>
        <w:ind w:left="360" w:hanging="360"/>
      </w:pPr>
      <w:rPr>
        <w:b/>
        <w:bCs/>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5C8D699C"/>
    <w:multiLevelType w:val="multilevel"/>
    <w:tmpl w:val="C9BCB7E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7" w15:restartNumberingAfterBreak="0">
    <w:nsid w:val="60E2781D"/>
    <w:multiLevelType w:val="multilevel"/>
    <w:tmpl w:val="7B32A64C"/>
    <w:lvl w:ilvl="0">
      <w:start w:val="1"/>
      <w:numFmt w:val="decimal"/>
      <w:lvlText w:val="%1."/>
      <w:lvlJc w:val="left"/>
      <w:pPr>
        <w:ind w:left="360" w:hanging="360"/>
      </w:pPr>
      <w:rPr>
        <w:rFonts w:cs="Times New Roman"/>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60EF69C6"/>
    <w:multiLevelType w:val="hybridMultilevel"/>
    <w:tmpl w:val="A28E8FB4"/>
    <w:lvl w:ilvl="0" w:tplc="C032E188">
      <w:start w:val="1"/>
      <w:numFmt w:val="upperRoman"/>
      <w:lvlText w:val="%1."/>
      <w:lvlJc w:val="left"/>
      <w:pPr>
        <w:ind w:left="1080" w:hanging="72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22F7C0D"/>
    <w:multiLevelType w:val="multilevel"/>
    <w:tmpl w:val="989C35F8"/>
    <w:lvl w:ilvl="0">
      <w:start w:val="1"/>
      <w:numFmt w:val="decimal"/>
      <w:lvlText w:val="%1)"/>
      <w:lvlJc w:val="left"/>
      <w:pPr>
        <w:ind w:left="1080" w:hanging="360"/>
      </w:pPr>
      <w:rPr>
        <w:rFonts w:cs="Times New Roman"/>
        <w:color w:val="auto"/>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80" w15:restartNumberingAfterBreak="0">
    <w:nsid w:val="63AE54C5"/>
    <w:multiLevelType w:val="multilevel"/>
    <w:tmpl w:val="986AA8F4"/>
    <w:lvl w:ilvl="0">
      <w:start w:val="1"/>
      <w:numFmt w:val="decimal"/>
      <w:lvlText w:val="%1."/>
      <w:lvlJc w:val="left"/>
      <w:pPr>
        <w:ind w:left="720" w:hanging="360"/>
      </w:pPr>
      <w:rPr>
        <w:rFonts w:cs="Times New Roman"/>
        <w:color w:val="00000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63E76D0A"/>
    <w:multiLevelType w:val="multilevel"/>
    <w:tmpl w:val="BC5A711E"/>
    <w:lvl w:ilvl="0">
      <w:start w:val="1"/>
      <w:numFmt w:val="lowerLetter"/>
      <w:lvlText w:val="%1)"/>
      <w:lvlJc w:val="left"/>
      <w:pPr>
        <w:ind w:left="1080" w:hanging="360"/>
      </w:pPr>
      <w:rPr>
        <w:rFonts w:cs="Times New Roman"/>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658148F2"/>
    <w:multiLevelType w:val="multilevel"/>
    <w:tmpl w:val="7A2C6744"/>
    <w:lvl w:ilvl="0">
      <w:start w:val="1"/>
      <w:numFmt w:val="bullet"/>
      <w:lvlText w:val="-"/>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3" w15:restartNumberingAfterBreak="0">
    <w:nsid w:val="66953369"/>
    <w:multiLevelType w:val="multilevel"/>
    <w:tmpl w:val="0696FFC8"/>
    <w:lvl w:ilvl="0">
      <w:start w:val="2"/>
      <w:numFmt w:val="upperRoman"/>
      <w:lvlText w:val="%1."/>
      <w:lvlJc w:val="left"/>
      <w:pPr>
        <w:ind w:left="1080" w:hanging="72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674D4AA0"/>
    <w:multiLevelType w:val="multilevel"/>
    <w:tmpl w:val="549EC210"/>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7D104A5"/>
    <w:multiLevelType w:val="multilevel"/>
    <w:tmpl w:val="B73AA6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8752465"/>
    <w:multiLevelType w:val="multilevel"/>
    <w:tmpl w:val="F02A1F10"/>
    <w:lvl w:ilvl="0">
      <w:start w:val="1"/>
      <w:numFmt w:val="decimal"/>
      <w:lvlText w:val="%1."/>
      <w:lvlJc w:val="left"/>
      <w:pPr>
        <w:ind w:left="360" w:hanging="360"/>
      </w:pPr>
      <w:rPr>
        <w:rFonts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68C808CD"/>
    <w:multiLevelType w:val="multilevel"/>
    <w:tmpl w:val="8BE2F36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8" w15:restartNumberingAfterBreak="0">
    <w:nsid w:val="69693D9A"/>
    <w:multiLevelType w:val="multilevel"/>
    <w:tmpl w:val="F5A4410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9" w15:restartNumberingAfterBreak="0">
    <w:nsid w:val="6B0A2097"/>
    <w:multiLevelType w:val="multilevel"/>
    <w:tmpl w:val="FE5814A4"/>
    <w:lvl w:ilvl="0">
      <w:start w:val="1"/>
      <w:numFmt w:val="bullet"/>
      <w:lvlText w:val="-"/>
      <w:lvlJc w:val="left"/>
      <w:pPr>
        <w:ind w:left="1080" w:hanging="360"/>
      </w:pPr>
      <w:rPr>
        <w:rFonts w:ascii="Courier New" w:hAnsi="Courier New"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0" w15:restartNumberingAfterBreak="0">
    <w:nsid w:val="6C2052ED"/>
    <w:multiLevelType w:val="multilevel"/>
    <w:tmpl w:val="4580A7AC"/>
    <w:lvl w:ilvl="0">
      <w:start w:val="1"/>
      <w:numFmt w:val="decimal"/>
      <w:lvlText w:val="%1)"/>
      <w:lvlJc w:val="left"/>
      <w:pPr>
        <w:ind w:left="720" w:hanging="360"/>
      </w:pPr>
      <w:rPr>
        <w:rFonts w:cs="Times New Roman"/>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1" w15:restartNumberingAfterBreak="0">
    <w:nsid w:val="73182FA5"/>
    <w:multiLevelType w:val="multilevel"/>
    <w:tmpl w:val="2EE44C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2" w15:restartNumberingAfterBreak="0">
    <w:nsid w:val="74B637A4"/>
    <w:multiLevelType w:val="multilevel"/>
    <w:tmpl w:val="AABC6286"/>
    <w:lvl w:ilvl="0">
      <w:start w:val="1"/>
      <w:numFmt w:val="decimal"/>
      <w:lvlText w:val="%1."/>
      <w:lvlJc w:val="left"/>
      <w:pPr>
        <w:ind w:left="720" w:hanging="360"/>
      </w:pPr>
      <w:rPr>
        <w:rFonts w:cs="Times New Roman"/>
        <w:sz w:val="24"/>
        <w:szCs w:val="24"/>
      </w:rPr>
    </w:lvl>
    <w:lvl w:ilvl="1">
      <w:start w:val="1"/>
      <w:numFmt w:val="lowerLetter"/>
      <w:lvlText w:val="%2."/>
      <w:lvlJc w:val="left"/>
      <w:pPr>
        <w:ind w:left="1724" w:hanging="360"/>
      </w:pPr>
      <w:rPr>
        <w:position w:val="0"/>
        <w:sz w:val="24"/>
        <w:vertAlign w:val="baseline"/>
      </w:rPr>
    </w:lvl>
    <w:lvl w:ilvl="2">
      <w:start w:val="1"/>
      <w:numFmt w:val="lowerRoman"/>
      <w:lvlText w:val="%3."/>
      <w:lvlJc w:val="right"/>
      <w:pPr>
        <w:ind w:left="2444" w:hanging="180"/>
      </w:pPr>
      <w:rPr>
        <w:position w:val="0"/>
        <w:sz w:val="24"/>
        <w:vertAlign w:val="baseline"/>
      </w:rPr>
    </w:lvl>
    <w:lvl w:ilvl="3">
      <w:start w:val="1"/>
      <w:numFmt w:val="decimal"/>
      <w:lvlText w:val="%4."/>
      <w:lvlJc w:val="left"/>
      <w:pPr>
        <w:ind w:left="3164" w:hanging="360"/>
      </w:pPr>
      <w:rPr>
        <w:position w:val="0"/>
        <w:sz w:val="24"/>
        <w:vertAlign w:val="baseline"/>
      </w:rPr>
    </w:lvl>
    <w:lvl w:ilvl="4">
      <w:start w:val="1"/>
      <w:numFmt w:val="lowerLetter"/>
      <w:lvlText w:val="%5."/>
      <w:lvlJc w:val="left"/>
      <w:pPr>
        <w:ind w:left="3884" w:hanging="360"/>
      </w:pPr>
      <w:rPr>
        <w:position w:val="0"/>
        <w:sz w:val="24"/>
        <w:vertAlign w:val="baseline"/>
      </w:rPr>
    </w:lvl>
    <w:lvl w:ilvl="5">
      <w:start w:val="1"/>
      <w:numFmt w:val="lowerRoman"/>
      <w:lvlText w:val="%6."/>
      <w:lvlJc w:val="right"/>
      <w:pPr>
        <w:ind w:left="4604" w:hanging="180"/>
      </w:pPr>
      <w:rPr>
        <w:position w:val="0"/>
        <w:sz w:val="24"/>
        <w:vertAlign w:val="baseline"/>
      </w:rPr>
    </w:lvl>
    <w:lvl w:ilvl="6">
      <w:start w:val="1"/>
      <w:numFmt w:val="decimal"/>
      <w:lvlText w:val="%7."/>
      <w:lvlJc w:val="left"/>
      <w:pPr>
        <w:ind w:left="5324" w:hanging="360"/>
      </w:pPr>
      <w:rPr>
        <w:position w:val="0"/>
        <w:sz w:val="24"/>
        <w:vertAlign w:val="baseline"/>
      </w:rPr>
    </w:lvl>
    <w:lvl w:ilvl="7">
      <w:start w:val="1"/>
      <w:numFmt w:val="lowerLetter"/>
      <w:lvlText w:val="%8."/>
      <w:lvlJc w:val="left"/>
      <w:pPr>
        <w:ind w:left="6044" w:hanging="360"/>
      </w:pPr>
      <w:rPr>
        <w:position w:val="0"/>
        <w:sz w:val="24"/>
        <w:vertAlign w:val="baseline"/>
      </w:rPr>
    </w:lvl>
    <w:lvl w:ilvl="8">
      <w:start w:val="1"/>
      <w:numFmt w:val="lowerRoman"/>
      <w:lvlText w:val="%9."/>
      <w:lvlJc w:val="right"/>
      <w:pPr>
        <w:ind w:left="6764" w:hanging="180"/>
      </w:pPr>
      <w:rPr>
        <w:position w:val="0"/>
        <w:sz w:val="24"/>
        <w:vertAlign w:val="baseline"/>
      </w:rPr>
    </w:lvl>
  </w:abstractNum>
  <w:abstractNum w:abstractNumId="93" w15:restartNumberingAfterBreak="0">
    <w:nsid w:val="74EC5756"/>
    <w:multiLevelType w:val="multilevel"/>
    <w:tmpl w:val="735E669E"/>
    <w:lvl w:ilvl="0">
      <w:start w:val="1"/>
      <w:numFmt w:val="decimal"/>
      <w:lvlText w:val="%1."/>
      <w:lvlJc w:val="left"/>
      <w:pPr>
        <w:tabs>
          <w:tab w:val="num" w:pos="2880"/>
        </w:tabs>
        <w:ind w:left="2880" w:hanging="360"/>
      </w:pPr>
      <w:rPr>
        <w:rFonts w:cs="Arial"/>
      </w:rPr>
    </w:lvl>
    <w:lvl w:ilvl="1">
      <w:start w:val="1"/>
      <w:numFmt w:val="lowerLetter"/>
      <w:lvlText w:val="%2."/>
      <w:lvlJc w:val="left"/>
      <w:pPr>
        <w:tabs>
          <w:tab w:val="num" w:pos="3600"/>
        </w:tabs>
        <w:ind w:left="3600" w:hanging="360"/>
      </w:pPr>
      <w:rPr>
        <w:rFonts w:cs="Times New Roman"/>
      </w:rPr>
    </w:lvl>
    <w:lvl w:ilvl="2">
      <w:start w:val="1"/>
      <w:numFmt w:val="lowerRoman"/>
      <w:lvlText w:val="%3."/>
      <w:lvlJc w:val="right"/>
      <w:pPr>
        <w:tabs>
          <w:tab w:val="num" w:pos="4320"/>
        </w:tabs>
        <w:ind w:left="4320" w:hanging="180"/>
      </w:pPr>
      <w:rPr>
        <w:rFonts w:cs="Times New Roman"/>
      </w:rPr>
    </w:lvl>
    <w:lvl w:ilvl="3">
      <w:start w:val="1"/>
      <w:numFmt w:val="decimal"/>
      <w:lvlText w:val="%4."/>
      <w:lvlJc w:val="left"/>
      <w:pPr>
        <w:tabs>
          <w:tab w:val="num" w:pos="5040"/>
        </w:tabs>
        <w:ind w:left="5040" w:hanging="360"/>
      </w:pPr>
      <w:rPr>
        <w:rFonts w:cs="Times New Roman"/>
      </w:rPr>
    </w:lvl>
    <w:lvl w:ilvl="4">
      <w:start w:val="1"/>
      <w:numFmt w:val="lowerLetter"/>
      <w:lvlText w:val="%5."/>
      <w:lvlJc w:val="left"/>
      <w:pPr>
        <w:tabs>
          <w:tab w:val="num" w:pos="5760"/>
        </w:tabs>
        <w:ind w:left="5760" w:hanging="360"/>
      </w:pPr>
      <w:rPr>
        <w:rFonts w:cs="Times New Roman"/>
      </w:rPr>
    </w:lvl>
    <w:lvl w:ilvl="5">
      <w:start w:val="1"/>
      <w:numFmt w:val="lowerRoman"/>
      <w:lvlText w:val="%6."/>
      <w:lvlJc w:val="right"/>
      <w:pPr>
        <w:tabs>
          <w:tab w:val="num" w:pos="6480"/>
        </w:tabs>
        <w:ind w:left="6480" w:hanging="180"/>
      </w:pPr>
      <w:rPr>
        <w:rFonts w:cs="Times New Roman"/>
      </w:rPr>
    </w:lvl>
    <w:lvl w:ilvl="6">
      <w:start w:val="1"/>
      <w:numFmt w:val="decimal"/>
      <w:lvlText w:val="%7."/>
      <w:lvlJc w:val="left"/>
      <w:pPr>
        <w:tabs>
          <w:tab w:val="num" w:pos="7200"/>
        </w:tabs>
        <w:ind w:left="7200" w:hanging="360"/>
      </w:pPr>
      <w:rPr>
        <w:rFonts w:cs="Times New Roman"/>
      </w:rPr>
    </w:lvl>
    <w:lvl w:ilvl="7">
      <w:start w:val="1"/>
      <w:numFmt w:val="lowerLetter"/>
      <w:lvlText w:val="%8."/>
      <w:lvlJc w:val="left"/>
      <w:pPr>
        <w:tabs>
          <w:tab w:val="num" w:pos="7920"/>
        </w:tabs>
        <w:ind w:left="7920" w:hanging="360"/>
      </w:pPr>
      <w:rPr>
        <w:rFonts w:cs="Times New Roman"/>
      </w:rPr>
    </w:lvl>
    <w:lvl w:ilvl="8">
      <w:start w:val="1"/>
      <w:numFmt w:val="lowerRoman"/>
      <w:lvlText w:val="%9."/>
      <w:lvlJc w:val="right"/>
      <w:pPr>
        <w:tabs>
          <w:tab w:val="num" w:pos="8640"/>
        </w:tabs>
        <w:ind w:left="8640" w:hanging="180"/>
      </w:pPr>
      <w:rPr>
        <w:rFonts w:cs="Times New Roman"/>
      </w:rPr>
    </w:lvl>
  </w:abstractNum>
  <w:abstractNum w:abstractNumId="94" w15:restartNumberingAfterBreak="0">
    <w:nsid w:val="767818EC"/>
    <w:multiLevelType w:val="multilevel"/>
    <w:tmpl w:val="A210D36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8983AA3"/>
    <w:multiLevelType w:val="multilevel"/>
    <w:tmpl w:val="76E468AE"/>
    <w:lvl w:ilvl="0">
      <w:start w:val="1"/>
      <w:numFmt w:val="decimal"/>
      <w:lvlText w:val="%1."/>
      <w:lvlJc w:val="left"/>
      <w:pPr>
        <w:ind w:left="360" w:hanging="360"/>
      </w:pPr>
      <w:rPr>
        <w:rFonts w:cs="Times New Roman"/>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6" w15:restartNumberingAfterBreak="0">
    <w:nsid w:val="79EF0ACD"/>
    <w:multiLevelType w:val="multilevel"/>
    <w:tmpl w:val="F20C512C"/>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7" w15:restartNumberingAfterBreak="0">
    <w:nsid w:val="79F050EA"/>
    <w:multiLevelType w:val="multilevel"/>
    <w:tmpl w:val="E14266F6"/>
    <w:lvl w:ilvl="0">
      <w:start w:val="1"/>
      <w:numFmt w:val="bullet"/>
      <w:lvlText w:val="-"/>
      <w:lvlJc w:val="left"/>
      <w:pPr>
        <w:ind w:left="360" w:hanging="360"/>
      </w:pPr>
      <w:rPr>
        <w:rFonts w:ascii="Courier New" w:hAnsi="Courier New" w:cs="Courier New" w:hint="default"/>
      </w:rPr>
    </w:lvl>
    <w:lvl w:ilvl="1">
      <w:start w:val="1"/>
      <w:numFmt w:val="bullet"/>
      <w:lvlText w:val="-"/>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8" w15:restartNumberingAfterBreak="0">
    <w:nsid w:val="7B663859"/>
    <w:multiLevelType w:val="multilevel"/>
    <w:tmpl w:val="BA76C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C3E3C6F"/>
    <w:multiLevelType w:val="multilevel"/>
    <w:tmpl w:val="699E7068"/>
    <w:lvl w:ilvl="0">
      <w:start w:val="1"/>
      <w:numFmt w:val="decimal"/>
      <w:lvlText w:val="%1."/>
      <w:lvlJc w:val="left"/>
      <w:pPr>
        <w:tabs>
          <w:tab w:val="num" w:pos="360"/>
        </w:tabs>
        <w:ind w:left="360" w:hanging="360"/>
      </w:pPr>
      <w:rPr>
        <w:rFonts w:cs="Arial"/>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0" w15:restartNumberingAfterBreak="0">
    <w:nsid w:val="7E2C2701"/>
    <w:multiLevelType w:val="hybridMultilevel"/>
    <w:tmpl w:val="FC5ABD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F9F5189"/>
    <w:multiLevelType w:val="multilevel"/>
    <w:tmpl w:val="72C69560"/>
    <w:lvl w:ilvl="0">
      <w:start w:val="1"/>
      <w:numFmt w:val="decimal"/>
      <w:lvlText w:val="%1)"/>
      <w:lvlJc w:val="left"/>
      <w:pPr>
        <w:tabs>
          <w:tab w:val="num" w:pos="360"/>
        </w:tabs>
        <w:ind w:left="36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8"/>
  </w:num>
  <w:num w:numId="2">
    <w:abstractNumId w:val="22"/>
  </w:num>
  <w:num w:numId="3">
    <w:abstractNumId w:val="42"/>
  </w:num>
  <w:num w:numId="4">
    <w:abstractNumId w:val="45"/>
  </w:num>
  <w:num w:numId="5">
    <w:abstractNumId w:val="41"/>
  </w:num>
  <w:num w:numId="6">
    <w:abstractNumId w:val="46"/>
  </w:num>
  <w:num w:numId="7">
    <w:abstractNumId w:val="89"/>
  </w:num>
  <w:num w:numId="8">
    <w:abstractNumId w:val="29"/>
  </w:num>
  <w:num w:numId="9">
    <w:abstractNumId w:val="97"/>
  </w:num>
  <w:num w:numId="10">
    <w:abstractNumId w:val="27"/>
  </w:num>
  <w:num w:numId="11">
    <w:abstractNumId w:val="67"/>
  </w:num>
  <w:num w:numId="12">
    <w:abstractNumId w:val="13"/>
  </w:num>
  <w:num w:numId="13">
    <w:abstractNumId w:val="61"/>
  </w:num>
  <w:num w:numId="14">
    <w:abstractNumId w:val="79"/>
  </w:num>
  <w:num w:numId="15">
    <w:abstractNumId w:val="92"/>
  </w:num>
  <w:num w:numId="16">
    <w:abstractNumId w:val="3"/>
  </w:num>
  <w:num w:numId="17">
    <w:abstractNumId w:val="39"/>
  </w:num>
  <w:num w:numId="18">
    <w:abstractNumId w:val="21"/>
  </w:num>
  <w:num w:numId="19">
    <w:abstractNumId w:val="30"/>
  </w:num>
  <w:num w:numId="20">
    <w:abstractNumId w:val="69"/>
  </w:num>
  <w:num w:numId="21">
    <w:abstractNumId w:val="43"/>
  </w:num>
  <w:num w:numId="22">
    <w:abstractNumId w:val="49"/>
  </w:num>
  <w:num w:numId="23">
    <w:abstractNumId w:val="47"/>
  </w:num>
  <w:num w:numId="24">
    <w:abstractNumId w:val="11"/>
  </w:num>
  <w:num w:numId="25">
    <w:abstractNumId w:val="65"/>
  </w:num>
  <w:num w:numId="26">
    <w:abstractNumId w:val="87"/>
  </w:num>
  <w:num w:numId="27">
    <w:abstractNumId w:val="66"/>
  </w:num>
  <w:num w:numId="28">
    <w:abstractNumId w:val="24"/>
  </w:num>
  <w:num w:numId="29">
    <w:abstractNumId w:val="37"/>
  </w:num>
  <w:num w:numId="30">
    <w:abstractNumId w:val="81"/>
  </w:num>
  <w:num w:numId="31">
    <w:abstractNumId w:val="19"/>
  </w:num>
  <w:num w:numId="32">
    <w:abstractNumId w:val="82"/>
  </w:num>
  <w:num w:numId="33">
    <w:abstractNumId w:val="2"/>
  </w:num>
  <w:num w:numId="34">
    <w:abstractNumId w:val="53"/>
  </w:num>
  <w:num w:numId="35">
    <w:abstractNumId w:val="88"/>
  </w:num>
  <w:num w:numId="36">
    <w:abstractNumId w:val="26"/>
  </w:num>
  <w:num w:numId="37">
    <w:abstractNumId w:val="64"/>
  </w:num>
  <w:num w:numId="38">
    <w:abstractNumId w:val="62"/>
  </w:num>
  <w:num w:numId="39">
    <w:abstractNumId w:val="31"/>
  </w:num>
  <w:num w:numId="40">
    <w:abstractNumId w:val="58"/>
  </w:num>
  <w:num w:numId="41">
    <w:abstractNumId w:val="84"/>
  </w:num>
  <w:num w:numId="42">
    <w:abstractNumId w:val="40"/>
  </w:num>
  <w:num w:numId="43">
    <w:abstractNumId w:val="48"/>
  </w:num>
  <w:num w:numId="44">
    <w:abstractNumId w:val="63"/>
  </w:num>
  <w:num w:numId="45">
    <w:abstractNumId w:val="68"/>
  </w:num>
  <w:num w:numId="46">
    <w:abstractNumId w:val="38"/>
  </w:num>
  <w:num w:numId="47">
    <w:abstractNumId w:val="16"/>
  </w:num>
  <w:num w:numId="48">
    <w:abstractNumId w:val="34"/>
  </w:num>
  <w:num w:numId="49">
    <w:abstractNumId w:val="86"/>
  </w:num>
  <w:num w:numId="50">
    <w:abstractNumId w:val="7"/>
  </w:num>
  <w:num w:numId="51">
    <w:abstractNumId w:val="98"/>
  </w:num>
  <w:num w:numId="52">
    <w:abstractNumId w:val="50"/>
  </w:num>
  <w:num w:numId="53">
    <w:abstractNumId w:val="80"/>
  </w:num>
  <w:num w:numId="54">
    <w:abstractNumId w:val="0"/>
  </w:num>
  <w:num w:numId="55">
    <w:abstractNumId w:val="51"/>
  </w:num>
  <w:num w:numId="56">
    <w:abstractNumId w:val="60"/>
  </w:num>
  <w:num w:numId="57">
    <w:abstractNumId w:val="77"/>
  </w:num>
  <w:num w:numId="58">
    <w:abstractNumId w:val="35"/>
  </w:num>
  <w:num w:numId="59">
    <w:abstractNumId w:val="75"/>
  </w:num>
  <w:num w:numId="60">
    <w:abstractNumId w:val="59"/>
  </w:num>
  <w:num w:numId="61">
    <w:abstractNumId w:val="83"/>
  </w:num>
  <w:num w:numId="62">
    <w:abstractNumId w:val="36"/>
  </w:num>
  <w:num w:numId="63">
    <w:abstractNumId w:val="1"/>
  </w:num>
  <w:num w:numId="64">
    <w:abstractNumId w:val="52"/>
  </w:num>
  <w:num w:numId="65">
    <w:abstractNumId w:val="91"/>
  </w:num>
  <w:num w:numId="66">
    <w:abstractNumId w:val="4"/>
  </w:num>
  <w:num w:numId="67">
    <w:abstractNumId w:val="85"/>
  </w:num>
  <w:num w:numId="68">
    <w:abstractNumId w:val="44"/>
  </w:num>
  <w:num w:numId="69">
    <w:abstractNumId w:val="74"/>
  </w:num>
  <w:num w:numId="70">
    <w:abstractNumId w:val="55"/>
  </w:num>
  <w:num w:numId="71">
    <w:abstractNumId w:val="96"/>
  </w:num>
  <w:num w:numId="72">
    <w:abstractNumId w:val="33"/>
  </w:num>
  <w:num w:numId="73">
    <w:abstractNumId w:val="56"/>
  </w:num>
  <w:num w:numId="74">
    <w:abstractNumId w:val="10"/>
  </w:num>
  <w:num w:numId="75">
    <w:abstractNumId w:val="20"/>
  </w:num>
  <w:num w:numId="76">
    <w:abstractNumId w:val="76"/>
  </w:num>
  <w:num w:numId="77">
    <w:abstractNumId w:val="17"/>
  </w:num>
  <w:num w:numId="78">
    <w:abstractNumId w:val="32"/>
  </w:num>
  <w:num w:numId="79">
    <w:abstractNumId w:val="12"/>
  </w:num>
  <w:num w:numId="80">
    <w:abstractNumId w:val="73"/>
  </w:num>
  <w:num w:numId="81">
    <w:abstractNumId w:val="5"/>
  </w:num>
  <w:num w:numId="82">
    <w:abstractNumId w:val="57"/>
  </w:num>
  <w:num w:numId="83">
    <w:abstractNumId w:val="70"/>
  </w:num>
  <w:num w:numId="84">
    <w:abstractNumId w:val="71"/>
  </w:num>
  <w:num w:numId="85">
    <w:abstractNumId w:val="28"/>
  </w:num>
  <w:num w:numId="86">
    <w:abstractNumId w:val="6"/>
  </w:num>
  <w:num w:numId="87">
    <w:abstractNumId w:val="90"/>
  </w:num>
  <w:num w:numId="88">
    <w:abstractNumId w:val="95"/>
  </w:num>
  <w:num w:numId="89">
    <w:abstractNumId w:val="25"/>
  </w:num>
  <w:num w:numId="90">
    <w:abstractNumId w:val="94"/>
  </w:num>
  <w:num w:numId="91">
    <w:abstractNumId w:val="14"/>
  </w:num>
  <w:num w:numId="92">
    <w:abstractNumId w:val="101"/>
  </w:num>
  <w:num w:numId="93">
    <w:abstractNumId w:val="9"/>
  </w:num>
  <w:num w:numId="94">
    <w:abstractNumId w:val="15"/>
  </w:num>
  <w:num w:numId="95">
    <w:abstractNumId w:val="54"/>
  </w:num>
  <w:num w:numId="96">
    <w:abstractNumId w:val="72"/>
  </w:num>
  <w:num w:numId="97">
    <w:abstractNumId w:val="99"/>
  </w:num>
  <w:num w:numId="98">
    <w:abstractNumId w:val="93"/>
  </w:num>
  <w:num w:numId="99">
    <w:abstractNumId w:val="23"/>
  </w:num>
  <w:num w:numId="100">
    <w:abstractNumId w:val="100"/>
  </w:num>
  <w:num w:numId="101">
    <w:abstractNumId w:val="8"/>
  </w:num>
  <w:num w:numId="10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46"/>
    <w:rsid w:val="00033C76"/>
    <w:rsid w:val="0005107B"/>
    <w:rsid w:val="000C64BF"/>
    <w:rsid w:val="000E141F"/>
    <w:rsid w:val="001F41F8"/>
    <w:rsid w:val="00215685"/>
    <w:rsid w:val="00297FC1"/>
    <w:rsid w:val="002D3B4A"/>
    <w:rsid w:val="002D62F2"/>
    <w:rsid w:val="00330C8E"/>
    <w:rsid w:val="00356124"/>
    <w:rsid w:val="003767C4"/>
    <w:rsid w:val="00381F51"/>
    <w:rsid w:val="003D2979"/>
    <w:rsid w:val="00485D30"/>
    <w:rsid w:val="004A27FC"/>
    <w:rsid w:val="00505DA2"/>
    <w:rsid w:val="005308CE"/>
    <w:rsid w:val="00562EFC"/>
    <w:rsid w:val="005770AA"/>
    <w:rsid w:val="00580D45"/>
    <w:rsid w:val="0063007D"/>
    <w:rsid w:val="006415CA"/>
    <w:rsid w:val="0067544F"/>
    <w:rsid w:val="006A7E1F"/>
    <w:rsid w:val="006B2CE4"/>
    <w:rsid w:val="006E4716"/>
    <w:rsid w:val="0073783D"/>
    <w:rsid w:val="007472B0"/>
    <w:rsid w:val="00750C2D"/>
    <w:rsid w:val="007F1DCA"/>
    <w:rsid w:val="00842467"/>
    <w:rsid w:val="008B6DC8"/>
    <w:rsid w:val="008F40E4"/>
    <w:rsid w:val="009178C1"/>
    <w:rsid w:val="009323BD"/>
    <w:rsid w:val="00962746"/>
    <w:rsid w:val="009A0907"/>
    <w:rsid w:val="009B74CD"/>
    <w:rsid w:val="009B7D00"/>
    <w:rsid w:val="009E4008"/>
    <w:rsid w:val="00A6488A"/>
    <w:rsid w:val="00AD01D4"/>
    <w:rsid w:val="00AF5092"/>
    <w:rsid w:val="00B20C59"/>
    <w:rsid w:val="00B4401E"/>
    <w:rsid w:val="00B51713"/>
    <w:rsid w:val="00BA0730"/>
    <w:rsid w:val="00BA12F1"/>
    <w:rsid w:val="00BA3752"/>
    <w:rsid w:val="00BA64EE"/>
    <w:rsid w:val="00BE1189"/>
    <w:rsid w:val="00C7079B"/>
    <w:rsid w:val="00CA2108"/>
    <w:rsid w:val="00CD5660"/>
    <w:rsid w:val="00CE3138"/>
    <w:rsid w:val="00CF3979"/>
    <w:rsid w:val="00CF5E20"/>
    <w:rsid w:val="00D550CA"/>
    <w:rsid w:val="00DA6C56"/>
    <w:rsid w:val="00E00D9A"/>
    <w:rsid w:val="00E2396E"/>
    <w:rsid w:val="00E50D92"/>
    <w:rsid w:val="00E94B13"/>
    <w:rsid w:val="00ED573F"/>
    <w:rsid w:val="00EE5BD8"/>
    <w:rsid w:val="00F2159C"/>
    <w:rsid w:val="00F30D20"/>
    <w:rsid w:val="00F61B66"/>
    <w:rsid w:val="00F749F8"/>
    <w:rsid w:val="00F877C1"/>
    <w:rsid w:val="00FB0FB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ECBE8"/>
  <w15:docId w15:val="{6739AC8E-F276-4052-83B0-07949040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2CE4"/>
    <w:rPr>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style>
  <w:style w:type="paragraph" w:styleId="Nagwek8">
    <w:name w:val="heading 8"/>
    <w:basedOn w:val="Normalny"/>
    <w:next w:val="Normalny"/>
    <w:link w:val="Nagwek8Znak"/>
    <w:uiPriority w:val="99"/>
    <w:qFormat/>
    <w:pPr>
      <w:spacing w:before="240" w:after="60"/>
      <w:outlineLvl w:val="7"/>
    </w:pPr>
    <w:rPr>
      <w:i/>
      <w:iCs/>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sz w:val="26"/>
      <w:szCs w:val="26"/>
      <w:lang w:eastAsia="ar-SA"/>
    </w:rPr>
  </w:style>
  <w:style w:type="character" w:customStyle="1" w:styleId="Nagwek3Znak">
    <w:name w:val="Nagłówek 3 Znak"/>
    <w:basedOn w:val="Domylnaczcionkaakapitu"/>
    <w:link w:val="Nagwek3"/>
    <w:uiPriority w:val="99"/>
    <w:qFormat/>
    <w:rPr>
      <w:b/>
      <w:bCs/>
      <w:i/>
      <w:iCs/>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unhideWhenUsed/>
    <w:rsid w:val="00086DB5"/>
    <w:rPr>
      <w:color w:val="0000FF" w:themeColor="hyperlink"/>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3D2662"/>
    <w:rPr>
      <w:vertAlign w:val="superscript"/>
    </w:rPr>
  </w:style>
  <w:style w:type="character" w:customStyle="1" w:styleId="Odwiedzoneczeinternetowe">
    <w:name w:val="Odwiedzone łącze internetowe"/>
    <w:basedOn w:val="Domylnaczcionkaakapitu"/>
    <w:uiPriority w:val="99"/>
    <w:semiHidden/>
    <w:unhideWhenUsed/>
    <w:rsid w:val="005C6B3C"/>
    <w:rPr>
      <w:color w:val="800080" w:themeColor="followedHyperlink"/>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NagwekZnak1">
    <w:name w:val="Nagłówek Znak1"/>
    <w:basedOn w:val="Domylnaczcionkaakapitu"/>
    <w:uiPriority w:val="99"/>
    <w:semiHidden/>
    <w:qFormat/>
    <w:rsid w:val="005C6B3C"/>
    <w:rPr>
      <w:rFonts w:ascii="Times New Roman" w:hAnsi="Times New Roman"/>
      <w:lang w:eastAsia="ar-SA"/>
    </w:rPr>
  </w:style>
  <w:style w:type="character" w:customStyle="1" w:styleId="TekstpodstawowyZnak1">
    <w:name w:val="Tekst podstawowy Znak1"/>
    <w:basedOn w:val="Domylnaczcionkaakapitu"/>
    <w:uiPriority w:val="99"/>
    <w:semiHidden/>
    <w:qFormat/>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qFormat/>
    <w:rsid w:val="005C6B3C"/>
    <w:rPr>
      <w:rFonts w:ascii="Times New Roman" w:hAnsi="Times New Roman"/>
      <w:lang w:eastAsia="ar-SA"/>
    </w:rPr>
  </w:style>
  <w:style w:type="character" w:customStyle="1" w:styleId="StopkaZnak1">
    <w:name w:val="Stopka Znak1"/>
    <w:basedOn w:val="Domylnaczcionkaakapitu"/>
    <w:uiPriority w:val="99"/>
    <w:semiHidden/>
    <w:qFormat/>
    <w:rsid w:val="005C6B3C"/>
    <w:rPr>
      <w:rFonts w:ascii="Times New Roman" w:hAnsi="Times New Roman"/>
      <w:lang w:eastAsia="ar-SA"/>
    </w:rPr>
  </w:style>
  <w:style w:type="character" w:customStyle="1" w:styleId="TekstdymkaZnak1">
    <w:name w:val="Tekst dymka Znak1"/>
    <w:basedOn w:val="Domylnaczcionkaakapitu"/>
    <w:uiPriority w:val="99"/>
    <w:semiHidden/>
    <w:qFormat/>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qFormat/>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qFormat/>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qFormat/>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qFormat/>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qFormat/>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qFormat/>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qFormat/>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qFormat/>
    <w:rsid w:val="005C6B3C"/>
    <w:rPr>
      <w:rFonts w:ascii="Times New Roman" w:hAnsi="Times New Roman"/>
      <w:sz w:val="20"/>
      <w:szCs w:val="20"/>
      <w:lang w:eastAsia="ar-SA"/>
    </w:rPr>
  </w:style>
  <w:style w:type="character" w:customStyle="1" w:styleId="footnote">
    <w:name w:val="footnote"/>
    <w:basedOn w:val="Domylnaczcionkaakapitu"/>
    <w:qFormat/>
    <w:rsid w:val="005C6B3C"/>
  </w:style>
  <w:style w:type="character" w:customStyle="1" w:styleId="articletitle">
    <w:name w:val="articletitle"/>
    <w:basedOn w:val="Domylnaczcionkaakapitu"/>
    <w:qFormat/>
    <w:rsid w:val="005C6B3C"/>
  </w:style>
  <w:style w:type="character" w:customStyle="1" w:styleId="highlight">
    <w:name w:val="highlight"/>
    <w:basedOn w:val="Domylnaczcionkaakapitu"/>
    <w:qFormat/>
    <w:rsid w:val="005C6B3C"/>
  </w:style>
  <w:style w:type="character" w:customStyle="1" w:styleId="AkapitzlistZnak">
    <w:name w:val="Akapit z listą Znak"/>
    <w:aliases w:val="CW_Lista Znak,1.Nagłówek Znak,normalny tekst Znak,wypunktowanie Znak,sw tekst Znak,zwykły tekst Znak,List Paragraph1 Znak,BulletC Znak,Obiekt Znak,Odstavec Znak,Podsis rysunku Znak,Numerowanie Znak,List Paragraph Znak,L1 Znak"/>
    <w:link w:val="Akapitzlist"/>
    <w:uiPriority w:val="34"/>
    <w:qFormat/>
    <w:locked/>
    <w:rsid w:val="00E934EA"/>
    <w:rPr>
      <w:rFonts w:ascii="Calibri" w:hAnsi="Calibri" w:cs="Calibri"/>
      <w:lang w:eastAsia="en-US"/>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uiPriority w:val="99"/>
    <w:qFormat/>
    <w:pPr>
      <w:suppressLineNumbers/>
    </w:pPr>
    <w:rPr>
      <w:rFonts w:ascii="Tahoma" w:hAnsi="Tahoma" w:cs="Tahoma"/>
    </w:rPr>
  </w:style>
  <w:style w:type="paragraph" w:customStyle="1" w:styleId="Gwkaistopka">
    <w:name w:val="Główka i stopka"/>
    <w:basedOn w:val="Normalny"/>
    <w:qFormat/>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cs="Times New Roman"/>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cs="Times New Roman"/>
      <w:color w:val="000000"/>
      <w:lang w:eastAsia="en-US"/>
    </w:rPr>
  </w:style>
  <w:style w:type="paragraph" w:customStyle="1" w:styleId="text-justify">
    <w:name w:val="text-justify"/>
    <w:basedOn w:val="Normalny"/>
    <w:uiPriority w:val="99"/>
    <w:qFormat/>
    <w:pPr>
      <w:suppressAutoHyphens w:val="0"/>
      <w:spacing w:beforeAutospacing="1" w:afterAutospacing="1"/>
    </w:pPr>
    <w:rPr>
      <w:rFonts w:cs="Times New Roman"/>
      <w:lang w:eastAsia="pl-PL"/>
    </w:rPr>
  </w:style>
  <w:style w:type="paragraph" w:styleId="Akapitzlist">
    <w:name w:val="List Paragraph"/>
    <w:aliases w:val="CW_Lista,1.Nagłówek,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paragraph" w:customStyle="1" w:styleId="Standard">
    <w:name w:val="Standard"/>
    <w:qFormat/>
    <w:rsid w:val="00F24A3A"/>
    <w:pPr>
      <w:widowControl w:val="0"/>
    </w:pPr>
    <w:rPr>
      <w:rFonts w:eastAsia="Andale Sans UI" w:cs="Tahoma"/>
      <w:lang w:val="de-DE" w:eastAsia="fa-IR" w:bidi="fa-IR"/>
    </w:rPr>
  </w:style>
  <w:style w:type="table" w:customStyle="1" w:styleId="Tabela-Siatka2">
    <w:name w:val="Tabela - Siatka2"/>
    <w:basedOn w:val="Standardowy"/>
    <w:uiPriority w:val="59"/>
    <w:rsid w:val="00960E6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1A7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A64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6549">
      <w:bodyDiv w:val="1"/>
      <w:marLeft w:val="0"/>
      <w:marRight w:val="0"/>
      <w:marTop w:val="0"/>
      <w:marBottom w:val="0"/>
      <w:divBdr>
        <w:top w:val="none" w:sz="0" w:space="0" w:color="auto"/>
        <w:left w:val="none" w:sz="0" w:space="0" w:color="auto"/>
        <w:bottom w:val="none" w:sz="0" w:space="0" w:color="auto"/>
        <w:right w:val="none" w:sz="0" w:space="0" w:color="auto"/>
      </w:divBdr>
    </w:div>
    <w:div w:id="133179498">
      <w:bodyDiv w:val="1"/>
      <w:marLeft w:val="0"/>
      <w:marRight w:val="0"/>
      <w:marTop w:val="0"/>
      <w:marBottom w:val="0"/>
      <w:divBdr>
        <w:top w:val="none" w:sz="0" w:space="0" w:color="auto"/>
        <w:left w:val="none" w:sz="0" w:space="0" w:color="auto"/>
        <w:bottom w:val="none" w:sz="0" w:space="0" w:color="auto"/>
        <w:right w:val="none" w:sz="0" w:space="0" w:color="auto"/>
      </w:divBdr>
    </w:div>
    <w:div w:id="286008845">
      <w:bodyDiv w:val="1"/>
      <w:marLeft w:val="0"/>
      <w:marRight w:val="0"/>
      <w:marTop w:val="0"/>
      <w:marBottom w:val="0"/>
      <w:divBdr>
        <w:top w:val="none" w:sz="0" w:space="0" w:color="auto"/>
        <w:left w:val="none" w:sz="0" w:space="0" w:color="auto"/>
        <w:bottom w:val="none" w:sz="0" w:space="0" w:color="auto"/>
        <w:right w:val="none" w:sz="0" w:space="0" w:color="auto"/>
      </w:divBdr>
    </w:div>
    <w:div w:id="357465677">
      <w:bodyDiv w:val="1"/>
      <w:marLeft w:val="0"/>
      <w:marRight w:val="0"/>
      <w:marTop w:val="0"/>
      <w:marBottom w:val="0"/>
      <w:divBdr>
        <w:top w:val="none" w:sz="0" w:space="0" w:color="auto"/>
        <w:left w:val="none" w:sz="0" w:space="0" w:color="auto"/>
        <w:bottom w:val="none" w:sz="0" w:space="0" w:color="auto"/>
        <w:right w:val="none" w:sz="0" w:space="0" w:color="auto"/>
      </w:divBdr>
    </w:div>
    <w:div w:id="362950299">
      <w:bodyDiv w:val="1"/>
      <w:marLeft w:val="0"/>
      <w:marRight w:val="0"/>
      <w:marTop w:val="0"/>
      <w:marBottom w:val="0"/>
      <w:divBdr>
        <w:top w:val="none" w:sz="0" w:space="0" w:color="auto"/>
        <w:left w:val="none" w:sz="0" w:space="0" w:color="auto"/>
        <w:bottom w:val="none" w:sz="0" w:space="0" w:color="auto"/>
        <w:right w:val="none" w:sz="0" w:space="0" w:color="auto"/>
      </w:divBdr>
    </w:div>
    <w:div w:id="430202906">
      <w:bodyDiv w:val="1"/>
      <w:marLeft w:val="0"/>
      <w:marRight w:val="0"/>
      <w:marTop w:val="0"/>
      <w:marBottom w:val="0"/>
      <w:divBdr>
        <w:top w:val="none" w:sz="0" w:space="0" w:color="auto"/>
        <w:left w:val="none" w:sz="0" w:space="0" w:color="auto"/>
        <w:bottom w:val="none" w:sz="0" w:space="0" w:color="auto"/>
        <w:right w:val="none" w:sz="0" w:space="0" w:color="auto"/>
      </w:divBdr>
    </w:div>
    <w:div w:id="480391827">
      <w:bodyDiv w:val="1"/>
      <w:marLeft w:val="0"/>
      <w:marRight w:val="0"/>
      <w:marTop w:val="0"/>
      <w:marBottom w:val="0"/>
      <w:divBdr>
        <w:top w:val="none" w:sz="0" w:space="0" w:color="auto"/>
        <w:left w:val="none" w:sz="0" w:space="0" w:color="auto"/>
        <w:bottom w:val="none" w:sz="0" w:space="0" w:color="auto"/>
        <w:right w:val="none" w:sz="0" w:space="0" w:color="auto"/>
      </w:divBdr>
    </w:div>
    <w:div w:id="556672258">
      <w:bodyDiv w:val="1"/>
      <w:marLeft w:val="0"/>
      <w:marRight w:val="0"/>
      <w:marTop w:val="0"/>
      <w:marBottom w:val="0"/>
      <w:divBdr>
        <w:top w:val="none" w:sz="0" w:space="0" w:color="auto"/>
        <w:left w:val="none" w:sz="0" w:space="0" w:color="auto"/>
        <w:bottom w:val="none" w:sz="0" w:space="0" w:color="auto"/>
        <w:right w:val="none" w:sz="0" w:space="0" w:color="auto"/>
      </w:divBdr>
    </w:div>
    <w:div w:id="574239619">
      <w:bodyDiv w:val="1"/>
      <w:marLeft w:val="0"/>
      <w:marRight w:val="0"/>
      <w:marTop w:val="0"/>
      <w:marBottom w:val="0"/>
      <w:divBdr>
        <w:top w:val="none" w:sz="0" w:space="0" w:color="auto"/>
        <w:left w:val="none" w:sz="0" w:space="0" w:color="auto"/>
        <w:bottom w:val="none" w:sz="0" w:space="0" w:color="auto"/>
        <w:right w:val="none" w:sz="0" w:space="0" w:color="auto"/>
      </w:divBdr>
    </w:div>
    <w:div w:id="608705492">
      <w:bodyDiv w:val="1"/>
      <w:marLeft w:val="0"/>
      <w:marRight w:val="0"/>
      <w:marTop w:val="0"/>
      <w:marBottom w:val="0"/>
      <w:divBdr>
        <w:top w:val="none" w:sz="0" w:space="0" w:color="auto"/>
        <w:left w:val="none" w:sz="0" w:space="0" w:color="auto"/>
        <w:bottom w:val="none" w:sz="0" w:space="0" w:color="auto"/>
        <w:right w:val="none" w:sz="0" w:space="0" w:color="auto"/>
      </w:divBdr>
    </w:div>
    <w:div w:id="665011170">
      <w:bodyDiv w:val="1"/>
      <w:marLeft w:val="0"/>
      <w:marRight w:val="0"/>
      <w:marTop w:val="0"/>
      <w:marBottom w:val="0"/>
      <w:divBdr>
        <w:top w:val="none" w:sz="0" w:space="0" w:color="auto"/>
        <w:left w:val="none" w:sz="0" w:space="0" w:color="auto"/>
        <w:bottom w:val="none" w:sz="0" w:space="0" w:color="auto"/>
        <w:right w:val="none" w:sz="0" w:space="0" w:color="auto"/>
      </w:divBdr>
    </w:div>
    <w:div w:id="670833896">
      <w:bodyDiv w:val="1"/>
      <w:marLeft w:val="0"/>
      <w:marRight w:val="0"/>
      <w:marTop w:val="0"/>
      <w:marBottom w:val="0"/>
      <w:divBdr>
        <w:top w:val="none" w:sz="0" w:space="0" w:color="auto"/>
        <w:left w:val="none" w:sz="0" w:space="0" w:color="auto"/>
        <w:bottom w:val="none" w:sz="0" w:space="0" w:color="auto"/>
        <w:right w:val="none" w:sz="0" w:space="0" w:color="auto"/>
      </w:divBdr>
    </w:div>
    <w:div w:id="892737487">
      <w:bodyDiv w:val="1"/>
      <w:marLeft w:val="0"/>
      <w:marRight w:val="0"/>
      <w:marTop w:val="0"/>
      <w:marBottom w:val="0"/>
      <w:divBdr>
        <w:top w:val="none" w:sz="0" w:space="0" w:color="auto"/>
        <w:left w:val="none" w:sz="0" w:space="0" w:color="auto"/>
        <w:bottom w:val="none" w:sz="0" w:space="0" w:color="auto"/>
        <w:right w:val="none" w:sz="0" w:space="0" w:color="auto"/>
      </w:divBdr>
    </w:div>
    <w:div w:id="975523885">
      <w:bodyDiv w:val="1"/>
      <w:marLeft w:val="0"/>
      <w:marRight w:val="0"/>
      <w:marTop w:val="0"/>
      <w:marBottom w:val="0"/>
      <w:divBdr>
        <w:top w:val="none" w:sz="0" w:space="0" w:color="auto"/>
        <w:left w:val="none" w:sz="0" w:space="0" w:color="auto"/>
        <w:bottom w:val="none" w:sz="0" w:space="0" w:color="auto"/>
        <w:right w:val="none" w:sz="0" w:space="0" w:color="auto"/>
      </w:divBdr>
    </w:div>
    <w:div w:id="1025181509">
      <w:bodyDiv w:val="1"/>
      <w:marLeft w:val="0"/>
      <w:marRight w:val="0"/>
      <w:marTop w:val="0"/>
      <w:marBottom w:val="0"/>
      <w:divBdr>
        <w:top w:val="none" w:sz="0" w:space="0" w:color="auto"/>
        <w:left w:val="none" w:sz="0" w:space="0" w:color="auto"/>
        <w:bottom w:val="none" w:sz="0" w:space="0" w:color="auto"/>
        <w:right w:val="none" w:sz="0" w:space="0" w:color="auto"/>
      </w:divBdr>
    </w:div>
    <w:div w:id="1026828611">
      <w:bodyDiv w:val="1"/>
      <w:marLeft w:val="0"/>
      <w:marRight w:val="0"/>
      <w:marTop w:val="0"/>
      <w:marBottom w:val="0"/>
      <w:divBdr>
        <w:top w:val="none" w:sz="0" w:space="0" w:color="auto"/>
        <w:left w:val="none" w:sz="0" w:space="0" w:color="auto"/>
        <w:bottom w:val="none" w:sz="0" w:space="0" w:color="auto"/>
        <w:right w:val="none" w:sz="0" w:space="0" w:color="auto"/>
      </w:divBdr>
    </w:div>
    <w:div w:id="1110903245">
      <w:bodyDiv w:val="1"/>
      <w:marLeft w:val="0"/>
      <w:marRight w:val="0"/>
      <w:marTop w:val="0"/>
      <w:marBottom w:val="0"/>
      <w:divBdr>
        <w:top w:val="none" w:sz="0" w:space="0" w:color="auto"/>
        <w:left w:val="none" w:sz="0" w:space="0" w:color="auto"/>
        <w:bottom w:val="none" w:sz="0" w:space="0" w:color="auto"/>
        <w:right w:val="none" w:sz="0" w:space="0" w:color="auto"/>
      </w:divBdr>
    </w:div>
    <w:div w:id="1170679632">
      <w:bodyDiv w:val="1"/>
      <w:marLeft w:val="0"/>
      <w:marRight w:val="0"/>
      <w:marTop w:val="0"/>
      <w:marBottom w:val="0"/>
      <w:divBdr>
        <w:top w:val="none" w:sz="0" w:space="0" w:color="auto"/>
        <w:left w:val="none" w:sz="0" w:space="0" w:color="auto"/>
        <w:bottom w:val="none" w:sz="0" w:space="0" w:color="auto"/>
        <w:right w:val="none" w:sz="0" w:space="0" w:color="auto"/>
      </w:divBdr>
    </w:div>
    <w:div w:id="1228954166">
      <w:bodyDiv w:val="1"/>
      <w:marLeft w:val="0"/>
      <w:marRight w:val="0"/>
      <w:marTop w:val="0"/>
      <w:marBottom w:val="0"/>
      <w:divBdr>
        <w:top w:val="none" w:sz="0" w:space="0" w:color="auto"/>
        <w:left w:val="none" w:sz="0" w:space="0" w:color="auto"/>
        <w:bottom w:val="none" w:sz="0" w:space="0" w:color="auto"/>
        <w:right w:val="none" w:sz="0" w:space="0" w:color="auto"/>
      </w:divBdr>
    </w:div>
    <w:div w:id="1346521473">
      <w:bodyDiv w:val="1"/>
      <w:marLeft w:val="0"/>
      <w:marRight w:val="0"/>
      <w:marTop w:val="0"/>
      <w:marBottom w:val="0"/>
      <w:divBdr>
        <w:top w:val="none" w:sz="0" w:space="0" w:color="auto"/>
        <w:left w:val="none" w:sz="0" w:space="0" w:color="auto"/>
        <w:bottom w:val="none" w:sz="0" w:space="0" w:color="auto"/>
        <w:right w:val="none" w:sz="0" w:space="0" w:color="auto"/>
      </w:divBdr>
    </w:div>
    <w:div w:id="1416706888">
      <w:bodyDiv w:val="1"/>
      <w:marLeft w:val="0"/>
      <w:marRight w:val="0"/>
      <w:marTop w:val="0"/>
      <w:marBottom w:val="0"/>
      <w:divBdr>
        <w:top w:val="none" w:sz="0" w:space="0" w:color="auto"/>
        <w:left w:val="none" w:sz="0" w:space="0" w:color="auto"/>
        <w:bottom w:val="none" w:sz="0" w:space="0" w:color="auto"/>
        <w:right w:val="none" w:sz="0" w:space="0" w:color="auto"/>
      </w:divBdr>
    </w:div>
    <w:div w:id="1447042741">
      <w:bodyDiv w:val="1"/>
      <w:marLeft w:val="0"/>
      <w:marRight w:val="0"/>
      <w:marTop w:val="0"/>
      <w:marBottom w:val="0"/>
      <w:divBdr>
        <w:top w:val="none" w:sz="0" w:space="0" w:color="auto"/>
        <w:left w:val="none" w:sz="0" w:space="0" w:color="auto"/>
        <w:bottom w:val="none" w:sz="0" w:space="0" w:color="auto"/>
        <w:right w:val="none" w:sz="0" w:space="0" w:color="auto"/>
      </w:divBdr>
    </w:div>
    <w:div w:id="1574006036">
      <w:bodyDiv w:val="1"/>
      <w:marLeft w:val="0"/>
      <w:marRight w:val="0"/>
      <w:marTop w:val="0"/>
      <w:marBottom w:val="0"/>
      <w:divBdr>
        <w:top w:val="none" w:sz="0" w:space="0" w:color="auto"/>
        <w:left w:val="none" w:sz="0" w:space="0" w:color="auto"/>
        <w:bottom w:val="none" w:sz="0" w:space="0" w:color="auto"/>
        <w:right w:val="none" w:sz="0" w:space="0" w:color="auto"/>
      </w:divBdr>
    </w:div>
    <w:div w:id="1577398701">
      <w:bodyDiv w:val="1"/>
      <w:marLeft w:val="0"/>
      <w:marRight w:val="0"/>
      <w:marTop w:val="0"/>
      <w:marBottom w:val="0"/>
      <w:divBdr>
        <w:top w:val="none" w:sz="0" w:space="0" w:color="auto"/>
        <w:left w:val="none" w:sz="0" w:space="0" w:color="auto"/>
        <w:bottom w:val="none" w:sz="0" w:space="0" w:color="auto"/>
        <w:right w:val="none" w:sz="0" w:space="0" w:color="auto"/>
      </w:divBdr>
    </w:div>
    <w:div w:id="1687561403">
      <w:bodyDiv w:val="1"/>
      <w:marLeft w:val="0"/>
      <w:marRight w:val="0"/>
      <w:marTop w:val="0"/>
      <w:marBottom w:val="0"/>
      <w:divBdr>
        <w:top w:val="none" w:sz="0" w:space="0" w:color="auto"/>
        <w:left w:val="none" w:sz="0" w:space="0" w:color="auto"/>
        <w:bottom w:val="none" w:sz="0" w:space="0" w:color="auto"/>
        <w:right w:val="none" w:sz="0" w:space="0" w:color="auto"/>
      </w:divBdr>
    </w:div>
    <w:div w:id="1719162438">
      <w:bodyDiv w:val="1"/>
      <w:marLeft w:val="0"/>
      <w:marRight w:val="0"/>
      <w:marTop w:val="0"/>
      <w:marBottom w:val="0"/>
      <w:divBdr>
        <w:top w:val="none" w:sz="0" w:space="0" w:color="auto"/>
        <w:left w:val="none" w:sz="0" w:space="0" w:color="auto"/>
        <w:bottom w:val="none" w:sz="0" w:space="0" w:color="auto"/>
        <w:right w:val="none" w:sz="0" w:space="0" w:color="auto"/>
      </w:divBdr>
    </w:div>
    <w:div w:id="1749885059">
      <w:bodyDiv w:val="1"/>
      <w:marLeft w:val="0"/>
      <w:marRight w:val="0"/>
      <w:marTop w:val="0"/>
      <w:marBottom w:val="0"/>
      <w:divBdr>
        <w:top w:val="none" w:sz="0" w:space="0" w:color="auto"/>
        <w:left w:val="none" w:sz="0" w:space="0" w:color="auto"/>
        <w:bottom w:val="none" w:sz="0" w:space="0" w:color="auto"/>
        <w:right w:val="none" w:sz="0" w:space="0" w:color="auto"/>
      </w:divBdr>
    </w:div>
    <w:div w:id="1757511143">
      <w:bodyDiv w:val="1"/>
      <w:marLeft w:val="0"/>
      <w:marRight w:val="0"/>
      <w:marTop w:val="0"/>
      <w:marBottom w:val="0"/>
      <w:divBdr>
        <w:top w:val="none" w:sz="0" w:space="0" w:color="auto"/>
        <w:left w:val="none" w:sz="0" w:space="0" w:color="auto"/>
        <w:bottom w:val="none" w:sz="0" w:space="0" w:color="auto"/>
        <w:right w:val="none" w:sz="0" w:space="0" w:color="auto"/>
      </w:divBdr>
    </w:div>
    <w:div w:id="1772243937">
      <w:bodyDiv w:val="1"/>
      <w:marLeft w:val="0"/>
      <w:marRight w:val="0"/>
      <w:marTop w:val="0"/>
      <w:marBottom w:val="0"/>
      <w:divBdr>
        <w:top w:val="none" w:sz="0" w:space="0" w:color="auto"/>
        <w:left w:val="none" w:sz="0" w:space="0" w:color="auto"/>
        <w:bottom w:val="none" w:sz="0" w:space="0" w:color="auto"/>
        <w:right w:val="none" w:sz="0" w:space="0" w:color="auto"/>
      </w:divBdr>
    </w:div>
    <w:div w:id="1790927088">
      <w:bodyDiv w:val="1"/>
      <w:marLeft w:val="0"/>
      <w:marRight w:val="0"/>
      <w:marTop w:val="0"/>
      <w:marBottom w:val="0"/>
      <w:divBdr>
        <w:top w:val="none" w:sz="0" w:space="0" w:color="auto"/>
        <w:left w:val="none" w:sz="0" w:space="0" w:color="auto"/>
        <w:bottom w:val="none" w:sz="0" w:space="0" w:color="auto"/>
        <w:right w:val="none" w:sz="0" w:space="0" w:color="auto"/>
      </w:divBdr>
    </w:div>
    <w:div w:id="1848059196">
      <w:bodyDiv w:val="1"/>
      <w:marLeft w:val="0"/>
      <w:marRight w:val="0"/>
      <w:marTop w:val="0"/>
      <w:marBottom w:val="0"/>
      <w:divBdr>
        <w:top w:val="none" w:sz="0" w:space="0" w:color="auto"/>
        <w:left w:val="none" w:sz="0" w:space="0" w:color="auto"/>
        <w:bottom w:val="none" w:sz="0" w:space="0" w:color="auto"/>
        <w:right w:val="none" w:sz="0" w:space="0" w:color="auto"/>
      </w:divBdr>
    </w:div>
    <w:div w:id="1869021998">
      <w:bodyDiv w:val="1"/>
      <w:marLeft w:val="0"/>
      <w:marRight w:val="0"/>
      <w:marTop w:val="0"/>
      <w:marBottom w:val="0"/>
      <w:divBdr>
        <w:top w:val="none" w:sz="0" w:space="0" w:color="auto"/>
        <w:left w:val="none" w:sz="0" w:space="0" w:color="auto"/>
        <w:bottom w:val="none" w:sz="0" w:space="0" w:color="auto"/>
        <w:right w:val="none" w:sz="0" w:space="0" w:color="auto"/>
      </w:divBdr>
    </w:div>
    <w:div w:id="1873568172">
      <w:bodyDiv w:val="1"/>
      <w:marLeft w:val="0"/>
      <w:marRight w:val="0"/>
      <w:marTop w:val="0"/>
      <w:marBottom w:val="0"/>
      <w:divBdr>
        <w:top w:val="none" w:sz="0" w:space="0" w:color="auto"/>
        <w:left w:val="none" w:sz="0" w:space="0" w:color="auto"/>
        <w:bottom w:val="none" w:sz="0" w:space="0" w:color="auto"/>
        <w:right w:val="none" w:sz="0" w:space="0" w:color="auto"/>
      </w:divBdr>
    </w:div>
    <w:div w:id="1917277367">
      <w:bodyDiv w:val="1"/>
      <w:marLeft w:val="0"/>
      <w:marRight w:val="0"/>
      <w:marTop w:val="0"/>
      <w:marBottom w:val="0"/>
      <w:divBdr>
        <w:top w:val="none" w:sz="0" w:space="0" w:color="auto"/>
        <w:left w:val="none" w:sz="0" w:space="0" w:color="auto"/>
        <w:bottom w:val="none" w:sz="0" w:space="0" w:color="auto"/>
        <w:right w:val="none" w:sz="0" w:space="0" w:color="auto"/>
      </w:divBdr>
    </w:div>
    <w:div w:id="1926453162">
      <w:bodyDiv w:val="1"/>
      <w:marLeft w:val="0"/>
      <w:marRight w:val="0"/>
      <w:marTop w:val="0"/>
      <w:marBottom w:val="0"/>
      <w:divBdr>
        <w:top w:val="none" w:sz="0" w:space="0" w:color="auto"/>
        <w:left w:val="none" w:sz="0" w:space="0" w:color="auto"/>
        <w:bottom w:val="none" w:sz="0" w:space="0" w:color="auto"/>
        <w:right w:val="none" w:sz="0" w:space="0" w:color="auto"/>
      </w:divBdr>
    </w:div>
    <w:div w:id="1986355365">
      <w:bodyDiv w:val="1"/>
      <w:marLeft w:val="0"/>
      <w:marRight w:val="0"/>
      <w:marTop w:val="0"/>
      <w:marBottom w:val="0"/>
      <w:divBdr>
        <w:top w:val="none" w:sz="0" w:space="0" w:color="auto"/>
        <w:left w:val="none" w:sz="0" w:space="0" w:color="auto"/>
        <w:bottom w:val="none" w:sz="0" w:space="0" w:color="auto"/>
        <w:right w:val="none" w:sz="0" w:space="0" w:color="auto"/>
      </w:divBdr>
    </w:div>
    <w:div w:id="2124693712">
      <w:bodyDiv w:val="1"/>
      <w:marLeft w:val="0"/>
      <w:marRight w:val="0"/>
      <w:marTop w:val="0"/>
      <w:marBottom w:val="0"/>
      <w:divBdr>
        <w:top w:val="none" w:sz="0" w:space="0" w:color="auto"/>
        <w:left w:val="none" w:sz="0" w:space="0" w:color="auto"/>
        <w:bottom w:val="none" w:sz="0" w:space="0" w:color="auto"/>
        <w:right w:val="none" w:sz="0" w:space="0" w:color="auto"/>
      </w:divBdr>
    </w:div>
    <w:div w:id="2131892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imjwheytkltqmfyc4njqhe3tcnjtg4" TargetMode="External"/><Relationship Id="rId21" Type="http://schemas.openxmlformats.org/officeDocument/2006/relationships/hyperlink" Target="https://sip.legalis.pl/document-view.seam?documentId=mfrxilrtg4ytimjwheytkltqmfyc4njqhe3tcnjzha" TargetMode="External"/><Relationship Id="rId42" Type="http://schemas.openxmlformats.org/officeDocument/2006/relationships/hyperlink" Target="https://sip.legalis.pl/document-view.seam?documentId=mfrxilrtg4ytimjzhe4tiltqmfyc4njrga4danrwgy" TargetMode="External"/><Relationship Id="rId47" Type="http://schemas.openxmlformats.org/officeDocument/2006/relationships/hyperlink" Target="https://platformazakupowa.pl/" TargetMode="External"/><Relationship Id="rId63" Type="http://schemas.openxmlformats.org/officeDocument/2006/relationships/hyperlink" Target="https://platformazakupowa.pl/strona/45-instrukcje" TargetMode="External"/><Relationship Id="rId68" Type="http://schemas.openxmlformats.org/officeDocument/2006/relationships/hyperlink" Target="https://sip.legalis.pl/document-view.seam?documentId=mfrxilrtg4ytmnbrhazdi"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wheytkltqmfyc4njqhe3tcmrygm" TargetMode="External"/><Relationship Id="rId29" Type="http://schemas.openxmlformats.org/officeDocument/2006/relationships/hyperlink" Target="https://sip.legalis.pl/document-view.seam?documentId=mfrxilrsge2tkmzwgy4dsltqmfyc4mrqgq3tgobtga" TargetMode="External"/><Relationship Id="rId11" Type="http://schemas.openxmlformats.org/officeDocument/2006/relationships/hyperlink" Target="https://sip.legalis.pl/document-view.seam?documentId=mfrxilrtg4ytinzrgmydm" TargetMode="External"/><Relationship Id="rId24" Type="http://schemas.openxmlformats.org/officeDocument/2006/relationships/hyperlink" Target="https://sip.legalis.pl/document-view.seam?documentId=mfrxilrsge2tkmzwgy4ds" TargetMode="External"/><Relationship Id="rId32" Type="http://schemas.openxmlformats.org/officeDocument/2006/relationships/hyperlink" Target="https://espd.uzp.gov.pl/filter?lang=pl" TargetMode="External"/><Relationship Id="rId37" Type="http://schemas.openxmlformats.org/officeDocument/2006/relationships/hyperlink" Target="https://sip.legalis.pl/document-view.seam?documentId=mfrxilrtg4ytimjzhe4tiltqmfyc4njrga4danryhe" TargetMode="External"/><Relationship Id="rId40" Type="http://schemas.openxmlformats.org/officeDocument/2006/relationships/hyperlink" Target="https://sip.legalis.pl/document-view.seam?documentId=mfrxilrtg4ytimjzhe4tiltqmfyc4njrga4danjzg4" TargetMode="External"/><Relationship Id="rId45" Type="http://schemas.openxmlformats.org/officeDocument/2006/relationships/hyperlink" Target="https://sip.legalis.pl/document-view.seam?documentId=mfrxilrtg4ytimjzhe4tiltqmfyc4njrga4danrqgm" TargetMode="External"/><Relationship Id="rId53" Type="http://schemas.openxmlformats.org/officeDocument/2006/relationships/hyperlink" Target="https://platformazakupowa.pl/strona/1-regulamin" TargetMode="External"/><Relationship Id="rId58" Type="http://schemas.openxmlformats.org/officeDocument/2006/relationships/hyperlink" Target="https://www.nccert.pl/" TargetMode="External"/><Relationship Id="rId66" Type="http://schemas.openxmlformats.org/officeDocument/2006/relationships/hyperlink" Target="mailto:sekretariat@dietl.krakow.pl"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platformazakupowa.pl/transakcja/557380" TargetMode="External"/><Relationship Id="rId19" Type="http://schemas.openxmlformats.org/officeDocument/2006/relationships/hyperlink" Target="https://sip.legalis.pl/document-view.seam?documentId=mfrxilrtg4ytgojvgm2tqltqmfyc4njqgezteobxgi" TargetMode="External"/><Relationship Id="rId14" Type="http://schemas.openxmlformats.org/officeDocument/2006/relationships/hyperlink" Target="https://sip.legalis.pl/document-view.seam?documentId=mfrxilrtg4ytimjwheytkltqmfyc4njqhe3tcnbrg4" TargetMode="External"/><Relationship Id="rId22" Type="http://schemas.openxmlformats.org/officeDocument/2006/relationships/hyperlink" Target="https://sip.legalis.pl/document-view.seam?documentId=mfrxilrtg4ytimjwheytkltqmfyc4njqhe3tanzygu" TargetMode="External"/><Relationship Id="rId27" Type="http://schemas.openxmlformats.org/officeDocument/2006/relationships/hyperlink" Target="https://sip.legalis.pl/document-view.seam?documentId=mfrxilrtg4ytimjwheytkltqmfyc4njqhe3tcnbxhe" TargetMode="External"/><Relationship Id="rId30" Type="http://schemas.openxmlformats.org/officeDocument/2006/relationships/hyperlink" Target="https://sip.legalis.pl/document-view.seam?documentId=mfrxilrtg4ytimjzhe4tiltqmfyc4njrga4damzygm" TargetMode="External"/><Relationship Id="rId35" Type="http://schemas.openxmlformats.org/officeDocument/2006/relationships/hyperlink" Target="https://sip.legalis.pl/document-view.seam?documentId=mfrxilrtg4ytimjzhe4tiltqmfyc4njrga4danjzg4" TargetMode="External"/><Relationship Id="rId43" Type="http://schemas.openxmlformats.org/officeDocument/2006/relationships/hyperlink" Target="https://sip.legalis.pl/document-view.seam?documentId=mfrxilrtg4ytimjzhe4tiltqmfyc4njrga4danrwgy" TargetMode="External"/><Relationship Id="rId48" Type="http://schemas.openxmlformats.org/officeDocument/2006/relationships/hyperlink" Target="https://platformazakupowa.pl/transakcja/557380" TargetMode="External"/><Relationship Id="rId56" Type="http://schemas.openxmlformats.org/officeDocument/2006/relationships/hyperlink" Target="https://platformazakupowa.pl/strona/45-instrukcje" TargetMode="External"/><Relationship Id="rId64" Type="http://schemas.openxmlformats.org/officeDocument/2006/relationships/hyperlink" Target="https://sip.legalis.pl/document-view.seam?documentId=mfrxilrtg4ytmmrqg4yde" TargetMode="External"/><Relationship Id="rId69" Type="http://schemas.openxmlformats.org/officeDocument/2006/relationships/hyperlink" Target="mailto:apteka@dietl.krakow.pl" TargetMode="External"/><Relationship Id="rId8" Type="http://schemas.openxmlformats.org/officeDocument/2006/relationships/hyperlink" Target="https://sip.legalis.pl/document-view.seam?documentId=mfrxilrtg4ytmnbrhazdi" TargetMode="External"/><Relationship Id="rId51" Type="http://schemas.openxmlformats.org/officeDocument/2006/relationships/hyperlink" Target="https://sip.legalis.pl/document-view.seam?documentId=mfrxilrtg4ytkmrzgizda"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anbtga" TargetMode="External"/><Relationship Id="rId17" Type="http://schemas.openxmlformats.org/officeDocument/2006/relationships/hyperlink" Target="https://sip.legalis.pl/document-view.seam?documentId=mfrxilrtg4ytimjwheytkltqmfyc4njqhe3tcmzygy" TargetMode="External"/><Relationship Id="rId25" Type="http://schemas.openxmlformats.org/officeDocument/2006/relationships/hyperlink" Target="https://sip.legalis.pl/document-view.seam?documentId=mfrxilrtg4ytimjwheytkltqmfyc4njqhe3tcnjxgy" TargetMode="External"/><Relationship Id="rId33" Type="http://schemas.openxmlformats.org/officeDocument/2006/relationships/hyperlink" Target="https://sip.legalis.pl/document-view.seam?documentId=mfrxilrtg4ytimjzhe4tiltqmfyc4njrga4danjzgm" TargetMode="External"/><Relationship Id="rId38" Type="http://schemas.openxmlformats.org/officeDocument/2006/relationships/hyperlink" Target="https://sip.legalis.pl/document-view.seam?documentId=mfrxilrtg4ytimjzhe4tiltqmfyc4njrga4danjzgu" TargetMode="External"/><Relationship Id="rId46" Type="http://schemas.openxmlformats.org/officeDocument/2006/relationships/hyperlink" Target="https://sip.legalis.pl/document-view.seam?documentId=mfrxilrtg4ytimjzhe4tiltqmfyc4njrga4damrzgq" TargetMode="External"/><Relationship Id="rId59" Type="http://schemas.openxmlformats.org/officeDocument/2006/relationships/hyperlink" Target="https://platformazakupowa.pl/strona/45-instrukcje" TargetMode="External"/><Relationship Id="rId67" Type="http://schemas.openxmlformats.org/officeDocument/2006/relationships/hyperlink" Target="mailto:iodo@dietl.krakow.pl" TargetMode="External"/><Relationship Id="rId20" Type="http://schemas.openxmlformats.org/officeDocument/2006/relationships/hyperlink" Target="https://sip.legalis.pl/document-view.seam?documentId=mfrxilrtg4ytimjwheytkltqmfyc4njqhe3tcmbshe" TargetMode="External"/><Relationship Id="rId41" Type="http://schemas.openxmlformats.org/officeDocument/2006/relationships/hyperlink" Target="https://sip.legalis.pl/document-view.seam?documentId=mfrxilrtg4ytimjzhe4tiltqmfyc4njrga4danjzha" TargetMode="External"/><Relationship Id="rId54" Type="http://schemas.openxmlformats.org/officeDocument/2006/relationships/hyperlink" Target="https://drive.google.com/file/d/1Kd1DttbBeiNWt4q4slS4t76lZVKPbkyD/view" TargetMode="External"/><Relationship Id="rId62" Type="http://schemas.openxmlformats.org/officeDocument/2006/relationships/hyperlink" Target="http://platformazakupowa.pl/" TargetMode="External"/><Relationship Id="rId70" Type="http://schemas.openxmlformats.org/officeDocument/2006/relationships/hyperlink" Target="https://sip.legalis.pl/document-view.seam?documentId=mfrxilrtg4ytkojzhaydi"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wheytkltqmfyc4njqhe3tcmjsgi" TargetMode="External"/><Relationship Id="rId23" Type="http://schemas.openxmlformats.org/officeDocument/2006/relationships/hyperlink" Target="https://sip.legalis.pl/document-view.seam?documentId=mfrxilrsge2tkmzwgy4dsltqmfyc4mrqgq3tgobsha" TargetMode="External"/><Relationship Id="rId28" Type="http://schemas.openxmlformats.org/officeDocument/2006/relationships/hyperlink" Target="https://sip.legalis.pl/document-view.seam?documentId=mfrxilrsge2tkmzwgy4dsltqmfyc4mrqgq3tgobsg4" TargetMode="External"/><Relationship Id="rId36" Type="http://schemas.openxmlformats.org/officeDocument/2006/relationships/hyperlink" Target="https://sip.legalis.pl/document-view.seam?documentId=mfrxilrtg4ytkojzhaydi" TargetMode="External"/><Relationship Id="rId49" Type="http://schemas.openxmlformats.org/officeDocument/2006/relationships/hyperlink" Target="mailto:zp@dietl.krakow.pl" TargetMode="External"/><Relationship Id="rId57" Type="http://schemas.openxmlformats.org/officeDocument/2006/relationships/hyperlink" Target="https://platformazakupowa.pl/" TargetMode="External"/><Relationship Id="rId10" Type="http://schemas.openxmlformats.org/officeDocument/2006/relationships/hyperlink" Target="mailto:zp@dietl.krakow.pl" TargetMode="External"/><Relationship Id="rId31" Type="http://schemas.openxmlformats.org/officeDocument/2006/relationships/hyperlink" Target="https://www.uzp.gov.pl/__data/assets/pdf_file/0015/32415/Instrukcja-wypelniania-JEDZ-ESPD.pdf" TargetMode="External"/><Relationship Id="rId44" Type="http://schemas.openxmlformats.org/officeDocument/2006/relationships/hyperlink" Target="https://sip.legalis.pl/document-view.seam?documentId=mfrxilrtg4ytimjzhe4tiltqmfyc4njrga4danjzgm" TargetMode="External"/><Relationship Id="rId52" Type="http://schemas.openxmlformats.org/officeDocument/2006/relationships/hyperlink" Target="https://platformazakupowa.pl/strona/1-regulamin" TargetMode="External"/><Relationship Id="rId60" Type="http://schemas.openxmlformats.org/officeDocument/2006/relationships/hyperlink" Target="http://platformazakupowa.pl/" TargetMode="External"/><Relationship Id="rId65" Type="http://schemas.openxmlformats.org/officeDocument/2006/relationships/image" Target="media/image1.wmf"/><Relationship Id="rId7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transakcja/" TargetMode="External"/><Relationship Id="rId13" Type="http://schemas.openxmlformats.org/officeDocument/2006/relationships/hyperlink" Target="https://sip.legalis.pl/document-view.seam?documentId=mfrxilrtg4ytimjzhe4tiltqmfyc4njrga4danrwg4" TargetMode="External"/><Relationship Id="rId18" Type="http://schemas.openxmlformats.org/officeDocument/2006/relationships/hyperlink" Target="https://sip.legalis.pl/document-view.seam?documentId=mfrxilrtg4ytgojvgm2tqltqmfyc4njqgezteobwgy" TargetMode="External"/><Relationship Id="rId39" Type="http://schemas.openxmlformats.org/officeDocument/2006/relationships/hyperlink" Target="https://sip.legalis.pl/document-view.seam?documentId=mfrxilrtg4ytimjzhe4tiltqmfyc4njrga4danjzgy" TargetMode="External"/><Relationship Id="rId34" Type="http://schemas.openxmlformats.org/officeDocument/2006/relationships/hyperlink" Target="https://sip.legalis.pl/document-view.seam?documentId=mfrxilrtg4ytimjzhe4tiltqmfyc4njrga4danjzgy" TargetMode="External"/><Relationship Id="rId50" Type="http://schemas.openxmlformats.org/officeDocument/2006/relationships/hyperlink" Target="mailto:zp@dietl.krakow.pl" TargetMode="External"/><Relationship Id="rId55" Type="http://schemas.openxmlformats.org/officeDocument/2006/relationships/hyperlink" Target="https://platformazakupowa.pl/strona/45-instrukcje"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4.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42</Pages>
  <Words>17169</Words>
  <Characters>103016</Characters>
  <Application>Microsoft Office Word</Application>
  <DocSecurity>0</DocSecurity>
  <Lines>858</Lines>
  <Paragraphs>239</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119946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Paweł Kosek</cp:lastModifiedBy>
  <cp:revision>58</cp:revision>
  <cp:lastPrinted>2021-12-23T11:18:00Z</cp:lastPrinted>
  <dcterms:created xsi:type="dcterms:W3CDTF">2021-12-21T11:34:00Z</dcterms:created>
  <dcterms:modified xsi:type="dcterms:W3CDTF">2021-12-29T09:52:00Z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