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534F0" w14:textId="77777777" w:rsidR="00A867C5" w:rsidRDefault="00A867C5" w:rsidP="00CA4404">
      <w:pPr>
        <w:tabs>
          <w:tab w:val="left" w:pos="5963"/>
        </w:tabs>
        <w:spacing w:line="259" w:lineRule="auto"/>
        <w:jc w:val="both"/>
        <w:rPr>
          <w:b/>
          <w:sz w:val="22"/>
          <w:szCs w:val="22"/>
        </w:rPr>
      </w:pPr>
    </w:p>
    <w:p w14:paraId="2FDB60F8" w14:textId="02B7116E" w:rsidR="00A867C5" w:rsidRDefault="00A867C5" w:rsidP="00CA4404">
      <w:pPr>
        <w:tabs>
          <w:tab w:val="left" w:pos="5963"/>
        </w:tabs>
        <w:spacing w:line="259" w:lineRule="auto"/>
        <w:jc w:val="both"/>
        <w:rPr>
          <w:b/>
          <w:sz w:val="22"/>
          <w:szCs w:val="22"/>
        </w:rPr>
      </w:pPr>
    </w:p>
    <w:p w14:paraId="44245924" w14:textId="09FAFD47" w:rsidR="000C45D8" w:rsidRDefault="000C45D8" w:rsidP="00CA4404">
      <w:pPr>
        <w:tabs>
          <w:tab w:val="left" w:pos="5963"/>
        </w:tabs>
        <w:spacing w:line="259" w:lineRule="auto"/>
        <w:jc w:val="both"/>
        <w:rPr>
          <w:b/>
          <w:sz w:val="22"/>
          <w:szCs w:val="22"/>
        </w:rPr>
      </w:pPr>
    </w:p>
    <w:p w14:paraId="7CD33CBE" w14:textId="77777777" w:rsidR="000C45D8" w:rsidRDefault="000C45D8" w:rsidP="00CA4404">
      <w:pPr>
        <w:tabs>
          <w:tab w:val="left" w:pos="5963"/>
        </w:tabs>
        <w:spacing w:line="259" w:lineRule="auto"/>
        <w:jc w:val="both"/>
        <w:rPr>
          <w:b/>
          <w:sz w:val="22"/>
          <w:szCs w:val="22"/>
        </w:rPr>
      </w:pPr>
    </w:p>
    <w:p w14:paraId="671CCA1B" w14:textId="3673C15F" w:rsidR="00A867C5" w:rsidRDefault="00A867C5" w:rsidP="00CA4404">
      <w:pPr>
        <w:tabs>
          <w:tab w:val="left" w:pos="5963"/>
        </w:tabs>
        <w:spacing w:line="259" w:lineRule="auto"/>
        <w:jc w:val="both"/>
        <w:rPr>
          <w:b/>
          <w:sz w:val="22"/>
          <w:szCs w:val="22"/>
        </w:rPr>
      </w:pPr>
    </w:p>
    <w:p w14:paraId="234EC174" w14:textId="3174C0FF" w:rsidR="00CA4404" w:rsidRPr="00A867C5" w:rsidRDefault="00CA4404" w:rsidP="00CA4404">
      <w:pPr>
        <w:tabs>
          <w:tab w:val="left" w:pos="5963"/>
        </w:tabs>
        <w:spacing w:line="259" w:lineRule="auto"/>
        <w:jc w:val="both"/>
        <w:rPr>
          <w:b/>
        </w:rPr>
      </w:pPr>
      <w:r w:rsidRPr="00A867C5">
        <w:rPr>
          <w:b/>
        </w:rPr>
        <w:t>1. Regionalna Baza Logistyczna</w:t>
      </w:r>
    </w:p>
    <w:p w14:paraId="1F6055AF" w14:textId="77777777" w:rsidR="00CA4404" w:rsidRPr="00A867C5" w:rsidRDefault="00CA4404" w:rsidP="00CA4404">
      <w:pPr>
        <w:tabs>
          <w:tab w:val="left" w:pos="5963"/>
        </w:tabs>
        <w:jc w:val="both"/>
        <w:rPr>
          <w:b/>
        </w:rPr>
      </w:pPr>
      <w:r w:rsidRPr="00A867C5">
        <w:rPr>
          <w:b/>
        </w:rPr>
        <w:t>Komendant</w:t>
      </w:r>
    </w:p>
    <w:p w14:paraId="4DC3EC8C" w14:textId="3DF1AD95" w:rsidR="00CA4404" w:rsidRPr="00A867C5" w:rsidRDefault="00544CD0" w:rsidP="00CA4404">
      <w:pPr>
        <w:tabs>
          <w:tab w:val="left" w:pos="5963"/>
        </w:tabs>
        <w:jc w:val="both"/>
        <w:rPr>
          <w:b/>
        </w:rPr>
      </w:pPr>
      <w:r>
        <w:rPr>
          <w:b/>
        </w:rPr>
        <w:t xml:space="preserve">(-) </w:t>
      </w:r>
      <w:r w:rsidR="00CA4404" w:rsidRPr="00A867C5">
        <w:rPr>
          <w:b/>
        </w:rPr>
        <w:t xml:space="preserve">płk </w:t>
      </w:r>
      <w:r w:rsidR="003E067D" w:rsidRPr="00A867C5">
        <w:rPr>
          <w:b/>
        </w:rPr>
        <w:t xml:space="preserve">Janusz </w:t>
      </w:r>
      <w:r w:rsidR="00F36E96" w:rsidRPr="00A867C5">
        <w:rPr>
          <w:b/>
        </w:rPr>
        <w:t>Kryszpin</w:t>
      </w:r>
      <w:bookmarkStart w:id="0" w:name="_GoBack"/>
      <w:bookmarkEnd w:id="0"/>
    </w:p>
    <w:p w14:paraId="705685C2" w14:textId="77777777" w:rsidR="00DF4CCA" w:rsidRPr="00A867C5" w:rsidRDefault="00DF4CCA" w:rsidP="00DF4CCA">
      <w:pPr>
        <w:tabs>
          <w:tab w:val="left" w:pos="5963"/>
        </w:tabs>
        <w:jc w:val="both"/>
      </w:pPr>
    </w:p>
    <w:p w14:paraId="42564795" w14:textId="3415738C" w:rsidR="00456396" w:rsidRPr="00A867C5" w:rsidRDefault="00456396" w:rsidP="00DF4CCA">
      <w:pPr>
        <w:tabs>
          <w:tab w:val="left" w:pos="5963"/>
        </w:tabs>
        <w:jc w:val="both"/>
      </w:pPr>
      <w:r w:rsidRPr="00A867C5">
        <w:t>1 RBLog-SZP.2612.</w:t>
      </w:r>
      <w:r w:rsidR="00BD359C" w:rsidRPr="00A867C5">
        <w:t>16</w:t>
      </w:r>
      <w:r w:rsidRPr="00A867C5">
        <w:t>.</w:t>
      </w:r>
      <w:r w:rsidR="00BD359C" w:rsidRPr="00A867C5">
        <w:t>2025</w:t>
      </w:r>
    </w:p>
    <w:p w14:paraId="0304EC62" w14:textId="52A55424" w:rsidR="00DF4CCA" w:rsidRPr="00A867C5" w:rsidRDefault="00DF4CCA" w:rsidP="00DF4CCA">
      <w:pPr>
        <w:tabs>
          <w:tab w:val="left" w:pos="5963"/>
        </w:tabs>
        <w:jc w:val="both"/>
      </w:pPr>
      <w:r w:rsidRPr="00A867C5">
        <w:t xml:space="preserve">Wałcz, </w:t>
      </w:r>
      <w:r w:rsidR="00544CD0">
        <w:t>11</w:t>
      </w:r>
      <w:r w:rsidR="003E067D" w:rsidRPr="00A867C5">
        <w:t xml:space="preserve"> </w:t>
      </w:r>
      <w:r w:rsidR="00BD359C" w:rsidRPr="00A867C5">
        <w:t>marca</w:t>
      </w:r>
      <w:r w:rsidRPr="00A867C5">
        <w:t xml:space="preserve"> </w:t>
      </w:r>
      <w:r w:rsidR="00BD359C" w:rsidRPr="00A867C5">
        <w:t>2025</w:t>
      </w:r>
      <w:r w:rsidRPr="00A867C5">
        <w:t xml:space="preserve"> r.</w:t>
      </w:r>
    </w:p>
    <w:p w14:paraId="6EED297D" w14:textId="0E7162D3" w:rsidR="00DF4CCA" w:rsidRDefault="00DF4CCA" w:rsidP="00DF4CCA">
      <w:pPr>
        <w:tabs>
          <w:tab w:val="left" w:pos="5963"/>
        </w:tabs>
        <w:jc w:val="both"/>
      </w:pPr>
    </w:p>
    <w:p w14:paraId="2EE8EE3A" w14:textId="77777777" w:rsidR="00A867C5" w:rsidRPr="00A867C5" w:rsidRDefault="00A867C5" w:rsidP="00DF4CCA">
      <w:pPr>
        <w:tabs>
          <w:tab w:val="left" w:pos="5963"/>
        </w:tabs>
        <w:jc w:val="both"/>
      </w:pPr>
    </w:p>
    <w:p w14:paraId="721B4D61" w14:textId="5B285C35" w:rsidR="00FA1EC3" w:rsidRPr="00A867C5" w:rsidRDefault="005629A5" w:rsidP="00F81B68">
      <w:pPr>
        <w:spacing w:before="120"/>
        <w:rPr>
          <w:b/>
          <w:color w:val="000000"/>
        </w:rPr>
      </w:pPr>
      <w:r w:rsidRPr="00A867C5">
        <w:rPr>
          <w:b/>
          <w:color w:val="000000"/>
        </w:rPr>
        <w:t xml:space="preserve">KOMUNIKAT PUBLICZNY NR </w:t>
      </w:r>
      <w:r w:rsidR="00BD359C" w:rsidRPr="00A867C5">
        <w:rPr>
          <w:b/>
          <w:color w:val="000000"/>
        </w:rPr>
        <w:t>1</w:t>
      </w:r>
    </w:p>
    <w:p w14:paraId="1C747B7A" w14:textId="3907FC0A" w:rsidR="00FA1EC3" w:rsidRDefault="00FA1EC3" w:rsidP="00DF4CCA">
      <w:pPr>
        <w:tabs>
          <w:tab w:val="left" w:pos="5963"/>
        </w:tabs>
        <w:jc w:val="both"/>
        <w:rPr>
          <w:color w:val="948A54" w:themeColor="background2" w:themeShade="80"/>
        </w:rPr>
      </w:pPr>
    </w:p>
    <w:p w14:paraId="025CE4BA" w14:textId="77777777" w:rsidR="00A867C5" w:rsidRPr="00A867C5" w:rsidRDefault="00A867C5" w:rsidP="00DF4CCA">
      <w:pPr>
        <w:tabs>
          <w:tab w:val="left" w:pos="5963"/>
        </w:tabs>
        <w:jc w:val="both"/>
        <w:rPr>
          <w:color w:val="948A54" w:themeColor="background2" w:themeShade="80"/>
        </w:rPr>
      </w:pPr>
    </w:p>
    <w:p w14:paraId="295CAC82" w14:textId="1AADE3E4" w:rsidR="000D1335" w:rsidRPr="00A867C5" w:rsidRDefault="00DF4CCA" w:rsidP="00A867C5">
      <w:pPr>
        <w:tabs>
          <w:tab w:val="left" w:pos="5963"/>
        </w:tabs>
        <w:spacing w:line="276" w:lineRule="auto"/>
        <w:ind w:left="993" w:hanging="993"/>
        <w:jc w:val="both"/>
      </w:pPr>
      <w:r w:rsidRPr="00A867C5">
        <w:rPr>
          <w:b/>
        </w:rPr>
        <w:t xml:space="preserve">dotyczy: </w:t>
      </w:r>
      <w:r w:rsidR="00FA1EC3" w:rsidRPr="00A867C5">
        <w:t>wyjaśnień treści SWZ w postępowaniu o udzielenie zamówienia publicznego</w:t>
      </w:r>
      <w:r w:rsidR="00BD359C" w:rsidRPr="00A867C5">
        <w:t>,</w:t>
      </w:r>
      <w:r w:rsidR="00FA1EC3" w:rsidRPr="00A867C5">
        <w:t xml:space="preserve"> prowadzon</w:t>
      </w:r>
      <w:r w:rsidR="002A1374" w:rsidRPr="00A867C5">
        <w:t>ym</w:t>
      </w:r>
      <w:r w:rsidR="00FA1EC3" w:rsidRPr="00A867C5">
        <w:t xml:space="preserve"> w trybie przetargu nieograniczonego </w:t>
      </w:r>
      <w:r w:rsidR="005629A5" w:rsidRPr="00A867C5">
        <w:t xml:space="preserve">na „Dostawę </w:t>
      </w:r>
      <w:r w:rsidR="00BD359C" w:rsidRPr="00A867C5">
        <w:t>produktów naftowych i chemicznych</w:t>
      </w:r>
      <w:r w:rsidR="005629A5" w:rsidRPr="00A867C5">
        <w:t xml:space="preserve">”, numer sprawy </w:t>
      </w:r>
      <w:r w:rsidR="00BD359C" w:rsidRPr="00A867C5">
        <w:t>14</w:t>
      </w:r>
      <w:r w:rsidR="005629A5" w:rsidRPr="00A867C5">
        <w:t>/</w:t>
      </w:r>
      <w:r w:rsidR="00BD359C" w:rsidRPr="00A867C5">
        <w:t>2025</w:t>
      </w:r>
      <w:r w:rsidR="00A867C5">
        <w:t>, w zakresie zadania nr 6.</w:t>
      </w:r>
    </w:p>
    <w:p w14:paraId="09B5EAFA" w14:textId="77777777" w:rsidR="00A867C5" w:rsidRPr="00A867C5" w:rsidRDefault="00A867C5" w:rsidP="00A867C5">
      <w:pPr>
        <w:spacing w:line="276" w:lineRule="auto"/>
        <w:ind w:left="851" w:hanging="851"/>
        <w:jc w:val="both"/>
        <w:rPr>
          <w:color w:val="000000"/>
        </w:rPr>
      </w:pPr>
    </w:p>
    <w:p w14:paraId="6352C0BB" w14:textId="1CEFC397" w:rsidR="00FA1EC3" w:rsidRPr="00A867C5" w:rsidRDefault="005D37B2" w:rsidP="00A867C5">
      <w:pPr>
        <w:spacing w:before="60" w:line="276" w:lineRule="auto"/>
        <w:jc w:val="both"/>
      </w:pPr>
      <w:r w:rsidRPr="00A867C5">
        <w:t xml:space="preserve">Z powołaniem się na przepisy art. </w:t>
      </w:r>
      <w:r w:rsidR="005F3185" w:rsidRPr="00A867C5">
        <w:t>135</w:t>
      </w:r>
      <w:r w:rsidRPr="00A867C5">
        <w:t xml:space="preserve"> ust. </w:t>
      </w:r>
      <w:r w:rsidR="005F3185" w:rsidRPr="00A867C5">
        <w:t>2</w:t>
      </w:r>
      <w:r w:rsidRPr="00A867C5">
        <w:t xml:space="preserve"> ustawy z dnia 11 września 2019 r. Prawo zamówień publicznych (</w:t>
      </w:r>
      <w:r w:rsidR="0072156E" w:rsidRPr="00A867C5">
        <w:t xml:space="preserve">t. j. </w:t>
      </w:r>
      <w:r w:rsidRPr="00A867C5">
        <w:t xml:space="preserve">Dz. U. z </w:t>
      </w:r>
      <w:r w:rsidR="00BD359C" w:rsidRPr="00A867C5">
        <w:t>2024</w:t>
      </w:r>
      <w:r w:rsidRPr="00A867C5">
        <w:t xml:space="preserve"> r., poz. </w:t>
      </w:r>
      <w:r w:rsidR="00BD359C" w:rsidRPr="00A867C5">
        <w:t>1320</w:t>
      </w:r>
      <w:r w:rsidR="001A0ECD" w:rsidRPr="00A867C5">
        <w:t>)</w:t>
      </w:r>
      <w:r w:rsidR="006A227D" w:rsidRPr="00A867C5">
        <w:t xml:space="preserve">, zwanej dalej uPzp, </w:t>
      </w:r>
      <w:r w:rsidRPr="00A867C5">
        <w:t>Zamawiający udziela wyjaśnień dotyczących treści Spe</w:t>
      </w:r>
      <w:r w:rsidR="00B24D38" w:rsidRPr="00A867C5">
        <w:t>cyfikacji Warunków Zamówienia w </w:t>
      </w:r>
      <w:r w:rsidRPr="00A867C5">
        <w:t xml:space="preserve">postępowaniu </w:t>
      </w:r>
      <w:r w:rsidR="00FA1EC3" w:rsidRPr="00A867C5">
        <w:t>o </w:t>
      </w:r>
      <w:r w:rsidR="005F3185" w:rsidRPr="00A867C5">
        <w:t>udzielenie zamówienia publicznego</w:t>
      </w:r>
      <w:r w:rsidR="00456396" w:rsidRPr="00A867C5">
        <w:t>,</w:t>
      </w:r>
      <w:r w:rsidR="005F3185" w:rsidRPr="00A867C5">
        <w:t xml:space="preserve"> prowadzonym w trybi</w:t>
      </w:r>
      <w:r w:rsidR="00FA1EC3" w:rsidRPr="00A867C5">
        <w:t xml:space="preserve">e przetargu nieograniczonego </w:t>
      </w:r>
      <w:r w:rsidR="005629A5" w:rsidRPr="00A867C5">
        <w:t xml:space="preserve">na </w:t>
      </w:r>
      <w:r w:rsidR="005629A5" w:rsidRPr="00A867C5">
        <w:rPr>
          <w:b/>
        </w:rPr>
        <w:t xml:space="preserve">„Dostawę </w:t>
      </w:r>
      <w:r w:rsidR="00BD359C" w:rsidRPr="00A867C5">
        <w:rPr>
          <w:b/>
        </w:rPr>
        <w:t>produktów naftowych i chemicznych</w:t>
      </w:r>
      <w:r w:rsidR="005629A5" w:rsidRPr="00A867C5">
        <w:rPr>
          <w:b/>
        </w:rPr>
        <w:t>”</w:t>
      </w:r>
      <w:r w:rsidR="005629A5" w:rsidRPr="00A867C5">
        <w:t xml:space="preserve">, numer sprawy </w:t>
      </w:r>
      <w:r w:rsidR="00BD359C" w:rsidRPr="00A867C5">
        <w:rPr>
          <w:b/>
        </w:rPr>
        <w:t>14</w:t>
      </w:r>
      <w:r w:rsidR="005629A5" w:rsidRPr="00A867C5">
        <w:rPr>
          <w:b/>
        </w:rPr>
        <w:t>/</w:t>
      </w:r>
      <w:r w:rsidR="00BD359C" w:rsidRPr="00A867C5">
        <w:rPr>
          <w:b/>
        </w:rPr>
        <w:t>2025</w:t>
      </w:r>
      <w:r w:rsidR="00A867C5">
        <w:rPr>
          <w:b/>
        </w:rPr>
        <w:t xml:space="preserve">, </w:t>
      </w:r>
      <w:r w:rsidR="00A867C5">
        <w:t>w zakresie zadania nr 6.</w:t>
      </w:r>
    </w:p>
    <w:p w14:paraId="78B8A70A" w14:textId="5155AEA5" w:rsidR="008E72A2" w:rsidRPr="00A867C5" w:rsidRDefault="008E72A2" w:rsidP="00A867C5">
      <w:pPr>
        <w:spacing w:before="240" w:after="120" w:line="276" w:lineRule="auto"/>
        <w:jc w:val="both"/>
        <w:rPr>
          <w:b/>
          <w:u w:val="single"/>
        </w:rPr>
      </w:pPr>
      <w:r w:rsidRPr="00A867C5">
        <w:rPr>
          <w:b/>
          <w:u w:val="single"/>
        </w:rPr>
        <w:t>Pytanie:</w:t>
      </w:r>
    </w:p>
    <w:p w14:paraId="544F6E07" w14:textId="6BE79373" w:rsidR="005629A5" w:rsidRPr="00A867C5" w:rsidRDefault="003E067D" w:rsidP="00A867C5">
      <w:pPr>
        <w:spacing w:line="276" w:lineRule="auto"/>
        <w:jc w:val="both"/>
      </w:pPr>
      <w:r w:rsidRPr="00A867C5">
        <w:t>„</w:t>
      </w:r>
      <w:r w:rsidR="00BD359C" w:rsidRPr="00A867C5">
        <w:t>Dzień dobry, chciałam dopytać o przetarg z pkt</w:t>
      </w:r>
      <w:r w:rsidR="00667547" w:rsidRPr="00A867C5">
        <w:t>.</w:t>
      </w:r>
      <w:r w:rsidR="00BD359C" w:rsidRPr="00A867C5">
        <w:t xml:space="preserve"> 6</w:t>
      </w:r>
      <w:r w:rsidR="00667547" w:rsidRPr="00A867C5">
        <w:t xml:space="preserve"> </w:t>
      </w:r>
      <w:r w:rsidR="00BD359C" w:rsidRPr="00A867C5">
        <w:t>- Dodatek zapobiegający krystalizacji wody w paliwach NATO-1745.</w:t>
      </w:r>
      <w:r w:rsidR="00667547" w:rsidRPr="00A867C5">
        <w:t xml:space="preserve"> </w:t>
      </w:r>
      <w:r w:rsidR="00BD359C" w:rsidRPr="00A867C5">
        <w:t>Czy atest na dodatek z</w:t>
      </w:r>
      <w:r w:rsidR="00667547" w:rsidRPr="00A867C5">
        <w:t xml:space="preserve"> naszego laboratorium wystarczy</w:t>
      </w:r>
      <w:r w:rsidR="00BD359C" w:rsidRPr="00A867C5">
        <w:t>? Czy jest wymóg aby było to laboratorium</w:t>
      </w:r>
      <w:r w:rsidR="00667547" w:rsidRPr="00A867C5">
        <w:t xml:space="preserve"> akredytowane</w:t>
      </w:r>
      <w:r w:rsidR="00BD359C" w:rsidRPr="00A867C5">
        <w:t>?</w:t>
      </w:r>
      <w:r w:rsidR="00667547" w:rsidRPr="00A867C5">
        <w:t xml:space="preserve"> </w:t>
      </w:r>
      <w:r w:rsidR="00BD359C" w:rsidRPr="00A867C5">
        <w:t>D</w:t>
      </w:r>
      <w:r w:rsidR="00A867C5">
        <w:t>odam, że braliśmy już nie raz u </w:t>
      </w:r>
      <w:r w:rsidR="00BD359C" w:rsidRPr="00A867C5">
        <w:t>Państwa udział w przetargach i dostawach - ale nie dostarczaliśmy</w:t>
      </w:r>
      <w:r w:rsidR="00667547" w:rsidRPr="00A867C5">
        <w:t xml:space="preserve"> </w:t>
      </w:r>
      <w:r w:rsidR="00BD359C" w:rsidRPr="00A867C5">
        <w:t>atestu spoza naszej firmy.</w:t>
      </w:r>
      <w:r w:rsidR="005629A5" w:rsidRPr="00A867C5">
        <w:t>”</w:t>
      </w:r>
    </w:p>
    <w:p w14:paraId="0CBA2B19" w14:textId="6114C460" w:rsidR="00E209F2" w:rsidRPr="00C27F14" w:rsidRDefault="0034319B" w:rsidP="00A867C5">
      <w:pPr>
        <w:spacing w:before="120" w:after="120" w:line="276" w:lineRule="auto"/>
        <w:jc w:val="both"/>
        <w:rPr>
          <w:b/>
          <w:u w:val="single"/>
        </w:rPr>
      </w:pPr>
      <w:r w:rsidRPr="00C27F14">
        <w:rPr>
          <w:b/>
          <w:u w:val="single"/>
        </w:rPr>
        <w:t xml:space="preserve">Odpowiedź </w:t>
      </w:r>
      <w:r w:rsidR="00A867C5" w:rsidRPr="00C27F14">
        <w:rPr>
          <w:b/>
          <w:u w:val="single"/>
        </w:rPr>
        <w:t>na pytanie</w:t>
      </w:r>
      <w:r w:rsidR="00F816C5" w:rsidRPr="00C27F14">
        <w:rPr>
          <w:b/>
          <w:u w:val="single"/>
        </w:rPr>
        <w:t>:</w:t>
      </w:r>
    </w:p>
    <w:p w14:paraId="54D37C41" w14:textId="30C08B9D" w:rsidR="002A1374" w:rsidRPr="00C27F14" w:rsidRDefault="00BD359C" w:rsidP="00FD575F">
      <w:pPr>
        <w:spacing w:before="120" w:after="120" w:line="276" w:lineRule="auto"/>
        <w:jc w:val="both"/>
      </w:pPr>
      <w:r w:rsidRPr="00C27F14">
        <w:t>W nawiązaniu do pytania Wykonawcy</w:t>
      </w:r>
      <w:r w:rsidR="00A867C5" w:rsidRPr="00C27F14">
        <w:t>,</w:t>
      </w:r>
      <w:r w:rsidRPr="00C27F14">
        <w:t xml:space="preserve"> Zamawiający informuje, że zgodnie z</w:t>
      </w:r>
      <w:r w:rsidR="00684F64" w:rsidRPr="00C27F14">
        <w:t xml:space="preserve"> treścią</w:t>
      </w:r>
      <w:r w:rsidRPr="00C27F14">
        <w:t xml:space="preserve"> </w:t>
      </w:r>
      <w:r w:rsidR="00684F64" w:rsidRPr="00C27F14">
        <w:t>Rozdziału</w:t>
      </w:r>
      <w:r w:rsidRPr="00C27F14">
        <w:t xml:space="preserve"> </w:t>
      </w:r>
      <w:r w:rsidR="00684F64" w:rsidRPr="00C27F14">
        <w:t>IX</w:t>
      </w:r>
      <w:r w:rsidRPr="00C27F14">
        <w:t xml:space="preserve"> ust. 2 pkt 1 SWZ, w zakresie zadania </w:t>
      </w:r>
      <w:r w:rsidR="00684F64" w:rsidRPr="00C27F14">
        <w:t>nr 6 – „Dostawa dodatku zapobiegającego krystalizacji wody w paliwach do tu</w:t>
      </w:r>
      <w:r w:rsidR="00A867C5" w:rsidRPr="00C27F14">
        <w:t>rbinowych silników lotniczych o </w:t>
      </w:r>
      <w:r w:rsidR="00684F64" w:rsidRPr="00C27F14">
        <w:t>kodzie NATO S-1745”</w:t>
      </w:r>
      <w:r w:rsidRPr="00C27F14">
        <w:t xml:space="preserve">, </w:t>
      </w:r>
      <w:r w:rsidR="00FD575F" w:rsidRPr="00C27F14">
        <w:t>w celu potwierdzenia, że oferowane dostawy będące przedmiotem niniejszego postępowania odpowiadają wymaganiom określonym przez Zamawiającego, Zamawiający żąda, aby Wykonawca złożył do oferty</w:t>
      </w:r>
      <w:r w:rsidR="00C27F14" w:rsidRPr="00C27F14">
        <w:t xml:space="preserve">, alternatywnie </w:t>
      </w:r>
      <w:r w:rsidR="00C27F14" w:rsidRPr="00C27F14">
        <w:rPr>
          <w:bCs/>
        </w:rPr>
        <w:t xml:space="preserve">np. </w:t>
      </w:r>
      <w:r w:rsidR="00C27F14" w:rsidRPr="00C27F14">
        <w:rPr>
          <w:b/>
          <w:bCs/>
        </w:rPr>
        <w:t>certyfikat jakości</w:t>
      </w:r>
      <w:r w:rsidR="00C27F14" w:rsidRPr="00C27F14">
        <w:rPr>
          <w:bCs/>
        </w:rPr>
        <w:t xml:space="preserve"> wydany przez </w:t>
      </w:r>
      <w:r w:rsidR="00C27F14" w:rsidRPr="00C27F14">
        <w:rPr>
          <w:bCs/>
          <w:u w:val="single"/>
        </w:rPr>
        <w:t>jednostkę oceniającą zgodność</w:t>
      </w:r>
      <w:r w:rsidR="00C27F14" w:rsidRPr="00C27F14">
        <w:rPr>
          <w:bCs/>
        </w:rPr>
        <w:t xml:space="preserve"> lub </w:t>
      </w:r>
      <w:r w:rsidR="00C27F14" w:rsidRPr="00C27F14">
        <w:rPr>
          <w:b/>
          <w:bCs/>
        </w:rPr>
        <w:t>sprawozdanie z badań</w:t>
      </w:r>
      <w:r w:rsidR="00C27F14" w:rsidRPr="00C27F14">
        <w:rPr>
          <w:bCs/>
        </w:rPr>
        <w:t xml:space="preserve"> przeprowadzonych przez </w:t>
      </w:r>
      <w:r w:rsidR="00C27F14" w:rsidRPr="00C27F14">
        <w:rPr>
          <w:bCs/>
          <w:u w:val="single"/>
        </w:rPr>
        <w:t>tę jednostkę</w:t>
      </w:r>
      <w:r w:rsidR="00C27F14" w:rsidRPr="00C27F14">
        <w:rPr>
          <w:bCs/>
        </w:rPr>
        <w:t xml:space="preserve"> lub </w:t>
      </w:r>
      <w:r w:rsidR="00C27F14" w:rsidRPr="00C27F14">
        <w:rPr>
          <w:b/>
          <w:bCs/>
        </w:rPr>
        <w:t>kartę katalogową</w:t>
      </w:r>
      <w:r w:rsidR="00C27F14" w:rsidRPr="00C27F14">
        <w:rPr>
          <w:bCs/>
        </w:rPr>
        <w:t xml:space="preserve"> lub </w:t>
      </w:r>
      <w:r w:rsidR="00C27F14" w:rsidRPr="00C27F14">
        <w:rPr>
          <w:b/>
          <w:bCs/>
        </w:rPr>
        <w:t>świadectwo jakości/raport z badań/ orzeczenie laboratoryjne</w:t>
      </w:r>
      <w:r w:rsidR="00C27F14" w:rsidRPr="00C27F14">
        <w:rPr>
          <w:bCs/>
        </w:rPr>
        <w:t xml:space="preserve"> </w:t>
      </w:r>
      <w:r w:rsidR="00C27F14" w:rsidRPr="00C27F14">
        <w:rPr>
          <w:bCs/>
          <w:u w:val="single"/>
        </w:rPr>
        <w:t>producenta</w:t>
      </w:r>
      <w:r w:rsidR="00C27F14" w:rsidRPr="00C27F14">
        <w:rPr>
          <w:bCs/>
        </w:rPr>
        <w:t xml:space="preserve"> lub </w:t>
      </w:r>
      <w:r w:rsidR="00C27F14" w:rsidRPr="00C27F14">
        <w:rPr>
          <w:bCs/>
          <w:u w:val="single"/>
        </w:rPr>
        <w:t xml:space="preserve">jednostki przeprowadzającej badanie jakości </w:t>
      </w:r>
      <w:r w:rsidR="00C27F14" w:rsidRPr="00C27F14">
        <w:rPr>
          <w:bCs/>
        </w:rPr>
        <w:t xml:space="preserve">potwierdzające zgodność zaoferowanego produktu </w:t>
      </w:r>
      <w:r w:rsidR="00C27F14">
        <w:rPr>
          <w:bCs/>
        </w:rPr>
        <w:t>z </w:t>
      </w:r>
      <w:r w:rsidR="00C27F14" w:rsidRPr="00C27F14">
        <w:rPr>
          <w:bCs/>
        </w:rPr>
        <w:t>wymaganiami jakościowymi przedmiotu zamówienia</w:t>
      </w:r>
      <w:r w:rsidR="00C27F14">
        <w:rPr>
          <w:bCs/>
        </w:rPr>
        <w:t>.</w:t>
      </w:r>
    </w:p>
    <w:p w14:paraId="4E2E2EED" w14:textId="32D664F5" w:rsidR="00FD575F" w:rsidRDefault="00FD575F" w:rsidP="00FD575F">
      <w:pPr>
        <w:spacing w:before="60" w:after="240" w:line="276" w:lineRule="auto"/>
        <w:jc w:val="both"/>
      </w:pPr>
      <w:r>
        <w:lastRenderedPageBreak/>
        <w:t xml:space="preserve">Z czego wynika, że </w:t>
      </w:r>
      <w:r w:rsidR="00DF458B">
        <w:t>„k</w:t>
      </w:r>
      <w:r>
        <w:t>arta katalogowa</w:t>
      </w:r>
      <w:r w:rsidR="00DF458B">
        <w:t>”</w:t>
      </w:r>
      <w:r>
        <w:t xml:space="preserve">, </w:t>
      </w:r>
      <w:r w:rsidR="00DF458B">
        <w:t>„ś</w:t>
      </w:r>
      <w:r>
        <w:t>wiadectwo jakości</w:t>
      </w:r>
      <w:r w:rsidR="00DF458B">
        <w:t>”</w:t>
      </w:r>
      <w:r>
        <w:t xml:space="preserve">, </w:t>
      </w:r>
      <w:r w:rsidR="00DF458B">
        <w:t>„r</w:t>
      </w:r>
      <w:r>
        <w:t>aport z badań</w:t>
      </w:r>
      <w:r w:rsidR="00DF458B">
        <w:t>”</w:t>
      </w:r>
      <w:r>
        <w:t xml:space="preserve"> oraz </w:t>
      </w:r>
      <w:r w:rsidR="00DF458B">
        <w:t>„o</w:t>
      </w:r>
      <w:r>
        <w:t>rzeczenie laboratoryjne</w:t>
      </w:r>
      <w:r w:rsidR="00DF458B">
        <w:t>”</w:t>
      </w:r>
      <w:r>
        <w:t xml:space="preserve"> są dokumentami</w:t>
      </w:r>
      <w:r w:rsidR="00DF458B">
        <w:t>,</w:t>
      </w:r>
      <w:r>
        <w:t xml:space="preserve"> które mogą zostać wydane przez podmiot</w:t>
      </w:r>
      <w:r w:rsidR="00DF458B">
        <w:t>y</w:t>
      </w:r>
      <w:r>
        <w:t xml:space="preserve"> niebędąc</w:t>
      </w:r>
      <w:r w:rsidR="00DF458B">
        <w:t xml:space="preserve">e </w:t>
      </w:r>
      <w:r>
        <w:t>„Jednostką oceniającą”, o której mowa w art. 105 ust. 2 uPzp</w:t>
      </w:r>
      <w:r w:rsidR="00DF458B">
        <w:t xml:space="preserve">, tj. </w:t>
      </w:r>
      <w:r w:rsidR="00DF458B" w:rsidRPr="005D0C50">
        <w:rPr>
          <w:u w:val="single"/>
        </w:rPr>
        <w:t xml:space="preserve">nieakredytowane </w:t>
      </w:r>
      <w:r w:rsidR="00DF458B" w:rsidRPr="00DF458B">
        <w:t>zgodnie z rozporządzeniem Parlamentu Europejskiego i</w:t>
      </w:r>
      <w:r w:rsidR="00DF458B">
        <w:t xml:space="preserve"> Rady (WE) nr 765/2008 z dnia 9 </w:t>
      </w:r>
      <w:r w:rsidR="00DF458B" w:rsidRPr="00DF458B">
        <w:t>lipca 2008 r. ustanawiającym wymagania w zakresie akredytacji i</w:t>
      </w:r>
      <w:r w:rsidR="00DF458B">
        <w:t xml:space="preserve"> nadzoru rynku odnoszące się do </w:t>
      </w:r>
      <w:r w:rsidR="00DF458B" w:rsidRPr="00DF458B">
        <w:t>warunków wprowadzania produktów do obrotu i uchy</w:t>
      </w:r>
      <w:r w:rsidR="00DF458B">
        <w:t>lającym rozporządzenie (EWG) nr </w:t>
      </w:r>
      <w:r w:rsidR="00DF458B" w:rsidRPr="00DF458B">
        <w:t>339/93</w:t>
      </w:r>
      <w:r w:rsidR="00DF458B">
        <w:t>.</w:t>
      </w:r>
    </w:p>
    <w:p w14:paraId="1E2572AE" w14:textId="570CD52A" w:rsidR="00DD60F9" w:rsidRDefault="00DD60F9" w:rsidP="00FD575F">
      <w:pPr>
        <w:spacing w:before="60" w:after="240" w:line="276" w:lineRule="auto"/>
        <w:jc w:val="both"/>
      </w:pPr>
      <w:r>
        <w:t xml:space="preserve">Natomiast </w:t>
      </w:r>
      <w:r w:rsidR="00625F6D">
        <w:t>„c</w:t>
      </w:r>
      <w:r>
        <w:t>ertyfikat jakości</w:t>
      </w:r>
      <w:r w:rsidR="00625F6D">
        <w:t>”</w:t>
      </w:r>
      <w:r>
        <w:t xml:space="preserve"> oraz </w:t>
      </w:r>
      <w:r w:rsidR="00625F6D">
        <w:t>„s</w:t>
      </w:r>
      <w:r>
        <w:t>prawozdanie z badań</w:t>
      </w:r>
      <w:r w:rsidR="00625F6D">
        <w:t>”</w:t>
      </w:r>
      <w:r>
        <w:t xml:space="preserve"> to dokumenty, które zgodnie z</w:t>
      </w:r>
      <w:r w:rsidR="00625F6D">
        <w:t> </w:t>
      </w:r>
      <w:r>
        <w:t>art. 105 ust</w:t>
      </w:r>
      <w:r w:rsidR="00DF458B">
        <w:t>.</w:t>
      </w:r>
      <w:r>
        <w:t xml:space="preserve"> 1 uPzp powinny zostać wydane przez „Jednostkę oceniającą”,  o której mowa w art. 105 ust. 2 uPzp</w:t>
      </w:r>
      <w:r w:rsidR="00DF458B">
        <w:t xml:space="preserve">, tj. </w:t>
      </w:r>
      <w:r w:rsidR="00DF458B" w:rsidRPr="005D0C50">
        <w:rPr>
          <w:u w:val="single"/>
        </w:rPr>
        <w:t>jednostkę posiadającą stosowną akredytację</w:t>
      </w:r>
      <w:r w:rsidR="00DF458B">
        <w:t xml:space="preserve">. </w:t>
      </w:r>
    </w:p>
    <w:p w14:paraId="2AD29A3F" w14:textId="7B7BF56F" w:rsidR="00DD60F9" w:rsidRDefault="006E4290" w:rsidP="00FD575F">
      <w:pPr>
        <w:spacing w:before="60" w:after="240" w:line="276" w:lineRule="auto"/>
        <w:jc w:val="both"/>
      </w:pPr>
      <w:r w:rsidRPr="00A867C5">
        <w:t>Jednocześnie Zamawiający informuje, że zgodnie z art. 105 ust. 4</w:t>
      </w:r>
      <w:r w:rsidR="00B4696F" w:rsidRPr="00A867C5">
        <w:t xml:space="preserve"> </w:t>
      </w:r>
      <w:r w:rsidR="005D0C50">
        <w:t xml:space="preserve">uPzp </w:t>
      </w:r>
      <w:r w:rsidRPr="00A867C5">
        <w:t xml:space="preserve">akceptuje odpowiednie </w:t>
      </w:r>
      <w:r w:rsidR="00DD60F9" w:rsidRPr="00A867C5">
        <w:t xml:space="preserve">przedmiotowe </w:t>
      </w:r>
      <w:r w:rsidRPr="00A867C5">
        <w:t>środki</w:t>
      </w:r>
      <w:r w:rsidR="00DD60F9">
        <w:t xml:space="preserve"> dowodowe</w:t>
      </w:r>
      <w:r w:rsidRPr="00A867C5">
        <w:t>, inne niż te, o których mowa</w:t>
      </w:r>
      <w:r w:rsidR="00B4696F" w:rsidRPr="00A867C5">
        <w:t xml:space="preserve"> w art. 105 </w:t>
      </w:r>
      <w:r w:rsidRPr="00A867C5">
        <w:t>ust. 1 i 3</w:t>
      </w:r>
      <w:r w:rsidR="00B4696F" w:rsidRPr="00A867C5">
        <w:t xml:space="preserve"> </w:t>
      </w:r>
      <w:r w:rsidR="00B4696F" w:rsidRPr="00A867C5">
        <w:rPr>
          <w:i/>
        </w:rPr>
        <w:t>(certyfikat wydany przez jednostkę oceniającą lub sprawozdanie z badań przeprowadzonych przez tę jednostkę)</w:t>
      </w:r>
      <w:r w:rsidRPr="00A867C5">
        <w:t>, w szczególności dokumentację techniczną producenta,</w:t>
      </w:r>
      <w:r w:rsidR="00B4696F" w:rsidRPr="00A867C5">
        <w:t xml:space="preserve"> </w:t>
      </w:r>
      <w:r w:rsidR="00DD60F9" w:rsidRPr="00DD60F9">
        <w:t xml:space="preserve">w przypadku gdy </w:t>
      </w:r>
      <w:r w:rsidR="00DD60F9">
        <w:t>W</w:t>
      </w:r>
      <w:r w:rsidR="00DD60F9" w:rsidRPr="00DD60F9">
        <w:t>ykonawca nie ma ani dostępu do certyfikatów lub sprawozdań z badań, o których mowa w ust. 1 i 3,</w:t>
      </w:r>
      <w:r w:rsidR="00DF458B">
        <w:t xml:space="preserve"> ani możliwości ich uzyskania w </w:t>
      </w:r>
      <w:r w:rsidR="00DD60F9" w:rsidRPr="00DD60F9">
        <w:t xml:space="preserve">odpowiednim terminie, o ile ten brak dostępu nie może być przypisany danemu wykonawcy, oraz </w:t>
      </w:r>
      <w:r w:rsidR="00DD60F9" w:rsidRPr="00625F6D">
        <w:rPr>
          <w:b/>
          <w:u w:val="single"/>
        </w:rPr>
        <w:t>pod warunkiem że dany wykonawca udowodni, że wykonywane przez niego dostawy spełniają wymagania</w:t>
      </w:r>
      <w:r w:rsidR="00DD60F9" w:rsidRPr="00DD60F9">
        <w:t>, cechy lub kryteria określone w opisie przedmiotu zamówienia lub kryteriów oceny ofert, lub wymagania związane z realizacją zamówienia.</w:t>
      </w:r>
    </w:p>
    <w:p w14:paraId="0323B5AF" w14:textId="642F70EA" w:rsidR="00C27F14" w:rsidRDefault="00C27F14" w:rsidP="00FD575F">
      <w:pPr>
        <w:spacing w:before="60" w:after="240" w:line="276" w:lineRule="auto"/>
        <w:jc w:val="both"/>
      </w:pPr>
      <w:r>
        <w:t xml:space="preserve">Dodatkowo Zamawiający zwraca uwagę na treść art. 106 ust. 3 uPzp, zgodnie z którym </w:t>
      </w:r>
      <w:r w:rsidRPr="00C27F14">
        <w:t xml:space="preserve">Zamawiający akceptuje równoważne przedmiotowe środki dowodowe, jeśli potwierdzają, że oferowane dostawy spełniają określone przez </w:t>
      </w:r>
      <w:r w:rsidR="000C45D8">
        <w:t>Z</w:t>
      </w:r>
      <w:r w:rsidRPr="00C27F14">
        <w:t>amawiającego wymagania, cechy lub kryteria.</w:t>
      </w:r>
      <w:r>
        <w:t xml:space="preserve"> </w:t>
      </w:r>
    </w:p>
    <w:p w14:paraId="2D83016C" w14:textId="3196D4B1" w:rsidR="00551AEC" w:rsidRPr="00A867C5" w:rsidRDefault="00A74A36" w:rsidP="00625F6D">
      <w:pPr>
        <w:spacing w:before="120" w:line="276" w:lineRule="auto"/>
        <w:jc w:val="center"/>
        <w:rPr>
          <w:b/>
        </w:rPr>
      </w:pPr>
      <w:r w:rsidRPr="00A867C5">
        <w:rPr>
          <w:i/>
        </w:rPr>
        <w:t>Treść zapyta</w:t>
      </w:r>
      <w:r w:rsidR="007E256E" w:rsidRPr="00A867C5">
        <w:rPr>
          <w:i/>
        </w:rPr>
        <w:t>ń wraz z wyjaśnieniami</w:t>
      </w:r>
      <w:r w:rsidRPr="00A867C5">
        <w:rPr>
          <w:i/>
        </w:rPr>
        <w:t xml:space="preserve"> </w:t>
      </w:r>
      <w:r w:rsidR="007E256E" w:rsidRPr="00A867C5">
        <w:rPr>
          <w:i/>
        </w:rPr>
        <w:t>została</w:t>
      </w:r>
      <w:r w:rsidR="00DC1505" w:rsidRPr="00A867C5">
        <w:rPr>
          <w:i/>
        </w:rPr>
        <w:t xml:space="preserve"> udostępnion</w:t>
      </w:r>
      <w:r w:rsidR="0034319B" w:rsidRPr="00A867C5">
        <w:rPr>
          <w:i/>
        </w:rPr>
        <w:t>a</w:t>
      </w:r>
      <w:r w:rsidR="00DC1505" w:rsidRPr="00A867C5">
        <w:rPr>
          <w:i/>
        </w:rPr>
        <w:t xml:space="preserve"> </w:t>
      </w:r>
      <w:r w:rsidR="0034319B" w:rsidRPr="00A867C5">
        <w:rPr>
          <w:i/>
        </w:rPr>
        <w:br/>
      </w:r>
      <w:r w:rsidR="00DC1505" w:rsidRPr="00A867C5">
        <w:rPr>
          <w:i/>
        </w:rPr>
        <w:t>na platformie zakupowej</w:t>
      </w:r>
      <w:r w:rsidR="0072156E" w:rsidRPr="00A867C5">
        <w:rPr>
          <w:i/>
        </w:rPr>
        <w:t xml:space="preserve"> </w:t>
      </w:r>
      <w:r w:rsidR="005B3138" w:rsidRPr="00A867C5">
        <w:rPr>
          <w:i/>
        </w:rPr>
        <w:t>https://p</w:t>
      </w:r>
      <w:r w:rsidR="00FD575F">
        <w:rPr>
          <w:i/>
        </w:rPr>
        <w:t>latformazakupowa/pn</w:t>
      </w:r>
      <w:r w:rsidR="005B3138" w:rsidRPr="00A867C5">
        <w:rPr>
          <w:i/>
        </w:rPr>
        <w:t>/1rblog</w:t>
      </w:r>
    </w:p>
    <w:p w14:paraId="15DA6627" w14:textId="77777777" w:rsidR="00551AEC" w:rsidRPr="00A867C5" w:rsidRDefault="00551AEC" w:rsidP="00F81B68">
      <w:pPr>
        <w:spacing w:line="276" w:lineRule="auto"/>
        <w:ind w:left="4253"/>
        <w:jc w:val="center"/>
        <w:rPr>
          <w:b/>
        </w:rPr>
      </w:pPr>
    </w:p>
    <w:p w14:paraId="5A28746E" w14:textId="76E60712" w:rsidR="00415748" w:rsidRPr="00A867C5" w:rsidRDefault="00415748" w:rsidP="00F81B68">
      <w:pPr>
        <w:spacing w:line="276" w:lineRule="auto"/>
        <w:ind w:left="4253"/>
        <w:jc w:val="center"/>
        <w:rPr>
          <w:b/>
        </w:rPr>
      </w:pPr>
    </w:p>
    <w:p w14:paraId="71AA2922" w14:textId="77777777" w:rsidR="00667547" w:rsidRPr="00A867C5" w:rsidRDefault="00667547" w:rsidP="00F81B68">
      <w:pPr>
        <w:spacing w:line="276" w:lineRule="auto"/>
        <w:ind w:left="4253"/>
        <w:jc w:val="center"/>
        <w:rPr>
          <w:b/>
        </w:rPr>
      </w:pPr>
    </w:p>
    <w:p w14:paraId="48B550D4" w14:textId="6FA4E70F" w:rsidR="00A867C5" w:rsidRDefault="00A867C5" w:rsidP="00F81B68">
      <w:pPr>
        <w:spacing w:line="276" w:lineRule="auto"/>
        <w:ind w:left="4253"/>
        <w:jc w:val="center"/>
        <w:rPr>
          <w:b/>
        </w:rPr>
      </w:pPr>
    </w:p>
    <w:p w14:paraId="24410D0F" w14:textId="08639B80" w:rsidR="005D0C50" w:rsidRDefault="005D0C50" w:rsidP="00F81B68">
      <w:pPr>
        <w:spacing w:line="276" w:lineRule="auto"/>
        <w:ind w:left="4253"/>
        <w:jc w:val="center"/>
        <w:rPr>
          <w:b/>
        </w:rPr>
      </w:pPr>
    </w:p>
    <w:p w14:paraId="70512FED" w14:textId="26F00894" w:rsidR="000C45D8" w:rsidRDefault="000C45D8" w:rsidP="00F81B68">
      <w:pPr>
        <w:spacing w:line="276" w:lineRule="auto"/>
        <w:ind w:left="4253"/>
        <w:jc w:val="center"/>
        <w:rPr>
          <w:b/>
        </w:rPr>
      </w:pPr>
    </w:p>
    <w:p w14:paraId="6185EBC8" w14:textId="6E5BFD65" w:rsidR="000C45D8" w:rsidRDefault="000C45D8" w:rsidP="00F81B68">
      <w:pPr>
        <w:spacing w:line="276" w:lineRule="auto"/>
        <w:ind w:left="4253"/>
        <w:jc w:val="center"/>
        <w:rPr>
          <w:b/>
        </w:rPr>
      </w:pPr>
    </w:p>
    <w:p w14:paraId="5A14EE25" w14:textId="77777777" w:rsidR="001B1D7B" w:rsidRDefault="001B1D7B" w:rsidP="00F81B68">
      <w:pPr>
        <w:spacing w:line="276" w:lineRule="auto"/>
        <w:ind w:left="4253"/>
        <w:jc w:val="center"/>
        <w:rPr>
          <w:b/>
        </w:rPr>
      </w:pPr>
    </w:p>
    <w:p w14:paraId="1AA2BD67" w14:textId="5C58DB85" w:rsidR="00A867C5" w:rsidRPr="00A867C5" w:rsidRDefault="00A867C5" w:rsidP="00F81B68">
      <w:pPr>
        <w:spacing w:line="276" w:lineRule="auto"/>
        <w:ind w:left="4253"/>
        <w:jc w:val="center"/>
        <w:rPr>
          <w:b/>
        </w:rPr>
      </w:pPr>
    </w:p>
    <w:p w14:paraId="2B2330C1" w14:textId="77777777" w:rsidR="009529CB" w:rsidRDefault="009529CB" w:rsidP="009529CB">
      <w:pPr>
        <w:tabs>
          <w:tab w:val="left" w:pos="5963"/>
        </w:tabs>
        <w:jc w:val="both"/>
      </w:pPr>
      <w:r w:rsidRPr="00CD4C82">
        <w:t xml:space="preserve">Tomasz Bombalicki </w:t>
      </w:r>
    </w:p>
    <w:p w14:paraId="00122F4A" w14:textId="77777777" w:rsidR="009529CB" w:rsidRDefault="009529CB" w:rsidP="009529CB">
      <w:pPr>
        <w:tabs>
          <w:tab w:val="left" w:pos="5963"/>
        </w:tabs>
        <w:jc w:val="both"/>
      </w:pPr>
      <w:r w:rsidRPr="006E27FC">
        <w:t>tel. 26</w:t>
      </w:r>
      <w:r>
        <w:t>1</w:t>
      </w:r>
      <w:r w:rsidRPr="006E27FC">
        <w:t> </w:t>
      </w:r>
      <w:r>
        <w:t>472 205</w:t>
      </w:r>
    </w:p>
    <w:p w14:paraId="54ACCED2" w14:textId="77777777" w:rsidR="009529CB" w:rsidRPr="006E27FC" w:rsidRDefault="009529CB" w:rsidP="009529CB">
      <w:pPr>
        <w:tabs>
          <w:tab w:val="left" w:pos="5963"/>
        </w:tabs>
        <w:jc w:val="both"/>
      </w:pPr>
      <w:r w:rsidRPr="003B7359">
        <w:t>https://</w:t>
      </w:r>
      <w:r>
        <w:t>platformazakupowa</w:t>
      </w:r>
      <w:r w:rsidRPr="003B7359">
        <w:t>/</w:t>
      </w:r>
      <w:r>
        <w:t>pn/</w:t>
      </w:r>
      <w:r w:rsidRPr="003B7359">
        <w:t>1rblog</w:t>
      </w:r>
    </w:p>
    <w:p w14:paraId="04873D30" w14:textId="77777777" w:rsidR="009529CB" w:rsidRPr="006E27FC" w:rsidRDefault="009529CB" w:rsidP="009529CB">
      <w:pPr>
        <w:tabs>
          <w:tab w:val="left" w:pos="5963"/>
        </w:tabs>
        <w:jc w:val="both"/>
      </w:pPr>
      <w:r w:rsidRPr="006E27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EC43A" wp14:editId="25FAE56D">
                <wp:simplePos x="0" y="0"/>
                <wp:positionH relativeFrom="column">
                  <wp:posOffset>-10795</wp:posOffset>
                </wp:positionH>
                <wp:positionV relativeFrom="paragraph">
                  <wp:posOffset>116116</wp:posOffset>
                </wp:positionV>
                <wp:extent cx="5466715" cy="12700"/>
                <wp:effectExtent l="0" t="0" r="19685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6715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F53F6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85pt,9.15pt" to="429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" strokecolor="black [3040]"/>
            </w:pict>
          </mc:Fallback>
        </mc:AlternateContent>
      </w:r>
    </w:p>
    <w:p w14:paraId="534314F5" w14:textId="77777777" w:rsidR="009529CB" w:rsidRPr="006E27FC" w:rsidRDefault="009529CB" w:rsidP="009529CB">
      <w:pPr>
        <w:tabs>
          <w:tab w:val="left" w:pos="5963"/>
          <w:tab w:val="left" w:pos="6663"/>
        </w:tabs>
        <w:jc w:val="both"/>
        <w:rPr>
          <w:sz w:val="16"/>
          <w:szCs w:val="16"/>
        </w:rPr>
      </w:pPr>
      <w:r w:rsidRPr="006E27FC">
        <w:rPr>
          <w:sz w:val="16"/>
          <w:szCs w:val="16"/>
        </w:rPr>
        <w:t xml:space="preserve">tel. 261 472 424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Pr="006E27FC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 xml:space="preserve"> ul. Ciasna 7</w:t>
      </w:r>
    </w:p>
    <w:p w14:paraId="4F87CF86" w14:textId="77777777" w:rsidR="009529CB" w:rsidRPr="006E27FC" w:rsidRDefault="009529CB" w:rsidP="009529CB">
      <w:pPr>
        <w:tabs>
          <w:tab w:val="left" w:pos="5963"/>
          <w:tab w:val="left" w:pos="6663"/>
        </w:tabs>
        <w:jc w:val="both"/>
        <w:rPr>
          <w:sz w:val="16"/>
          <w:szCs w:val="16"/>
        </w:rPr>
      </w:pPr>
      <w:r w:rsidRPr="006E27FC">
        <w:rPr>
          <w:sz w:val="16"/>
          <w:szCs w:val="16"/>
        </w:rPr>
        <w:t xml:space="preserve">1rblog@ron.mil.pl                                  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 w:rsidRPr="006E27FC">
        <w:rPr>
          <w:sz w:val="16"/>
          <w:szCs w:val="16"/>
        </w:rPr>
        <w:t>78-600 Wałcz</w:t>
      </w:r>
    </w:p>
    <w:p w14:paraId="0705DDED" w14:textId="0E215DE4" w:rsidR="00415748" w:rsidRPr="000C45D8" w:rsidRDefault="009529CB" w:rsidP="009529CB">
      <w:pPr>
        <w:tabs>
          <w:tab w:val="left" w:pos="5963"/>
        </w:tabs>
        <w:jc w:val="both"/>
        <w:rPr>
          <w:sz w:val="16"/>
          <w:szCs w:val="16"/>
        </w:rPr>
      </w:pPr>
      <w:r w:rsidRPr="006E27FC">
        <w:rPr>
          <w:sz w:val="16"/>
          <w:szCs w:val="16"/>
        </w:rPr>
        <w:t>htps://1rblog.wp.mil.p</w:t>
      </w:r>
      <w:r>
        <w:rPr>
          <w:sz w:val="16"/>
          <w:szCs w:val="16"/>
        </w:rPr>
        <w:t>l</w:t>
      </w:r>
    </w:p>
    <w:sectPr w:rsidR="00415748" w:rsidRPr="000C45D8" w:rsidSect="00A867C5">
      <w:headerReference w:type="default" r:id="rId9"/>
      <w:footerReference w:type="default" r:id="rId10"/>
      <w:footerReference w:type="first" r:id="rId11"/>
      <w:pgSz w:w="11906" w:h="16838"/>
      <w:pgMar w:top="851" w:right="1134" w:bottom="851" w:left="1985" w:header="709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98F0D" w14:textId="77777777" w:rsidR="001929CA" w:rsidRDefault="001929CA" w:rsidP="000012A5">
      <w:r>
        <w:separator/>
      </w:r>
    </w:p>
  </w:endnote>
  <w:endnote w:type="continuationSeparator" w:id="0">
    <w:p w14:paraId="40DD434B" w14:textId="77777777" w:rsidR="001929CA" w:rsidRDefault="001929CA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36815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74DC62" w14:textId="77777777" w:rsidR="00A867C5" w:rsidRDefault="00A867C5">
            <w:pPr>
              <w:pStyle w:val="Stopka"/>
              <w:jc w:val="right"/>
            </w:pPr>
          </w:p>
          <w:p w14:paraId="4F050A80" w14:textId="77777777" w:rsidR="00A867C5" w:rsidRDefault="00A867C5">
            <w:pPr>
              <w:pStyle w:val="Stopka"/>
              <w:jc w:val="right"/>
            </w:pPr>
          </w:p>
          <w:p w14:paraId="3FDDD9C1" w14:textId="5A09E3F1" w:rsidR="00A867C5" w:rsidRDefault="00A867C5">
            <w:pPr>
              <w:pStyle w:val="Stopka"/>
              <w:jc w:val="right"/>
            </w:pPr>
            <w:r w:rsidRPr="00A867C5">
              <w:t xml:space="preserve">Strona </w:t>
            </w:r>
            <w:r w:rsidRPr="00A867C5">
              <w:rPr>
                <w:bCs/>
              </w:rPr>
              <w:fldChar w:fldCharType="begin"/>
            </w:r>
            <w:r w:rsidRPr="00A867C5">
              <w:rPr>
                <w:bCs/>
              </w:rPr>
              <w:instrText>PAGE</w:instrText>
            </w:r>
            <w:r w:rsidRPr="00A867C5">
              <w:rPr>
                <w:bCs/>
              </w:rPr>
              <w:fldChar w:fldCharType="separate"/>
            </w:r>
            <w:r w:rsidR="001B1D7B">
              <w:rPr>
                <w:bCs/>
                <w:noProof/>
              </w:rPr>
              <w:t>2</w:t>
            </w:r>
            <w:r w:rsidRPr="00A867C5">
              <w:rPr>
                <w:bCs/>
              </w:rPr>
              <w:fldChar w:fldCharType="end"/>
            </w:r>
            <w:r w:rsidRPr="00A867C5">
              <w:t xml:space="preserve"> z </w:t>
            </w:r>
            <w:r w:rsidRPr="00A867C5">
              <w:rPr>
                <w:bCs/>
              </w:rPr>
              <w:fldChar w:fldCharType="begin"/>
            </w:r>
            <w:r w:rsidRPr="00A867C5">
              <w:rPr>
                <w:bCs/>
              </w:rPr>
              <w:instrText>NUMPAGES</w:instrText>
            </w:r>
            <w:r w:rsidRPr="00A867C5">
              <w:rPr>
                <w:bCs/>
              </w:rPr>
              <w:fldChar w:fldCharType="separate"/>
            </w:r>
            <w:r w:rsidR="001B1D7B">
              <w:rPr>
                <w:bCs/>
                <w:noProof/>
              </w:rPr>
              <w:t>2</w:t>
            </w:r>
            <w:r w:rsidRPr="00A867C5">
              <w:rPr>
                <w:bCs/>
              </w:rPr>
              <w:fldChar w:fldCharType="end"/>
            </w:r>
          </w:p>
        </w:sdtContent>
      </w:sdt>
    </w:sdtContent>
  </w:sdt>
  <w:p w14:paraId="0B5EDD62" w14:textId="77777777" w:rsidR="00A867C5" w:rsidRDefault="00A867C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2438A" w14:textId="77777777" w:rsidR="000458E6" w:rsidRDefault="000458E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6D5BB14" w14:textId="77777777" w:rsidR="000458E6" w:rsidRDefault="000458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FC70A" w14:textId="77777777" w:rsidR="001929CA" w:rsidRDefault="001929CA" w:rsidP="000012A5">
      <w:r>
        <w:separator/>
      </w:r>
    </w:p>
  </w:footnote>
  <w:footnote w:type="continuationSeparator" w:id="0">
    <w:p w14:paraId="39847A2E" w14:textId="77777777" w:rsidR="001929CA" w:rsidRDefault="001929CA" w:rsidP="00001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01F0C" w14:textId="77777777" w:rsidR="000458E6" w:rsidRDefault="000458E6" w:rsidP="00294A87">
    <w:pPr>
      <w:pStyle w:val="Nagwek"/>
      <w:tabs>
        <w:tab w:val="left" w:pos="23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96626"/>
    <w:multiLevelType w:val="hybridMultilevel"/>
    <w:tmpl w:val="2138A656"/>
    <w:lvl w:ilvl="0" w:tplc="04150011">
      <w:start w:val="1"/>
      <w:numFmt w:val="decimal"/>
      <w:lvlText w:val="%1)"/>
      <w:lvlJc w:val="left"/>
      <w:pPr>
        <w:tabs>
          <w:tab w:val="num" w:pos="1158"/>
        </w:tabs>
        <w:ind w:left="1158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63E757D9"/>
    <w:multiLevelType w:val="hybridMultilevel"/>
    <w:tmpl w:val="BC72EAE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675B6AB4"/>
    <w:multiLevelType w:val="hybridMultilevel"/>
    <w:tmpl w:val="A1F01438"/>
    <w:lvl w:ilvl="0" w:tplc="155CDF92">
      <w:start w:val="1"/>
      <w:numFmt w:val="decimal"/>
      <w:lvlText w:val="%1."/>
      <w:lvlJc w:val="left"/>
      <w:pPr>
        <w:ind w:left="2062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4" w15:restartNumberingAfterBreak="0">
    <w:nsid w:val="704E311C"/>
    <w:multiLevelType w:val="hybridMultilevel"/>
    <w:tmpl w:val="644C2AEA"/>
    <w:lvl w:ilvl="0" w:tplc="04150017">
      <w:start w:val="1"/>
      <w:numFmt w:val="lowerLetter"/>
      <w:lvlText w:val="%1)"/>
      <w:lvlJc w:val="left"/>
      <w:pPr>
        <w:ind w:left="2768"/>
      </w:pPr>
      <w:rPr>
        <w:rFonts w:hint="default"/>
        <w:b w:val="0"/>
        <w:i w:val="0"/>
        <w:strike w:val="0"/>
        <w:dstrike w:val="0"/>
        <w:color w:val="000000"/>
        <w:sz w:val="24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0AC30">
      <w:start w:val="1"/>
      <w:numFmt w:val="lowerLetter"/>
      <w:lvlText w:val="%2"/>
      <w:lvlJc w:val="left"/>
      <w:pPr>
        <w:ind w:left="3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2AB34C">
      <w:start w:val="1"/>
      <w:numFmt w:val="lowerRoman"/>
      <w:lvlText w:val="%3"/>
      <w:lvlJc w:val="left"/>
      <w:pPr>
        <w:ind w:left="4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C1780">
      <w:start w:val="1"/>
      <w:numFmt w:val="decimal"/>
      <w:lvlText w:val="%4"/>
      <w:lvlJc w:val="left"/>
      <w:pPr>
        <w:ind w:left="4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E6B5B2">
      <w:start w:val="1"/>
      <w:numFmt w:val="lowerLetter"/>
      <w:lvlText w:val="%5"/>
      <w:lvlJc w:val="left"/>
      <w:pPr>
        <w:ind w:left="5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5C50BC">
      <w:start w:val="1"/>
      <w:numFmt w:val="lowerRoman"/>
      <w:lvlText w:val="%6"/>
      <w:lvlJc w:val="left"/>
      <w:pPr>
        <w:ind w:left="6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BC1D3C">
      <w:start w:val="1"/>
      <w:numFmt w:val="decimal"/>
      <w:lvlText w:val="%7"/>
      <w:lvlJc w:val="left"/>
      <w:pPr>
        <w:ind w:left="7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D46976">
      <w:start w:val="1"/>
      <w:numFmt w:val="lowerLetter"/>
      <w:lvlText w:val="%8"/>
      <w:lvlJc w:val="left"/>
      <w:pPr>
        <w:ind w:left="7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F484AE">
      <w:start w:val="1"/>
      <w:numFmt w:val="lowerRoman"/>
      <w:lvlText w:val="%9"/>
      <w:lvlJc w:val="left"/>
      <w:pPr>
        <w:ind w:left="8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0B70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60C"/>
    <w:rsid w:val="000158BB"/>
    <w:rsid w:val="0001697C"/>
    <w:rsid w:val="00017AAD"/>
    <w:rsid w:val="00017E31"/>
    <w:rsid w:val="00017EAF"/>
    <w:rsid w:val="00020F9F"/>
    <w:rsid w:val="00021EC3"/>
    <w:rsid w:val="00023824"/>
    <w:rsid w:val="00025BCD"/>
    <w:rsid w:val="00026C6D"/>
    <w:rsid w:val="00030B4B"/>
    <w:rsid w:val="00031316"/>
    <w:rsid w:val="000326E3"/>
    <w:rsid w:val="000327B0"/>
    <w:rsid w:val="00043478"/>
    <w:rsid w:val="000436F1"/>
    <w:rsid w:val="00043F2E"/>
    <w:rsid w:val="000458E6"/>
    <w:rsid w:val="00045B45"/>
    <w:rsid w:val="00050DE7"/>
    <w:rsid w:val="00050E27"/>
    <w:rsid w:val="0005133B"/>
    <w:rsid w:val="00051B2D"/>
    <w:rsid w:val="00054570"/>
    <w:rsid w:val="00055502"/>
    <w:rsid w:val="00057D49"/>
    <w:rsid w:val="00060E03"/>
    <w:rsid w:val="00060F71"/>
    <w:rsid w:val="00061930"/>
    <w:rsid w:val="00062010"/>
    <w:rsid w:val="00063259"/>
    <w:rsid w:val="000638DF"/>
    <w:rsid w:val="00064E0F"/>
    <w:rsid w:val="00064FB7"/>
    <w:rsid w:val="000656DC"/>
    <w:rsid w:val="00070BED"/>
    <w:rsid w:val="000717FC"/>
    <w:rsid w:val="00072638"/>
    <w:rsid w:val="00073EB0"/>
    <w:rsid w:val="000743F4"/>
    <w:rsid w:val="0007704D"/>
    <w:rsid w:val="000774EF"/>
    <w:rsid w:val="00077E2C"/>
    <w:rsid w:val="00081304"/>
    <w:rsid w:val="000864D7"/>
    <w:rsid w:val="0008749D"/>
    <w:rsid w:val="0008768B"/>
    <w:rsid w:val="00091845"/>
    <w:rsid w:val="0009374B"/>
    <w:rsid w:val="00094292"/>
    <w:rsid w:val="00094C96"/>
    <w:rsid w:val="00096C06"/>
    <w:rsid w:val="000A0A04"/>
    <w:rsid w:val="000A4108"/>
    <w:rsid w:val="000A4865"/>
    <w:rsid w:val="000A53E2"/>
    <w:rsid w:val="000A54EE"/>
    <w:rsid w:val="000A625D"/>
    <w:rsid w:val="000A634A"/>
    <w:rsid w:val="000B0509"/>
    <w:rsid w:val="000B447A"/>
    <w:rsid w:val="000B6CDB"/>
    <w:rsid w:val="000C28AB"/>
    <w:rsid w:val="000C45D8"/>
    <w:rsid w:val="000C53C5"/>
    <w:rsid w:val="000C6276"/>
    <w:rsid w:val="000C7290"/>
    <w:rsid w:val="000D1335"/>
    <w:rsid w:val="000D2BD8"/>
    <w:rsid w:val="000D3C48"/>
    <w:rsid w:val="000D4BDA"/>
    <w:rsid w:val="000D60AD"/>
    <w:rsid w:val="000D6580"/>
    <w:rsid w:val="000D728F"/>
    <w:rsid w:val="000E0365"/>
    <w:rsid w:val="000E14E9"/>
    <w:rsid w:val="000F1AB1"/>
    <w:rsid w:val="000F28BA"/>
    <w:rsid w:val="000F2B92"/>
    <w:rsid w:val="000F4885"/>
    <w:rsid w:val="000F5097"/>
    <w:rsid w:val="000F62E3"/>
    <w:rsid w:val="000F6CB5"/>
    <w:rsid w:val="00101269"/>
    <w:rsid w:val="00103E4D"/>
    <w:rsid w:val="00103E5F"/>
    <w:rsid w:val="001056B5"/>
    <w:rsid w:val="00107C9D"/>
    <w:rsid w:val="00111248"/>
    <w:rsid w:val="001169BB"/>
    <w:rsid w:val="00116EB6"/>
    <w:rsid w:val="00117A50"/>
    <w:rsid w:val="001200DF"/>
    <w:rsid w:val="00121A8F"/>
    <w:rsid w:val="00121BBF"/>
    <w:rsid w:val="001257D8"/>
    <w:rsid w:val="00126B4F"/>
    <w:rsid w:val="00127BF8"/>
    <w:rsid w:val="00142648"/>
    <w:rsid w:val="00142BA1"/>
    <w:rsid w:val="00145649"/>
    <w:rsid w:val="00145B0E"/>
    <w:rsid w:val="0014682B"/>
    <w:rsid w:val="00146DB0"/>
    <w:rsid w:val="00147D69"/>
    <w:rsid w:val="00147DC9"/>
    <w:rsid w:val="001535E4"/>
    <w:rsid w:val="00153AE3"/>
    <w:rsid w:val="00154A20"/>
    <w:rsid w:val="00156AB8"/>
    <w:rsid w:val="001579EB"/>
    <w:rsid w:val="00160B31"/>
    <w:rsid w:val="0016220D"/>
    <w:rsid w:val="001666FA"/>
    <w:rsid w:val="001702B5"/>
    <w:rsid w:val="001714E0"/>
    <w:rsid w:val="00171BEE"/>
    <w:rsid w:val="00172800"/>
    <w:rsid w:val="00172B21"/>
    <w:rsid w:val="00172DF2"/>
    <w:rsid w:val="001738F0"/>
    <w:rsid w:val="0017413B"/>
    <w:rsid w:val="001743A2"/>
    <w:rsid w:val="00176470"/>
    <w:rsid w:val="00180543"/>
    <w:rsid w:val="00181D37"/>
    <w:rsid w:val="00183AD6"/>
    <w:rsid w:val="00183C2E"/>
    <w:rsid w:val="0018710E"/>
    <w:rsid w:val="001929CA"/>
    <w:rsid w:val="00194332"/>
    <w:rsid w:val="00194C50"/>
    <w:rsid w:val="001965E2"/>
    <w:rsid w:val="00196F2D"/>
    <w:rsid w:val="001A01CC"/>
    <w:rsid w:val="001A09BF"/>
    <w:rsid w:val="001A0ECD"/>
    <w:rsid w:val="001A1ED2"/>
    <w:rsid w:val="001A214E"/>
    <w:rsid w:val="001A71E7"/>
    <w:rsid w:val="001B1D7B"/>
    <w:rsid w:val="001B3C24"/>
    <w:rsid w:val="001B7320"/>
    <w:rsid w:val="001B7700"/>
    <w:rsid w:val="001C3544"/>
    <w:rsid w:val="001C36A0"/>
    <w:rsid w:val="001C45A0"/>
    <w:rsid w:val="001C5176"/>
    <w:rsid w:val="001C6E8D"/>
    <w:rsid w:val="001D0811"/>
    <w:rsid w:val="001D3DF6"/>
    <w:rsid w:val="001D612F"/>
    <w:rsid w:val="001D64DE"/>
    <w:rsid w:val="001D75FA"/>
    <w:rsid w:val="001D7887"/>
    <w:rsid w:val="001D7A5C"/>
    <w:rsid w:val="001E008C"/>
    <w:rsid w:val="001E0276"/>
    <w:rsid w:val="001E3EC0"/>
    <w:rsid w:val="001E45E5"/>
    <w:rsid w:val="001E4721"/>
    <w:rsid w:val="001E4B14"/>
    <w:rsid w:val="001E4B79"/>
    <w:rsid w:val="001E593B"/>
    <w:rsid w:val="001F09D3"/>
    <w:rsid w:val="001F1013"/>
    <w:rsid w:val="001F1282"/>
    <w:rsid w:val="001F1512"/>
    <w:rsid w:val="001F30E4"/>
    <w:rsid w:val="002003E2"/>
    <w:rsid w:val="00202EA1"/>
    <w:rsid w:val="00203A4E"/>
    <w:rsid w:val="00204148"/>
    <w:rsid w:val="0020432D"/>
    <w:rsid w:val="00210B2E"/>
    <w:rsid w:val="00212642"/>
    <w:rsid w:val="0021276D"/>
    <w:rsid w:val="002138D6"/>
    <w:rsid w:val="002143C5"/>
    <w:rsid w:val="00217447"/>
    <w:rsid w:val="00217C7C"/>
    <w:rsid w:val="00221C05"/>
    <w:rsid w:val="00224B1B"/>
    <w:rsid w:val="00226FC1"/>
    <w:rsid w:val="002270A0"/>
    <w:rsid w:val="00227E8A"/>
    <w:rsid w:val="00232C23"/>
    <w:rsid w:val="00240039"/>
    <w:rsid w:val="0024265C"/>
    <w:rsid w:val="00243B02"/>
    <w:rsid w:val="002440B4"/>
    <w:rsid w:val="00245A1F"/>
    <w:rsid w:val="00246D33"/>
    <w:rsid w:val="0025180E"/>
    <w:rsid w:val="002522DB"/>
    <w:rsid w:val="002528FD"/>
    <w:rsid w:val="00252DFB"/>
    <w:rsid w:val="00254BAF"/>
    <w:rsid w:val="002574C0"/>
    <w:rsid w:val="00260C7D"/>
    <w:rsid w:val="00262D15"/>
    <w:rsid w:val="00262FB9"/>
    <w:rsid w:val="00264FB7"/>
    <w:rsid w:val="00265484"/>
    <w:rsid w:val="00265FEB"/>
    <w:rsid w:val="002674C3"/>
    <w:rsid w:val="00267B24"/>
    <w:rsid w:val="00270496"/>
    <w:rsid w:val="0028385F"/>
    <w:rsid w:val="00284BAC"/>
    <w:rsid w:val="002851A3"/>
    <w:rsid w:val="00285E6E"/>
    <w:rsid w:val="00292785"/>
    <w:rsid w:val="00294040"/>
    <w:rsid w:val="00294A87"/>
    <w:rsid w:val="00296691"/>
    <w:rsid w:val="00296BE5"/>
    <w:rsid w:val="00297B9A"/>
    <w:rsid w:val="002A1374"/>
    <w:rsid w:val="002A18A2"/>
    <w:rsid w:val="002A2346"/>
    <w:rsid w:val="002A3345"/>
    <w:rsid w:val="002A6945"/>
    <w:rsid w:val="002A7DF0"/>
    <w:rsid w:val="002B3D14"/>
    <w:rsid w:val="002B4004"/>
    <w:rsid w:val="002B43D7"/>
    <w:rsid w:val="002B44B5"/>
    <w:rsid w:val="002B4689"/>
    <w:rsid w:val="002B6DD1"/>
    <w:rsid w:val="002C1096"/>
    <w:rsid w:val="002C2EDE"/>
    <w:rsid w:val="002C3282"/>
    <w:rsid w:val="002C4681"/>
    <w:rsid w:val="002C483C"/>
    <w:rsid w:val="002C716A"/>
    <w:rsid w:val="002D3519"/>
    <w:rsid w:val="002D761B"/>
    <w:rsid w:val="002D7FE0"/>
    <w:rsid w:val="002E1C24"/>
    <w:rsid w:val="002E3594"/>
    <w:rsid w:val="002E4C6B"/>
    <w:rsid w:val="002E5285"/>
    <w:rsid w:val="002E5A8C"/>
    <w:rsid w:val="002F1C46"/>
    <w:rsid w:val="002F1D0A"/>
    <w:rsid w:val="002F33D4"/>
    <w:rsid w:val="002F355B"/>
    <w:rsid w:val="002F47B8"/>
    <w:rsid w:val="002F5766"/>
    <w:rsid w:val="002F6616"/>
    <w:rsid w:val="002F7800"/>
    <w:rsid w:val="003008E3"/>
    <w:rsid w:val="00300E3D"/>
    <w:rsid w:val="0030267D"/>
    <w:rsid w:val="003039C1"/>
    <w:rsid w:val="00306F48"/>
    <w:rsid w:val="00311587"/>
    <w:rsid w:val="00311DF9"/>
    <w:rsid w:val="003139B8"/>
    <w:rsid w:val="0031656A"/>
    <w:rsid w:val="00321914"/>
    <w:rsid w:val="00322900"/>
    <w:rsid w:val="00322FED"/>
    <w:rsid w:val="00323616"/>
    <w:rsid w:val="00323738"/>
    <w:rsid w:val="00323CFA"/>
    <w:rsid w:val="00325711"/>
    <w:rsid w:val="00326853"/>
    <w:rsid w:val="00326DF5"/>
    <w:rsid w:val="00331050"/>
    <w:rsid w:val="00331808"/>
    <w:rsid w:val="003337A3"/>
    <w:rsid w:val="00333BED"/>
    <w:rsid w:val="00333EEE"/>
    <w:rsid w:val="00335B76"/>
    <w:rsid w:val="003402D9"/>
    <w:rsid w:val="00340B52"/>
    <w:rsid w:val="0034106D"/>
    <w:rsid w:val="00341FE7"/>
    <w:rsid w:val="0034319B"/>
    <w:rsid w:val="00343F2F"/>
    <w:rsid w:val="00347F5E"/>
    <w:rsid w:val="0035196C"/>
    <w:rsid w:val="003524FB"/>
    <w:rsid w:val="00352592"/>
    <w:rsid w:val="00357453"/>
    <w:rsid w:val="00361647"/>
    <w:rsid w:val="00361A5A"/>
    <w:rsid w:val="003653B8"/>
    <w:rsid w:val="00370235"/>
    <w:rsid w:val="00371EFE"/>
    <w:rsid w:val="00372035"/>
    <w:rsid w:val="00374AEA"/>
    <w:rsid w:val="00377749"/>
    <w:rsid w:val="00384E63"/>
    <w:rsid w:val="003854EB"/>
    <w:rsid w:val="00392B7B"/>
    <w:rsid w:val="00395AFE"/>
    <w:rsid w:val="0039775C"/>
    <w:rsid w:val="003A0FA3"/>
    <w:rsid w:val="003A56AB"/>
    <w:rsid w:val="003A5AC7"/>
    <w:rsid w:val="003A6257"/>
    <w:rsid w:val="003A73F7"/>
    <w:rsid w:val="003B021B"/>
    <w:rsid w:val="003B037B"/>
    <w:rsid w:val="003B681D"/>
    <w:rsid w:val="003B7011"/>
    <w:rsid w:val="003B7CB3"/>
    <w:rsid w:val="003C0299"/>
    <w:rsid w:val="003C09A6"/>
    <w:rsid w:val="003C1C8E"/>
    <w:rsid w:val="003C27CB"/>
    <w:rsid w:val="003C5844"/>
    <w:rsid w:val="003C66D4"/>
    <w:rsid w:val="003C6DEB"/>
    <w:rsid w:val="003D1497"/>
    <w:rsid w:val="003D175B"/>
    <w:rsid w:val="003D1996"/>
    <w:rsid w:val="003D1E90"/>
    <w:rsid w:val="003D318B"/>
    <w:rsid w:val="003D3A6D"/>
    <w:rsid w:val="003D40C1"/>
    <w:rsid w:val="003D5DBC"/>
    <w:rsid w:val="003D6F48"/>
    <w:rsid w:val="003E037F"/>
    <w:rsid w:val="003E067D"/>
    <w:rsid w:val="003E2132"/>
    <w:rsid w:val="003E2FD9"/>
    <w:rsid w:val="003E319D"/>
    <w:rsid w:val="003E36B1"/>
    <w:rsid w:val="003E516B"/>
    <w:rsid w:val="003E5194"/>
    <w:rsid w:val="003E7172"/>
    <w:rsid w:val="003F38DB"/>
    <w:rsid w:val="003F3CAD"/>
    <w:rsid w:val="003F5567"/>
    <w:rsid w:val="003F6DA9"/>
    <w:rsid w:val="003F7F5F"/>
    <w:rsid w:val="00402F73"/>
    <w:rsid w:val="00405DCB"/>
    <w:rsid w:val="00406E2E"/>
    <w:rsid w:val="0040720F"/>
    <w:rsid w:val="00407E40"/>
    <w:rsid w:val="004103DF"/>
    <w:rsid w:val="00410E89"/>
    <w:rsid w:val="00410ED1"/>
    <w:rsid w:val="004115F6"/>
    <w:rsid w:val="004127F5"/>
    <w:rsid w:val="00414DFF"/>
    <w:rsid w:val="00415748"/>
    <w:rsid w:val="004159F1"/>
    <w:rsid w:val="00417678"/>
    <w:rsid w:val="00417ACF"/>
    <w:rsid w:val="00420C77"/>
    <w:rsid w:val="00422B89"/>
    <w:rsid w:val="004239E4"/>
    <w:rsid w:val="00433B88"/>
    <w:rsid w:val="00435E72"/>
    <w:rsid w:val="00436959"/>
    <w:rsid w:val="00437E3B"/>
    <w:rsid w:val="00440753"/>
    <w:rsid w:val="00442063"/>
    <w:rsid w:val="00442F37"/>
    <w:rsid w:val="004537C1"/>
    <w:rsid w:val="00456396"/>
    <w:rsid w:val="00456616"/>
    <w:rsid w:val="004567C6"/>
    <w:rsid w:val="00456EA0"/>
    <w:rsid w:val="00462DF1"/>
    <w:rsid w:val="0046641F"/>
    <w:rsid w:val="00472989"/>
    <w:rsid w:val="00474345"/>
    <w:rsid w:val="0047550C"/>
    <w:rsid w:val="004756C5"/>
    <w:rsid w:val="00475C54"/>
    <w:rsid w:val="00476766"/>
    <w:rsid w:val="00481CE1"/>
    <w:rsid w:val="00483281"/>
    <w:rsid w:val="00484D3A"/>
    <w:rsid w:val="00485EA3"/>
    <w:rsid w:val="00492507"/>
    <w:rsid w:val="00494717"/>
    <w:rsid w:val="00494F33"/>
    <w:rsid w:val="004957DF"/>
    <w:rsid w:val="00496BA4"/>
    <w:rsid w:val="00496F57"/>
    <w:rsid w:val="004A15E2"/>
    <w:rsid w:val="004A1FD6"/>
    <w:rsid w:val="004A5003"/>
    <w:rsid w:val="004A600F"/>
    <w:rsid w:val="004A650A"/>
    <w:rsid w:val="004B301C"/>
    <w:rsid w:val="004B62CB"/>
    <w:rsid w:val="004B7184"/>
    <w:rsid w:val="004B7D2E"/>
    <w:rsid w:val="004C499A"/>
    <w:rsid w:val="004C6815"/>
    <w:rsid w:val="004C68A1"/>
    <w:rsid w:val="004C6DCC"/>
    <w:rsid w:val="004D1828"/>
    <w:rsid w:val="004D287D"/>
    <w:rsid w:val="004D2D3B"/>
    <w:rsid w:val="004D594D"/>
    <w:rsid w:val="004E0063"/>
    <w:rsid w:val="004E2427"/>
    <w:rsid w:val="004E2654"/>
    <w:rsid w:val="004E3A29"/>
    <w:rsid w:val="004E3CE2"/>
    <w:rsid w:val="004F1A7C"/>
    <w:rsid w:val="004F208B"/>
    <w:rsid w:val="004F79B9"/>
    <w:rsid w:val="004F7E25"/>
    <w:rsid w:val="00501104"/>
    <w:rsid w:val="00501306"/>
    <w:rsid w:val="00501F53"/>
    <w:rsid w:val="00503AE9"/>
    <w:rsid w:val="005066AC"/>
    <w:rsid w:val="0051131C"/>
    <w:rsid w:val="00513C86"/>
    <w:rsid w:val="00514311"/>
    <w:rsid w:val="005161B5"/>
    <w:rsid w:val="005248DB"/>
    <w:rsid w:val="00525984"/>
    <w:rsid w:val="00525E31"/>
    <w:rsid w:val="00527CE6"/>
    <w:rsid w:val="005357C7"/>
    <w:rsid w:val="005363DC"/>
    <w:rsid w:val="00536A3D"/>
    <w:rsid w:val="00540BD6"/>
    <w:rsid w:val="00542DD0"/>
    <w:rsid w:val="00542E47"/>
    <w:rsid w:val="0054368A"/>
    <w:rsid w:val="0054369B"/>
    <w:rsid w:val="00544CD0"/>
    <w:rsid w:val="005478EA"/>
    <w:rsid w:val="00551AEC"/>
    <w:rsid w:val="00551F1A"/>
    <w:rsid w:val="00554120"/>
    <w:rsid w:val="0055459F"/>
    <w:rsid w:val="005564AF"/>
    <w:rsid w:val="0056006A"/>
    <w:rsid w:val="005605D5"/>
    <w:rsid w:val="00560920"/>
    <w:rsid w:val="0056147C"/>
    <w:rsid w:val="00562324"/>
    <w:rsid w:val="005629A5"/>
    <w:rsid w:val="00564B46"/>
    <w:rsid w:val="00565F27"/>
    <w:rsid w:val="00565FDD"/>
    <w:rsid w:val="005714B8"/>
    <w:rsid w:val="00573BAC"/>
    <w:rsid w:val="00574853"/>
    <w:rsid w:val="00574B0B"/>
    <w:rsid w:val="00576FF2"/>
    <w:rsid w:val="00577E81"/>
    <w:rsid w:val="00580289"/>
    <w:rsid w:val="00583404"/>
    <w:rsid w:val="005835E9"/>
    <w:rsid w:val="00583A9E"/>
    <w:rsid w:val="00587456"/>
    <w:rsid w:val="00590103"/>
    <w:rsid w:val="00596E18"/>
    <w:rsid w:val="005A0113"/>
    <w:rsid w:val="005A0A22"/>
    <w:rsid w:val="005A3327"/>
    <w:rsid w:val="005A386B"/>
    <w:rsid w:val="005A40AC"/>
    <w:rsid w:val="005A5898"/>
    <w:rsid w:val="005B3138"/>
    <w:rsid w:val="005B632C"/>
    <w:rsid w:val="005B769B"/>
    <w:rsid w:val="005B7CD4"/>
    <w:rsid w:val="005C2040"/>
    <w:rsid w:val="005C442E"/>
    <w:rsid w:val="005C6A11"/>
    <w:rsid w:val="005C6BEA"/>
    <w:rsid w:val="005C6CC9"/>
    <w:rsid w:val="005C73DA"/>
    <w:rsid w:val="005C7E7D"/>
    <w:rsid w:val="005D0C50"/>
    <w:rsid w:val="005D25E2"/>
    <w:rsid w:val="005D2F83"/>
    <w:rsid w:val="005D37B2"/>
    <w:rsid w:val="005D46F0"/>
    <w:rsid w:val="005D6B22"/>
    <w:rsid w:val="005D7DF6"/>
    <w:rsid w:val="005E1AA3"/>
    <w:rsid w:val="005E67AF"/>
    <w:rsid w:val="005E6A58"/>
    <w:rsid w:val="005E6EC0"/>
    <w:rsid w:val="005E74D2"/>
    <w:rsid w:val="005F0000"/>
    <w:rsid w:val="005F2582"/>
    <w:rsid w:val="005F3185"/>
    <w:rsid w:val="005F39D2"/>
    <w:rsid w:val="005F3D01"/>
    <w:rsid w:val="005F5048"/>
    <w:rsid w:val="005F50E7"/>
    <w:rsid w:val="005F547A"/>
    <w:rsid w:val="005F56E6"/>
    <w:rsid w:val="00604E16"/>
    <w:rsid w:val="00606125"/>
    <w:rsid w:val="00607312"/>
    <w:rsid w:val="00607887"/>
    <w:rsid w:val="00610A28"/>
    <w:rsid w:val="0061491A"/>
    <w:rsid w:val="006157B6"/>
    <w:rsid w:val="006162C1"/>
    <w:rsid w:val="00617D16"/>
    <w:rsid w:val="0062016D"/>
    <w:rsid w:val="00620F1E"/>
    <w:rsid w:val="006222A3"/>
    <w:rsid w:val="00625F6D"/>
    <w:rsid w:val="006262B7"/>
    <w:rsid w:val="00631310"/>
    <w:rsid w:val="006317B3"/>
    <w:rsid w:val="006340F0"/>
    <w:rsid w:val="00634C8C"/>
    <w:rsid w:val="00636C63"/>
    <w:rsid w:val="006416AE"/>
    <w:rsid w:val="00641B19"/>
    <w:rsid w:val="00642789"/>
    <w:rsid w:val="00642868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409"/>
    <w:rsid w:val="00660922"/>
    <w:rsid w:val="00660D27"/>
    <w:rsid w:val="00662A59"/>
    <w:rsid w:val="0066726C"/>
    <w:rsid w:val="00667547"/>
    <w:rsid w:val="00667B5F"/>
    <w:rsid w:val="00673128"/>
    <w:rsid w:val="00674739"/>
    <w:rsid w:val="006776B6"/>
    <w:rsid w:val="006776F8"/>
    <w:rsid w:val="00680C53"/>
    <w:rsid w:val="00684F64"/>
    <w:rsid w:val="00687312"/>
    <w:rsid w:val="00692B29"/>
    <w:rsid w:val="00692BE6"/>
    <w:rsid w:val="006935C5"/>
    <w:rsid w:val="006940A4"/>
    <w:rsid w:val="006A13BE"/>
    <w:rsid w:val="006A1E50"/>
    <w:rsid w:val="006A204E"/>
    <w:rsid w:val="006A227D"/>
    <w:rsid w:val="006A3401"/>
    <w:rsid w:val="006A3C8E"/>
    <w:rsid w:val="006B25BB"/>
    <w:rsid w:val="006B3008"/>
    <w:rsid w:val="006B3449"/>
    <w:rsid w:val="006B6056"/>
    <w:rsid w:val="006B6BF2"/>
    <w:rsid w:val="006B6EED"/>
    <w:rsid w:val="006B7AD5"/>
    <w:rsid w:val="006B7D72"/>
    <w:rsid w:val="006C4670"/>
    <w:rsid w:val="006C4F59"/>
    <w:rsid w:val="006C6BE0"/>
    <w:rsid w:val="006D1730"/>
    <w:rsid w:val="006D6109"/>
    <w:rsid w:val="006D7389"/>
    <w:rsid w:val="006D76B8"/>
    <w:rsid w:val="006E3A7B"/>
    <w:rsid w:val="006E4290"/>
    <w:rsid w:val="006F0044"/>
    <w:rsid w:val="006F033B"/>
    <w:rsid w:val="006F3296"/>
    <w:rsid w:val="006F5382"/>
    <w:rsid w:val="006F5755"/>
    <w:rsid w:val="006F6DA3"/>
    <w:rsid w:val="00700C55"/>
    <w:rsid w:val="00702575"/>
    <w:rsid w:val="00703697"/>
    <w:rsid w:val="007100E0"/>
    <w:rsid w:val="00711C0E"/>
    <w:rsid w:val="00713867"/>
    <w:rsid w:val="0071482E"/>
    <w:rsid w:val="00715243"/>
    <w:rsid w:val="00716312"/>
    <w:rsid w:val="00716895"/>
    <w:rsid w:val="00716D68"/>
    <w:rsid w:val="00717150"/>
    <w:rsid w:val="0071716B"/>
    <w:rsid w:val="0072073D"/>
    <w:rsid w:val="0072156E"/>
    <w:rsid w:val="00724A88"/>
    <w:rsid w:val="00727BA7"/>
    <w:rsid w:val="0073068F"/>
    <w:rsid w:val="00735C39"/>
    <w:rsid w:val="00735F0A"/>
    <w:rsid w:val="0073760F"/>
    <w:rsid w:val="007406F8"/>
    <w:rsid w:val="00743774"/>
    <w:rsid w:val="007449A7"/>
    <w:rsid w:val="00744B5E"/>
    <w:rsid w:val="007452AF"/>
    <w:rsid w:val="00745331"/>
    <w:rsid w:val="00746792"/>
    <w:rsid w:val="00750E94"/>
    <w:rsid w:val="00752878"/>
    <w:rsid w:val="00754C47"/>
    <w:rsid w:val="00755167"/>
    <w:rsid w:val="00756A11"/>
    <w:rsid w:val="00760BF5"/>
    <w:rsid w:val="00761633"/>
    <w:rsid w:val="007636B9"/>
    <w:rsid w:val="00764975"/>
    <w:rsid w:val="00765286"/>
    <w:rsid w:val="00765465"/>
    <w:rsid w:val="007665BD"/>
    <w:rsid w:val="007665DF"/>
    <w:rsid w:val="0077016B"/>
    <w:rsid w:val="00770973"/>
    <w:rsid w:val="00774F06"/>
    <w:rsid w:val="00775716"/>
    <w:rsid w:val="007762D2"/>
    <w:rsid w:val="00782ECC"/>
    <w:rsid w:val="00786DD6"/>
    <w:rsid w:val="007870D2"/>
    <w:rsid w:val="00792E83"/>
    <w:rsid w:val="007941A4"/>
    <w:rsid w:val="007948E1"/>
    <w:rsid w:val="007A1D0F"/>
    <w:rsid w:val="007A28AD"/>
    <w:rsid w:val="007A3DB5"/>
    <w:rsid w:val="007A55F8"/>
    <w:rsid w:val="007A6BA5"/>
    <w:rsid w:val="007A6CBA"/>
    <w:rsid w:val="007A6D72"/>
    <w:rsid w:val="007B1EE0"/>
    <w:rsid w:val="007B3F23"/>
    <w:rsid w:val="007B45A3"/>
    <w:rsid w:val="007B6E0B"/>
    <w:rsid w:val="007B7898"/>
    <w:rsid w:val="007C25B6"/>
    <w:rsid w:val="007C5AD7"/>
    <w:rsid w:val="007C6097"/>
    <w:rsid w:val="007C7F22"/>
    <w:rsid w:val="007D01B6"/>
    <w:rsid w:val="007D2AAC"/>
    <w:rsid w:val="007D3419"/>
    <w:rsid w:val="007D4550"/>
    <w:rsid w:val="007D4D64"/>
    <w:rsid w:val="007D71EE"/>
    <w:rsid w:val="007E0739"/>
    <w:rsid w:val="007E0FC5"/>
    <w:rsid w:val="007E256E"/>
    <w:rsid w:val="007E30E1"/>
    <w:rsid w:val="007E4A87"/>
    <w:rsid w:val="007E5E44"/>
    <w:rsid w:val="007E7297"/>
    <w:rsid w:val="007F01F7"/>
    <w:rsid w:val="007F0ED6"/>
    <w:rsid w:val="007F363A"/>
    <w:rsid w:val="007F374D"/>
    <w:rsid w:val="007F5516"/>
    <w:rsid w:val="008011D8"/>
    <w:rsid w:val="008011EB"/>
    <w:rsid w:val="008014E9"/>
    <w:rsid w:val="00802A3E"/>
    <w:rsid w:val="00803405"/>
    <w:rsid w:val="0080448D"/>
    <w:rsid w:val="00805A6A"/>
    <w:rsid w:val="0080634D"/>
    <w:rsid w:val="00807BAC"/>
    <w:rsid w:val="00814899"/>
    <w:rsid w:val="00814DA9"/>
    <w:rsid w:val="008213A2"/>
    <w:rsid w:val="00826969"/>
    <w:rsid w:val="0082764B"/>
    <w:rsid w:val="00834600"/>
    <w:rsid w:val="0083479C"/>
    <w:rsid w:val="0083639B"/>
    <w:rsid w:val="0084527B"/>
    <w:rsid w:val="0085166E"/>
    <w:rsid w:val="00852E8A"/>
    <w:rsid w:val="00853CB8"/>
    <w:rsid w:val="00853DF0"/>
    <w:rsid w:val="008573EC"/>
    <w:rsid w:val="00860E54"/>
    <w:rsid w:val="00862BB3"/>
    <w:rsid w:val="00862BFD"/>
    <w:rsid w:val="008630F9"/>
    <w:rsid w:val="00867931"/>
    <w:rsid w:val="008741A0"/>
    <w:rsid w:val="0087602A"/>
    <w:rsid w:val="00877F5E"/>
    <w:rsid w:val="00880E4B"/>
    <w:rsid w:val="008834F0"/>
    <w:rsid w:val="0088399A"/>
    <w:rsid w:val="00883BEE"/>
    <w:rsid w:val="00891410"/>
    <w:rsid w:val="00892B70"/>
    <w:rsid w:val="008966FE"/>
    <w:rsid w:val="008A0B60"/>
    <w:rsid w:val="008A2927"/>
    <w:rsid w:val="008A6DB7"/>
    <w:rsid w:val="008B2CB9"/>
    <w:rsid w:val="008B38CD"/>
    <w:rsid w:val="008B762D"/>
    <w:rsid w:val="008C0F7B"/>
    <w:rsid w:val="008C1147"/>
    <w:rsid w:val="008C3867"/>
    <w:rsid w:val="008C6403"/>
    <w:rsid w:val="008C6E4B"/>
    <w:rsid w:val="008C7821"/>
    <w:rsid w:val="008D0E21"/>
    <w:rsid w:val="008D24BC"/>
    <w:rsid w:val="008D32ED"/>
    <w:rsid w:val="008D37EC"/>
    <w:rsid w:val="008D6500"/>
    <w:rsid w:val="008D789D"/>
    <w:rsid w:val="008E0643"/>
    <w:rsid w:val="008E4112"/>
    <w:rsid w:val="008E4E54"/>
    <w:rsid w:val="008E5C97"/>
    <w:rsid w:val="008E72A2"/>
    <w:rsid w:val="008F2196"/>
    <w:rsid w:val="008F45B8"/>
    <w:rsid w:val="008F561E"/>
    <w:rsid w:val="008F6A74"/>
    <w:rsid w:val="0090063E"/>
    <w:rsid w:val="00900E89"/>
    <w:rsid w:val="00902653"/>
    <w:rsid w:val="00902F26"/>
    <w:rsid w:val="009030A3"/>
    <w:rsid w:val="009046DA"/>
    <w:rsid w:val="00904F94"/>
    <w:rsid w:val="009078C5"/>
    <w:rsid w:val="00907907"/>
    <w:rsid w:val="0091025A"/>
    <w:rsid w:val="00910566"/>
    <w:rsid w:val="00912B1F"/>
    <w:rsid w:val="00914269"/>
    <w:rsid w:val="009170C3"/>
    <w:rsid w:val="0092131B"/>
    <w:rsid w:val="00921EEF"/>
    <w:rsid w:val="00925638"/>
    <w:rsid w:val="009274D1"/>
    <w:rsid w:val="00927FEE"/>
    <w:rsid w:val="00931E64"/>
    <w:rsid w:val="00937A3F"/>
    <w:rsid w:val="0094373A"/>
    <w:rsid w:val="00944FA3"/>
    <w:rsid w:val="0094693C"/>
    <w:rsid w:val="009529CB"/>
    <w:rsid w:val="00954764"/>
    <w:rsid w:val="00955060"/>
    <w:rsid w:val="0096075A"/>
    <w:rsid w:val="009618B8"/>
    <w:rsid w:val="0096385F"/>
    <w:rsid w:val="00964EA2"/>
    <w:rsid w:val="009664CF"/>
    <w:rsid w:val="00971A99"/>
    <w:rsid w:val="00972B76"/>
    <w:rsid w:val="00973607"/>
    <w:rsid w:val="00974912"/>
    <w:rsid w:val="00975CFB"/>
    <w:rsid w:val="00977F52"/>
    <w:rsid w:val="00980F40"/>
    <w:rsid w:val="00983A2E"/>
    <w:rsid w:val="00983D55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2CF2"/>
    <w:rsid w:val="00993A05"/>
    <w:rsid w:val="009942B8"/>
    <w:rsid w:val="00994EAE"/>
    <w:rsid w:val="00995988"/>
    <w:rsid w:val="00996ADB"/>
    <w:rsid w:val="00996C15"/>
    <w:rsid w:val="00996DF4"/>
    <w:rsid w:val="009A1D8D"/>
    <w:rsid w:val="009A6525"/>
    <w:rsid w:val="009A7B03"/>
    <w:rsid w:val="009B01B1"/>
    <w:rsid w:val="009B0B51"/>
    <w:rsid w:val="009B1BEF"/>
    <w:rsid w:val="009B3963"/>
    <w:rsid w:val="009B3DB0"/>
    <w:rsid w:val="009B571B"/>
    <w:rsid w:val="009B63C1"/>
    <w:rsid w:val="009B7961"/>
    <w:rsid w:val="009B7FB4"/>
    <w:rsid w:val="009C1246"/>
    <w:rsid w:val="009C3E04"/>
    <w:rsid w:val="009C46EB"/>
    <w:rsid w:val="009C6D4E"/>
    <w:rsid w:val="009D3360"/>
    <w:rsid w:val="009D39D9"/>
    <w:rsid w:val="009D543F"/>
    <w:rsid w:val="009D579A"/>
    <w:rsid w:val="009D596A"/>
    <w:rsid w:val="009D65B1"/>
    <w:rsid w:val="009D6B99"/>
    <w:rsid w:val="009D6D13"/>
    <w:rsid w:val="009E15C7"/>
    <w:rsid w:val="009E1A23"/>
    <w:rsid w:val="009E4223"/>
    <w:rsid w:val="009E42DD"/>
    <w:rsid w:val="009E520A"/>
    <w:rsid w:val="009E73C9"/>
    <w:rsid w:val="009F0F11"/>
    <w:rsid w:val="009F1AF7"/>
    <w:rsid w:val="009F489B"/>
    <w:rsid w:val="00A01206"/>
    <w:rsid w:val="00A02A2E"/>
    <w:rsid w:val="00A032AB"/>
    <w:rsid w:val="00A11705"/>
    <w:rsid w:val="00A11D6B"/>
    <w:rsid w:val="00A121EB"/>
    <w:rsid w:val="00A129DA"/>
    <w:rsid w:val="00A2550C"/>
    <w:rsid w:val="00A25854"/>
    <w:rsid w:val="00A273C5"/>
    <w:rsid w:val="00A27D24"/>
    <w:rsid w:val="00A301CE"/>
    <w:rsid w:val="00A30625"/>
    <w:rsid w:val="00A30D9F"/>
    <w:rsid w:val="00A31C4E"/>
    <w:rsid w:val="00A3207B"/>
    <w:rsid w:val="00A34A1B"/>
    <w:rsid w:val="00A35BE3"/>
    <w:rsid w:val="00A36D23"/>
    <w:rsid w:val="00A40D7B"/>
    <w:rsid w:val="00A43840"/>
    <w:rsid w:val="00A46927"/>
    <w:rsid w:val="00A471B2"/>
    <w:rsid w:val="00A51667"/>
    <w:rsid w:val="00A51C2B"/>
    <w:rsid w:val="00A56A90"/>
    <w:rsid w:val="00A60B79"/>
    <w:rsid w:val="00A62B78"/>
    <w:rsid w:val="00A630E2"/>
    <w:rsid w:val="00A64201"/>
    <w:rsid w:val="00A66C0A"/>
    <w:rsid w:val="00A672E7"/>
    <w:rsid w:val="00A70906"/>
    <w:rsid w:val="00A72411"/>
    <w:rsid w:val="00A72479"/>
    <w:rsid w:val="00A73894"/>
    <w:rsid w:val="00A740F0"/>
    <w:rsid w:val="00A74A36"/>
    <w:rsid w:val="00A74E26"/>
    <w:rsid w:val="00A74EFD"/>
    <w:rsid w:val="00A77507"/>
    <w:rsid w:val="00A81B3D"/>
    <w:rsid w:val="00A8285E"/>
    <w:rsid w:val="00A83090"/>
    <w:rsid w:val="00A867C5"/>
    <w:rsid w:val="00A86943"/>
    <w:rsid w:val="00A8746D"/>
    <w:rsid w:val="00A90076"/>
    <w:rsid w:val="00A927BB"/>
    <w:rsid w:val="00A94EC0"/>
    <w:rsid w:val="00A94F18"/>
    <w:rsid w:val="00A962F2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B7D69"/>
    <w:rsid w:val="00AC1AEA"/>
    <w:rsid w:val="00AC65AC"/>
    <w:rsid w:val="00AC6DA7"/>
    <w:rsid w:val="00AD0E5F"/>
    <w:rsid w:val="00AD12C6"/>
    <w:rsid w:val="00AD1962"/>
    <w:rsid w:val="00AD1C66"/>
    <w:rsid w:val="00AD642F"/>
    <w:rsid w:val="00AE0211"/>
    <w:rsid w:val="00AE06E6"/>
    <w:rsid w:val="00AE0781"/>
    <w:rsid w:val="00AE0ADB"/>
    <w:rsid w:val="00AE1528"/>
    <w:rsid w:val="00AE29EF"/>
    <w:rsid w:val="00AE498E"/>
    <w:rsid w:val="00AE4EDB"/>
    <w:rsid w:val="00AE7F2B"/>
    <w:rsid w:val="00AF36FD"/>
    <w:rsid w:val="00AF3AB4"/>
    <w:rsid w:val="00B01083"/>
    <w:rsid w:val="00B013DD"/>
    <w:rsid w:val="00B01B83"/>
    <w:rsid w:val="00B0234C"/>
    <w:rsid w:val="00B03B79"/>
    <w:rsid w:val="00B1227C"/>
    <w:rsid w:val="00B12C92"/>
    <w:rsid w:val="00B1515F"/>
    <w:rsid w:val="00B20702"/>
    <w:rsid w:val="00B20EEE"/>
    <w:rsid w:val="00B23B69"/>
    <w:rsid w:val="00B24D38"/>
    <w:rsid w:val="00B30396"/>
    <w:rsid w:val="00B305E1"/>
    <w:rsid w:val="00B30640"/>
    <w:rsid w:val="00B30F82"/>
    <w:rsid w:val="00B3169D"/>
    <w:rsid w:val="00B3315E"/>
    <w:rsid w:val="00B35867"/>
    <w:rsid w:val="00B4427F"/>
    <w:rsid w:val="00B442BE"/>
    <w:rsid w:val="00B44893"/>
    <w:rsid w:val="00B44C0D"/>
    <w:rsid w:val="00B44E0B"/>
    <w:rsid w:val="00B44EFF"/>
    <w:rsid w:val="00B46019"/>
    <w:rsid w:val="00B4696F"/>
    <w:rsid w:val="00B471A6"/>
    <w:rsid w:val="00B50A9F"/>
    <w:rsid w:val="00B5235F"/>
    <w:rsid w:val="00B5458B"/>
    <w:rsid w:val="00B549EE"/>
    <w:rsid w:val="00B630E8"/>
    <w:rsid w:val="00B6440A"/>
    <w:rsid w:val="00B64B25"/>
    <w:rsid w:val="00B72798"/>
    <w:rsid w:val="00B72AF6"/>
    <w:rsid w:val="00B75289"/>
    <w:rsid w:val="00B80DB7"/>
    <w:rsid w:val="00B819A0"/>
    <w:rsid w:val="00B8218E"/>
    <w:rsid w:val="00B83F4D"/>
    <w:rsid w:val="00B84372"/>
    <w:rsid w:val="00B911E9"/>
    <w:rsid w:val="00B93818"/>
    <w:rsid w:val="00B93BD0"/>
    <w:rsid w:val="00B93FEF"/>
    <w:rsid w:val="00B94028"/>
    <w:rsid w:val="00B967DB"/>
    <w:rsid w:val="00BA6AA3"/>
    <w:rsid w:val="00BA781D"/>
    <w:rsid w:val="00BB30CA"/>
    <w:rsid w:val="00BB53E0"/>
    <w:rsid w:val="00BC0105"/>
    <w:rsid w:val="00BC0A7A"/>
    <w:rsid w:val="00BC537E"/>
    <w:rsid w:val="00BC580F"/>
    <w:rsid w:val="00BC641A"/>
    <w:rsid w:val="00BD359C"/>
    <w:rsid w:val="00BD4756"/>
    <w:rsid w:val="00BD4A28"/>
    <w:rsid w:val="00BE0DB0"/>
    <w:rsid w:val="00BE1DE6"/>
    <w:rsid w:val="00BE4408"/>
    <w:rsid w:val="00BE4891"/>
    <w:rsid w:val="00BE4976"/>
    <w:rsid w:val="00BE50C8"/>
    <w:rsid w:val="00BF2125"/>
    <w:rsid w:val="00BF2570"/>
    <w:rsid w:val="00BF34DF"/>
    <w:rsid w:val="00BF4B24"/>
    <w:rsid w:val="00BF76F8"/>
    <w:rsid w:val="00C0359E"/>
    <w:rsid w:val="00C037D5"/>
    <w:rsid w:val="00C04975"/>
    <w:rsid w:val="00C04AF5"/>
    <w:rsid w:val="00C05117"/>
    <w:rsid w:val="00C106C8"/>
    <w:rsid w:val="00C12465"/>
    <w:rsid w:val="00C13D30"/>
    <w:rsid w:val="00C14EDB"/>
    <w:rsid w:val="00C1539B"/>
    <w:rsid w:val="00C2027B"/>
    <w:rsid w:val="00C24258"/>
    <w:rsid w:val="00C255B0"/>
    <w:rsid w:val="00C27F14"/>
    <w:rsid w:val="00C313BE"/>
    <w:rsid w:val="00C33071"/>
    <w:rsid w:val="00C33598"/>
    <w:rsid w:val="00C363E4"/>
    <w:rsid w:val="00C36868"/>
    <w:rsid w:val="00C37642"/>
    <w:rsid w:val="00C40A8F"/>
    <w:rsid w:val="00C43AF0"/>
    <w:rsid w:val="00C444F8"/>
    <w:rsid w:val="00C51AE1"/>
    <w:rsid w:val="00C5294F"/>
    <w:rsid w:val="00C5655B"/>
    <w:rsid w:val="00C60449"/>
    <w:rsid w:val="00C60E49"/>
    <w:rsid w:val="00C619D5"/>
    <w:rsid w:val="00C6487B"/>
    <w:rsid w:val="00C6761B"/>
    <w:rsid w:val="00C73A7F"/>
    <w:rsid w:val="00C74132"/>
    <w:rsid w:val="00C7479F"/>
    <w:rsid w:val="00C80F8D"/>
    <w:rsid w:val="00C8251D"/>
    <w:rsid w:val="00C83811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145B"/>
    <w:rsid w:val="00CA4404"/>
    <w:rsid w:val="00CA68D9"/>
    <w:rsid w:val="00CA7326"/>
    <w:rsid w:val="00CA7B7C"/>
    <w:rsid w:val="00CA7D4C"/>
    <w:rsid w:val="00CB4877"/>
    <w:rsid w:val="00CB5AE1"/>
    <w:rsid w:val="00CB5AF0"/>
    <w:rsid w:val="00CC11A1"/>
    <w:rsid w:val="00CC2411"/>
    <w:rsid w:val="00CC2C2A"/>
    <w:rsid w:val="00CC4B32"/>
    <w:rsid w:val="00CC6009"/>
    <w:rsid w:val="00CC6E38"/>
    <w:rsid w:val="00CD1C37"/>
    <w:rsid w:val="00CD34C2"/>
    <w:rsid w:val="00CD5D1C"/>
    <w:rsid w:val="00CD7036"/>
    <w:rsid w:val="00CE0BEE"/>
    <w:rsid w:val="00CE0CFE"/>
    <w:rsid w:val="00CE3BA9"/>
    <w:rsid w:val="00CE4217"/>
    <w:rsid w:val="00CE5826"/>
    <w:rsid w:val="00CE5E74"/>
    <w:rsid w:val="00CE6492"/>
    <w:rsid w:val="00CE6D9F"/>
    <w:rsid w:val="00CE77FF"/>
    <w:rsid w:val="00CF1B8F"/>
    <w:rsid w:val="00CF74E7"/>
    <w:rsid w:val="00D000FB"/>
    <w:rsid w:val="00D00EF8"/>
    <w:rsid w:val="00D01F95"/>
    <w:rsid w:val="00D01FC0"/>
    <w:rsid w:val="00D067B7"/>
    <w:rsid w:val="00D07986"/>
    <w:rsid w:val="00D10ADF"/>
    <w:rsid w:val="00D1200A"/>
    <w:rsid w:val="00D12792"/>
    <w:rsid w:val="00D156DF"/>
    <w:rsid w:val="00D17F6D"/>
    <w:rsid w:val="00D252E9"/>
    <w:rsid w:val="00D2702C"/>
    <w:rsid w:val="00D306C7"/>
    <w:rsid w:val="00D30D76"/>
    <w:rsid w:val="00D327DD"/>
    <w:rsid w:val="00D33A99"/>
    <w:rsid w:val="00D341B5"/>
    <w:rsid w:val="00D35F2D"/>
    <w:rsid w:val="00D36B58"/>
    <w:rsid w:val="00D37896"/>
    <w:rsid w:val="00D41070"/>
    <w:rsid w:val="00D41F5B"/>
    <w:rsid w:val="00D42A36"/>
    <w:rsid w:val="00D4622D"/>
    <w:rsid w:val="00D52396"/>
    <w:rsid w:val="00D525D9"/>
    <w:rsid w:val="00D52608"/>
    <w:rsid w:val="00D534C1"/>
    <w:rsid w:val="00D54700"/>
    <w:rsid w:val="00D56050"/>
    <w:rsid w:val="00D6130F"/>
    <w:rsid w:val="00D61501"/>
    <w:rsid w:val="00D6329E"/>
    <w:rsid w:val="00D63650"/>
    <w:rsid w:val="00D71526"/>
    <w:rsid w:val="00D71F98"/>
    <w:rsid w:val="00D73CDA"/>
    <w:rsid w:val="00D746BA"/>
    <w:rsid w:val="00D74880"/>
    <w:rsid w:val="00D751DF"/>
    <w:rsid w:val="00D767D6"/>
    <w:rsid w:val="00D801E5"/>
    <w:rsid w:val="00D82564"/>
    <w:rsid w:val="00D83B3E"/>
    <w:rsid w:val="00D85236"/>
    <w:rsid w:val="00D867EF"/>
    <w:rsid w:val="00D86BBC"/>
    <w:rsid w:val="00D97A77"/>
    <w:rsid w:val="00DA0B2E"/>
    <w:rsid w:val="00DA5086"/>
    <w:rsid w:val="00DA56C2"/>
    <w:rsid w:val="00DA69C9"/>
    <w:rsid w:val="00DB0ABD"/>
    <w:rsid w:val="00DB0DBF"/>
    <w:rsid w:val="00DB1263"/>
    <w:rsid w:val="00DB1917"/>
    <w:rsid w:val="00DB2173"/>
    <w:rsid w:val="00DB3898"/>
    <w:rsid w:val="00DB4D00"/>
    <w:rsid w:val="00DB4D52"/>
    <w:rsid w:val="00DC1505"/>
    <w:rsid w:val="00DC1C63"/>
    <w:rsid w:val="00DC1DA8"/>
    <w:rsid w:val="00DD1853"/>
    <w:rsid w:val="00DD5FFD"/>
    <w:rsid w:val="00DD60F9"/>
    <w:rsid w:val="00DD6A60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3741"/>
    <w:rsid w:val="00DF43FF"/>
    <w:rsid w:val="00DF458B"/>
    <w:rsid w:val="00DF4CCA"/>
    <w:rsid w:val="00DF6859"/>
    <w:rsid w:val="00DF6E84"/>
    <w:rsid w:val="00DF768B"/>
    <w:rsid w:val="00E02850"/>
    <w:rsid w:val="00E0706E"/>
    <w:rsid w:val="00E07CC0"/>
    <w:rsid w:val="00E106A6"/>
    <w:rsid w:val="00E10F54"/>
    <w:rsid w:val="00E122E5"/>
    <w:rsid w:val="00E12938"/>
    <w:rsid w:val="00E14A35"/>
    <w:rsid w:val="00E153C7"/>
    <w:rsid w:val="00E15641"/>
    <w:rsid w:val="00E209F2"/>
    <w:rsid w:val="00E20C1F"/>
    <w:rsid w:val="00E2659B"/>
    <w:rsid w:val="00E2744E"/>
    <w:rsid w:val="00E27530"/>
    <w:rsid w:val="00E31677"/>
    <w:rsid w:val="00E3271A"/>
    <w:rsid w:val="00E36DCB"/>
    <w:rsid w:val="00E40ED8"/>
    <w:rsid w:val="00E50D71"/>
    <w:rsid w:val="00E5511D"/>
    <w:rsid w:val="00E55839"/>
    <w:rsid w:val="00E55BB4"/>
    <w:rsid w:val="00E56F9B"/>
    <w:rsid w:val="00E601BF"/>
    <w:rsid w:val="00E62507"/>
    <w:rsid w:val="00E62E80"/>
    <w:rsid w:val="00E633B4"/>
    <w:rsid w:val="00E6601D"/>
    <w:rsid w:val="00E75436"/>
    <w:rsid w:val="00E75B40"/>
    <w:rsid w:val="00E7684A"/>
    <w:rsid w:val="00E76ECC"/>
    <w:rsid w:val="00E80AA5"/>
    <w:rsid w:val="00E81CC8"/>
    <w:rsid w:val="00E842B8"/>
    <w:rsid w:val="00E876D1"/>
    <w:rsid w:val="00E91672"/>
    <w:rsid w:val="00E9226F"/>
    <w:rsid w:val="00E926DB"/>
    <w:rsid w:val="00E93048"/>
    <w:rsid w:val="00E94698"/>
    <w:rsid w:val="00E94CDB"/>
    <w:rsid w:val="00E95405"/>
    <w:rsid w:val="00E96FEC"/>
    <w:rsid w:val="00EA0ACD"/>
    <w:rsid w:val="00EA290E"/>
    <w:rsid w:val="00EA7B28"/>
    <w:rsid w:val="00EB00DF"/>
    <w:rsid w:val="00EB1ADD"/>
    <w:rsid w:val="00EB1C4E"/>
    <w:rsid w:val="00EB3EF1"/>
    <w:rsid w:val="00EB5F9D"/>
    <w:rsid w:val="00EB6AC3"/>
    <w:rsid w:val="00EC1215"/>
    <w:rsid w:val="00EC2E80"/>
    <w:rsid w:val="00EC383A"/>
    <w:rsid w:val="00EC4477"/>
    <w:rsid w:val="00EC4BD3"/>
    <w:rsid w:val="00EC5F5E"/>
    <w:rsid w:val="00EC6796"/>
    <w:rsid w:val="00EC7516"/>
    <w:rsid w:val="00ED0345"/>
    <w:rsid w:val="00ED04EE"/>
    <w:rsid w:val="00ED47D2"/>
    <w:rsid w:val="00ED573B"/>
    <w:rsid w:val="00EE073B"/>
    <w:rsid w:val="00EE3131"/>
    <w:rsid w:val="00EE5938"/>
    <w:rsid w:val="00EF04B4"/>
    <w:rsid w:val="00EF0A06"/>
    <w:rsid w:val="00EF172E"/>
    <w:rsid w:val="00EF1BDB"/>
    <w:rsid w:val="00EF240C"/>
    <w:rsid w:val="00EF352A"/>
    <w:rsid w:val="00EF5706"/>
    <w:rsid w:val="00F13C3E"/>
    <w:rsid w:val="00F14F26"/>
    <w:rsid w:val="00F22CD1"/>
    <w:rsid w:val="00F235EF"/>
    <w:rsid w:val="00F2489C"/>
    <w:rsid w:val="00F27EEF"/>
    <w:rsid w:val="00F3013F"/>
    <w:rsid w:val="00F32190"/>
    <w:rsid w:val="00F32D3A"/>
    <w:rsid w:val="00F33938"/>
    <w:rsid w:val="00F34FA4"/>
    <w:rsid w:val="00F35A0E"/>
    <w:rsid w:val="00F36E96"/>
    <w:rsid w:val="00F41ABD"/>
    <w:rsid w:val="00F42888"/>
    <w:rsid w:val="00F46045"/>
    <w:rsid w:val="00F50B63"/>
    <w:rsid w:val="00F51D4C"/>
    <w:rsid w:val="00F51F08"/>
    <w:rsid w:val="00F52543"/>
    <w:rsid w:val="00F54C41"/>
    <w:rsid w:val="00F5557D"/>
    <w:rsid w:val="00F55C33"/>
    <w:rsid w:val="00F57FB3"/>
    <w:rsid w:val="00F61B42"/>
    <w:rsid w:val="00F627D0"/>
    <w:rsid w:val="00F727A6"/>
    <w:rsid w:val="00F75FA5"/>
    <w:rsid w:val="00F76727"/>
    <w:rsid w:val="00F772B2"/>
    <w:rsid w:val="00F816C5"/>
    <w:rsid w:val="00F81B68"/>
    <w:rsid w:val="00F8262F"/>
    <w:rsid w:val="00F8428C"/>
    <w:rsid w:val="00F86FFF"/>
    <w:rsid w:val="00F9309A"/>
    <w:rsid w:val="00F93604"/>
    <w:rsid w:val="00F93AD3"/>
    <w:rsid w:val="00F94AD2"/>
    <w:rsid w:val="00F96DCF"/>
    <w:rsid w:val="00F9777C"/>
    <w:rsid w:val="00FA0082"/>
    <w:rsid w:val="00FA0906"/>
    <w:rsid w:val="00FA0D75"/>
    <w:rsid w:val="00FA1013"/>
    <w:rsid w:val="00FA1DD3"/>
    <w:rsid w:val="00FA1EC3"/>
    <w:rsid w:val="00FA4518"/>
    <w:rsid w:val="00FA4F5C"/>
    <w:rsid w:val="00FA5006"/>
    <w:rsid w:val="00FA546E"/>
    <w:rsid w:val="00FA677E"/>
    <w:rsid w:val="00FA7624"/>
    <w:rsid w:val="00FB4401"/>
    <w:rsid w:val="00FB47D5"/>
    <w:rsid w:val="00FB6735"/>
    <w:rsid w:val="00FC1884"/>
    <w:rsid w:val="00FC277D"/>
    <w:rsid w:val="00FC2DD6"/>
    <w:rsid w:val="00FC4104"/>
    <w:rsid w:val="00FC699A"/>
    <w:rsid w:val="00FD0288"/>
    <w:rsid w:val="00FD2080"/>
    <w:rsid w:val="00FD3BF8"/>
    <w:rsid w:val="00FD421D"/>
    <w:rsid w:val="00FD575F"/>
    <w:rsid w:val="00FD5AD6"/>
    <w:rsid w:val="00FD6C36"/>
    <w:rsid w:val="00FD7812"/>
    <w:rsid w:val="00FE276C"/>
    <w:rsid w:val="00FE2F79"/>
    <w:rsid w:val="00FE5A4C"/>
    <w:rsid w:val="00FE69A9"/>
    <w:rsid w:val="00FE7657"/>
    <w:rsid w:val="00FF6C17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28D3B"/>
  <w15:docId w15:val="{1C146C86-9F16-47D0-AA4F-867BA9E1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1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CW_Lista,lp1,Bulleted Text,Llista wielopoziomowa,Akapit z listą3,List Paragraph,ListenabsatzM,BulletC,normalny tekst,List bullet,Obiekt,List Paragraph1,Numerowanie 1),Numerowanie,Wypunktowanie,Podsis rysunku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,List Paragraph Znak,ListenabsatzM Znak,BulletC Znak,normalny tekst Znak,List bullet Znak,Obiekt Znak,List Paragraph1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FE5A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E5A4C"/>
  </w:style>
  <w:style w:type="character" w:styleId="Odwoanieprzypisukocowego">
    <w:name w:val="endnote reference"/>
    <w:basedOn w:val="Domylnaczcionkaakapitu"/>
    <w:semiHidden/>
    <w:unhideWhenUsed/>
    <w:rsid w:val="00FE5A4C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1A09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09B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09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09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0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E11D-60A1-4B12-8CFA-71A579E0A26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06318F2-CF71-4E79-A710-E29B4072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4384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Mazur Aleksandra</cp:lastModifiedBy>
  <cp:revision>5</cp:revision>
  <cp:lastPrinted>2025-03-11T09:29:00Z</cp:lastPrinted>
  <dcterms:created xsi:type="dcterms:W3CDTF">2025-03-10T14:20:00Z</dcterms:created>
  <dcterms:modified xsi:type="dcterms:W3CDTF">2025-03-11T13:55:00Z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db745ea0-0cd3-456b-84eb-0fe8a043fade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10.60.65.42</vt:lpwstr>
  </property>
  <property fmtid="{D5CDD505-2E9C-101B-9397-08002B2CF9AE}" pid="11" name="bjPortionMark">
    <vt:lpwstr>[]</vt:lpwstr>
  </property>
</Properties>
</file>