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5885BD8B" w:rsidR="0076020A" w:rsidRPr="003F3091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2F77C21C" w14:textId="53469598" w:rsidR="0076020A" w:rsidRPr="00AE61FD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0D4E79">
        <w:rPr>
          <w:b/>
          <w:sz w:val="22"/>
          <w:szCs w:val="22"/>
        </w:rPr>
        <w:t>Mirosław Giel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59295DAE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7D6508">
        <w:rPr>
          <w:sz w:val="22"/>
          <w:szCs w:val="22"/>
        </w:rPr>
        <w:t>26</w:t>
      </w:r>
      <w:r w:rsidRPr="00AF2DE2">
        <w:rPr>
          <w:sz w:val="22"/>
          <w:szCs w:val="22"/>
        </w:rPr>
        <w:t xml:space="preserve"> </w:t>
      </w:r>
      <w:r w:rsidR="007D6508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A8E7DCA" w14:textId="5BAFCCD5" w:rsidR="000D4E79" w:rsidRPr="000D4E79" w:rsidRDefault="0076020A" w:rsidP="000D4E79">
      <w:pPr>
        <w:pStyle w:val="Default"/>
        <w:ind w:left="851" w:hanging="924"/>
        <w:rPr>
          <w:rFonts w:ascii="Arial" w:eastAsiaTheme="minorHAnsi" w:hAnsi="Arial" w:cs="Arial"/>
          <w:lang w:eastAsia="en-US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7D6508" w:rsidRPr="007C0D9D">
        <w:rPr>
          <w:b/>
          <w:bCs/>
          <w:sz w:val="22"/>
          <w:szCs w:val="22"/>
        </w:rPr>
        <w:t>DOSTAWA</w:t>
      </w:r>
      <w:r w:rsidR="007D6508">
        <w:rPr>
          <w:b/>
          <w:bCs/>
          <w:sz w:val="22"/>
          <w:szCs w:val="22"/>
        </w:rPr>
        <w:t xml:space="preserve"> </w:t>
      </w:r>
      <w:r w:rsidR="007D6508" w:rsidRPr="007C0D9D">
        <w:rPr>
          <w:b/>
          <w:bCs/>
          <w:sz w:val="22"/>
          <w:szCs w:val="22"/>
        </w:rPr>
        <w:t>– WYPOSAŻENIE SKRZYNI</w:t>
      </w:r>
      <w:r w:rsidR="007D6508">
        <w:rPr>
          <w:b/>
          <w:bCs/>
          <w:sz w:val="22"/>
          <w:szCs w:val="22"/>
        </w:rPr>
        <w:t xml:space="preserve"> DO</w:t>
      </w:r>
      <w:r w:rsidR="007D6508" w:rsidRPr="007C0D9D">
        <w:rPr>
          <w:b/>
          <w:bCs/>
          <w:sz w:val="22"/>
          <w:szCs w:val="22"/>
        </w:rPr>
        <w:t xml:space="preserve"> KUCHNI POLOWYCH –POKROWIEC DO PRZECHOWYWANIA WYPOSAŻENI</w:t>
      </w:r>
      <w:r w:rsidR="007D6508">
        <w:rPr>
          <w:b/>
          <w:bCs/>
          <w:sz w:val="22"/>
          <w:szCs w:val="22"/>
        </w:rPr>
        <w:t>A</w:t>
      </w:r>
      <w:r w:rsidR="000D4E79" w:rsidRPr="000D4E7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F61C4">
        <w:rPr>
          <w:b/>
          <w:smallCaps/>
          <w:sz w:val="22"/>
          <w:szCs w:val="22"/>
        </w:rPr>
        <w:t xml:space="preserve">  </w:t>
      </w:r>
    </w:p>
    <w:p w14:paraId="55056BC8" w14:textId="77777777" w:rsidR="007D6508" w:rsidRPr="008B6EC7" w:rsidRDefault="007D6508" w:rsidP="007D6508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105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27251CD7" w14:textId="1006E016" w:rsidR="000D359A" w:rsidRDefault="000D359A" w:rsidP="007E1E9E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>:</w:t>
      </w:r>
    </w:p>
    <w:p w14:paraId="48F41F85" w14:textId="14A297F2" w:rsidR="000D359A" w:rsidRPr="007D6508" w:rsidRDefault="007D6508" w:rsidP="007D6508">
      <w:pPr>
        <w:spacing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D6508">
        <w:rPr>
          <w:sz w:val="22"/>
          <w:szCs w:val="22"/>
          <w:shd w:val="clear" w:color="auto" w:fill="FFFFFF"/>
        </w:rPr>
        <w:t xml:space="preserve">Witam, bardzo proszę o rysunek techniczny wymaganego pokrowca, może </w:t>
      </w:r>
      <w:r w:rsidRPr="007D6508">
        <w:rPr>
          <w:sz w:val="22"/>
          <w:szCs w:val="22"/>
          <w:shd w:val="clear" w:color="auto" w:fill="FFFFFF"/>
        </w:rPr>
        <w:t>być</w:t>
      </w:r>
      <w:r w:rsidRPr="007D6508">
        <w:rPr>
          <w:sz w:val="22"/>
          <w:szCs w:val="22"/>
        </w:rPr>
        <w:br/>
      </w:r>
      <w:r w:rsidRPr="007D6508">
        <w:rPr>
          <w:sz w:val="22"/>
          <w:szCs w:val="22"/>
          <w:shd w:val="clear" w:color="auto" w:fill="FFFFFF"/>
        </w:rPr>
        <w:t>nawet odręczny rysunek, bo podany opis jest nie do końca jasny.</w:t>
      </w:r>
    </w:p>
    <w:p w14:paraId="7ECF1CA9" w14:textId="66A9B5F1" w:rsidR="000D359A" w:rsidRPr="000D359A" w:rsidRDefault="000D359A" w:rsidP="007E1E9E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0FACBF2C" w14:textId="1A2417A4" w:rsidR="000D359A" w:rsidRPr="000D4E79" w:rsidRDefault="000D4E79" w:rsidP="007D6508">
      <w:pPr>
        <w:spacing w:line="276" w:lineRule="auto"/>
        <w:jc w:val="both"/>
        <w:rPr>
          <w:sz w:val="22"/>
          <w:szCs w:val="22"/>
        </w:rPr>
      </w:pPr>
      <w:r w:rsidRPr="000D4E79">
        <w:rPr>
          <w:sz w:val="22"/>
          <w:szCs w:val="22"/>
        </w:rPr>
        <w:t>Zamawiaj</w:t>
      </w:r>
      <w:r>
        <w:rPr>
          <w:sz w:val="22"/>
          <w:szCs w:val="22"/>
        </w:rPr>
        <w:t xml:space="preserve">ący nie </w:t>
      </w:r>
      <w:r w:rsidR="007D6508">
        <w:rPr>
          <w:sz w:val="22"/>
          <w:szCs w:val="22"/>
        </w:rPr>
        <w:t>posiada szkicu/rysunku na przedmiot zamówienia tj. pokrowiec</w:t>
      </w:r>
      <w:r>
        <w:rPr>
          <w:sz w:val="22"/>
          <w:szCs w:val="22"/>
        </w:rPr>
        <w:t>.</w:t>
      </w:r>
      <w:r w:rsidR="007D6508">
        <w:rPr>
          <w:sz w:val="22"/>
          <w:szCs w:val="22"/>
        </w:rPr>
        <w:t xml:space="preserve"> Nie przewiduje zmian w zakresie SWZ poprzez dołączenie </w:t>
      </w:r>
      <w:r w:rsidR="007D6508" w:rsidRPr="007D6508">
        <w:rPr>
          <w:b/>
          <w:sz w:val="22"/>
          <w:szCs w:val="22"/>
        </w:rPr>
        <w:t>rysunku technicznego</w:t>
      </w:r>
      <w:r w:rsidR="007D6508">
        <w:rPr>
          <w:sz w:val="22"/>
          <w:szCs w:val="22"/>
        </w:rPr>
        <w:t>.</w:t>
      </w:r>
    </w:p>
    <w:p w14:paraId="5184129D" w14:textId="1A66A4C5" w:rsidR="000D359A" w:rsidRDefault="000D359A" w:rsidP="000D359A">
      <w:pPr>
        <w:jc w:val="both"/>
        <w:rPr>
          <w:sz w:val="16"/>
          <w:szCs w:val="16"/>
        </w:rPr>
      </w:pPr>
    </w:p>
    <w:p w14:paraId="5D063983" w14:textId="77777777" w:rsidR="000D4E79" w:rsidRDefault="000D4E79" w:rsidP="000D4E79">
      <w:pPr>
        <w:ind w:left="2694"/>
        <w:jc w:val="center"/>
        <w:rPr>
          <w:sz w:val="22"/>
          <w:szCs w:val="22"/>
        </w:rPr>
      </w:pPr>
    </w:p>
    <w:p w14:paraId="73E6DDD1" w14:textId="77777777" w:rsidR="000D4E79" w:rsidRDefault="000D4E79" w:rsidP="000D4E79">
      <w:pPr>
        <w:ind w:left="2694"/>
        <w:jc w:val="center"/>
        <w:rPr>
          <w:sz w:val="22"/>
          <w:szCs w:val="22"/>
        </w:rPr>
      </w:pPr>
    </w:p>
    <w:p w14:paraId="73C49E74" w14:textId="52D942DC" w:rsidR="000D4E79" w:rsidRDefault="000D4E79" w:rsidP="000D4E79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„z upoważnienia Komendanta 4 Regionalnej Bazy Logistycznej”</w:t>
      </w:r>
    </w:p>
    <w:p w14:paraId="58FFB6F5" w14:textId="77777777" w:rsidR="000D4E79" w:rsidRDefault="000D4E79" w:rsidP="000D4E79">
      <w:pPr>
        <w:jc w:val="center"/>
        <w:rPr>
          <w:sz w:val="16"/>
          <w:szCs w:val="16"/>
        </w:rPr>
      </w:pPr>
    </w:p>
    <w:p w14:paraId="651AC7B8" w14:textId="77777777" w:rsidR="000D4E79" w:rsidRDefault="000D4E79" w:rsidP="000D4E79">
      <w:pPr>
        <w:jc w:val="center"/>
        <w:rPr>
          <w:sz w:val="16"/>
          <w:szCs w:val="16"/>
        </w:rPr>
      </w:pPr>
    </w:p>
    <w:p w14:paraId="4F6CBB34" w14:textId="4C04BA69" w:rsidR="000D4E79" w:rsidRDefault="000D4E79" w:rsidP="000D4E79">
      <w:pPr>
        <w:ind w:left="2552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KIEROWNIK</w:t>
      </w:r>
    </w:p>
    <w:p w14:paraId="1956A02C" w14:textId="77777777" w:rsidR="000D4E79" w:rsidRDefault="000D4E79" w:rsidP="000D4E79">
      <w:pPr>
        <w:jc w:val="center"/>
        <w:rPr>
          <w:sz w:val="16"/>
          <w:szCs w:val="16"/>
        </w:rPr>
      </w:pPr>
    </w:p>
    <w:p w14:paraId="2B4B6924" w14:textId="77777777" w:rsidR="000D4E79" w:rsidRDefault="000D4E79" w:rsidP="000D4E79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070D438D" w14:textId="77777777" w:rsidR="000D4E79" w:rsidRDefault="000D4E79" w:rsidP="000D4E79">
      <w:pPr>
        <w:jc w:val="center"/>
        <w:rPr>
          <w:sz w:val="16"/>
          <w:szCs w:val="16"/>
        </w:rPr>
      </w:pPr>
    </w:p>
    <w:p w14:paraId="22E537EA" w14:textId="77777777" w:rsidR="000D4E79" w:rsidRDefault="000D4E79" w:rsidP="000D4E79">
      <w:pPr>
        <w:jc w:val="center"/>
        <w:rPr>
          <w:sz w:val="16"/>
          <w:szCs w:val="16"/>
        </w:rPr>
      </w:pPr>
    </w:p>
    <w:p w14:paraId="4E9ECE9E" w14:textId="77777777" w:rsidR="000D4E79" w:rsidRDefault="000D4E79" w:rsidP="000D4E79">
      <w:pPr>
        <w:jc w:val="center"/>
        <w:rPr>
          <w:sz w:val="16"/>
          <w:szCs w:val="16"/>
        </w:rPr>
      </w:pPr>
    </w:p>
    <w:p w14:paraId="3D696F98" w14:textId="0C63BA2E" w:rsidR="000D4E79" w:rsidRDefault="00376008" w:rsidP="000D4E79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0" w:name="_GoBack"/>
      <w:bookmarkEnd w:id="0"/>
      <w:r w:rsidR="007D6508">
        <w:rPr>
          <w:sz w:val="22"/>
          <w:szCs w:val="22"/>
        </w:rPr>
        <w:t>Sławomir NEUMANN</w:t>
      </w:r>
    </w:p>
    <w:p w14:paraId="29B68FFC" w14:textId="77777777" w:rsidR="00376008" w:rsidRDefault="00376008" w:rsidP="000D359A">
      <w:pPr>
        <w:jc w:val="both"/>
        <w:rPr>
          <w:sz w:val="16"/>
          <w:szCs w:val="16"/>
        </w:rPr>
      </w:pPr>
    </w:p>
    <w:p w14:paraId="5C1168C7" w14:textId="77777777" w:rsidR="00376008" w:rsidRDefault="00376008" w:rsidP="000D359A">
      <w:pPr>
        <w:jc w:val="both"/>
        <w:rPr>
          <w:sz w:val="16"/>
          <w:szCs w:val="16"/>
        </w:rPr>
      </w:pPr>
    </w:p>
    <w:p w14:paraId="0B7E832A" w14:textId="77777777" w:rsidR="00376008" w:rsidRDefault="00376008" w:rsidP="000D359A">
      <w:pPr>
        <w:jc w:val="both"/>
        <w:rPr>
          <w:sz w:val="16"/>
          <w:szCs w:val="16"/>
        </w:rPr>
      </w:pPr>
    </w:p>
    <w:p w14:paraId="6C9B614B" w14:textId="77777777" w:rsidR="00376008" w:rsidRDefault="00376008" w:rsidP="000D359A">
      <w:pPr>
        <w:jc w:val="both"/>
        <w:rPr>
          <w:sz w:val="16"/>
          <w:szCs w:val="16"/>
        </w:rPr>
      </w:pPr>
    </w:p>
    <w:p w14:paraId="672364B2" w14:textId="77777777" w:rsidR="00376008" w:rsidRDefault="00376008" w:rsidP="000D359A">
      <w:pPr>
        <w:jc w:val="both"/>
        <w:rPr>
          <w:sz w:val="16"/>
          <w:szCs w:val="16"/>
        </w:rPr>
      </w:pPr>
    </w:p>
    <w:p w14:paraId="2644B6AD" w14:textId="1FF07774" w:rsidR="000D359A" w:rsidRPr="00F531F7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3520DE9E" w14:textId="77777777" w:rsidR="000D359A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49093016" w14:textId="77777777" w:rsidR="000D359A" w:rsidRDefault="000D359A" w:rsidP="000D359A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008689EC" w14:textId="77777777" w:rsidR="000D359A" w:rsidRDefault="000D359A" w:rsidP="000D359A">
      <w:pPr>
        <w:rPr>
          <w:sz w:val="16"/>
          <w:szCs w:val="16"/>
          <w:u w:val="single"/>
        </w:rPr>
      </w:pPr>
    </w:p>
    <w:p w14:paraId="4465D29D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56F5D23" wp14:editId="0C54D26C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619D" id="Łącznik prosty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gfO0c+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114DAD80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6C05CBFB" w14:textId="77777777" w:rsidR="000D359A" w:rsidRDefault="000D359A" w:rsidP="000D359A">
      <w:pPr>
        <w:jc w:val="both"/>
        <w:rPr>
          <w:color w:val="000000"/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8B1354">
        <w:rPr>
          <w:color w:val="000000"/>
          <w:sz w:val="16"/>
          <w:szCs w:val="16"/>
        </w:rPr>
        <w:t xml:space="preserve">                                </w:t>
      </w:r>
    </w:p>
    <w:sectPr w:rsid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337D" w14:textId="77777777" w:rsidR="008E72CC" w:rsidRDefault="008E72CC" w:rsidP="00EC2514">
      <w:r>
        <w:separator/>
      </w:r>
    </w:p>
  </w:endnote>
  <w:endnote w:type="continuationSeparator" w:id="0">
    <w:p w14:paraId="3D685F33" w14:textId="77777777" w:rsidR="008E72CC" w:rsidRDefault="008E72CC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1978" w14:textId="77777777" w:rsidR="008E72CC" w:rsidRDefault="008E72CC" w:rsidP="00EC2514">
      <w:r>
        <w:separator/>
      </w:r>
    </w:p>
  </w:footnote>
  <w:footnote w:type="continuationSeparator" w:id="0">
    <w:p w14:paraId="357902EE" w14:textId="77777777" w:rsidR="008E72CC" w:rsidRDefault="008E72CC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4E79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97B48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408B5"/>
    <w:rsid w:val="0034330B"/>
    <w:rsid w:val="00352C70"/>
    <w:rsid w:val="00354023"/>
    <w:rsid w:val="00364FBE"/>
    <w:rsid w:val="0036506D"/>
    <w:rsid w:val="00376008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D6508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92C96"/>
    <w:rsid w:val="008A6856"/>
    <w:rsid w:val="008C1627"/>
    <w:rsid w:val="008C1823"/>
    <w:rsid w:val="008C3D10"/>
    <w:rsid w:val="008E72CC"/>
    <w:rsid w:val="008F2519"/>
    <w:rsid w:val="008F6008"/>
    <w:rsid w:val="008F6022"/>
    <w:rsid w:val="00914E0E"/>
    <w:rsid w:val="009209C3"/>
    <w:rsid w:val="0092173F"/>
    <w:rsid w:val="00933127"/>
    <w:rsid w:val="00935974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1D0F-5A14-4657-9463-084A502863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ACE0CF-DAA0-43D1-853A-A411687F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14</cp:revision>
  <cp:lastPrinted>2025-05-26T10:14:00Z</cp:lastPrinted>
  <dcterms:created xsi:type="dcterms:W3CDTF">2025-01-07T08:40:00Z</dcterms:created>
  <dcterms:modified xsi:type="dcterms:W3CDTF">2025-05-26T10:14:00Z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