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3788" w14:textId="77777777" w:rsidR="002B3E2F" w:rsidRPr="00D03B3B" w:rsidRDefault="002B3E2F" w:rsidP="008E7E4A">
      <w:pPr>
        <w:pStyle w:val="Teksttreci70"/>
        <w:shd w:val="clear" w:color="auto" w:fill="auto"/>
        <w:tabs>
          <w:tab w:val="left" w:pos="325"/>
        </w:tabs>
        <w:spacing w:after="0"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D03B3B">
        <w:rPr>
          <w:rFonts w:ascii="Times New Roman" w:hAnsi="Times New Roman" w:cs="Times New Roman"/>
          <w:b/>
          <w:bCs/>
          <w:sz w:val="22"/>
          <w:szCs w:val="22"/>
        </w:rPr>
        <w:t>PROJEKTOWANE POSTANOWIENIA UMOWY</w:t>
      </w:r>
    </w:p>
    <w:p w14:paraId="23FE4AED" w14:textId="77777777" w:rsidR="002B3E2F" w:rsidRPr="00D03B3B" w:rsidRDefault="002B3E2F" w:rsidP="008E7E4A">
      <w:pPr>
        <w:pStyle w:val="Teksttreci70"/>
        <w:shd w:val="clear" w:color="auto" w:fill="auto"/>
        <w:tabs>
          <w:tab w:val="left" w:pos="325"/>
        </w:tabs>
        <w:spacing w:after="0" w:line="276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D8D3CDD" w14:textId="1292D7A2" w:rsidR="002B3E2F" w:rsidRPr="00D03B3B" w:rsidRDefault="00731439" w:rsidP="002E6394">
      <w:pPr>
        <w:pStyle w:val="Teksttreci40"/>
        <w:shd w:val="clear" w:color="auto" w:fill="auto"/>
        <w:spacing w:before="0" w:after="0" w:line="276" w:lineRule="auto"/>
        <w:ind w:firstLine="0"/>
        <w:contextualSpacing/>
        <w:jc w:val="center"/>
        <w:rPr>
          <w:b/>
        </w:rPr>
      </w:pPr>
      <w:r w:rsidRPr="00D03B3B">
        <w:rPr>
          <w:b/>
        </w:rPr>
        <w:t xml:space="preserve">§1 </w:t>
      </w:r>
      <w:r w:rsidR="00013FE7" w:rsidRPr="00D03B3B">
        <w:rPr>
          <w:b/>
        </w:rPr>
        <w:t>PODSTAWA PRAWNA</w:t>
      </w:r>
    </w:p>
    <w:p w14:paraId="5E64D129" w14:textId="7EE6FF1B" w:rsidR="002B3E2F" w:rsidRPr="00D03B3B" w:rsidRDefault="002B3E2F" w:rsidP="002E639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D03B3B">
        <w:rPr>
          <w:rFonts w:ascii="Times New Roman" w:hAnsi="Times New Roman" w:cs="Times New Roman"/>
          <w:bCs/>
        </w:rPr>
        <w:t xml:space="preserve">Do zawarcia umowy doszło w wyniku przeprowadzenia </w:t>
      </w:r>
      <w:r w:rsidRPr="00D03B3B">
        <w:rPr>
          <w:rFonts w:ascii="Times New Roman" w:hAnsi="Times New Roman" w:cs="Times New Roman"/>
        </w:rPr>
        <w:t>postępowania o udzielenie zamówienia publicznego, w trybie podstawowym na podstawie art. 275</w:t>
      </w:r>
      <w:r w:rsidR="00096131" w:rsidRPr="00D03B3B">
        <w:rPr>
          <w:rFonts w:ascii="Times New Roman" w:hAnsi="Times New Roman" w:cs="Times New Roman"/>
        </w:rPr>
        <w:t xml:space="preserve"> pkt 1</w:t>
      </w:r>
      <w:r w:rsidRPr="00D03B3B">
        <w:rPr>
          <w:rFonts w:ascii="Times New Roman" w:hAnsi="Times New Roman" w:cs="Times New Roman"/>
        </w:rPr>
        <w:t xml:space="preserve">, zgodnie z ustawą z dnia 11 września 2019 r. Prawo zamówień publicznych zwaną dalej „ustawą </w:t>
      </w:r>
      <w:proofErr w:type="spellStart"/>
      <w:r w:rsidRPr="00D03B3B">
        <w:rPr>
          <w:rFonts w:ascii="Times New Roman" w:hAnsi="Times New Roman" w:cs="Times New Roman"/>
        </w:rPr>
        <w:t>Pzp</w:t>
      </w:r>
      <w:proofErr w:type="spellEnd"/>
      <w:r w:rsidRPr="00D03B3B">
        <w:rPr>
          <w:rFonts w:ascii="Times New Roman" w:hAnsi="Times New Roman" w:cs="Times New Roman"/>
        </w:rPr>
        <w:t xml:space="preserve">”. </w:t>
      </w:r>
    </w:p>
    <w:p w14:paraId="5CB8FADE" w14:textId="14F77142" w:rsidR="002B3E2F" w:rsidRPr="00D03B3B" w:rsidRDefault="002B3E2F" w:rsidP="002E639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D03B3B">
        <w:rPr>
          <w:rFonts w:ascii="Times New Roman" w:hAnsi="Times New Roman" w:cs="Times New Roman"/>
        </w:rPr>
        <w:t xml:space="preserve">Nr postępowania </w:t>
      </w:r>
      <w:r w:rsidR="00741BCD">
        <w:rPr>
          <w:rFonts w:ascii="Times New Roman" w:hAnsi="Times New Roman" w:cs="Times New Roman"/>
          <w:color w:val="242424"/>
          <w:shd w:val="clear" w:color="auto" w:fill="FFFFFF"/>
        </w:rPr>
        <w:t>SZPiZ</w:t>
      </w:r>
      <w:r w:rsidR="008E219A" w:rsidRPr="00D03B3B">
        <w:rPr>
          <w:rFonts w:ascii="Times New Roman" w:hAnsi="Times New Roman" w:cs="Times New Roman"/>
          <w:color w:val="242424"/>
          <w:shd w:val="clear" w:color="auto" w:fill="FFFFFF"/>
        </w:rPr>
        <w:t>.26</w:t>
      </w:r>
      <w:r w:rsidR="00F753DB" w:rsidRPr="00D03B3B">
        <w:rPr>
          <w:rFonts w:ascii="Times New Roman" w:hAnsi="Times New Roman" w:cs="Times New Roman"/>
          <w:color w:val="242424"/>
          <w:shd w:val="clear" w:color="auto" w:fill="FFFFFF"/>
        </w:rPr>
        <w:t>1</w:t>
      </w:r>
      <w:r w:rsidR="00543734">
        <w:rPr>
          <w:rFonts w:ascii="Times New Roman" w:hAnsi="Times New Roman" w:cs="Times New Roman"/>
          <w:color w:val="242424"/>
          <w:shd w:val="clear" w:color="auto" w:fill="FFFFFF"/>
        </w:rPr>
        <w:t>.</w:t>
      </w:r>
      <w:r w:rsidR="00144BCA">
        <w:rPr>
          <w:rFonts w:ascii="Times New Roman" w:hAnsi="Times New Roman" w:cs="Times New Roman"/>
          <w:color w:val="242424"/>
          <w:shd w:val="clear" w:color="auto" w:fill="FFFFFF"/>
        </w:rPr>
        <w:t>23</w:t>
      </w:r>
      <w:r w:rsidR="00636C3D" w:rsidRPr="00D03B3B">
        <w:rPr>
          <w:rFonts w:ascii="Times New Roman" w:hAnsi="Times New Roman" w:cs="Times New Roman"/>
          <w:color w:val="242424"/>
          <w:shd w:val="clear" w:color="auto" w:fill="FFFFFF"/>
        </w:rPr>
        <w:t>.</w:t>
      </w:r>
      <w:r w:rsidRPr="00D03B3B">
        <w:rPr>
          <w:rFonts w:ascii="Times New Roman" w:hAnsi="Times New Roman" w:cs="Times New Roman"/>
          <w:color w:val="242424"/>
          <w:shd w:val="clear" w:color="auto" w:fill="FFFFFF"/>
        </w:rPr>
        <w:t>202</w:t>
      </w:r>
      <w:r w:rsidR="0038386E">
        <w:rPr>
          <w:rFonts w:ascii="Times New Roman" w:hAnsi="Times New Roman" w:cs="Times New Roman"/>
          <w:color w:val="242424"/>
          <w:shd w:val="clear" w:color="auto" w:fill="FFFFFF"/>
        </w:rPr>
        <w:t>5</w:t>
      </w:r>
    </w:p>
    <w:p w14:paraId="0C969ADA" w14:textId="77777777" w:rsidR="002E6394" w:rsidRDefault="002E6394" w:rsidP="002E6394">
      <w:pPr>
        <w:pStyle w:val="Teksttreci40"/>
        <w:shd w:val="clear" w:color="auto" w:fill="auto"/>
        <w:spacing w:before="0" w:after="0" w:line="276" w:lineRule="auto"/>
        <w:ind w:left="40" w:firstLine="0"/>
        <w:contextualSpacing/>
        <w:jc w:val="center"/>
        <w:rPr>
          <w:b/>
        </w:rPr>
      </w:pPr>
    </w:p>
    <w:p w14:paraId="3F7D02D8" w14:textId="0B7E6FE0" w:rsidR="002B3E2F" w:rsidRPr="00D03B3B" w:rsidRDefault="00930146" w:rsidP="002E6394">
      <w:pPr>
        <w:pStyle w:val="Teksttreci40"/>
        <w:shd w:val="clear" w:color="auto" w:fill="auto"/>
        <w:spacing w:before="0" w:after="0" w:line="276" w:lineRule="auto"/>
        <w:ind w:left="40" w:firstLine="0"/>
        <w:contextualSpacing/>
        <w:jc w:val="center"/>
        <w:rPr>
          <w:b/>
        </w:rPr>
      </w:pPr>
      <w:r w:rsidRPr="00D03B3B">
        <w:rPr>
          <w:b/>
        </w:rPr>
        <w:t xml:space="preserve">§2 </w:t>
      </w:r>
      <w:r w:rsidR="00013FE7" w:rsidRPr="00D03B3B">
        <w:rPr>
          <w:b/>
        </w:rPr>
        <w:t>PRZEDMIOT UMOWY</w:t>
      </w:r>
    </w:p>
    <w:p w14:paraId="39E2FD66" w14:textId="5A1A9839" w:rsidR="002B3E2F" w:rsidRPr="00D03B3B" w:rsidRDefault="002B3E2F" w:rsidP="002E6394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Style w:val="Teksttreci4Bezpogrubienia"/>
          <w:rFonts w:eastAsiaTheme="minorEastAsia"/>
          <w:sz w:val="22"/>
          <w:szCs w:val="22"/>
        </w:rPr>
      </w:pPr>
      <w:r w:rsidRPr="00D03B3B">
        <w:rPr>
          <w:rStyle w:val="Teksttreci4Bezpogrubienia"/>
          <w:rFonts w:eastAsiaTheme="minorEastAsia"/>
          <w:sz w:val="22"/>
          <w:szCs w:val="22"/>
        </w:rPr>
        <w:t xml:space="preserve">Przedmiotem umowy są sukcesywne dostawy </w:t>
      </w:r>
      <w:r w:rsidR="00AD2144">
        <w:rPr>
          <w:rStyle w:val="Teksttreci4Bezpogrubienia"/>
          <w:rFonts w:eastAsiaTheme="minorEastAsia"/>
          <w:sz w:val="22"/>
          <w:szCs w:val="22"/>
        </w:rPr>
        <w:t>[</w:t>
      </w:r>
      <w:r w:rsidR="00627221" w:rsidRPr="005476FA">
        <w:rPr>
          <w:rStyle w:val="Teksttreci4Bezpogrubienia"/>
          <w:rFonts w:eastAsiaTheme="minorEastAsia"/>
          <w:i/>
          <w:iCs/>
          <w:sz w:val="22"/>
          <w:szCs w:val="22"/>
        </w:rPr>
        <w:t>materiałów laboratoryjnych i drobnego sprzętu laboratoryjnego</w:t>
      </w:r>
      <w:r w:rsidR="005476FA" w:rsidRPr="005476FA">
        <w:rPr>
          <w:rStyle w:val="Teksttreci4Bezpogrubienia"/>
          <w:rFonts w:eastAsiaTheme="minorEastAsia"/>
          <w:i/>
          <w:iCs/>
          <w:sz w:val="22"/>
          <w:szCs w:val="22"/>
        </w:rPr>
        <w:t xml:space="preserve"> –</w:t>
      </w:r>
      <w:r w:rsidR="005476FA">
        <w:rPr>
          <w:rStyle w:val="Teksttreci4Bezpogrubienia"/>
          <w:rFonts w:eastAsiaTheme="minorEastAsia"/>
          <w:sz w:val="22"/>
          <w:szCs w:val="22"/>
        </w:rPr>
        <w:t xml:space="preserve"> </w:t>
      </w:r>
      <w:r w:rsidR="005476FA" w:rsidRPr="005476FA">
        <w:rPr>
          <w:rStyle w:val="Teksttreci4Bezpogrubienia"/>
          <w:rFonts w:eastAsiaTheme="minorEastAsia"/>
          <w:i/>
          <w:iCs/>
          <w:sz w:val="22"/>
          <w:szCs w:val="22"/>
        </w:rPr>
        <w:t>w zależności od Zadania</w:t>
      </w:r>
      <w:r w:rsidR="00AD2144">
        <w:rPr>
          <w:rStyle w:val="Teksttreci4Bezpogrubienia"/>
          <w:rFonts w:eastAsiaTheme="minorEastAsia"/>
          <w:sz w:val="22"/>
          <w:szCs w:val="22"/>
        </w:rPr>
        <w:t>]</w:t>
      </w:r>
      <w:r w:rsidR="00627221" w:rsidRPr="00D03B3B">
        <w:rPr>
          <w:rStyle w:val="Teksttreci4Bezpogrubienia"/>
          <w:rFonts w:eastAsiaTheme="minorEastAsia"/>
          <w:sz w:val="22"/>
          <w:szCs w:val="22"/>
        </w:rPr>
        <w:t xml:space="preserve"> </w:t>
      </w:r>
      <w:r w:rsidRPr="00D03B3B">
        <w:rPr>
          <w:rStyle w:val="Teksttreci4Bezpogrubienia"/>
          <w:rFonts w:eastAsiaTheme="minorEastAsia"/>
          <w:sz w:val="22"/>
          <w:szCs w:val="22"/>
        </w:rPr>
        <w:t xml:space="preserve">zgodnie z ofertą Wykonawcy stanowiącą załącznik nr 1 do niniejszej umowy. </w:t>
      </w:r>
    </w:p>
    <w:p w14:paraId="541FFF3B" w14:textId="0534F5AE" w:rsidR="002B3E2F" w:rsidRPr="00D03B3B" w:rsidRDefault="002B3E2F" w:rsidP="002E6394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after="60" w:line="276" w:lineRule="auto"/>
        <w:ind w:left="425" w:hanging="425"/>
        <w:jc w:val="both"/>
        <w:rPr>
          <w:rStyle w:val="Teksttreci4Bezpogrubienia"/>
          <w:rFonts w:eastAsiaTheme="minorHAnsi"/>
          <w:sz w:val="22"/>
          <w:szCs w:val="22"/>
        </w:rPr>
      </w:pPr>
      <w:r w:rsidRPr="00D03B3B">
        <w:rPr>
          <w:rStyle w:val="Teksttreci4Bezpogrubienia"/>
          <w:rFonts w:eastAsiaTheme="minorEastAsia"/>
          <w:sz w:val="22"/>
          <w:szCs w:val="22"/>
        </w:rPr>
        <w:t>Zamawiający informuje, że ilości wskazane w załączniku nr 1 są ilościami planowanymi. Wykonawca akceptuje, że ilości zawarte w załączniku nr 1  mają charakter szacunkowy, a faktyczny zakres dostaw, w ramach przewidywanych ilości, będzie wynikał ze szczegółowych zamówień składanych przez Zamawiającego.</w:t>
      </w:r>
    </w:p>
    <w:p w14:paraId="6A8F57B8" w14:textId="77777777" w:rsidR="002B3E2F" w:rsidRPr="00D03B3B" w:rsidRDefault="002B3E2F" w:rsidP="002E6394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Style w:val="Teksttreci4Bezpogrubienia"/>
          <w:rFonts w:eastAsiaTheme="minorHAnsi"/>
          <w:sz w:val="22"/>
          <w:szCs w:val="22"/>
        </w:rPr>
      </w:pPr>
      <w:r w:rsidRPr="00D03B3B">
        <w:rPr>
          <w:rStyle w:val="Teksttreci4Bezpogrubienia"/>
          <w:rFonts w:eastAsiaTheme="minorEastAsia"/>
          <w:sz w:val="22"/>
          <w:szCs w:val="22"/>
        </w:rPr>
        <w:t>Zamawiający w trakcie realizacji umowy może dokonać przesunięć ilościowych poszczególnych towarów wymienionych w załączniku nr 1 według bieżących potrzeb, przy niezmiennej wartości umowy.</w:t>
      </w:r>
    </w:p>
    <w:p w14:paraId="18250D28" w14:textId="035047F9" w:rsidR="002B3E2F" w:rsidRPr="00D03B3B" w:rsidRDefault="00103446" w:rsidP="002E6394">
      <w:pPr>
        <w:pStyle w:val="Akapitzlist"/>
        <w:numPr>
          <w:ilvl w:val="0"/>
          <w:numId w:val="2"/>
        </w:numPr>
        <w:tabs>
          <w:tab w:val="clear" w:pos="720"/>
        </w:tabs>
        <w:spacing w:after="0" w:line="276" w:lineRule="auto"/>
        <w:ind w:left="425" w:hanging="425"/>
        <w:jc w:val="both"/>
        <w:rPr>
          <w:rStyle w:val="Teksttreci4Bezpogrubienia"/>
          <w:rFonts w:eastAsiaTheme="minorEastAsia"/>
          <w:sz w:val="22"/>
          <w:szCs w:val="22"/>
        </w:rPr>
      </w:pPr>
      <w:r w:rsidRPr="00D03B3B">
        <w:rPr>
          <w:rStyle w:val="Teksttreci4Bezpogrubienia"/>
          <w:rFonts w:eastAsiaTheme="minorEastAsia"/>
          <w:sz w:val="22"/>
          <w:szCs w:val="22"/>
        </w:rPr>
        <w:t xml:space="preserve">Zamawiający </w:t>
      </w:r>
      <w:r w:rsidR="00274196" w:rsidRPr="00D03B3B">
        <w:rPr>
          <w:rStyle w:val="Teksttreci4Bezpogrubienia"/>
          <w:rFonts w:eastAsiaTheme="minorEastAsia"/>
          <w:sz w:val="22"/>
          <w:szCs w:val="22"/>
        </w:rPr>
        <w:t>gwarantuje</w:t>
      </w:r>
      <w:r w:rsidRPr="00D03B3B">
        <w:rPr>
          <w:rStyle w:val="Teksttreci4Bezpogrubienia"/>
          <w:rFonts w:eastAsiaTheme="minorEastAsia"/>
          <w:sz w:val="22"/>
          <w:szCs w:val="22"/>
        </w:rPr>
        <w:t xml:space="preserve"> zakup </w:t>
      </w:r>
      <w:r w:rsidR="00BF17D2">
        <w:rPr>
          <w:rStyle w:val="Teksttreci4Bezpogrubienia"/>
          <w:rFonts w:eastAsiaTheme="minorEastAsia"/>
          <w:sz w:val="22"/>
          <w:szCs w:val="22"/>
        </w:rPr>
        <w:t>6</w:t>
      </w:r>
      <w:r w:rsidRPr="00D03B3B">
        <w:rPr>
          <w:rStyle w:val="Teksttreci4Bezpogrubienia"/>
          <w:rFonts w:eastAsiaTheme="minorEastAsia"/>
          <w:sz w:val="22"/>
          <w:szCs w:val="22"/>
        </w:rPr>
        <w:t>0</w:t>
      </w:r>
      <w:r w:rsidR="002B3E2F" w:rsidRPr="00D03B3B">
        <w:rPr>
          <w:rStyle w:val="Teksttreci4Bezpogrubienia"/>
          <w:rFonts w:eastAsiaTheme="minorEastAsia"/>
          <w:sz w:val="22"/>
          <w:szCs w:val="22"/>
        </w:rPr>
        <w:t xml:space="preserve">% wartości przedmiotu umowy.    </w:t>
      </w:r>
    </w:p>
    <w:p w14:paraId="276C029C" w14:textId="77777777" w:rsidR="00211B4F" w:rsidRPr="00D03B3B" w:rsidRDefault="00211B4F" w:rsidP="002E6394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Szczegółowy wykaz towarów składających się na przedmiot zamówienia zamieszczony jest w załączniku nr 1.</w:t>
      </w:r>
    </w:p>
    <w:p w14:paraId="2ED444AA" w14:textId="77777777" w:rsidR="002E6394" w:rsidRDefault="002E6394" w:rsidP="002E6394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57DEAAA" w14:textId="08BF52B3" w:rsidR="00211B4F" w:rsidRPr="00D03B3B" w:rsidRDefault="00782EE0" w:rsidP="002E6394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b/>
          <w:lang w:eastAsia="pl-PL"/>
        </w:rPr>
        <w:t xml:space="preserve">§ 3 </w:t>
      </w:r>
      <w:r w:rsidR="00013FE7" w:rsidRPr="00D03B3B">
        <w:rPr>
          <w:rFonts w:ascii="Times New Roman" w:eastAsia="Times New Roman" w:hAnsi="Times New Roman" w:cs="Times New Roman"/>
          <w:b/>
          <w:lang w:eastAsia="pl-PL"/>
        </w:rPr>
        <w:t>TERMIN I MIEJSCE REALIZACJI ZAMÓWIENIA</w:t>
      </w:r>
    </w:p>
    <w:p w14:paraId="4AA03321" w14:textId="788675E2" w:rsidR="00211B4F" w:rsidRPr="00EA3E8B" w:rsidRDefault="00211B4F" w:rsidP="002E6394">
      <w:pPr>
        <w:numPr>
          <w:ilvl w:val="0"/>
          <w:numId w:val="3"/>
        </w:numPr>
        <w:tabs>
          <w:tab w:val="clear" w:pos="720"/>
          <w:tab w:val="left" w:pos="426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Realizacja zamówienia odbywać się będzie przez 12 miesięcy od dnia zawarcia umowy</w:t>
      </w:r>
      <w:r w:rsidR="00755BC3" w:rsidRPr="00D03B3B">
        <w:rPr>
          <w:rFonts w:ascii="Times New Roman" w:hAnsi="Times New Roman" w:cs="Times New Roman"/>
        </w:rPr>
        <w:t xml:space="preserve"> </w:t>
      </w:r>
      <w:r w:rsidR="00755BC3" w:rsidRPr="00D03B3B">
        <w:rPr>
          <w:rFonts w:ascii="Times New Roman" w:eastAsia="Times New Roman" w:hAnsi="Times New Roman" w:cs="Times New Roman"/>
          <w:lang w:eastAsia="pl-PL"/>
        </w:rPr>
        <w:t xml:space="preserve">lub do wyczerpania limitu </w:t>
      </w:r>
      <w:r w:rsidR="00755BC3" w:rsidRPr="00EA3E8B">
        <w:rPr>
          <w:rFonts w:ascii="Times New Roman" w:eastAsia="Times New Roman" w:hAnsi="Times New Roman" w:cs="Times New Roman"/>
          <w:lang w:eastAsia="pl-PL"/>
        </w:rPr>
        <w:t xml:space="preserve">kwoty, o której mowa § 6 ust. </w:t>
      </w:r>
      <w:r w:rsidR="005E71EB" w:rsidRPr="00EA3E8B">
        <w:rPr>
          <w:rFonts w:ascii="Times New Roman" w:eastAsia="Times New Roman" w:hAnsi="Times New Roman" w:cs="Times New Roman"/>
          <w:lang w:eastAsia="pl-PL"/>
        </w:rPr>
        <w:t>2</w:t>
      </w:r>
      <w:r w:rsidR="00755BC3" w:rsidRPr="00EA3E8B">
        <w:rPr>
          <w:rFonts w:ascii="Times New Roman" w:eastAsia="Times New Roman" w:hAnsi="Times New Roman" w:cs="Times New Roman"/>
          <w:lang w:eastAsia="pl-PL"/>
        </w:rPr>
        <w:t xml:space="preserve">, z zastrzeżeniem § 9 ust. 2 pkt 5.  </w:t>
      </w:r>
    </w:p>
    <w:p w14:paraId="7ED65BBE" w14:textId="77777777" w:rsidR="00211B4F" w:rsidRPr="00D03B3B" w:rsidRDefault="00211B4F" w:rsidP="002E6394">
      <w:pPr>
        <w:numPr>
          <w:ilvl w:val="0"/>
          <w:numId w:val="3"/>
        </w:numPr>
        <w:tabs>
          <w:tab w:val="clear" w:pos="720"/>
          <w:tab w:val="left" w:pos="426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 xml:space="preserve">Miejscem realizacji zamówienia jest Politechnika Warszawska, Wydział Chemiczny, Gmach Technologii Chemicznej, 00-662 Warszawa, ul. Koszykowa 75, Magazyn Wydziału Chemicznego. </w:t>
      </w:r>
    </w:p>
    <w:p w14:paraId="008A714D" w14:textId="1222EFCA" w:rsidR="00211B4F" w:rsidRPr="00D03B3B" w:rsidRDefault="00211B4F" w:rsidP="002E6394">
      <w:pPr>
        <w:numPr>
          <w:ilvl w:val="0"/>
          <w:numId w:val="3"/>
        </w:numPr>
        <w:tabs>
          <w:tab w:val="clear" w:pos="720"/>
          <w:tab w:val="left" w:pos="426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Dostawy realizowane będą na podstawie zapotrzebowania, w którym wskazana będzie ilość i rodzaj zamawianych towarów, zgłaszanego przez Zamawiającego za pośrednictwem poczty elektronicznej lub poprzez stronę internetową Wykonawcy w ciągu …………. dni [</w:t>
      </w:r>
      <w:r w:rsidRPr="005E71EB">
        <w:rPr>
          <w:rFonts w:ascii="Times New Roman" w:eastAsia="Times New Roman" w:hAnsi="Times New Roman" w:cs="Times New Roman"/>
          <w:i/>
          <w:iCs/>
          <w:lang w:eastAsia="pl-PL"/>
        </w:rPr>
        <w:t>zgodnie z ofertą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] od daty zgłoszenia zapotrzebowania. </w:t>
      </w:r>
    </w:p>
    <w:p w14:paraId="5A295264" w14:textId="77777777" w:rsidR="00211B4F" w:rsidRPr="00D03B3B" w:rsidRDefault="00211B4F" w:rsidP="002E6394">
      <w:pPr>
        <w:numPr>
          <w:ilvl w:val="0"/>
          <w:numId w:val="3"/>
        </w:numPr>
        <w:tabs>
          <w:tab w:val="clear" w:pos="720"/>
          <w:tab w:val="left" w:pos="426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Ilość i rodzaj zamawianych towarów wynikać będzie z bieżących potrzeb Zamawiającego.</w:t>
      </w:r>
    </w:p>
    <w:p w14:paraId="5FC0A46F" w14:textId="77777777" w:rsidR="002E6394" w:rsidRDefault="002E6394" w:rsidP="002E6394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E4AA1BD" w14:textId="205B0AF9" w:rsidR="00211B4F" w:rsidRPr="00D03B3B" w:rsidRDefault="00E52AC1" w:rsidP="002E6394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b/>
          <w:lang w:eastAsia="pl-PL"/>
        </w:rPr>
        <w:t xml:space="preserve">§ 4 </w:t>
      </w:r>
      <w:r w:rsidR="00013FE7" w:rsidRPr="00D03B3B">
        <w:rPr>
          <w:rFonts w:ascii="Times New Roman" w:eastAsia="Times New Roman" w:hAnsi="Times New Roman" w:cs="Times New Roman"/>
          <w:b/>
          <w:lang w:eastAsia="pl-PL"/>
        </w:rPr>
        <w:t>REALIZACJA DOSTAW</w:t>
      </w:r>
    </w:p>
    <w:p w14:paraId="102BCC0B" w14:textId="77777777" w:rsidR="00211B4F" w:rsidRPr="00D03B3B" w:rsidRDefault="00211B4F" w:rsidP="002E6394">
      <w:pPr>
        <w:numPr>
          <w:ilvl w:val="0"/>
          <w:numId w:val="4"/>
        </w:numPr>
        <w:tabs>
          <w:tab w:val="clear" w:pos="720"/>
          <w:tab w:val="num" w:pos="567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Wykonawca zapewnia we własnym zakresie transport zamówionych towarów i ponosi pełną odpowiedzialność za dostawę do czasu przekazania jej Zamawiającemu.</w:t>
      </w:r>
    </w:p>
    <w:p w14:paraId="7B3F898D" w14:textId="77777777" w:rsidR="00211B4F" w:rsidRPr="00D03B3B" w:rsidRDefault="00211B4F" w:rsidP="002E6394">
      <w:pPr>
        <w:numPr>
          <w:ilvl w:val="0"/>
          <w:numId w:val="4"/>
        </w:numPr>
        <w:tabs>
          <w:tab w:val="clear" w:pos="720"/>
          <w:tab w:val="num" w:pos="567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 xml:space="preserve">Wykonawca zobowiązany jest do dostarczania towarów spełniających wszystkie wymagania techniczne określone w załączniku nr 1 i pochodzących od producentów wskazanych w ofercie. </w:t>
      </w:r>
    </w:p>
    <w:p w14:paraId="4F8CD1F8" w14:textId="77777777" w:rsidR="00211B4F" w:rsidRPr="00D03B3B" w:rsidRDefault="00211B4F" w:rsidP="002E6394">
      <w:pPr>
        <w:numPr>
          <w:ilvl w:val="0"/>
          <w:numId w:val="4"/>
        </w:numPr>
        <w:tabs>
          <w:tab w:val="clear" w:pos="720"/>
          <w:tab w:val="num" w:pos="567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W szczególnie uzasadnionych okolicznościach Wykonawca może dostarczyć towar innego producenta, pod warunkiem, że produkt ten spełnia wszystkie wymagania techniczne, a Wykonawca uzyskał wcześniejszą pisemną zgodę upoważnionego przedstawiciela Zamawiającego.</w:t>
      </w:r>
    </w:p>
    <w:p w14:paraId="685FF8B9" w14:textId="6155D021" w:rsidR="00211B4F" w:rsidRPr="00D03B3B" w:rsidRDefault="00211B4F" w:rsidP="002E6394">
      <w:pPr>
        <w:numPr>
          <w:ilvl w:val="0"/>
          <w:numId w:val="4"/>
        </w:numPr>
        <w:tabs>
          <w:tab w:val="clear" w:pos="720"/>
          <w:tab w:val="num" w:pos="567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Wszystkie towary będące przedmiotem niniejszej umowy objęte będą przez Wykonawcę gwarancją i rękojmią przez okres 12 miesięcy od daty dostawy.</w:t>
      </w:r>
    </w:p>
    <w:p w14:paraId="196902B7" w14:textId="77777777" w:rsidR="002E6394" w:rsidRDefault="002E6394" w:rsidP="002E6394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D5C50C" w14:textId="7C711614" w:rsidR="00211B4F" w:rsidRPr="00D03B3B" w:rsidRDefault="00E52AC1" w:rsidP="002E6394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b/>
          <w:lang w:eastAsia="pl-PL"/>
        </w:rPr>
        <w:t xml:space="preserve">§ 5 </w:t>
      </w:r>
      <w:r w:rsidR="00013FE7" w:rsidRPr="00D03B3B">
        <w:rPr>
          <w:rFonts w:ascii="Times New Roman" w:eastAsia="Times New Roman" w:hAnsi="Times New Roman" w:cs="Times New Roman"/>
          <w:b/>
          <w:lang w:eastAsia="pl-PL"/>
        </w:rPr>
        <w:t>ODBIÓR</w:t>
      </w:r>
    </w:p>
    <w:p w14:paraId="57F53027" w14:textId="10D090CC" w:rsidR="00211B4F" w:rsidRPr="00D03B3B" w:rsidRDefault="00211B4F" w:rsidP="002E6394">
      <w:pPr>
        <w:numPr>
          <w:ilvl w:val="0"/>
          <w:numId w:val="5"/>
        </w:numPr>
        <w:tabs>
          <w:tab w:val="clear" w:pos="720"/>
          <w:tab w:val="num" w:pos="426"/>
        </w:tabs>
        <w:spacing w:after="6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Zamawiający dokona odbioru dostarczonych towarów w ciągu 3 dni roboczych od daty dostawy.</w:t>
      </w:r>
    </w:p>
    <w:p w14:paraId="2C4F8BFF" w14:textId="19113883" w:rsidR="004A4344" w:rsidRPr="00D03B3B" w:rsidRDefault="004A4344" w:rsidP="002E6394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może odmówić przyjęcia dostarczonych towarów w dni uznane u Zamawiającego za wolne od pracy oraz w dni powszednie poza godzinami 08.30 - 15.30. </w:t>
      </w:r>
    </w:p>
    <w:p w14:paraId="74453D5A" w14:textId="7BC56FF1" w:rsidR="00211B4F" w:rsidRPr="00D03B3B" w:rsidRDefault="00211B4F" w:rsidP="002E6394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Jeżeli w dostawie znajdą się towary, które będą pochodzić od innych producentów niż wskazani w ofercie dla danej pozycji z oferty z zastrzeżeni</w:t>
      </w:r>
      <w:r w:rsidR="00E52AC1" w:rsidRPr="00D03B3B">
        <w:rPr>
          <w:rFonts w:ascii="Times New Roman" w:eastAsia="Times New Roman" w:hAnsi="Times New Roman" w:cs="Times New Roman"/>
          <w:lang w:eastAsia="pl-PL"/>
        </w:rPr>
        <w:t>em sytuacji, o której mowa w § 4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 ust. 3, Zamawiający nie dokona odbioru tych towarów pozostawiając je do dyspozycji Wykonawcy i uzna, że dostawa została zrealizowana częściowo.</w:t>
      </w:r>
    </w:p>
    <w:p w14:paraId="1F4FA932" w14:textId="6E1AECA7" w:rsidR="00211B4F" w:rsidRPr="00D03B3B" w:rsidRDefault="00211B4F" w:rsidP="002E6394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 xml:space="preserve">Odbiór potwierdzony zostanie podpisaniem przez upoważnionego przedstawiciela Zamawiającego protokołu odbioru. W przypadku zaistnienia </w:t>
      </w:r>
      <w:r w:rsidR="00AF60FA" w:rsidRPr="00D03B3B">
        <w:rPr>
          <w:rFonts w:ascii="Times New Roman" w:eastAsia="Times New Roman" w:hAnsi="Times New Roman" w:cs="Times New Roman"/>
          <w:lang w:eastAsia="pl-PL"/>
        </w:rPr>
        <w:t>sytuacji, o której mowa w ust. 3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 w protokole odbioru Zamawiający wskaże wszystkie zakwestionowane towary.</w:t>
      </w:r>
    </w:p>
    <w:p w14:paraId="4E1AB49C" w14:textId="35C43D6A" w:rsidR="00211B4F" w:rsidRPr="00D03B3B" w:rsidRDefault="00211B4F" w:rsidP="002E6394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Zamawiający niezwłocznie prześle podpisany protokół odbioru Wykonawcy za pośrednictwem poczty elektronicznej.</w:t>
      </w:r>
    </w:p>
    <w:p w14:paraId="718FAF84" w14:textId="410A56B4" w:rsidR="00211B4F" w:rsidRPr="00D03B3B" w:rsidRDefault="00211B4F" w:rsidP="002E6394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 xml:space="preserve">W przypadku zaistnienia </w:t>
      </w:r>
      <w:r w:rsidR="00AF60FA" w:rsidRPr="00D03B3B">
        <w:rPr>
          <w:rFonts w:ascii="Times New Roman" w:eastAsia="Times New Roman" w:hAnsi="Times New Roman" w:cs="Times New Roman"/>
          <w:lang w:eastAsia="pl-PL"/>
        </w:rPr>
        <w:t>sytuacji, o której mowa w ust. 3</w:t>
      </w:r>
      <w:r w:rsidRPr="00D03B3B">
        <w:rPr>
          <w:rFonts w:ascii="Times New Roman" w:eastAsia="Times New Roman" w:hAnsi="Times New Roman" w:cs="Times New Roman"/>
          <w:lang w:eastAsia="pl-PL"/>
        </w:rPr>
        <w:t>, Wykonawca zobowiązany jest do niezwłocznego uzupełnienia dostawy o zakwestionowane towary. Towary uzupełniające dostawę podlegać będą odbiorowi zgodnie z zapisami ust. 1 - 4.</w:t>
      </w:r>
    </w:p>
    <w:p w14:paraId="304D5BE8" w14:textId="77777777" w:rsidR="00211B4F" w:rsidRPr="00D03B3B" w:rsidRDefault="00211B4F" w:rsidP="002E6394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Osobami upoważnionymi do współpracy przy realizacji niniejszego zamówienia w tym do podpisywania protokołów odbioru są …………………………………………………….</w:t>
      </w:r>
    </w:p>
    <w:p w14:paraId="6830FC4F" w14:textId="77777777" w:rsidR="002E6394" w:rsidRDefault="002E6394" w:rsidP="002E6394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2CB9DFD" w14:textId="6C99ED49" w:rsidR="00211B4F" w:rsidRPr="00D80A38" w:rsidRDefault="00FB740D" w:rsidP="002E6394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b/>
          <w:lang w:eastAsia="pl-PL"/>
        </w:rPr>
        <w:t xml:space="preserve">§ 6 </w:t>
      </w:r>
      <w:r w:rsidR="00013FE7" w:rsidRPr="00D03B3B">
        <w:rPr>
          <w:rFonts w:ascii="Times New Roman" w:eastAsia="Times New Roman" w:hAnsi="Times New Roman" w:cs="Times New Roman"/>
          <w:b/>
          <w:lang w:eastAsia="pl-PL"/>
        </w:rPr>
        <w:t>WYNAGRODZENIE WYKONAWCY</w:t>
      </w:r>
    </w:p>
    <w:p w14:paraId="4DE6E217" w14:textId="79F78C18" w:rsidR="00026CB9" w:rsidRPr="00FB402D" w:rsidRDefault="00026CB9" w:rsidP="002E6394">
      <w:pPr>
        <w:pStyle w:val="Akapitzlist"/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957">
        <w:rPr>
          <w:rFonts w:ascii="Times New Roman" w:eastAsia="Times New Roman" w:hAnsi="Times New Roman" w:cs="Times New Roman"/>
          <w:lang w:eastAsia="pl-PL"/>
        </w:rPr>
        <w:t>Ceny jednostkowe netto towarów wymienione są w Załączniku nr 1 do umowy.</w:t>
      </w:r>
      <w:r w:rsidR="00022957" w:rsidRPr="00022957">
        <w:t xml:space="preserve"> </w:t>
      </w:r>
      <w:r w:rsidR="00022957" w:rsidRPr="00022957">
        <w:rPr>
          <w:rFonts w:ascii="Times New Roman" w:eastAsia="Times New Roman" w:hAnsi="Times New Roman" w:cs="Times New Roman"/>
          <w:lang w:eastAsia="pl-PL"/>
        </w:rPr>
        <w:t>Wszelkie koszty związane z realizacją zamówienia w tym koszt materiałów i drobnego sprzętu laboratoryjnego, opakowań, transportu, inne koszty, poza podatkiem VAT, zawarte są w cenach jednostkowych netto.</w:t>
      </w:r>
    </w:p>
    <w:p w14:paraId="2D7C7209" w14:textId="77777777" w:rsidR="00026CB9" w:rsidRPr="00026CB9" w:rsidRDefault="00026CB9" w:rsidP="002E6394">
      <w:pPr>
        <w:numPr>
          <w:ilvl w:val="0"/>
          <w:numId w:val="2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6CB9">
        <w:rPr>
          <w:rFonts w:ascii="Times New Roman" w:eastAsia="Times New Roman" w:hAnsi="Times New Roman" w:cs="Times New Roman"/>
          <w:lang w:eastAsia="pl-PL"/>
        </w:rPr>
        <w:t>Maksymalna wartość umowy netto wynosi:</w:t>
      </w:r>
    </w:p>
    <w:p w14:paraId="1A2F8968" w14:textId="77777777" w:rsidR="00026CB9" w:rsidRPr="00026CB9" w:rsidRDefault="00026CB9" w:rsidP="002E639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26CB9">
        <w:rPr>
          <w:rFonts w:ascii="Times New Roman" w:eastAsia="Times New Roman" w:hAnsi="Times New Roman" w:cs="Times New Roman"/>
          <w:lang w:eastAsia="pl-PL"/>
        </w:rPr>
        <w:t>1)</w:t>
      </w:r>
      <w:r w:rsidRPr="00026CB9">
        <w:rPr>
          <w:rFonts w:ascii="Times New Roman" w:eastAsia="Times New Roman" w:hAnsi="Times New Roman" w:cs="Times New Roman"/>
          <w:lang w:eastAsia="pl-PL"/>
        </w:rPr>
        <w:tab/>
        <w:t xml:space="preserve">zamówienie podstawowe na kwotę netto ………….. PLN (słownie: ……………..) co po doliczeniu podatku VAT w kwocie ………………………….. zł daje wartość umowy brutto ………… zł (słownie: …………………………………………… zł).,  </w:t>
      </w:r>
    </w:p>
    <w:p w14:paraId="2CB70EDC" w14:textId="77777777" w:rsidR="00026CB9" w:rsidRPr="00026CB9" w:rsidRDefault="00026CB9" w:rsidP="002E639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26CB9">
        <w:rPr>
          <w:rFonts w:ascii="Times New Roman" w:eastAsia="Times New Roman" w:hAnsi="Times New Roman" w:cs="Times New Roman"/>
          <w:lang w:eastAsia="pl-PL"/>
        </w:rPr>
        <w:t>2)</w:t>
      </w:r>
      <w:r w:rsidRPr="00026CB9">
        <w:rPr>
          <w:rFonts w:ascii="Times New Roman" w:eastAsia="Times New Roman" w:hAnsi="Times New Roman" w:cs="Times New Roman"/>
          <w:lang w:eastAsia="pl-PL"/>
        </w:rPr>
        <w:tab/>
        <w:t>wznowienie na maksymalną  kwotę netto ………….. PLN (słownie: ………………….), co po doliczeniu podatku VAT w kwocie ………………………….. zł daje wartość umowy brutto ………… zł (słownie: …………………………………………… zł).</w:t>
      </w:r>
    </w:p>
    <w:p w14:paraId="471A82BC" w14:textId="77777777" w:rsidR="00203433" w:rsidRPr="00A22A8F" w:rsidRDefault="00203433" w:rsidP="002E6394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rPr>
          <w:color w:val="FF0000"/>
          <w:sz w:val="22"/>
          <w:szCs w:val="22"/>
        </w:rPr>
      </w:pPr>
      <w:r w:rsidRPr="00A22A8F">
        <w:rPr>
          <w:sz w:val="22"/>
          <w:szCs w:val="22"/>
        </w:rPr>
        <w:t>Wartość netto każdorazowej dostawy kalkulowana będzie w oparciu o ceny jednostkowe netto, o których mowa w ust. 1, z uwzględnieniem asortymentu oraz ilości zamówionych towarów</w:t>
      </w:r>
      <w:r w:rsidRPr="00A22A8F">
        <w:rPr>
          <w:color w:val="FF0000"/>
          <w:sz w:val="22"/>
          <w:szCs w:val="22"/>
        </w:rPr>
        <w:t>.</w:t>
      </w:r>
    </w:p>
    <w:p w14:paraId="5F16477A" w14:textId="5360E7CD" w:rsidR="00203433" w:rsidRPr="00A22A8F" w:rsidRDefault="00203433" w:rsidP="002E6394">
      <w:pPr>
        <w:pStyle w:val="Akapitzlist"/>
        <w:numPr>
          <w:ilvl w:val="0"/>
          <w:numId w:val="6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22A8F">
        <w:rPr>
          <w:rFonts w:ascii="Times New Roman" w:hAnsi="Times New Roman" w:cs="Times New Roman"/>
        </w:rPr>
        <w:t>Wykonawca wystawi fakturę VAT na kwotę wynikającą z wartości dostarczonych towarów</w:t>
      </w:r>
      <w:r w:rsidRPr="00A22A8F">
        <w:rPr>
          <w:rFonts w:ascii="Times New Roman" w:hAnsi="Times New Roman" w:cs="Times New Roman"/>
          <w:color w:val="FF0000"/>
        </w:rPr>
        <w:t xml:space="preserve">  </w:t>
      </w:r>
      <w:r w:rsidRPr="00A22A8F">
        <w:rPr>
          <w:rFonts w:ascii="Times New Roman" w:hAnsi="Times New Roman" w:cs="Times New Roman"/>
        </w:rPr>
        <w:t xml:space="preserve">nie wcześniej niż w dniu dostawy. W </w:t>
      </w:r>
      <w:r w:rsidR="00890C04" w:rsidRPr="00890C04">
        <w:rPr>
          <w:rFonts w:ascii="Times New Roman" w:hAnsi="Times New Roman" w:cs="Times New Roman"/>
        </w:rPr>
        <w:t>przypadku zaistnienia sytuacji, o której mowa w § 5 ust. 3 Wykonawca niezwłocznie wystawi i dostarczy fakturę korygującą.</w:t>
      </w:r>
    </w:p>
    <w:p w14:paraId="1BAC5D77" w14:textId="01E3D397" w:rsidR="00211B4F" w:rsidRPr="00D03B3B" w:rsidRDefault="00211B4F" w:rsidP="002E639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76" w:lineRule="auto"/>
        <w:ind w:hanging="720"/>
        <w:contextualSpacing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Do kw</w:t>
      </w:r>
      <w:r w:rsidR="00AF60FA" w:rsidRPr="00D03B3B">
        <w:rPr>
          <w:rFonts w:ascii="Times New Roman" w:eastAsia="Times New Roman" w:hAnsi="Times New Roman" w:cs="Times New Roman"/>
          <w:lang w:eastAsia="pl-PL"/>
        </w:rPr>
        <w:t xml:space="preserve">oty netto, o której mowa w ust. </w:t>
      </w:r>
      <w:r w:rsidR="00393D3F">
        <w:rPr>
          <w:rFonts w:ascii="Times New Roman" w:eastAsia="Times New Roman" w:hAnsi="Times New Roman" w:cs="Times New Roman"/>
          <w:lang w:eastAsia="pl-PL"/>
        </w:rPr>
        <w:t>3</w:t>
      </w:r>
      <w:r w:rsidR="00393D3F" w:rsidRPr="00D03B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B3B">
        <w:rPr>
          <w:rFonts w:ascii="Times New Roman" w:eastAsia="Times New Roman" w:hAnsi="Times New Roman" w:cs="Times New Roman"/>
          <w:lang w:eastAsia="pl-PL"/>
        </w:rPr>
        <w:t>doliczony zostanie podatek VAT.</w:t>
      </w:r>
    </w:p>
    <w:p w14:paraId="20671C54" w14:textId="0F5EFC74" w:rsidR="00BD33A3" w:rsidRPr="00D03B3B" w:rsidRDefault="00BD33A3" w:rsidP="002E6394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i/>
          <w:lang w:eastAsia="pl-PL"/>
        </w:rPr>
        <w:t xml:space="preserve">        </w:t>
      </w:r>
      <w:r w:rsidR="00211B4F" w:rsidRPr="00D03B3B">
        <w:rPr>
          <w:rFonts w:ascii="Times New Roman" w:eastAsia="Times New Roman" w:hAnsi="Times New Roman" w:cs="Times New Roman"/>
          <w:i/>
          <w:lang w:eastAsia="pl-PL"/>
        </w:rPr>
        <w:t>lub w przypadku wewnątrzwspólnotowego nabycia towarów lub importu towarów: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E8A58AD" w14:textId="4102B85A" w:rsidR="00211B4F" w:rsidRPr="00D03B3B" w:rsidRDefault="00211B4F" w:rsidP="002E6394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Po otrzymaniu</w:t>
      </w:r>
      <w:r w:rsidR="00AF60FA" w:rsidRPr="00D03B3B">
        <w:rPr>
          <w:rFonts w:ascii="Times New Roman" w:eastAsia="Times New Roman" w:hAnsi="Times New Roman" w:cs="Times New Roman"/>
          <w:lang w:eastAsia="pl-PL"/>
        </w:rPr>
        <w:t xml:space="preserve"> faktury, o której mowa w ust. 4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 Zamawiający zapłaci podatek VAT zgodnie z obowiązującymi stawkami do urzędu skarbowego w Polsce.</w:t>
      </w:r>
    </w:p>
    <w:p w14:paraId="5C78B266" w14:textId="4E18C356" w:rsidR="00211B4F" w:rsidRPr="00D03B3B" w:rsidRDefault="0073029C" w:rsidP="002E6394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 xml:space="preserve">Płatności następować będą po każdej dostawie </w:t>
      </w:r>
      <w:r w:rsidR="00211B4F" w:rsidRPr="00D03B3B">
        <w:rPr>
          <w:rFonts w:ascii="Times New Roman" w:eastAsia="Times New Roman" w:hAnsi="Times New Roman" w:cs="Times New Roman"/>
          <w:lang w:eastAsia="pl-PL"/>
        </w:rPr>
        <w:t xml:space="preserve">przelewem w 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terminie do </w:t>
      </w:r>
      <w:r w:rsidR="00211B4F" w:rsidRPr="00D03B3B">
        <w:rPr>
          <w:rFonts w:ascii="Times New Roman" w:eastAsia="Times New Roman" w:hAnsi="Times New Roman" w:cs="Times New Roman"/>
          <w:lang w:eastAsia="pl-PL"/>
        </w:rPr>
        <w:t>……….[zgodnie z ofertą] dni od daty dostarczenia faktury.</w:t>
      </w:r>
    </w:p>
    <w:p w14:paraId="14B142B4" w14:textId="77777777" w:rsidR="006F5E46" w:rsidRPr="00D03B3B" w:rsidRDefault="006F5E46" w:rsidP="002E639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Opóźnienie w zapłacie należności na rzecz Wykonawcy skutkuje zapłatą odsetek ustawowych z opóźnieniem.</w:t>
      </w:r>
    </w:p>
    <w:p w14:paraId="6F58B1CE" w14:textId="77777777" w:rsidR="006F5E46" w:rsidRPr="00D03B3B" w:rsidRDefault="006F5E46" w:rsidP="002E639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W razie wątpliwości, za dzień płatności przyjmuje się dzień obciążenia rachunku Zamawiającego.</w:t>
      </w:r>
    </w:p>
    <w:p w14:paraId="38AA1171" w14:textId="77777777" w:rsidR="006F5E46" w:rsidRPr="00D03B3B" w:rsidRDefault="006F5E46" w:rsidP="002E639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Zamawiający oświadcza, że jest uprawniony do otrzymania faktury: NIP: 525-000-58-34.</w:t>
      </w:r>
    </w:p>
    <w:p w14:paraId="786A114F" w14:textId="6DE3A815" w:rsidR="006F5E46" w:rsidRPr="00D03B3B" w:rsidRDefault="006F5E46" w:rsidP="002E6394">
      <w:pPr>
        <w:numPr>
          <w:ilvl w:val="0"/>
          <w:numId w:val="10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Zamawiający oświadcza, ze jest dużym przedsiębiorcą w rozumieniu ustawy z dnia 8 marca 2013 r. o przeciwdziałaniu nadmiernym opóźnieniom w transakcjach handlowych.</w:t>
      </w:r>
    </w:p>
    <w:p w14:paraId="1B4DB9B4" w14:textId="77777777" w:rsidR="002E6394" w:rsidRDefault="002E6394" w:rsidP="002E6394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9E5EFF" w14:textId="3A4C4707" w:rsidR="00211B4F" w:rsidRPr="008B63B0" w:rsidRDefault="00592B98" w:rsidP="002E6394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b/>
          <w:lang w:eastAsia="pl-PL"/>
        </w:rPr>
        <w:t xml:space="preserve">§ 7 </w:t>
      </w:r>
      <w:r w:rsidR="00013FE7" w:rsidRPr="00D03B3B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14:paraId="47AF13C9" w14:textId="77777777" w:rsidR="00211B4F" w:rsidRPr="00D03B3B" w:rsidRDefault="00211B4F" w:rsidP="002E6394">
      <w:pPr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lastRenderedPageBreak/>
        <w:t>Wykonawca zobowiązany jest do uiszczenia kar umownych:</w:t>
      </w:r>
    </w:p>
    <w:p w14:paraId="182C8332" w14:textId="431A5668" w:rsidR="00DE4581" w:rsidRPr="00D03B3B" w:rsidRDefault="00211B4F" w:rsidP="002E6394">
      <w:pPr>
        <w:numPr>
          <w:ilvl w:val="1"/>
          <w:numId w:val="7"/>
        </w:numPr>
        <w:tabs>
          <w:tab w:val="num" w:pos="709"/>
          <w:tab w:val="num" w:pos="993"/>
        </w:tabs>
        <w:spacing w:after="120" w:line="276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Calibri" w:hAnsi="Times New Roman" w:cs="Times New Roman"/>
          <w:lang w:eastAsia="pl-PL"/>
        </w:rPr>
        <w:t>z tytułu zwłoki w dostawie lub części dostawy za każdy dzień zwłoki w wysokości 0,5% wartości n</w:t>
      </w:r>
      <w:r w:rsidR="00DE4581" w:rsidRPr="00D03B3B">
        <w:rPr>
          <w:rFonts w:ascii="Times New Roman" w:eastAsia="Calibri" w:hAnsi="Times New Roman" w:cs="Times New Roman"/>
          <w:lang w:eastAsia="pl-PL"/>
        </w:rPr>
        <w:t>etto dostawy lub części dostawy</w:t>
      </w:r>
      <w:r w:rsidR="00902ADF" w:rsidRPr="00D03B3B">
        <w:rPr>
          <w:rFonts w:ascii="Times New Roman" w:eastAsia="Calibri" w:hAnsi="Times New Roman" w:cs="Times New Roman"/>
          <w:lang w:eastAsia="pl-PL"/>
        </w:rPr>
        <w:t xml:space="preserve">, </w:t>
      </w:r>
      <w:r w:rsidR="00DE4581" w:rsidRPr="00D03B3B">
        <w:rPr>
          <w:rFonts w:ascii="Times New Roman" w:eastAsia="Times New Roman" w:hAnsi="Times New Roman" w:cs="Times New Roman"/>
          <w:lang w:eastAsia="pl-PL"/>
        </w:rPr>
        <w:t>maksymalna wysokość naliczonych kar umownych z tego tytułu wynosi 15% wartości umowy netto.</w:t>
      </w:r>
    </w:p>
    <w:p w14:paraId="0F4AE14A" w14:textId="7CCCF454" w:rsidR="00211B4F" w:rsidRPr="00D03B3B" w:rsidRDefault="00211B4F" w:rsidP="002E6394">
      <w:pPr>
        <w:numPr>
          <w:ilvl w:val="1"/>
          <w:numId w:val="7"/>
        </w:numPr>
        <w:tabs>
          <w:tab w:val="clear" w:pos="1440"/>
          <w:tab w:val="num" w:pos="709"/>
        </w:tabs>
        <w:spacing w:after="120" w:line="276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 xml:space="preserve">z tytułu odstąpienia od umowy </w:t>
      </w:r>
      <w:r w:rsidR="00902ADF" w:rsidRPr="00D03B3B">
        <w:rPr>
          <w:rFonts w:ascii="Times New Roman" w:eastAsia="Times New Roman" w:hAnsi="Times New Roman" w:cs="Times New Roman"/>
          <w:lang w:eastAsia="pl-PL"/>
        </w:rPr>
        <w:t xml:space="preserve">lub części umowy 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z przyczyn zawinionych przez Wykonawcę w wysokości 15% wartości netto umowy </w:t>
      </w:r>
      <w:r w:rsidR="002607C5" w:rsidRPr="00D03B3B">
        <w:rPr>
          <w:rFonts w:ascii="Times New Roman" w:eastAsia="Times New Roman" w:hAnsi="Times New Roman" w:cs="Times New Roman"/>
          <w:lang w:eastAsia="pl-PL"/>
        </w:rPr>
        <w:t xml:space="preserve">lub części umowy, </w:t>
      </w:r>
      <w:r w:rsidR="00902ADF" w:rsidRPr="00D03B3B">
        <w:rPr>
          <w:rFonts w:ascii="Times New Roman" w:eastAsia="Times New Roman" w:hAnsi="Times New Roman" w:cs="Times New Roman"/>
          <w:lang w:eastAsia="pl-PL"/>
        </w:rPr>
        <w:t>pomniejszonej o wartość zrealizowanych dostaw</w:t>
      </w:r>
      <w:r w:rsidR="00B753BF">
        <w:rPr>
          <w:rFonts w:ascii="Times New Roman" w:eastAsia="Times New Roman" w:hAnsi="Times New Roman" w:cs="Times New Roman"/>
          <w:lang w:eastAsia="pl-PL"/>
        </w:rPr>
        <w:t>,</w:t>
      </w:r>
      <w:r w:rsidR="00902ADF" w:rsidRPr="00D03B3B">
        <w:rPr>
          <w:rFonts w:ascii="Times New Roman" w:eastAsia="Times New Roman" w:hAnsi="Times New Roman" w:cs="Times New Roman"/>
          <w:lang w:eastAsia="pl-PL"/>
        </w:rPr>
        <w:t xml:space="preserve"> maksymalna wysokość naliczonych kar umownych z tego tytułu wynosi 15% wartości umowy netto.</w:t>
      </w:r>
    </w:p>
    <w:p w14:paraId="26F10628" w14:textId="20F3A626" w:rsidR="00C32669" w:rsidRPr="00D03B3B" w:rsidRDefault="00C32669" w:rsidP="002E6394">
      <w:pPr>
        <w:numPr>
          <w:ilvl w:val="0"/>
          <w:numId w:val="7"/>
        </w:numPr>
        <w:tabs>
          <w:tab w:val="clear" w:pos="720"/>
          <w:tab w:val="num" w:pos="426"/>
        </w:tabs>
        <w:spacing w:after="60" w:line="276" w:lineRule="auto"/>
        <w:ind w:left="426" w:right="38" w:hanging="426"/>
        <w:contextualSpacing/>
        <w:jc w:val="both"/>
        <w:rPr>
          <w:rFonts w:ascii="Times New Roman" w:hAnsi="Times New Roman" w:cs="Times New Roman"/>
        </w:rPr>
      </w:pPr>
      <w:r w:rsidRPr="00D03B3B">
        <w:rPr>
          <w:rFonts w:ascii="Times New Roman" w:hAnsi="Times New Roman" w:cs="Times New Roman"/>
        </w:rPr>
        <w:t xml:space="preserve">Maksymalna łączna wysokość kar umownych, których mogą dochodzić strony wynosi </w:t>
      </w:r>
      <w:r w:rsidR="00FB42F7" w:rsidRPr="00D03B3B">
        <w:rPr>
          <w:rFonts w:ascii="Times New Roman" w:hAnsi="Times New Roman" w:cs="Times New Roman"/>
        </w:rPr>
        <w:t>15</w:t>
      </w:r>
      <w:r w:rsidRPr="00D03B3B">
        <w:rPr>
          <w:rFonts w:ascii="Times New Roman" w:hAnsi="Times New Roman" w:cs="Times New Roman"/>
        </w:rPr>
        <w:t>% wartości umowy netto.</w:t>
      </w:r>
    </w:p>
    <w:p w14:paraId="407AE746" w14:textId="479B2BED" w:rsidR="00BD33A3" w:rsidRPr="00D03B3B" w:rsidRDefault="00BD33A3" w:rsidP="002E6394">
      <w:pPr>
        <w:numPr>
          <w:ilvl w:val="0"/>
          <w:numId w:val="7"/>
        </w:numPr>
        <w:tabs>
          <w:tab w:val="clear" w:pos="720"/>
          <w:tab w:val="num" w:pos="426"/>
        </w:tabs>
        <w:spacing w:after="60" w:line="276" w:lineRule="auto"/>
        <w:ind w:left="426" w:right="38" w:hanging="426"/>
        <w:contextualSpacing/>
        <w:jc w:val="both"/>
        <w:rPr>
          <w:rFonts w:ascii="Times New Roman" w:hAnsi="Times New Roman" w:cs="Times New Roman"/>
        </w:rPr>
      </w:pPr>
      <w:r w:rsidRPr="00D03B3B">
        <w:rPr>
          <w:rFonts w:ascii="Times New Roman" w:hAnsi="Times New Roman" w:cs="Times New Roman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46073D40" w14:textId="77777777" w:rsidR="00BD33A3" w:rsidRPr="00D03B3B" w:rsidRDefault="00BD33A3" w:rsidP="002E6394">
      <w:pPr>
        <w:numPr>
          <w:ilvl w:val="0"/>
          <w:numId w:val="7"/>
        </w:numPr>
        <w:tabs>
          <w:tab w:val="clear" w:pos="720"/>
          <w:tab w:val="num" w:pos="426"/>
        </w:tabs>
        <w:spacing w:after="60" w:line="276" w:lineRule="auto"/>
        <w:ind w:left="426" w:right="38" w:hanging="426"/>
        <w:contextualSpacing/>
        <w:jc w:val="both"/>
        <w:rPr>
          <w:rFonts w:ascii="Times New Roman" w:hAnsi="Times New Roman" w:cs="Times New Roman"/>
        </w:rPr>
      </w:pPr>
      <w:r w:rsidRPr="00D03B3B">
        <w:rPr>
          <w:rFonts w:ascii="Times New Roman" w:hAnsi="Times New Roman" w:cs="Times New Roman"/>
        </w:rPr>
        <w:t xml:space="preserve">Kary za zwłokę w realizacji przedmiotu umowy, o których mowa w ust. 1 pkt. 1 potrącone zostaną w pierwszej kolejności z wynagrodzenia Wykonawcy. </w:t>
      </w:r>
    </w:p>
    <w:p w14:paraId="347016AF" w14:textId="77777777" w:rsidR="002E6394" w:rsidRDefault="002E6394" w:rsidP="002E6394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8BFA44" w14:textId="0FD9DFEC" w:rsidR="00211B4F" w:rsidRPr="008B63B0" w:rsidRDefault="00902ADF" w:rsidP="002E6394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b/>
          <w:lang w:eastAsia="pl-PL"/>
        </w:rPr>
        <w:t xml:space="preserve">§ 8 </w:t>
      </w:r>
      <w:r w:rsidR="00013FE7" w:rsidRPr="00D03B3B">
        <w:rPr>
          <w:rFonts w:ascii="Times New Roman" w:eastAsia="Times New Roman" w:hAnsi="Times New Roman" w:cs="Times New Roman"/>
          <w:b/>
          <w:lang w:eastAsia="pl-PL"/>
        </w:rPr>
        <w:t>ODSTĄPIENIE OD UMOWY</w:t>
      </w:r>
    </w:p>
    <w:p w14:paraId="34486FF8" w14:textId="04B21244" w:rsidR="00902ADF" w:rsidRPr="00D03B3B" w:rsidRDefault="00902ADF" w:rsidP="002E6394">
      <w:pPr>
        <w:pStyle w:val="Teksttreci20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60" w:line="276" w:lineRule="auto"/>
        <w:ind w:left="426" w:hanging="426"/>
        <w:contextualSpacing/>
        <w:jc w:val="both"/>
        <w:rPr>
          <w:rFonts w:eastAsiaTheme="minorEastAsia"/>
        </w:rPr>
      </w:pPr>
      <w:r w:rsidRPr="00D03B3B">
        <w:t>Zamawiający może odstąpić od umowy</w:t>
      </w:r>
      <w:r w:rsidR="00930146" w:rsidRPr="00D03B3B">
        <w:t xml:space="preserve"> lub części umowy</w:t>
      </w:r>
      <w:r w:rsidRPr="00D03B3B">
        <w:t>:</w:t>
      </w:r>
    </w:p>
    <w:p w14:paraId="59FC4D31" w14:textId="77777777" w:rsidR="00902ADF" w:rsidRPr="00D03B3B" w:rsidRDefault="00902ADF" w:rsidP="002E6394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60" w:line="276" w:lineRule="auto"/>
        <w:ind w:hanging="294"/>
        <w:contextualSpacing/>
        <w:jc w:val="both"/>
        <w:rPr>
          <w:rFonts w:eastAsiaTheme="minorEastAsia"/>
        </w:rPr>
      </w:pPr>
      <w:r w:rsidRPr="00D03B3B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F2A314F" w14:textId="77777777" w:rsidR="00902ADF" w:rsidRPr="00D03B3B" w:rsidRDefault="00902ADF" w:rsidP="002E6394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60" w:line="276" w:lineRule="auto"/>
        <w:ind w:hanging="294"/>
        <w:contextualSpacing/>
        <w:jc w:val="both"/>
        <w:rPr>
          <w:lang w:eastAsia="pl-PL"/>
        </w:rPr>
      </w:pPr>
      <w:r w:rsidRPr="00D03B3B">
        <w:rPr>
          <w:rFonts w:eastAsia="Calibri"/>
          <w:lang w:eastAsia="pl-PL"/>
        </w:rPr>
        <w:t>po stwierdzeniu przez Zamawiającego wady prawnej przedmiotu umowy lub jego części,</w:t>
      </w:r>
    </w:p>
    <w:p w14:paraId="50B27BBD" w14:textId="4D02B6D6" w:rsidR="00902ADF" w:rsidRPr="00D03B3B" w:rsidRDefault="00902ADF" w:rsidP="002E6394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60" w:line="276" w:lineRule="auto"/>
        <w:ind w:hanging="294"/>
        <w:contextualSpacing/>
        <w:jc w:val="both"/>
        <w:rPr>
          <w:lang w:eastAsia="pl-PL"/>
        </w:rPr>
      </w:pPr>
      <w:r w:rsidRPr="00D03B3B">
        <w:rPr>
          <w:rFonts w:eastAsia="Calibri"/>
          <w:lang w:eastAsia="pl-PL"/>
        </w:rPr>
        <w:t>zwłoki w zrealizowaniu dostawy lub części dostawy przekraczającej 30 dni,</w:t>
      </w:r>
    </w:p>
    <w:p w14:paraId="6A41EBE8" w14:textId="77777777" w:rsidR="00902ADF" w:rsidRPr="00D03B3B" w:rsidRDefault="00902ADF" w:rsidP="002E6394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60" w:line="276" w:lineRule="auto"/>
        <w:ind w:hanging="294"/>
        <w:contextualSpacing/>
        <w:jc w:val="both"/>
        <w:rPr>
          <w:lang w:eastAsia="pl-PL"/>
        </w:rPr>
      </w:pPr>
      <w:r w:rsidRPr="00D03B3B">
        <w:rPr>
          <w:rFonts w:eastAsia="Calibri"/>
          <w:lang w:eastAsia="pl-PL"/>
        </w:rPr>
        <w:t>po 3 powtarzających się po sobie zawinionych przez Wykonawcę opóźnieniach w realizacji dostaw,</w:t>
      </w:r>
    </w:p>
    <w:p w14:paraId="7E0412D9" w14:textId="77777777" w:rsidR="00902ADF" w:rsidRPr="00D03B3B" w:rsidRDefault="00902ADF" w:rsidP="002E6394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60" w:line="276" w:lineRule="auto"/>
        <w:ind w:hanging="294"/>
        <w:contextualSpacing/>
        <w:jc w:val="both"/>
        <w:rPr>
          <w:lang w:eastAsia="pl-PL"/>
        </w:rPr>
      </w:pPr>
      <w:r w:rsidRPr="00D03B3B">
        <w:rPr>
          <w:rFonts w:eastAsia="Calibri"/>
          <w:lang w:eastAsia="pl-PL"/>
        </w:rPr>
        <w:t>po 3 reklamacjach dostarczanych towarów w ramach różnych dostaw,</w:t>
      </w:r>
    </w:p>
    <w:p w14:paraId="7D53FA6D" w14:textId="4ACAD11B" w:rsidR="00902ADF" w:rsidRPr="00D03B3B" w:rsidRDefault="00902ADF" w:rsidP="002E6394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60" w:line="276" w:lineRule="auto"/>
        <w:ind w:hanging="294"/>
        <w:contextualSpacing/>
        <w:jc w:val="both"/>
        <w:rPr>
          <w:lang w:eastAsia="pl-PL"/>
        </w:rPr>
      </w:pPr>
      <w:r w:rsidRPr="00D03B3B">
        <w:rPr>
          <w:rFonts w:eastAsia="Calibri"/>
          <w:lang w:eastAsia="pl-PL"/>
        </w:rPr>
        <w:t>w przypadku opóźnienia w realizacji dostawy</w:t>
      </w:r>
      <w:r w:rsidR="00BC2674" w:rsidRPr="00D03B3B">
        <w:rPr>
          <w:rFonts w:eastAsia="Calibri"/>
          <w:lang w:eastAsia="pl-PL"/>
        </w:rPr>
        <w:t xml:space="preserve"> lub części dostawy</w:t>
      </w:r>
      <w:r w:rsidRPr="00D03B3B">
        <w:rPr>
          <w:rFonts w:eastAsia="Calibri"/>
          <w:lang w:eastAsia="pl-PL"/>
        </w:rPr>
        <w:t>, za które Wykonawca nie ponosi odpowiedzialności jeżeli opóźnienie to przekracza 30 dni,</w:t>
      </w:r>
    </w:p>
    <w:p w14:paraId="19BB2182" w14:textId="77777777" w:rsidR="00902ADF" w:rsidRPr="00D03B3B" w:rsidRDefault="00902ADF" w:rsidP="002E6394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60" w:line="276" w:lineRule="auto"/>
        <w:ind w:hanging="294"/>
        <w:contextualSpacing/>
        <w:jc w:val="both"/>
      </w:pPr>
      <w:r w:rsidRPr="00D03B3B">
        <w:t>jeżeli zachodzi co najmniej jedna z następujących okoliczności:</w:t>
      </w:r>
    </w:p>
    <w:p w14:paraId="3B014015" w14:textId="77777777" w:rsidR="00902ADF" w:rsidRPr="00D03B3B" w:rsidRDefault="00902ADF" w:rsidP="002E6394">
      <w:pPr>
        <w:pStyle w:val="Teksttreci20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60" w:line="276" w:lineRule="auto"/>
        <w:ind w:hanging="217"/>
        <w:contextualSpacing/>
        <w:jc w:val="both"/>
        <w:rPr>
          <w:rFonts w:eastAsiaTheme="minorEastAsia"/>
        </w:rPr>
      </w:pPr>
      <w:r w:rsidRPr="00D03B3B">
        <w:t xml:space="preserve">dokonano zmiany umowy z naruszeniem art. 454 </w:t>
      </w:r>
      <w:r w:rsidRPr="00D03B3B">
        <w:rPr>
          <w:rFonts w:eastAsia="Calibri"/>
          <w:color w:val="000000" w:themeColor="text1"/>
        </w:rPr>
        <w:t xml:space="preserve">ustawy </w:t>
      </w:r>
      <w:proofErr w:type="spellStart"/>
      <w:r w:rsidRPr="00D03B3B">
        <w:rPr>
          <w:rFonts w:eastAsia="Calibri"/>
          <w:color w:val="000000" w:themeColor="text1"/>
        </w:rPr>
        <w:t>Pzp</w:t>
      </w:r>
      <w:proofErr w:type="spellEnd"/>
      <w:r w:rsidRPr="00D03B3B">
        <w:t xml:space="preserve"> i art. 455 </w:t>
      </w:r>
      <w:r w:rsidRPr="00D03B3B">
        <w:rPr>
          <w:rFonts w:eastAsia="Calibri"/>
          <w:color w:val="000000" w:themeColor="text1"/>
        </w:rPr>
        <w:t xml:space="preserve">ustawy </w:t>
      </w:r>
      <w:proofErr w:type="spellStart"/>
      <w:r w:rsidRPr="00D03B3B">
        <w:rPr>
          <w:rFonts w:eastAsia="Calibri"/>
          <w:color w:val="000000" w:themeColor="text1"/>
        </w:rPr>
        <w:t>Pzp</w:t>
      </w:r>
      <w:proofErr w:type="spellEnd"/>
      <w:r w:rsidRPr="00D03B3B">
        <w:t>,</w:t>
      </w:r>
    </w:p>
    <w:p w14:paraId="3A0446E3" w14:textId="77777777" w:rsidR="00902ADF" w:rsidRPr="00D03B3B" w:rsidRDefault="00902ADF" w:rsidP="002E6394">
      <w:pPr>
        <w:pStyle w:val="Teksttreci20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60" w:line="276" w:lineRule="auto"/>
        <w:ind w:hanging="217"/>
        <w:contextualSpacing/>
        <w:jc w:val="both"/>
      </w:pPr>
      <w:r w:rsidRPr="00D03B3B">
        <w:t xml:space="preserve">Trybunał Sprawiedliwości Unii Europejskiej stwierdził, w ramach procedury przewidzianej w art. 258 Traktatu o funkcjonowaniu Unii Europejskiej, </w:t>
      </w:r>
      <w:r w:rsidRPr="00D03B3B">
        <w:br/>
        <w:t>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1204376" w14:textId="28182FCE" w:rsidR="00902ADF" w:rsidRPr="00D03B3B" w:rsidRDefault="00CA39DD" w:rsidP="002E639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>Oświadczenie o odstąpieniu od Umowy lub części umowy lub części zamówienia  może być złożone w terminie 60 dni od dnia powzięcia informacji o zdarzeniach uzasadniających prawo do odstąpienia i powinno zawierać uzasadnienie, z zastrzeżeniem ust. 1 pkt 1, który przewiduje 30-dniowy termin na odstąpienie od Umowy.</w:t>
      </w:r>
    </w:p>
    <w:p w14:paraId="618DDA85" w14:textId="568A1F35" w:rsidR="00902ADF" w:rsidRPr="00D03B3B" w:rsidRDefault="00902ADF" w:rsidP="002E639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60" w:line="276" w:lineRule="auto"/>
        <w:contextualSpacing/>
        <w:jc w:val="both"/>
      </w:pPr>
      <w:r w:rsidRPr="00D03B3B">
        <w:t>Odstąpienie od Umowy powinno nastąpić w formie pisemnej pod rygorem nieważności takiego oświadczenia.</w:t>
      </w:r>
    </w:p>
    <w:p w14:paraId="7A39F52F" w14:textId="0145A07E" w:rsidR="006B1510" w:rsidRPr="00D03B3B" w:rsidRDefault="006B1510" w:rsidP="002E6394">
      <w:pPr>
        <w:widowControl w:val="0"/>
        <w:spacing w:line="276" w:lineRule="auto"/>
        <w:ind w:left="2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bookmarkStart w:id="0" w:name="bookmark52"/>
      <w:r w:rsidRPr="00D03B3B">
        <w:rPr>
          <w:rFonts w:ascii="Times New Roman" w:eastAsia="Times New Roman" w:hAnsi="Times New Roman" w:cs="Times New Roman"/>
          <w:b/>
          <w:bCs/>
        </w:rPr>
        <w:t xml:space="preserve">§ 9 </w:t>
      </w:r>
      <w:bookmarkEnd w:id="0"/>
      <w:r w:rsidR="00013FE7" w:rsidRPr="00D03B3B">
        <w:rPr>
          <w:rFonts w:ascii="Times New Roman" w:eastAsia="Times New Roman" w:hAnsi="Times New Roman" w:cs="Times New Roman"/>
          <w:b/>
          <w:bCs/>
        </w:rPr>
        <w:t>ZMIANA TREŚCI UMOWY</w:t>
      </w:r>
    </w:p>
    <w:p w14:paraId="1C7FF641" w14:textId="6FA62405" w:rsidR="006B1510" w:rsidRPr="00D03B3B" w:rsidRDefault="006B1510" w:rsidP="002E6394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t>Zmiana treści umowy może nastąpić wyłącznie w granicach unormowania art.455</w:t>
      </w:r>
      <w:r w:rsidRPr="00D03B3B">
        <w:rPr>
          <w:rFonts w:ascii="Times New Roman" w:eastAsia="Calibri" w:hAnsi="Times New Roman" w:cs="Times New Roman"/>
          <w:color w:val="FF0000"/>
        </w:rPr>
        <w:t xml:space="preserve"> </w:t>
      </w:r>
      <w:r w:rsidRPr="00D03B3B">
        <w:rPr>
          <w:rFonts w:ascii="Times New Roman" w:eastAsia="Calibri" w:hAnsi="Times New Roman" w:cs="Times New Roman"/>
          <w:color w:val="000000"/>
        </w:rPr>
        <w:t xml:space="preserve">ustawy </w:t>
      </w:r>
      <w:proofErr w:type="spellStart"/>
      <w:r w:rsidRPr="00D03B3B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D03B3B">
        <w:rPr>
          <w:rFonts w:ascii="Times New Roman" w:eastAsia="Calibri" w:hAnsi="Times New Roman" w:cs="Times New Roman"/>
          <w:color w:val="000000"/>
        </w:rPr>
        <w:t xml:space="preserve"> i pod rygorem nieważności wymaga formy pisemnego aneksu skutecznego </w:t>
      </w:r>
      <w:r w:rsidRPr="00D03B3B">
        <w:rPr>
          <w:rFonts w:ascii="Times New Roman" w:eastAsia="Calibri" w:hAnsi="Times New Roman" w:cs="Times New Roman"/>
        </w:rPr>
        <w:br/>
      </w:r>
      <w:r w:rsidRPr="00D03B3B">
        <w:rPr>
          <w:rFonts w:ascii="Times New Roman" w:eastAsia="Calibri" w:hAnsi="Times New Roman" w:cs="Times New Roman"/>
          <w:color w:val="000000"/>
        </w:rPr>
        <w:lastRenderedPageBreak/>
        <w:t>po podpisaniu przez obie Strony za wyjątkiem zmiany § 5 ust. 7, które nie wymagają zawarcia aneksu. Wykonawca na piśmie przedstawi okoliczności będące przyczyną proponowanych zmian.</w:t>
      </w:r>
    </w:p>
    <w:p w14:paraId="7416CE7D" w14:textId="77777777" w:rsidR="006B1510" w:rsidRPr="00D03B3B" w:rsidRDefault="006B1510" w:rsidP="002E6394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t xml:space="preserve">Zamawiający przewiduje możliwość dokonania zmian postanowień umowy </w:t>
      </w:r>
      <w:r w:rsidRPr="00D03B3B">
        <w:rPr>
          <w:rFonts w:ascii="Times New Roman" w:eastAsia="Calibri" w:hAnsi="Times New Roman" w:cs="Times New Roman"/>
        </w:rPr>
        <w:br/>
      </w:r>
      <w:r w:rsidRPr="00D03B3B">
        <w:rPr>
          <w:rFonts w:ascii="Times New Roman" w:eastAsia="Calibri" w:hAnsi="Times New Roman" w:cs="Times New Roman"/>
          <w:color w:val="000000"/>
        </w:rPr>
        <w:t>w następujących przypadkach:</w:t>
      </w:r>
    </w:p>
    <w:p w14:paraId="29FC7810" w14:textId="34201E54" w:rsidR="006B1510" w:rsidRPr="00D03B3B" w:rsidRDefault="006B1510" w:rsidP="002E6394">
      <w:pPr>
        <w:numPr>
          <w:ilvl w:val="0"/>
          <w:numId w:val="2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</w:rPr>
        <w:t xml:space="preserve">zmiana sposobu spełnienia świadczenia – spowodowana zaprzestaniem produkcji lub </w:t>
      </w:r>
      <w:r w:rsidRPr="00D03B3B">
        <w:rPr>
          <w:rFonts w:ascii="Times New Roman" w:eastAsia="Times New Roman" w:hAnsi="Times New Roman" w:cs="Times New Roman"/>
        </w:rPr>
        <w:t>wycofaniem z rynku towarów wskazanych w ofercie na skutek niedostępności,</w:t>
      </w:r>
    </w:p>
    <w:p w14:paraId="5596D1F5" w14:textId="77777777" w:rsidR="006B1510" w:rsidRPr="00D03B3B" w:rsidRDefault="006B1510" w:rsidP="002E6394">
      <w:pPr>
        <w:numPr>
          <w:ilvl w:val="0"/>
          <w:numId w:val="2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3B3B">
        <w:rPr>
          <w:rFonts w:ascii="Times New Roman" w:eastAsia="Times New Roman" w:hAnsi="Times New Roman" w:cs="Times New Roman"/>
          <w:color w:val="000000"/>
        </w:rPr>
        <w:t>zmiany powszechnie obowiązujących przepisów prawa w zakresie mającym wpływ na realizację umowy,</w:t>
      </w:r>
    </w:p>
    <w:p w14:paraId="16017D2C" w14:textId="77777777" w:rsidR="006B1510" w:rsidRPr="00D03B3B" w:rsidRDefault="006B1510" w:rsidP="002E6394">
      <w:pPr>
        <w:numPr>
          <w:ilvl w:val="0"/>
          <w:numId w:val="2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3B3B">
        <w:rPr>
          <w:rFonts w:ascii="Times New Roman" w:eastAsia="Times New Roman" w:hAnsi="Times New Roman" w:cs="Times New Roman"/>
          <w:color w:val="000000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522BBA4E" w14:textId="77777777" w:rsidR="006B1510" w:rsidRPr="00D03B3B" w:rsidRDefault="006B1510" w:rsidP="002E6394">
      <w:pPr>
        <w:numPr>
          <w:ilvl w:val="0"/>
          <w:numId w:val="2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3B3B">
        <w:rPr>
          <w:rFonts w:ascii="Times New Roman" w:eastAsia="Times New Roman" w:hAnsi="Times New Roman" w:cs="Times New Roman"/>
        </w:rPr>
        <w:t>zmiany w zakresie wynagrodzenia w przypadku ustawowej zmiany stawek podatku od towarów i usług - wówczas zmiana będzie obowiązywała od momentu, w którym weszły w życie przepisy wprowadzające nową stawkę podatku VAT,</w:t>
      </w:r>
    </w:p>
    <w:p w14:paraId="1A07F705" w14:textId="546B73D5" w:rsidR="008E2265" w:rsidRPr="00D03B3B" w:rsidRDefault="008E2265" w:rsidP="002E6394">
      <w:pPr>
        <w:numPr>
          <w:ilvl w:val="0"/>
          <w:numId w:val="2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3B3B">
        <w:rPr>
          <w:rFonts w:ascii="Times New Roman" w:eastAsia="Times New Roman" w:hAnsi="Times New Roman" w:cs="Times New Roman"/>
          <w:color w:val="000000"/>
        </w:rPr>
        <w:t>w przypadku, gdy z zachowaniem terminu określonego w § 3</w:t>
      </w:r>
      <w:r w:rsidR="00A32C0C" w:rsidRPr="00D03B3B">
        <w:rPr>
          <w:rFonts w:ascii="Times New Roman" w:eastAsia="Times New Roman" w:hAnsi="Times New Roman" w:cs="Times New Roman"/>
          <w:color w:val="000000"/>
        </w:rPr>
        <w:t xml:space="preserve"> ust. 1</w:t>
      </w:r>
      <w:r w:rsidRPr="00D03B3B">
        <w:rPr>
          <w:rFonts w:ascii="Times New Roman" w:eastAsia="Times New Roman" w:hAnsi="Times New Roman" w:cs="Times New Roman"/>
          <w:color w:val="000000"/>
        </w:rPr>
        <w:t xml:space="preserve">, umowa nie zostanie zrealizowana w ujęciu wartościowym, a w szczególności gdy umowa nie zostanie zrealizowana w co najmniej </w:t>
      </w:r>
      <w:r w:rsidR="00D126EE">
        <w:rPr>
          <w:rFonts w:ascii="Times New Roman" w:eastAsia="Times New Roman" w:hAnsi="Times New Roman" w:cs="Times New Roman"/>
          <w:color w:val="000000"/>
        </w:rPr>
        <w:t>80</w:t>
      </w:r>
      <w:r w:rsidRPr="00D03B3B">
        <w:rPr>
          <w:rFonts w:ascii="Times New Roman" w:eastAsia="Times New Roman" w:hAnsi="Times New Roman" w:cs="Times New Roman"/>
          <w:color w:val="000000"/>
        </w:rPr>
        <w:t xml:space="preserve">% wartości określonej w § </w:t>
      </w:r>
      <w:r w:rsidR="00A32C0C" w:rsidRPr="00D03B3B">
        <w:rPr>
          <w:rFonts w:ascii="Times New Roman" w:eastAsia="Times New Roman" w:hAnsi="Times New Roman" w:cs="Times New Roman"/>
          <w:color w:val="000000"/>
        </w:rPr>
        <w:t>6</w:t>
      </w:r>
      <w:r w:rsidRPr="00D03B3B">
        <w:rPr>
          <w:rFonts w:ascii="Times New Roman" w:eastAsia="Times New Roman" w:hAnsi="Times New Roman" w:cs="Times New Roman"/>
          <w:color w:val="000000"/>
        </w:rPr>
        <w:t xml:space="preserve"> ust. 1. W takim przypadku dopuszczalnym jest wydłużenie terminu obowiązywania umowy, o okres ustalony przez strony, niezbędny do realizacji umowy w ujęciu wartościowym.</w:t>
      </w:r>
    </w:p>
    <w:p w14:paraId="72971A73" w14:textId="30451A3D" w:rsidR="006B1510" w:rsidRPr="00D03B3B" w:rsidRDefault="006B1510" w:rsidP="002E6394">
      <w:pPr>
        <w:numPr>
          <w:ilvl w:val="0"/>
          <w:numId w:val="2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3B3B">
        <w:rPr>
          <w:rFonts w:ascii="Times New Roman" w:eastAsia="Times New Roman" w:hAnsi="Times New Roman" w:cs="Times New Roman"/>
        </w:rPr>
        <w:t xml:space="preserve">konieczności przesunięcia terminów umownych, </w:t>
      </w:r>
      <w:r w:rsidRPr="00D03B3B">
        <w:rPr>
          <w:rFonts w:ascii="Times New Roman" w:eastAsia="Times New Roman" w:hAnsi="Times New Roman" w:cs="Times New Roman"/>
          <w:color w:val="000000"/>
        </w:rPr>
        <w:t xml:space="preserve">terminu realizacji zamówienia </w:t>
      </w:r>
      <w:r w:rsidRPr="00D03B3B">
        <w:rPr>
          <w:rFonts w:ascii="Times New Roman" w:eastAsia="Calibri" w:hAnsi="Times New Roman" w:cs="Times New Roman"/>
        </w:rPr>
        <w:br/>
      </w:r>
      <w:r w:rsidRPr="00D03B3B">
        <w:rPr>
          <w:rFonts w:ascii="Times New Roman" w:eastAsia="Times New Roman" w:hAnsi="Times New Roman" w:cs="Times New Roman"/>
          <w:color w:val="000000"/>
        </w:rPr>
        <w:t>w przypadku wystąpienia siły wyższej</w:t>
      </w:r>
      <w:r w:rsidR="00C32669" w:rsidRPr="00D03B3B">
        <w:rPr>
          <w:rFonts w:ascii="Times New Roman" w:eastAsia="Times New Roman" w:hAnsi="Times New Roman" w:cs="Times New Roman"/>
          <w:color w:val="000000"/>
        </w:rPr>
        <w:t xml:space="preserve"> i o okres nie dłuższy niż czas trwania siły wyższej.</w:t>
      </w:r>
    </w:p>
    <w:p w14:paraId="29DE9EFF" w14:textId="77777777" w:rsidR="006B1510" w:rsidRPr="00D03B3B" w:rsidRDefault="006B1510" w:rsidP="002E6394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>Siła wyższa jest to zdarzenie, którego stro</w:t>
      </w:r>
      <w:r w:rsidRPr="00D03B3B">
        <w:rPr>
          <w:rFonts w:ascii="Times New Roman" w:eastAsia="Calibri" w:hAnsi="Times New Roman" w:cs="Times New Roman"/>
        </w:rPr>
        <w:t xml:space="preserve">ny nie mogły przewidzieć, któremu nie mogły zapobiec, ani nie mogą przeciwdziałać, a które umożliwia Wykonawcy wykonanie </w:t>
      </w:r>
      <w:r w:rsidRPr="00D03B3B">
        <w:rPr>
          <w:rFonts w:ascii="Times New Roman" w:eastAsia="Calibri" w:hAnsi="Times New Roman" w:cs="Times New Roman"/>
        </w:rPr>
        <w:br/>
        <w:t>w części lub w całości jego zobowiązań. Siła wyższa obejmuje w szczególności, następujące zdarzenia:</w:t>
      </w:r>
    </w:p>
    <w:p w14:paraId="5C8661CB" w14:textId="77777777" w:rsidR="006B1510" w:rsidRPr="00D03B3B" w:rsidRDefault="006B1510" w:rsidP="002E6394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 xml:space="preserve">wojnę, działania wojenne, działania wrogów zewnętrznych, </w:t>
      </w:r>
    </w:p>
    <w:p w14:paraId="2A629BB0" w14:textId="77777777" w:rsidR="006B1510" w:rsidRPr="00D03B3B" w:rsidRDefault="006B1510" w:rsidP="002E6394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 xml:space="preserve"> terroryzm, rewolucja, przewrót wojskowy lub cywilny, wojna domowa, </w:t>
      </w:r>
    </w:p>
    <w:p w14:paraId="23FB7AD8" w14:textId="77777777" w:rsidR="006B1510" w:rsidRPr="00D03B3B" w:rsidRDefault="006B1510" w:rsidP="002E6394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>skutki zastosowania amunicji wojskowej, materiałów wybuchowych, skażenie radioaktywna,</w:t>
      </w:r>
    </w:p>
    <w:p w14:paraId="01A46406" w14:textId="77777777" w:rsidR="006B1510" w:rsidRPr="00D03B3B" w:rsidRDefault="006B1510" w:rsidP="002E6394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 xml:space="preserve">z wyjątkiem tych które mogą być spowodowane użyciem ich przez Wykonawcę, </w:t>
      </w:r>
    </w:p>
    <w:p w14:paraId="1A9DEC76" w14:textId="77777777" w:rsidR="006B1510" w:rsidRPr="00D03B3B" w:rsidRDefault="006B1510" w:rsidP="002E6394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 xml:space="preserve">klęski żywiołowe: huragany, powodzie, trzęsienie ziemi, </w:t>
      </w:r>
    </w:p>
    <w:p w14:paraId="378519C6" w14:textId="77777777" w:rsidR="006B1510" w:rsidRPr="00D03B3B" w:rsidRDefault="006B1510" w:rsidP="002E6394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 xml:space="preserve">epidemie, ograniczenia związane z kwarantanną, </w:t>
      </w:r>
    </w:p>
    <w:p w14:paraId="4B5A58D3" w14:textId="67CCD439" w:rsidR="006B1510" w:rsidRPr="00D03B3B" w:rsidRDefault="006B1510" w:rsidP="002E6394">
      <w:pPr>
        <w:numPr>
          <w:ilvl w:val="0"/>
          <w:numId w:val="19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</w:rPr>
        <w:t>bunty, niepokoje, strajki, okupacje budowy przez osoby inne niż pracownicy Wykonawcy i jego podwykonawców, inne wydarzenia losowe.</w:t>
      </w:r>
    </w:p>
    <w:p w14:paraId="640E651A" w14:textId="77777777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D03B3B">
        <w:rPr>
          <w:rFonts w:ascii="Times New Roman" w:eastAsia="Calibri" w:hAnsi="Times New Roman" w:cs="Times New Roman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1749771B" w14:textId="77777777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D03B3B">
        <w:rPr>
          <w:rFonts w:ascii="Times New Roman" w:eastAsia="Calibri" w:hAnsi="Times New Roman" w:cs="Times New Roman"/>
        </w:rPr>
        <w:t xml:space="preserve">Braków surowcowych, niedoborów siły roboczej, zastosowanie części wadliwych </w:t>
      </w:r>
      <w:r w:rsidRPr="00D03B3B">
        <w:rPr>
          <w:rFonts w:ascii="Times New Roman" w:eastAsia="Calibri" w:hAnsi="Times New Roman" w:cs="Times New Roman"/>
        </w:rPr>
        <w:br/>
        <w:t>i przerw w pracy nie uznaje się jako czynników losowych.</w:t>
      </w:r>
    </w:p>
    <w:p w14:paraId="786B066B" w14:textId="77777777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D03B3B">
        <w:rPr>
          <w:rFonts w:ascii="Times New Roman" w:eastAsia="Calibri" w:hAnsi="Times New Roman" w:cs="Times New Roman"/>
        </w:rPr>
        <w:t>Zmiany, o których mowa w ust. 2 nie mogą modyfikować ogólnego charakteru Umowy.</w:t>
      </w:r>
    </w:p>
    <w:p w14:paraId="3CE23F3E" w14:textId="5EABE2BB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t>Zamawiający przewiduje zmianę wysokości wynagrodzenia Wykonawcy w przypadku zmiany ceny towarów wskazanych w załączniku nr 1</w:t>
      </w:r>
      <w:r w:rsidR="00300B0B" w:rsidRPr="00D03B3B">
        <w:rPr>
          <w:rFonts w:ascii="Times New Roman" w:eastAsia="Calibri" w:hAnsi="Times New Roman" w:cs="Times New Roman"/>
          <w:color w:val="000000"/>
        </w:rPr>
        <w:t xml:space="preserve"> do umowy</w:t>
      </w:r>
      <w:r w:rsidR="00237F93">
        <w:rPr>
          <w:rFonts w:ascii="Times New Roman" w:eastAsia="Calibri" w:hAnsi="Times New Roman" w:cs="Times New Roman"/>
          <w:color w:val="000000"/>
        </w:rPr>
        <w:t xml:space="preserve"> </w:t>
      </w:r>
      <w:r w:rsidRPr="00D03B3B">
        <w:rPr>
          <w:rFonts w:ascii="Times New Roman" w:eastAsia="Calibri" w:hAnsi="Times New Roman" w:cs="Times New Roman"/>
          <w:color w:val="000000"/>
        </w:rPr>
        <w:t>.</w:t>
      </w:r>
    </w:p>
    <w:p w14:paraId="4EA0F77A" w14:textId="535D7576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t>W sytuacji wzrostu ceny towarów wskazanych w ust. 7,</w:t>
      </w:r>
      <w:r w:rsidR="00C40C38" w:rsidRPr="00D03B3B">
        <w:rPr>
          <w:rFonts w:ascii="Times New Roman" w:eastAsia="Calibri" w:hAnsi="Times New Roman" w:cs="Times New Roman"/>
          <w:color w:val="000000"/>
        </w:rPr>
        <w:t xml:space="preserve"> </w:t>
      </w:r>
      <w:r w:rsidRPr="00D03B3B">
        <w:rPr>
          <w:rFonts w:ascii="Times New Roman" w:eastAsia="Calibri" w:hAnsi="Times New Roman" w:cs="Times New Roman"/>
          <w:color w:val="000000"/>
        </w:rPr>
        <w:t xml:space="preserve">powyżej </w:t>
      </w:r>
      <w:r w:rsidR="00B8021B">
        <w:rPr>
          <w:rFonts w:ascii="Times New Roman" w:eastAsia="Calibri" w:hAnsi="Times New Roman" w:cs="Times New Roman"/>
          <w:color w:val="000000"/>
        </w:rPr>
        <w:t>8</w:t>
      </w:r>
      <w:r w:rsidRPr="00D03B3B">
        <w:rPr>
          <w:rFonts w:ascii="Times New Roman" w:eastAsia="Calibri" w:hAnsi="Times New Roman" w:cs="Times New Roman"/>
          <w:color w:val="000000"/>
        </w:rPr>
        <w:t>%</w:t>
      </w:r>
      <w:r w:rsidR="00C41F57">
        <w:rPr>
          <w:rFonts w:ascii="Times New Roman" w:eastAsia="Calibri" w:hAnsi="Times New Roman" w:cs="Times New Roman"/>
          <w:color w:val="000000"/>
        </w:rPr>
        <w:t xml:space="preserve"> spowodowane zmianą kursu walut oraz wzrostem cen towarów </w:t>
      </w:r>
      <w:r w:rsidR="00900A75">
        <w:rPr>
          <w:rFonts w:ascii="Times New Roman" w:eastAsia="Calibri" w:hAnsi="Times New Roman" w:cs="Times New Roman"/>
          <w:color w:val="000000"/>
        </w:rPr>
        <w:t xml:space="preserve">u </w:t>
      </w:r>
      <w:r w:rsidR="00C41F57">
        <w:rPr>
          <w:rFonts w:ascii="Times New Roman" w:eastAsia="Calibri" w:hAnsi="Times New Roman" w:cs="Times New Roman"/>
          <w:color w:val="000000"/>
        </w:rPr>
        <w:t>producentów</w:t>
      </w:r>
      <w:r w:rsidRPr="00D03B3B">
        <w:rPr>
          <w:rFonts w:ascii="Times New Roman" w:eastAsia="Calibri" w:hAnsi="Times New Roman" w:cs="Times New Roman"/>
          <w:color w:val="000000"/>
        </w:rPr>
        <w:t xml:space="preserve"> Wykonawca jest uprawniony złożyć Zamawiającemu pisemny wniosek o zmianę Umowy w zakresie zmiany cen jednostkowych netto towarów oraz wynagrodzenia Wykonawcy. </w:t>
      </w:r>
    </w:p>
    <w:p w14:paraId="1042E7E1" w14:textId="5C0609D8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lastRenderedPageBreak/>
        <w:t xml:space="preserve">Wniosek powinien zawierać  uzasadnienie faktyczne wraz z dostarczeniem dowodów dot. wzrostu cen producenta </w:t>
      </w:r>
      <w:r w:rsidR="003E50A8">
        <w:rPr>
          <w:rFonts w:ascii="Times New Roman" w:eastAsia="Calibri" w:hAnsi="Times New Roman" w:cs="Times New Roman"/>
          <w:color w:val="000000"/>
        </w:rPr>
        <w:t xml:space="preserve">poszczególnych </w:t>
      </w:r>
      <w:r w:rsidRPr="00D03B3B">
        <w:rPr>
          <w:rFonts w:ascii="Times New Roman" w:eastAsia="Calibri" w:hAnsi="Times New Roman" w:cs="Times New Roman"/>
          <w:color w:val="000000"/>
        </w:rPr>
        <w:t xml:space="preserve">towarów, wyliczenie kwoty wynagrodzenia Wykonawcy po zmianie Umowy. </w:t>
      </w:r>
    </w:p>
    <w:p w14:paraId="71C64D12" w14:textId="6E4DBE19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t>Wniosek o którym mowa w ust. 9 Wykonawca może złożyć  nie wcześniej niż po upływie 6 miesięcy od dnia zawarcia umowy.</w:t>
      </w:r>
    </w:p>
    <w:p w14:paraId="5F879D6E" w14:textId="3CE32C68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t xml:space="preserve">Zamawiający przewiduje możliwości wprowadzanie tylko jednokrotnej zmiany wynagrodzenia opisanej w ust. 8. </w:t>
      </w:r>
    </w:p>
    <w:p w14:paraId="5CC8BF5D" w14:textId="7AC27363" w:rsidR="006B1510" w:rsidRPr="00D03B3B" w:rsidRDefault="006B1510" w:rsidP="002E6394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3B3B">
        <w:rPr>
          <w:rFonts w:ascii="Times New Roman" w:eastAsia="Calibri" w:hAnsi="Times New Roman" w:cs="Times New Roman"/>
          <w:color w:val="000000"/>
        </w:rPr>
        <w:t xml:space="preserve">Zamawiający przewiduje  zwiększenie wynagrodzenia Wykonawcy </w:t>
      </w:r>
      <w:r w:rsidR="00237F93">
        <w:rPr>
          <w:rFonts w:ascii="Times New Roman" w:eastAsia="Calibri" w:hAnsi="Times New Roman" w:cs="Times New Roman"/>
          <w:color w:val="000000"/>
        </w:rPr>
        <w:t xml:space="preserve">w trybie ust. 7-11 </w:t>
      </w:r>
      <w:r w:rsidRPr="00D03B3B">
        <w:rPr>
          <w:rFonts w:ascii="Times New Roman" w:eastAsia="Calibri" w:hAnsi="Times New Roman" w:cs="Times New Roman"/>
          <w:color w:val="000000"/>
        </w:rPr>
        <w:t xml:space="preserve">o nie więcej niż  10%  wartości umowy. </w:t>
      </w:r>
      <w:bookmarkStart w:id="1" w:name="_Hlk48819123"/>
      <w:bookmarkEnd w:id="1"/>
    </w:p>
    <w:p w14:paraId="187B2FAE" w14:textId="77777777" w:rsidR="00CC486F" w:rsidRPr="00F023D3" w:rsidRDefault="00CC486F" w:rsidP="002E6394">
      <w:pPr>
        <w:spacing w:before="120"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6B496F4" w14:textId="18BF58DE" w:rsidR="00D1082F" w:rsidRPr="00D1082F" w:rsidRDefault="00D1082F" w:rsidP="002E63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082F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BD00CC" w:rsidRPr="00F023D3">
        <w:rPr>
          <w:rFonts w:ascii="Times New Roman" w:eastAsia="Times New Roman" w:hAnsi="Times New Roman" w:cs="Times New Roman"/>
          <w:b/>
          <w:lang w:eastAsia="pl-PL"/>
        </w:rPr>
        <w:t>10</w:t>
      </w:r>
      <w:r w:rsidRPr="00D1082F">
        <w:rPr>
          <w:rFonts w:ascii="Times New Roman" w:eastAsia="Times New Roman" w:hAnsi="Times New Roman" w:cs="Times New Roman"/>
          <w:b/>
          <w:lang w:eastAsia="pl-PL"/>
        </w:rPr>
        <w:t xml:space="preserve"> WZNOWIENIA</w:t>
      </w:r>
    </w:p>
    <w:p w14:paraId="2DDD4D0B" w14:textId="77777777" w:rsidR="00194527" w:rsidRPr="004D3634" w:rsidRDefault="00194527" w:rsidP="00602686">
      <w:pPr>
        <w:widowControl w:val="0"/>
        <w:numPr>
          <w:ilvl w:val="0"/>
          <w:numId w:val="27"/>
        </w:numPr>
        <w:shd w:val="clear" w:color="auto" w:fill="FFFFFF"/>
        <w:spacing w:after="0" w:line="276" w:lineRule="auto"/>
        <w:ind w:left="426" w:right="-2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4D3634">
        <w:rPr>
          <w:rFonts w:ascii="Times New Roman" w:hAnsi="Times New Roman" w:cs="Times New Roman"/>
          <w:color w:val="000000"/>
        </w:rPr>
        <w:t xml:space="preserve">Zamawiający w ramach przewidywanych wznowień zastrzega możliwość zwiększenia ilości  towaru w ramach niniejszej umowy ponad zakres podstawowy zamówienia – w zakresie określonym w załączniku nr 1. </w:t>
      </w:r>
    </w:p>
    <w:p w14:paraId="1DE17444" w14:textId="77777777" w:rsidR="00194527" w:rsidRPr="004D3634" w:rsidRDefault="00194527" w:rsidP="00602686">
      <w:pPr>
        <w:widowControl w:val="0"/>
        <w:numPr>
          <w:ilvl w:val="0"/>
          <w:numId w:val="27"/>
        </w:numPr>
        <w:spacing w:after="0" w:line="276" w:lineRule="auto"/>
        <w:ind w:left="426" w:right="-2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4D3634">
        <w:rPr>
          <w:rFonts w:ascii="Times New Roman" w:hAnsi="Times New Roman" w:cs="Times New Roman"/>
          <w:color w:val="000000"/>
        </w:rPr>
        <w:t>Realizacja (uruchomienie) wznowienia dokonywana jest poprzez złożenie Wykonawcy przez Zamawiającego w okresie do 24 miesięcy od daty zawarcia umowy,  pisemnego oświadczenia określającego zakres wznowienia.</w:t>
      </w:r>
    </w:p>
    <w:p w14:paraId="6D36234D" w14:textId="77777777" w:rsidR="00194527" w:rsidRPr="004D3634" w:rsidRDefault="00194527" w:rsidP="00602686">
      <w:pPr>
        <w:widowControl w:val="0"/>
        <w:numPr>
          <w:ilvl w:val="0"/>
          <w:numId w:val="27"/>
        </w:numPr>
        <w:spacing w:after="0" w:line="276" w:lineRule="auto"/>
        <w:ind w:left="426" w:right="-2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4D3634">
        <w:rPr>
          <w:rFonts w:ascii="Times New Roman" w:hAnsi="Times New Roman" w:cs="Times New Roman"/>
          <w:color w:val="000000"/>
        </w:rPr>
        <w:t xml:space="preserve">Realizacja (uruchomienie) wznowienia  nie stanowi zmiany warunków niniejszej umowy i nie wymaga zawarcia aneksu do niniejszej umowy. </w:t>
      </w:r>
    </w:p>
    <w:p w14:paraId="50F52F91" w14:textId="77777777" w:rsidR="00194527" w:rsidRPr="004D3634" w:rsidRDefault="00194527" w:rsidP="00602686">
      <w:pPr>
        <w:widowControl w:val="0"/>
        <w:numPr>
          <w:ilvl w:val="0"/>
          <w:numId w:val="27"/>
        </w:numPr>
        <w:spacing w:after="0" w:line="276" w:lineRule="auto"/>
        <w:ind w:left="426" w:right="-2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4D3634">
        <w:rPr>
          <w:rFonts w:ascii="Times New Roman" w:hAnsi="Times New Roman" w:cs="Times New Roman"/>
          <w:color w:val="000000"/>
        </w:rPr>
        <w:t xml:space="preserve">Wznowienie może być realizowane przez Zamawiającego  sukcesywnie. </w:t>
      </w:r>
    </w:p>
    <w:p w14:paraId="692EAB69" w14:textId="77777777" w:rsidR="00194527" w:rsidRPr="004D3634" w:rsidRDefault="00194527" w:rsidP="00602686">
      <w:pPr>
        <w:widowControl w:val="0"/>
        <w:numPr>
          <w:ilvl w:val="0"/>
          <w:numId w:val="27"/>
        </w:numPr>
        <w:spacing w:after="0" w:line="276" w:lineRule="auto"/>
        <w:ind w:left="426" w:right="-2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4D3634">
        <w:rPr>
          <w:rFonts w:ascii="Times New Roman" w:hAnsi="Times New Roman" w:cs="Times New Roman"/>
          <w:color w:val="000000"/>
        </w:rPr>
        <w:t xml:space="preserve">Przedmiot umowy objęty wznowieniem  dotyczą te same warunki i zobowiązania umowne Wykonawcy (w tym zobowiązania z tytułu gwarancji i rękojmi), co przedmiotu umowy objętego zakresem podstawowym zamówienia. </w:t>
      </w:r>
    </w:p>
    <w:p w14:paraId="609B7F70" w14:textId="77777777" w:rsidR="00D1082F" w:rsidRPr="004D3634" w:rsidRDefault="00D1082F" w:rsidP="00602686">
      <w:pPr>
        <w:numPr>
          <w:ilvl w:val="0"/>
          <w:numId w:val="26"/>
        </w:numPr>
        <w:spacing w:before="100" w:beforeAutospacing="1" w:after="0" w:line="276" w:lineRule="auto"/>
        <w:ind w:left="425" w:right="-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D3634">
        <w:rPr>
          <w:rFonts w:ascii="Times New Roman" w:eastAsia="Arial" w:hAnsi="Times New Roman" w:cs="Times New Roman"/>
          <w:lang w:eastAsia="pl-PL"/>
        </w:rPr>
        <w:t>Wykonawcy nie przysługuje żadne roszczenie w stosunku do Zamawiającego w przypadku, gdy Zamawiający ze wznowienia nie skorzysta.</w:t>
      </w:r>
    </w:p>
    <w:p w14:paraId="0BF37A22" w14:textId="77777777" w:rsidR="002E6394" w:rsidRDefault="002E6394" w:rsidP="002E6394">
      <w:pPr>
        <w:spacing w:before="120"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EC5D1C0" w14:textId="6EFA1B3A" w:rsidR="00211B4F" w:rsidRPr="002E6394" w:rsidRDefault="006B1510" w:rsidP="002E6394">
      <w:pPr>
        <w:spacing w:before="120"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BD00CC">
        <w:rPr>
          <w:rFonts w:ascii="Times New Roman" w:eastAsia="Times New Roman" w:hAnsi="Times New Roman" w:cs="Times New Roman"/>
          <w:b/>
          <w:lang w:eastAsia="pl-PL"/>
        </w:rPr>
        <w:t>11</w:t>
      </w:r>
      <w:r w:rsidR="00BC2674" w:rsidRPr="00D03B3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3FE7" w:rsidRPr="00D03B3B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6E1EFA8C" w14:textId="77777777" w:rsidR="006F5E46" w:rsidRPr="00D531C9" w:rsidRDefault="006F5E46" w:rsidP="002E6394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pacing w:after="0" w:line="276" w:lineRule="auto"/>
        <w:ind w:left="425" w:right="51" w:hanging="425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31C9">
        <w:rPr>
          <w:rFonts w:ascii="Times New Roman" w:eastAsia="Times New Roman" w:hAnsi="Times New Roman" w:cs="Times New Roman"/>
          <w:lang w:eastAsia="pl-PL"/>
        </w:rPr>
        <w:t>Niniejsza umowa podlega prawu polskiemu.</w:t>
      </w:r>
    </w:p>
    <w:p w14:paraId="357EB828" w14:textId="36AE810C" w:rsidR="006F5E46" w:rsidRPr="00D531C9" w:rsidRDefault="006F5E46" w:rsidP="002E6394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pacing w:after="0" w:line="276" w:lineRule="auto"/>
        <w:ind w:left="425" w:right="51" w:hanging="425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31C9">
        <w:rPr>
          <w:rFonts w:ascii="Times New Roman" w:eastAsia="Times New Roman" w:hAnsi="Times New Roman" w:cs="Times New Roman"/>
          <w:lang w:eastAsia="pl-PL"/>
        </w:rPr>
        <w:t xml:space="preserve">Wszelkie zmiany niniejszej mowy wymagają formy pisemnej podpisanej przez Strony pod rygorem nieważności za wyjątkiem </w:t>
      </w:r>
      <w:r w:rsidRPr="00D531C9">
        <w:rPr>
          <w:rFonts w:ascii="Times New Roman" w:eastAsia="Calibri" w:hAnsi="Times New Roman" w:cs="Times New Roman"/>
        </w:rPr>
        <w:t xml:space="preserve"> zmiany § 5 ust. 7</w:t>
      </w:r>
      <w:r w:rsidRPr="00D531C9">
        <w:rPr>
          <w:rFonts w:ascii="Times New Roman" w:eastAsia="Calibri" w:hAnsi="Times New Roman" w:cs="Times New Roman"/>
          <w:color w:val="00B0F0"/>
        </w:rPr>
        <w:t>.</w:t>
      </w:r>
    </w:p>
    <w:p w14:paraId="596BB491" w14:textId="77777777" w:rsidR="006F5E46" w:rsidRPr="00D03B3B" w:rsidRDefault="006F5E46" w:rsidP="002E6394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pacing w:after="0" w:line="276" w:lineRule="auto"/>
        <w:ind w:left="425" w:right="51" w:hanging="425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Wykonawca bez pisemnej zgody Zamawiającego pod rygorem nieważności nie może powierzyć wykonania umowy osobie trzeciej, ani przenieść na nią swoich wierzytelności wynikających z Umowy.</w:t>
      </w:r>
    </w:p>
    <w:p w14:paraId="13FAF6F2" w14:textId="77777777" w:rsidR="006F5E46" w:rsidRPr="00D03B3B" w:rsidRDefault="006F5E46" w:rsidP="002E6394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pacing w:after="0" w:line="276" w:lineRule="auto"/>
        <w:ind w:left="425" w:right="51" w:hanging="425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lang w:eastAsia="pl-PL"/>
        </w:rPr>
        <w:t>Poszczególne tytuły zastosowano w niniejszej Umowie jedynie dla jej przejrzystości i nie mają wpływu na jej interpretację.</w:t>
      </w:r>
    </w:p>
    <w:p w14:paraId="1DE05458" w14:textId="2A059CFB" w:rsidR="006F5E46" w:rsidRPr="00D03B3B" w:rsidRDefault="006F5E46" w:rsidP="002E639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03B3B">
        <w:rPr>
          <w:rFonts w:ascii="Times New Roman" w:eastAsia="Times New Roman" w:hAnsi="Times New Roman" w:cs="Times New Roman"/>
          <w:kern w:val="2"/>
          <w:lang w:eastAsia="ar-SA"/>
        </w:rPr>
        <w:t>W razie sporu związanego z realizacją niniejszej umowy, Strony będą dążyć do jego polubownego rozwiązania</w:t>
      </w:r>
      <w:r w:rsidR="004A6C8C" w:rsidRPr="00D03B3B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bookmarkStart w:id="2" w:name="_Hlk94163373"/>
      <w:bookmarkStart w:id="3" w:name="_Hlk89759928"/>
      <w:r w:rsidR="00434642" w:rsidRPr="00D03B3B">
        <w:rPr>
          <w:rFonts w:ascii="Times New Roman" w:hAnsi="Times New Roman" w:cs="Times New Roman"/>
        </w:rPr>
        <w:t xml:space="preserve">w </w:t>
      </w:r>
      <w:bookmarkStart w:id="4" w:name="_Hlk89336586"/>
      <w:bookmarkStart w:id="5" w:name="_Hlk85104411"/>
      <w:r w:rsidR="00434642" w:rsidRPr="00D03B3B">
        <w:rPr>
          <w:rFonts w:ascii="Times New Roman" w:hAnsi="Times New Roman" w:cs="Times New Roman"/>
        </w:rPr>
        <w:t>trybie zawezwania do próby ugodowej na podstawie przepisów art. 184-186 Kodeksu postępowania cywilnego</w:t>
      </w:r>
      <w:bookmarkEnd w:id="2"/>
      <w:bookmarkEnd w:id="4"/>
      <w:r w:rsidR="00434642" w:rsidRPr="00D03B3B">
        <w:rPr>
          <w:rFonts w:ascii="Times New Roman" w:hAnsi="Times New Roman" w:cs="Times New Roman"/>
        </w:rPr>
        <w:t>.</w:t>
      </w:r>
      <w:bookmarkEnd w:id="3"/>
      <w:bookmarkEnd w:id="5"/>
    </w:p>
    <w:p w14:paraId="421070D0" w14:textId="38CCA0DE" w:rsidR="006F5E46" w:rsidRPr="00D03B3B" w:rsidRDefault="006F5E46" w:rsidP="002E6394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pacing w:after="0" w:line="276" w:lineRule="auto"/>
        <w:ind w:left="425" w:right="51" w:hanging="425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kern w:val="2"/>
          <w:lang w:eastAsia="ar-SA"/>
        </w:rPr>
        <w:t>W sprawach nieuregulowanych niniejszą umową, mają zastosowanie przepisy ustawy Prawo zamówień publicznych, Kodeksu cywilnego oraz Kodeksu postępowania cywilnego</w:t>
      </w:r>
      <w:r w:rsidRPr="00D03B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B3B">
        <w:rPr>
          <w:rFonts w:ascii="Times New Roman" w:eastAsia="Times New Roman" w:hAnsi="Times New Roman" w:cs="Times New Roman"/>
          <w:kern w:val="2"/>
          <w:lang w:eastAsia="ar-SA"/>
        </w:rPr>
        <w:t>oraz inne powszechnie obowiązujące przepisy prawa, a ewentualne spory między Stronami będą rozstrzygane według prawa polskiego przez Sąd właściwy</w:t>
      </w:r>
      <w:r w:rsidR="00BE0D0A" w:rsidRPr="00D03B3B">
        <w:rPr>
          <w:rFonts w:ascii="Times New Roman" w:eastAsia="Times New Roman" w:hAnsi="Times New Roman" w:cs="Times New Roman"/>
          <w:kern w:val="2"/>
          <w:lang w:eastAsia="ar-SA"/>
        </w:rPr>
        <w:t xml:space="preserve"> miejscowo</w:t>
      </w:r>
      <w:r w:rsidRPr="00D03B3B">
        <w:rPr>
          <w:rFonts w:ascii="Times New Roman" w:eastAsia="Times New Roman" w:hAnsi="Times New Roman" w:cs="Times New Roman"/>
          <w:kern w:val="2"/>
          <w:lang w:eastAsia="ar-SA"/>
        </w:rPr>
        <w:t xml:space="preserve"> dla siedziby Zamawiającego.</w:t>
      </w:r>
      <w:bookmarkStart w:id="6" w:name="_Hlk48819371"/>
      <w:bookmarkEnd w:id="6"/>
    </w:p>
    <w:p w14:paraId="0BC4A1EC" w14:textId="0BE69DB6" w:rsidR="006F5E46" w:rsidRPr="00D03B3B" w:rsidRDefault="006F5E46" w:rsidP="002E6394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pacing w:after="0" w:line="276" w:lineRule="auto"/>
        <w:ind w:left="425" w:right="51" w:hanging="425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3B3B">
        <w:rPr>
          <w:rFonts w:ascii="Times New Roman" w:eastAsia="Times New Roman" w:hAnsi="Times New Roman" w:cs="Times New Roman"/>
          <w:kern w:val="2"/>
          <w:lang w:eastAsia="ar-SA"/>
        </w:rPr>
        <w:t>Umowę sporządzono w dwóch jednobrzmiących egzemplarzach po jednym dla każdej ze stron.</w:t>
      </w:r>
      <w:r w:rsidR="00727E96" w:rsidRPr="00D03B3B">
        <w:rPr>
          <w:rFonts w:ascii="Times New Roman" w:eastAsia="Times New Roman" w:hAnsi="Times New Roman" w:cs="Times New Roman"/>
          <w:i/>
          <w:iCs/>
          <w:kern w:val="2"/>
          <w:lang w:eastAsia="ar-SA"/>
        </w:rPr>
        <w:t>(nie dotyczy zawierania umów podpisywanych elektronicznie</w:t>
      </w:r>
      <w:r w:rsidR="00727E96" w:rsidRPr="00D03B3B">
        <w:rPr>
          <w:rFonts w:ascii="Times New Roman" w:eastAsia="Times New Roman" w:hAnsi="Times New Roman" w:cs="Times New Roman"/>
          <w:kern w:val="2"/>
          <w:lang w:eastAsia="ar-SA"/>
        </w:rPr>
        <w:t>).</w:t>
      </w:r>
    </w:p>
    <w:p w14:paraId="3ED9AA9E" w14:textId="77777777" w:rsidR="006F5E46" w:rsidRPr="00D03B3B" w:rsidRDefault="006F5E46" w:rsidP="008E7E4A">
      <w:pPr>
        <w:pStyle w:val="Teksttreci40"/>
        <w:shd w:val="clear" w:color="auto" w:fill="auto"/>
        <w:spacing w:before="0" w:after="0" w:line="276" w:lineRule="auto"/>
        <w:ind w:firstLine="0"/>
        <w:contextualSpacing/>
        <w:jc w:val="both"/>
        <w:rPr>
          <w:rFonts w:eastAsia="Arial Unicode MS"/>
          <w:kern w:val="2"/>
          <w:lang w:eastAsia="ar-SA"/>
        </w:rPr>
      </w:pPr>
    </w:p>
    <w:p w14:paraId="42FBCFC8" w14:textId="77777777" w:rsidR="006F5E46" w:rsidRPr="00D03B3B" w:rsidRDefault="006F5E46" w:rsidP="008E7E4A">
      <w:pPr>
        <w:pStyle w:val="Teksttreci40"/>
        <w:shd w:val="clear" w:color="auto" w:fill="auto"/>
        <w:spacing w:before="0" w:after="0" w:line="276" w:lineRule="auto"/>
        <w:ind w:firstLine="0"/>
        <w:contextualSpacing/>
        <w:jc w:val="both"/>
        <w:rPr>
          <w:rFonts w:eastAsia="Arial Unicode MS"/>
          <w:kern w:val="2"/>
          <w:lang w:eastAsia="ar-SA"/>
        </w:rPr>
      </w:pPr>
    </w:p>
    <w:p w14:paraId="47A190F1" w14:textId="77777777" w:rsidR="006F5E46" w:rsidRPr="00D03B3B" w:rsidRDefault="006F5E46" w:rsidP="008E7E4A">
      <w:pPr>
        <w:pStyle w:val="Teksttreci40"/>
        <w:shd w:val="clear" w:color="auto" w:fill="auto"/>
        <w:spacing w:before="0" w:after="0" w:line="276" w:lineRule="auto"/>
        <w:ind w:firstLine="0"/>
        <w:contextualSpacing/>
        <w:jc w:val="both"/>
        <w:rPr>
          <w:rFonts w:eastAsia="Arial Unicode MS"/>
          <w:kern w:val="2"/>
          <w:lang w:eastAsia="ar-SA"/>
        </w:rPr>
      </w:pPr>
    </w:p>
    <w:p w14:paraId="61FF3479" w14:textId="232DBE87" w:rsidR="006F5E46" w:rsidRPr="00D03B3B" w:rsidRDefault="006F5E46" w:rsidP="008E7E4A">
      <w:pPr>
        <w:pStyle w:val="Teksttreci40"/>
        <w:shd w:val="clear" w:color="auto" w:fill="auto"/>
        <w:spacing w:before="0" w:after="0" w:line="276" w:lineRule="auto"/>
        <w:ind w:firstLine="0"/>
        <w:contextualSpacing/>
        <w:jc w:val="both"/>
        <w:rPr>
          <w:rFonts w:eastAsia="Arial Unicode MS"/>
          <w:bCs/>
          <w:kern w:val="2"/>
          <w:lang w:eastAsia="ar-SA"/>
        </w:rPr>
      </w:pPr>
      <w:r w:rsidRPr="00D03B3B">
        <w:rPr>
          <w:rFonts w:eastAsia="Arial Unicode MS"/>
          <w:kern w:val="2"/>
          <w:lang w:eastAsia="ar-SA"/>
        </w:rPr>
        <w:t>Załącznik nr 1 do umowy – oferta Wykonawcy</w:t>
      </w:r>
    </w:p>
    <w:p w14:paraId="07BA9792" w14:textId="78B5AFA0" w:rsidR="00C32669" w:rsidRPr="00D024DB" w:rsidRDefault="006F5E46" w:rsidP="00D024DB">
      <w:pPr>
        <w:pStyle w:val="Teksttreci40"/>
        <w:shd w:val="clear" w:color="auto" w:fill="auto"/>
        <w:spacing w:before="0" w:after="0" w:line="276" w:lineRule="auto"/>
        <w:ind w:firstLine="0"/>
        <w:contextualSpacing/>
        <w:jc w:val="both"/>
        <w:rPr>
          <w:rFonts w:eastAsia="Arial Unicode MS"/>
          <w:bCs/>
          <w:kern w:val="2"/>
          <w:lang w:eastAsia="ar-SA"/>
        </w:rPr>
      </w:pPr>
      <w:r w:rsidRPr="00D03B3B">
        <w:rPr>
          <w:rFonts w:eastAsia="Arial Unicode MS"/>
          <w:kern w:val="2"/>
          <w:lang w:eastAsia="ar-SA"/>
        </w:rPr>
        <w:t>Załącznik nr 2 do umowy – Klauzula informacyjna RODO Politechniki Warszawskiej</w:t>
      </w:r>
    </w:p>
    <w:sectPr w:rsidR="00C32669" w:rsidRPr="00D024DB" w:rsidSect="00A7220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82AC" w14:textId="77777777" w:rsidR="003923DC" w:rsidRDefault="003923DC" w:rsidP="0073029C">
      <w:pPr>
        <w:spacing w:after="0" w:line="240" w:lineRule="auto"/>
      </w:pPr>
      <w:r>
        <w:separator/>
      </w:r>
    </w:p>
  </w:endnote>
  <w:endnote w:type="continuationSeparator" w:id="0">
    <w:p w14:paraId="2A8294EF" w14:textId="77777777" w:rsidR="003923DC" w:rsidRDefault="003923DC" w:rsidP="0073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C295" w14:textId="77777777" w:rsidR="003923DC" w:rsidRDefault="003923DC" w:rsidP="0073029C">
      <w:pPr>
        <w:spacing w:after="0" w:line="240" w:lineRule="auto"/>
      </w:pPr>
      <w:r>
        <w:separator/>
      </w:r>
    </w:p>
  </w:footnote>
  <w:footnote w:type="continuationSeparator" w:id="0">
    <w:p w14:paraId="525A52D9" w14:textId="77777777" w:rsidR="003923DC" w:rsidRDefault="003923DC" w:rsidP="0073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D548" w14:textId="4CF1F724" w:rsidR="0073029C" w:rsidRPr="0073029C" w:rsidRDefault="0073029C" w:rsidP="0073029C">
    <w:pPr>
      <w:spacing w:after="0"/>
      <w:jc w:val="right"/>
      <w:rPr>
        <w:rFonts w:ascii="Times New Roman" w:eastAsia="Calibri" w:hAnsi="Times New Roman" w:cs="Times New Roman"/>
        <w:i/>
        <w:sz w:val="20"/>
        <w:szCs w:val="20"/>
      </w:rPr>
    </w:pPr>
    <w:r w:rsidRPr="0073029C">
      <w:rPr>
        <w:rFonts w:ascii="Times New Roman" w:eastAsia="Calibri" w:hAnsi="Times New Roman" w:cs="Times New Roman"/>
        <w:i/>
        <w:sz w:val="20"/>
        <w:szCs w:val="20"/>
      </w:rPr>
      <w:t xml:space="preserve">Załącznik </w:t>
    </w:r>
    <w:r>
      <w:rPr>
        <w:rFonts w:ascii="Times New Roman" w:eastAsia="Calibri" w:hAnsi="Times New Roman" w:cs="Times New Roman"/>
        <w:i/>
        <w:sz w:val="20"/>
        <w:szCs w:val="20"/>
      </w:rPr>
      <w:t>nr 4</w:t>
    </w:r>
    <w:r w:rsidRPr="0073029C">
      <w:rPr>
        <w:rFonts w:ascii="Times New Roman" w:eastAsia="Calibri" w:hAnsi="Times New Roman" w:cs="Times New Roman"/>
        <w:i/>
        <w:sz w:val="20"/>
        <w:szCs w:val="20"/>
      </w:rPr>
      <w:t xml:space="preserve"> do SWZ</w:t>
    </w:r>
  </w:p>
  <w:p w14:paraId="5D1FE7EC" w14:textId="6CE0265F" w:rsidR="0073029C" w:rsidRPr="0073029C" w:rsidRDefault="0073029C" w:rsidP="0073029C">
    <w:pPr>
      <w:spacing w:after="0"/>
      <w:jc w:val="right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 w:rsidRPr="0073029C">
      <w:rPr>
        <w:rFonts w:ascii="Times New Roman" w:eastAsia="Calibri" w:hAnsi="Times New Roman" w:cs="Times New Roman"/>
        <w:i/>
        <w:sz w:val="20"/>
        <w:szCs w:val="20"/>
      </w:rPr>
      <w:t xml:space="preserve">nr postępowania </w:t>
    </w:r>
    <w:r w:rsidR="00741BCD">
      <w:rPr>
        <w:rFonts w:ascii="Times New Roman" w:eastAsia="Calibri" w:hAnsi="Times New Roman" w:cs="Times New Roman"/>
        <w:i/>
        <w:sz w:val="20"/>
        <w:szCs w:val="20"/>
      </w:rPr>
      <w:t>SZPiZ</w:t>
    </w:r>
    <w:r w:rsidR="008E219A">
      <w:rPr>
        <w:rFonts w:ascii="Times New Roman" w:eastAsia="Calibri" w:hAnsi="Times New Roman" w:cs="Times New Roman"/>
        <w:i/>
        <w:sz w:val="20"/>
        <w:szCs w:val="20"/>
      </w:rPr>
      <w:t>.26</w:t>
    </w:r>
    <w:r w:rsidR="00BC6AA0">
      <w:rPr>
        <w:rFonts w:ascii="Times New Roman" w:eastAsia="Calibri" w:hAnsi="Times New Roman" w:cs="Times New Roman"/>
        <w:i/>
        <w:sz w:val="20"/>
        <w:szCs w:val="20"/>
      </w:rPr>
      <w:t>1</w:t>
    </w:r>
    <w:r w:rsidR="00543734">
      <w:rPr>
        <w:rFonts w:ascii="Times New Roman" w:eastAsia="Calibri" w:hAnsi="Times New Roman" w:cs="Times New Roman"/>
        <w:i/>
        <w:sz w:val="20"/>
        <w:szCs w:val="20"/>
      </w:rPr>
      <w:t>.</w:t>
    </w:r>
    <w:r w:rsidR="00144BCA">
      <w:rPr>
        <w:rFonts w:ascii="Times New Roman" w:eastAsia="Calibri" w:hAnsi="Times New Roman" w:cs="Times New Roman"/>
        <w:i/>
        <w:sz w:val="20"/>
        <w:szCs w:val="20"/>
      </w:rPr>
      <w:t>23</w:t>
    </w:r>
    <w:r w:rsidRPr="0073029C">
      <w:rPr>
        <w:rFonts w:ascii="Times New Roman" w:eastAsia="Calibri" w:hAnsi="Times New Roman" w:cs="Times New Roman"/>
        <w:i/>
        <w:sz w:val="20"/>
        <w:szCs w:val="20"/>
      </w:rPr>
      <w:t>.202</w:t>
    </w:r>
    <w:r w:rsidR="00741BCD">
      <w:rPr>
        <w:rFonts w:ascii="Times New Roman" w:eastAsia="Calibri" w:hAnsi="Times New Roman" w:cs="Times New Roman"/>
        <w:i/>
        <w:sz w:val="20"/>
        <w:szCs w:val="20"/>
      </w:rPr>
      <w:t>5</w:t>
    </w:r>
  </w:p>
  <w:p w14:paraId="1D6CC643" w14:textId="77777777" w:rsidR="0073029C" w:rsidRDefault="0073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C4"/>
    <w:multiLevelType w:val="multilevel"/>
    <w:tmpl w:val="73C61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4292"/>
    <w:multiLevelType w:val="multilevel"/>
    <w:tmpl w:val="1F40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447F4B"/>
    <w:multiLevelType w:val="multilevel"/>
    <w:tmpl w:val="1F40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6353308"/>
    <w:multiLevelType w:val="multilevel"/>
    <w:tmpl w:val="F740ED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71C4724"/>
    <w:multiLevelType w:val="multilevel"/>
    <w:tmpl w:val="D32E4A3C"/>
    <w:lvl w:ilvl="0">
      <w:start w:val="4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992" w:hanging="992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1276" w:hanging="284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1559"/>
        </w:tabs>
        <w:ind w:left="1843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90D45A3"/>
    <w:multiLevelType w:val="multilevel"/>
    <w:tmpl w:val="5EF41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E5B38E1"/>
    <w:multiLevelType w:val="multilevel"/>
    <w:tmpl w:val="47B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5F5264"/>
    <w:multiLevelType w:val="hybridMultilevel"/>
    <w:tmpl w:val="14242804"/>
    <w:lvl w:ilvl="0" w:tplc="AE6C01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757B5"/>
    <w:multiLevelType w:val="multilevel"/>
    <w:tmpl w:val="F8F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487A6E"/>
    <w:multiLevelType w:val="multilevel"/>
    <w:tmpl w:val="5F803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6511E9"/>
    <w:multiLevelType w:val="multilevel"/>
    <w:tmpl w:val="3A02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1218"/>
    <w:multiLevelType w:val="multilevel"/>
    <w:tmpl w:val="F51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6835088"/>
    <w:multiLevelType w:val="multilevel"/>
    <w:tmpl w:val="7540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806565B"/>
    <w:multiLevelType w:val="multilevel"/>
    <w:tmpl w:val="E1F2A682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num w:numId="1" w16cid:durableId="1421219820">
    <w:abstractNumId w:val="25"/>
  </w:num>
  <w:num w:numId="2" w16cid:durableId="1747922556">
    <w:abstractNumId w:val="18"/>
  </w:num>
  <w:num w:numId="3" w16cid:durableId="1897008643">
    <w:abstractNumId w:val="24"/>
  </w:num>
  <w:num w:numId="4" w16cid:durableId="65343258">
    <w:abstractNumId w:val="23"/>
  </w:num>
  <w:num w:numId="5" w16cid:durableId="588780212">
    <w:abstractNumId w:val="7"/>
  </w:num>
  <w:num w:numId="6" w16cid:durableId="1844737191">
    <w:abstractNumId w:val="0"/>
  </w:num>
  <w:num w:numId="7" w16cid:durableId="1161853391">
    <w:abstractNumId w:val="3"/>
  </w:num>
  <w:num w:numId="8" w16cid:durableId="1105543068">
    <w:abstractNumId w:val="2"/>
  </w:num>
  <w:num w:numId="9" w16cid:durableId="194737373">
    <w:abstractNumId w:val="13"/>
  </w:num>
  <w:num w:numId="10" w16cid:durableId="1651246479">
    <w:abstractNumId w:val="6"/>
  </w:num>
  <w:num w:numId="11" w16cid:durableId="1280189415">
    <w:abstractNumId w:val="5"/>
  </w:num>
  <w:num w:numId="12" w16cid:durableId="2091779582">
    <w:abstractNumId w:val="4"/>
  </w:num>
  <w:num w:numId="13" w16cid:durableId="1735664322">
    <w:abstractNumId w:val="20"/>
  </w:num>
  <w:num w:numId="14" w16cid:durableId="1372263808">
    <w:abstractNumId w:val="17"/>
  </w:num>
  <w:num w:numId="15" w16cid:durableId="358359581">
    <w:abstractNumId w:val="14"/>
  </w:num>
  <w:num w:numId="16" w16cid:durableId="1470052367">
    <w:abstractNumId w:val="12"/>
  </w:num>
  <w:num w:numId="17" w16cid:durableId="611716285">
    <w:abstractNumId w:val="1"/>
  </w:num>
  <w:num w:numId="18" w16cid:durableId="2012951755">
    <w:abstractNumId w:val="19"/>
  </w:num>
  <w:num w:numId="19" w16cid:durableId="1739595886">
    <w:abstractNumId w:val="16"/>
  </w:num>
  <w:num w:numId="20" w16cid:durableId="1657611894">
    <w:abstractNumId w:val="10"/>
  </w:num>
  <w:num w:numId="21" w16cid:durableId="1100178359">
    <w:abstractNumId w:val="11"/>
  </w:num>
  <w:num w:numId="22" w16cid:durableId="397093480">
    <w:abstractNumId w:val="22"/>
  </w:num>
  <w:num w:numId="23" w16cid:durableId="1638535665">
    <w:abstractNumId w:val="9"/>
  </w:num>
  <w:num w:numId="24" w16cid:durableId="454101019">
    <w:abstractNumId w:val="15"/>
  </w:num>
  <w:num w:numId="25" w16cid:durableId="709495446">
    <w:abstractNumId w:val="21"/>
  </w:num>
  <w:num w:numId="26" w16cid:durableId="1429304809">
    <w:abstractNumId w:val="8"/>
  </w:num>
  <w:num w:numId="27" w16cid:durableId="172255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38"/>
    <w:rsid w:val="00013FE7"/>
    <w:rsid w:val="00022957"/>
    <w:rsid w:val="00026CB9"/>
    <w:rsid w:val="00057742"/>
    <w:rsid w:val="00094610"/>
    <w:rsid w:val="00096131"/>
    <w:rsid w:val="000F7E37"/>
    <w:rsid w:val="00103446"/>
    <w:rsid w:val="001152F7"/>
    <w:rsid w:val="001324F7"/>
    <w:rsid w:val="00144BCA"/>
    <w:rsid w:val="00194527"/>
    <w:rsid w:val="001F11C9"/>
    <w:rsid w:val="00203433"/>
    <w:rsid w:val="00211B4F"/>
    <w:rsid w:val="0023793A"/>
    <w:rsid w:val="00237F93"/>
    <w:rsid w:val="0024117A"/>
    <w:rsid w:val="002607C5"/>
    <w:rsid w:val="00260BFD"/>
    <w:rsid w:val="00264B83"/>
    <w:rsid w:val="00274196"/>
    <w:rsid w:val="002755FF"/>
    <w:rsid w:val="002845E1"/>
    <w:rsid w:val="00290DC5"/>
    <w:rsid w:val="002B3E2F"/>
    <w:rsid w:val="002E6394"/>
    <w:rsid w:val="002F2138"/>
    <w:rsid w:val="00300B0B"/>
    <w:rsid w:val="0033311A"/>
    <w:rsid w:val="00366816"/>
    <w:rsid w:val="0038386E"/>
    <w:rsid w:val="003923DC"/>
    <w:rsid w:val="00393D3F"/>
    <w:rsid w:val="003E50A8"/>
    <w:rsid w:val="0040356B"/>
    <w:rsid w:val="00430AA0"/>
    <w:rsid w:val="00430DFD"/>
    <w:rsid w:val="00434642"/>
    <w:rsid w:val="0045244E"/>
    <w:rsid w:val="00466AFE"/>
    <w:rsid w:val="00477A1D"/>
    <w:rsid w:val="004A4344"/>
    <w:rsid w:val="004A6C8C"/>
    <w:rsid w:val="004C3635"/>
    <w:rsid w:val="004D3634"/>
    <w:rsid w:val="004E38F1"/>
    <w:rsid w:val="0050159F"/>
    <w:rsid w:val="00526179"/>
    <w:rsid w:val="00543734"/>
    <w:rsid w:val="005476FA"/>
    <w:rsid w:val="005615F8"/>
    <w:rsid w:val="00592B98"/>
    <w:rsid w:val="005E71EB"/>
    <w:rsid w:val="00602686"/>
    <w:rsid w:val="00627221"/>
    <w:rsid w:val="00636C3D"/>
    <w:rsid w:val="00660405"/>
    <w:rsid w:val="00661040"/>
    <w:rsid w:val="00663282"/>
    <w:rsid w:val="006A54A6"/>
    <w:rsid w:val="006A78A4"/>
    <w:rsid w:val="006B1510"/>
    <w:rsid w:val="006B172D"/>
    <w:rsid w:val="006B3796"/>
    <w:rsid w:val="006F1FB4"/>
    <w:rsid w:val="006F2834"/>
    <w:rsid w:val="006F5E46"/>
    <w:rsid w:val="00704998"/>
    <w:rsid w:val="007112E3"/>
    <w:rsid w:val="00727E96"/>
    <w:rsid w:val="0073029C"/>
    <w:rsid w:val="00731439"/>
    <w:rsid w:val="0073432B"/>
    <w:rsid w:val="00741BCD"/>
    <w:rsid w:val="00754748"/>
    <w:rsid w:val="00755BC3"/>
    <w:rsid w:val="00756A19"/>
    <w:rsid w:val="007731B4"/>
    <w:rsid w:val="00782EE0"/>
    <w:rsid w:val="007B3B99"/>
    <w:rsid w:val="007D28D5"/>
    <w:rsid w:val="007D687F"/>
    <w:rsid w:val="007E04ED"/>
    <w:rsid w:val="008216DA"/>
    <w:rsid w:val="00851EB7"/>
    <w:rsid w:val="00865939"/>
    <w:rsid w:val="00890C04"/>
    <w:rsid w:val="00896221"/>
    <w:rsid w:val="008B63B0"/>
    <w:rsid w:val="008E219A"/>
    <w:rsid w:val="008E2265"/>
    <w:rsid w:val="008E7E4A"/>
    <w:rsid w:val="008F1624"/>
    <w:rsid w:val="00900A75"/>
    <w:rsid w:val="00902ADF"/>
    <w:rsid w:val="00930146"/>
    <w:rsid w:val="009B482F"/>
    <w:rsid w:val="009F0583"/>
    <w:rsid w:val="009F5B2F"/>
    <w:rsid w:val="00A22A8F"/>
    <w:rsid w:val="00A32C0C"/>
    <w:rsid w:val="00A55ADB"/>
    <w:rsid w:val="00A7220D"/>
    <w:rsid w:val="00AC2130"/>
    <w:rsid w:val="00AD2144"/>
    <w:rsid w:val="00AE1969"/>
    <w:rsid w:val="00AF60FA"/>
    <w:rsid w:val="00B002B4"/>
    <w:rsid w:val="00B06672"/>
    <w:rsid w:val="00B753BF"/>
    <w:rsid w:val="00B8021B"/>
    <w:rsid w:val="00BC15E3"/>
    <w:rsid w:val="00BC2674"/>
    <w:rsid w:val="00BC6AA0"/>
    <w:rsid w:val="00BD00CC"/>
    <w:rsid w:val="00BD33A3"/>
    <w:rsid w:val="00BD7EC5"/>
    <w:rsid w:val="00BE0D0A"/>
    <w:rsid w:val="00BF17D2"/>
    <w:rsid w:val="00C2788D"/>
    <w:rsid w:val="00C32669"/>
    <w:rsid w:val="00C40C38"/>
    <w:rsid w:val="00C41F57"/>
    <w:rsid w:val="00C56474"/>
    <w:rsid w:val="00C8672D"/>
    <w:rsid w:val="00CA39DD"/>
    <w:rsid w:val="00CC486F"/>
    <w:rsid w:val="00CC5BDA"/>
    <w:rsid w:val="00CE13FD"/>
    <w:rsid w:val="00D024DB"/>
    <w:rsid w:val="00D03B3B"/>
    <w:rsid w:val="00D03EC9"/>
    <w:rsid w:val="00D1082F"/>
    <w:rsid w:val="00D126EE"/>
    <w:rsid w:val="00D12F76"/>
    <w:rsid w:val="00D531C9"/>
    <w:rsid w:val="00D53C9C"/>
    <w:rsid w:val="00D80A38"/>
    <w:rsid w:val="00DD7AEF"/>
    <w:rsid w:val="00DE4581"/>
    <w:rsid w:val="00DF6C66"/>
    <w:rsid w:val="00E52AC1"/>
    <w:rsid w:val="00E7554C"/>
    <w:rsid w:val="00E7683A"/>
    <w:rsid w:val="00EA3E8B"/>
    <w:rsid w:val="00EA71F7"/>
    <w:rsid w:val="00EB6734"/>
    <w:rsid w:val="00F023D3"/>
    <w:rsid w:val="00F3068E"/>
    <w:rsid w:val="00F458AF"/>
    <w:rsid w:val="00F753DB"/>
    <w:rsid w:val="00F91F00"/>
    <w:rsid w:val="00FB3782"/>
    <w:rsid w:val="00FB402D"/>
    <w:rsid w:val="00FB42F7"/>
    <w:rsid w:val="00FB6884"/>
    <w:rsid w:val="00FB740D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2B1D"/>
  <w15:chartTrackingRefBased/>
  <w15:docId w15:val="{95DEA7DF-2891-486D-A785-14EF50E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A43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B3E2F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qFormat/>
    <w:rsid w:val="002B3E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Bezpogrubienia">
    <w:name w:val="Tekst treści (4) + Bez pogrubienia"/>
    <w:basedOn w:val="Teksttreci4"/>
    <w:qFormat/>
    <w:rsid w:val="002B3E2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B3E2F"/>
  </w:style>
  <w:style w:type="character" w:customStyle="1" w:styleId="Teksttreci7">
    <w:name w:val="Tekst treści (7)_"/>
    <w:basedOn w:val="Domylnaczcionkaakapitu"/>
    <w:link w:val="Teksttreci70"/>
    <w:qFormat/>
    <w:locked/>
    <w:rsid w:val="002B3E2F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2B3E2F"/>
    <w:pPr>
      <w:widowControl w:val="0"/>
      <w:shd w:val="clear" w:color="auto" w:fill="FFFFFF"/>
      <w:spacing w:before="240" w:after="1380" w:line="240" w:lineRule="auto"/>
      <w:ind w:hanging="440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qFormat/>
    <w:rsid w:val="002B3E2F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2">
    <w:name w:val="Tekst treści (2)_"/>
    <w:basedOn w:val="Domylnaczcionkaakapitu"/>
    <w:link w:val="Teksttreci20"/>
    <w:qFormat/>
    <w:rsid w:val="00902A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902ADF"/>
    <w:pPr>
      <w:widowControl w:val="0"/>
      <w:shd w:val="clear" w:color="auto" w:fill="FFFFFF"/>
      <w:spacing w:before="960" w:after="1260" w:line="240" w:lineRule="auto"/>
      <w:ind w:hanging="74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3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29C"/>
  </w:style>
  <w:style w:type="paragraph" w:styleId="Stopka">
    <w:name w:val="footer"/>
    <w:basedOn w:val="Normalny"/>
    <w:link w:val="StopkaZnak"/>
    <w:uiPriority w:val="99"/>
    <w:unhideWhenUsed/>
    <w:rsid w:val="0073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9C"/>
  </w:style>
  <w:style w:type="paragraph" w:styleId="Tekstpodstawowy">
    <w:name w:val="Body Text"/>
    <w:basedOn w:val="Normalny"/>
    <w:link w:val="TekstpodstawowyZnak"/>
    <w:uiPriority w:val="99"/>
    <w:unhideWhenUsed/>
    <w:rsid w:val="00203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4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7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2195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Piotrkowicz Monika</dc:creator>
  <cp:keywords/>
  <dc:description/>
  <cp:lastModifiedBy>Piotrkowicz Monika</cp:lastModifiedBy>
  <cp:revision>13</cp:revision>
  <cp:lastPrinted>2022-07-21T07:26:00Z</cp:lastPrinted>
  <dcterms:created xsi:type="dcterms:W3CDTF">2025-02-24T08:53:00Z</dcterms:created>
  <dcterms:modified xsi:type="dcterms:W3CDTF">2025-05-26T08:45:00Z</dcterms:modified>
</cp:coreProperties>
</file>