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34F" w:rsidRPr="0002442B" w:rsidRDefault="00EA234F" w:rsidP="00734FBD">
      <w:pPr>
        <w:widowControl w:val="0"/>
        <w:tabs>
          <w:tab w:val="left" w:pos="4276"/>
          <w:tab w:val="right" w:pos="1400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kern w:val="0"/>
        </w:rPr>
      </w:pPr>
    </w:p>
    <w:p w:rsidR="00ED05CC" w:rsidRDefault="00ED05CC" w:rsidP="008C1552">
      <w:pPr>
        <w:widowControl w:val="0"/>
        <w:tabs>
          <w:tab w:val="left" w:pos="4276"/>
          <w:tab w:val="right" w:pos="14004"/>
        </w:tabs>
        <w:autoSpaceDE w:val="0"/>
        <w:autoSpaceDN w:val="0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kern w:val="0"/>
        </w:rPr>
      </w:pPr>
      <w:r w:rsidRPr="0002442B">
        <w:rPr>
          <w:rFonts w:ascii="Times New Roman" w:eastAsia="Times New Roman" w:hAnsi="Times New Roman" w:cs="Times New Roman"/>
          <w:b/>
          <w:color w:val="000000" w:themeColor="text1"/>
          <w:kern w:val="0"/>
        </w:rPr>
        <w:t xml:space="preserve">Załącznik nr </w:t>
      </w:r>
      <w:r w:rsidR="00A33C3F" w:rsidRPr="0002442B">
        <w:rPr>
          <w:rFonts w:ascii="Times New Roman" w:eastAsia="Times New Roman" w:hAnsi="Times New Roman" w:cs="Times New Roman"/>
          <w:b/>
          <w:color w:val="000000" w:themeColor="text1"/>
          <w:kern w:val="0"/>
        </w:rPr>
        <w:t>10</w:t>
      </w:r>
      <w:r w:rsidRPr="0002442B">
        <w:rPr>
          <w:rFonts w:ascii="Times New Roman" w:eastAsia="Times New Roman" w:hAnsi="Times New Roman" w:cs="Times New Roman"/>
          <w:b/>
          <w:color w:val="000000" w:themeColor="text1"/>
          <w:kern w:val="0"/>
        </w:rPr>
        <w:t xml:space="preserve"> do SWZ</w:t>
      </w:r>
    </w:p>
    <w:p w:rsidR="00734FBD" w:rsidRPr="00734FBD" w:rsidRDefault="00734FBD" w:rsidP="00734FBD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b/>
          <w:kern w:val="0"/>
        </w:rPr>
      </w:pPr>
      <w:r w:rsidRPr="00734FBD">
        <w:rPr>
          <w:rFonts w:ascii="Times New Roman" w:hAnsi="Times New Roman" w:cs="Times New Roman"/>
          <w:b/>
          <w:kern w:val="0"/>
        </w:rPr>
        <w:t xml:space="preserve">Numer postępowania: </w:t>
      </w:r>
      <w:r w:rsidRPr="00734FBD">
        <w:rPr>
          <w:rFonts w:ascii="Times New Roman" w:hAnsi="Times New Roman" w:cs="Times New Roman"/>
          <w:b/>
        </w:rPr>
        <w:t>ZP.271.2.2025</w:t>
      </w:r>
    </w:p>
    <w:p w:rsidR="00ED05CC" w:rsidRPr="0002442B" w:rsidRDefault="00ED05CC" w:rsidP="008C1552">
      <w:pPr>
        <w:spacing w:before="120" w:after="120" w:line="276" w:lineRule="auto"/>
        <w:ind w:left="498" w:right="660"/>
        <w:jc w:val="center"/>
        <w:rPr>
          <w:rFonts w:ascii="Times New Roman" w:hAnsi="Times New Roman" w:cs="Times New Roman"/>
          <w:b/>
          <w:color w:val="000000" w:themeColor="text1"/>
          <w:kern w:val="0"/>
        </w:rPr>
      </w:pPr>
      <w:r w:rsidRPr="0002442B">
        <w:rPr>
          <w:rFonts w:ascii="Times New Roman" w:hAnsi="Times New Roman" w:cs="Times New Roman"/>
          <w:b/>
          <w:color w:val="000000" w:themeColor="text1"/>
          <w:kern w:val="0"/>
        </w:rPr>
        <w:t>WYKAZ</w:t>
      </w:r>
      <w:r w:rsidR="0002442B">
        <w:rPr>
          <w:rFonts w:ascii="Times New Roman" w:hAnsi="Times New Roman" w:cs="Times New Roman"/>
          <w:b/>
          <w:color w:val="000000" w:themeColor="text1"/>
          <w:kern w:val="0"/>
        </w:rPr>
        <w:t xml:space="preserve"> </w:t>
      </w:r>
      <w:r w:rsidR="00FC7735" w:rsidRPr="0002442B">
        <w:rPr>
          <w:rFonts w:ascii="Times New Roman" w:hAnsi="Times New Roman" w:cs="Times New Roman"/>
          <w:b/>
          <w:color w:val="000000" w:themeColor="text1"/>
          <w:kern w:val="0"/>
        </w:rPr>
        <w:t>USŁUG</w:t>
      </w:r>
    </w:p>
    <w:p w:rsidR="00793E8B" w:rsidRPr="0002442B" w:rsidRDefault="0002442B" w:rsidP="00793E8B">
      <w:pPr>
        <w:spacing w:after="120" w:line="240" w:lineRule="auto"/>
        <w:ind w:right="-30"/>
        <w:jc w:val="center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d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otyczy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postępowania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o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udzielenie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zamówienia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publicznego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793E8B" w:rsidRPr="0002442B">
        <w:rPr>
          <w:rFonts w:ascii="Times New Roman" w:hAnsi="Times New Roman" w:cs="Times New Roman"/>
          <w:color w:val="000000" w:themeColor="text1"/>
          <w:kern w:val="0"/>
        </w:rPr>
        <w:t>pn.:</w:t>
      </w:r>
    </w:p>
    <w:p w:rsidR="00793E8B" w:rsidRDefault="00793E8B" w:rsidP="00793E8B">
      <w:pPr>
        <w:widowControl w:val="0"/>
        <w:autoSpaceDE w:val="0"/>
        <w:autoSpaceDN w:val="0"/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</w:rPr>
      </w:pPr>
      <w:r w:rsidRPr="0002442B">
        <w:rPr>
          <w:rFonts w:ascii="Times New Roman" w:eastAsia="Times New Roman" w:hAnsi="Times New Roman" w:cs="Times New Roman"/>
          <w:b/>
          <w:bCs/>
          <w:color w:val="000000" w:themeColor="text1"/>
          <w:kern w:val="0"/>
        </w:rPr>
        <w:t>„</w:t>
      </w:r>
      <w:r w:rsidR="008F4510" w:rsidRPr="0002442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</w:rPr>
        <w:t>Sprawowanie nadzoru inwestorskiego w ramach Projektu: Kompleksowy rozwój gospodarki wodno-ściekowej na terenie gminy Kleszczewo, Część II –  Sprawowanie nadzoru inwestorskiego w ramach zadania: Budowa kanalizacji sanitarnej w miejscowościach: Gowarzewo, Tulce, Szewce i Komorniki, gm. Kleszczewo</w:t>
      </w:r>
      <w:r w:rsidRPr="0002442B">
        <w:rPr>
          <w:rFonts w:ascii="Times New Roman" w:eastAsia="Times New Roman" w:hAnsi="Times New Roman" w:cs="Times New Roman"/>
          <w:b/>
          <w:bCs/>
          <w:color w:val="000000" w:themeColor="text1"/>
          <w:kern w:val="0"/>
        </w:rPr>
        <w:t>”</w:t>
      </w:r>
    </w:p>
    <w:p w:rsidR="00734FBD" w:rsidRPr="0002442B" w:rsidRDefault="00734FBD" w:rsidP="00793E8B">
      <w:pPr>
        <w:widowControl w:val="0"/>
        <w:autoSpaceDE w:val="0"/>
        <w:autoSpaceDN w:val="0"/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3399"/>
        <w:gridCol w:w="3696"/>
        <w:gridCol w:w="3118"/>
        <w:gridCol w:w="2967"/>
      </w:tblGrid>
      <w:tr w:rsidR="00ED05CC" w:rsidRPr="0002442B" w:rsidTr="00734FBD">
        <w:trPr>
          <w:trHeight w:val="488"/>
        </w:trPr>
        <w:tc>
          <w:tcPr>
            <w:tcW w:w="570" w:type="dxa"/>
            <w:vMerge w:val="restart"/>
            <w:shd w:val="clear" w:color="auto" w:fill="DFDFDF"/>
            <w:vAlign w:val="center"/>
          </w:tcPr>
          <w:p w:rsidR="00ED05CC" w:rsidRPr="0002442B" w:rsidRDefault="00ED05CC" w:rsidP="008C1552">
            <w:pPr>
              <w:spacing w:line="276" w:lineRule="auto"/>
              <w:ind w:left="7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Lp.</w:t>
            </w:r>
          </w:p>
        </w:tc>
        <w:tc>
          <w:tcPr>
            <w:tcW w:w="3399" w:type="dxa"/>
            <w:vMerge w:val="restart"/>
            <w:shd w:val="clear" w:color="auto" w:fill="DFDFDF"/>
            <w:vAlign w:val="center"/>
          </w:tcPr>
          <w:p w:rsidR="00ED05CC" w:rsidRPr="0002442B" w:rsidRDefault="00ED05CC" w:rsidP="008C1552">
            <w:pPr>
              <w:spacing w:line="276" w:lineRule="auto"/>
              <w:ind w:left="580" w:right="553" w:firstLine="7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Nazwa i adres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Zamawiającego</w:t>
            </w:r>
          </w:p>
        </w:tc>
        <w:tc>
          <w:tcPr>
            <w:tcW w:w="3696" w:type="dxa"/>
            <w:vMerge w:val="restart"/>
            <w:shd w:val="clear" w:color="auto" w:fill="DFDFDF"/>
            <w:vAlign w:val="center"/>
          </w:tcPr>
          <w:p w:rsidR="00ED05CC" w:rsidRPr="0002442B" w:rsidRDefault="00ED05CC" w:rsidP="00734FBD">
            <w:pPr>
              <w:spacing w:line="276" w:lineRule="auto"/>
              <w:ind w:left="187" w:right="17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Wartość</w:t>
            </w:r>
            <w:r w:rsidR="00734FB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z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amówienia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>wykonanego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przez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Wykonawcę</w:t>
            </w:r>
          </w:p>
          <w:p w:rsidR="00ED05CC" w:rsidRPr="0002442B" w:rsidRDefault="0002442B" w:rsidP="008C1552">
            <w:pPr>
              <w:spacing w:line="276" w:lineRule="auto"/>
              <w:ind w:left="187" w:right="17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(</w:t>
            </w:r>
            <w:r w:rsidR="00734FB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brutto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zł</w:t>
            </w:r>
            <w:r w:rsidR="00ED05CC"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)</w:t>
            </w:r>
          </w:p>
        </w:tc>
        <w:tc>
          <w:tcPr>
            <w:tcW w:w="3118" w:type="dxa"/>
            <w:vMerge w:val="restart"/>
            <w:shd w:val="clear" w:color="auto" w:fill="DFDFDF"/>
            <w:vAlign w:val="center"/>
          </w:tcPr>
          <w:p w:rsidR="0080645E" w:rsidRPr="0002442B" w:rsidRDefault="00ED05CC" w:rsidP="0080645E">
            <w:pPr>
              <w:spacing w:line="276" w:lineRule="auto"/>
              <w:ind w:left="83" w:right="6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Przedmiot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zamówienia oraz miejsce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wykonania</w:t>
            </w:r>
            <w:r w:rsidR="005670E6"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*</w:t>
            </w:r>
          </w:p>
        </w:tc>
        <w:tc>
          <w:tcPr>
            <w:tcW w:w="2967" w:type="dxa"/>
            <w:shd w:val="clear" w:color="auto" w:fill="DFDFDF"/>
            <w:vAlign w:val="center"/>
          </w:tcPr>
          <w:p w:rsidR="00ED05CC" w:rsidRPr="0002442B" w:rsidRDefault="00ED05C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Okres</w:t>
            </w:r>
            <w:r w:rsid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realizacji</w:t>
            </w:r>
          </w:p>
        </w:tc>
      </w:tr>
      <w:tr w:rsidR="00825EAC" w:rsidRPr="0002442B" w:rsidTr="00734FBD">
        <w:trPr>
          <w:trHeight w:val="707"/>
        </w:trPr>
        <w:tc>
          <w:tcPr>
            <w:tcW w:w="570" w:type="dxa"/>
            <w:vMerge/>
            <w:tcBorders>
              <w:top w:val="nil"/>
            </w:tcBorders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696" w:type="dxa"/>
            <w:vMerge/>
            <w:tcBorders>
              <w:top w:val="nil"/>
            </w:tcBorders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967" w:type="dxa"/>
            <w:shd w:val="clear" w:color="auto" w:fill="DFDFDF"/>
            <w:vAlign w:val="center"/>
          </w:tcPr>
          <w:p w:rsidR="00825EAC" w:rsidRPr="0002442B" w:rsidRDefault="00825EAC" w:rsidP="00734FBD">
            <w:pPr>
              <w:spacing w:line="276" w:lineRule="auto"/>
              <w:ind w:left="255" w:right="24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Data</w:t>
            </w:r>
            <w:r w:rsidR="00734FB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 xml:space="preserve"> z</w:t>
            </w: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  <w:t>akończenia</w:t>
            </w:r>
          </w:p>
          <w:p w:rsidR="00825EAC" w:rsidRPr="0002442B" w:rsidRDefault="0081187F" w:rsidP="008C1552">
            <w:pPr>
              <w:spacing w:line="276" w:lineRule="auto"/>
              <w:ind w:left="257" w:right="24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 xml:space="preserve">dd / </w:t>
            </w:r>
            <w:r w:rsidR="00825EAC"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>mm / rrrr</w:t>
            </w:r>
          </w:p>
        </w:tc>
      </w:tr>
      <w:tr w:rsidR="00825EAC" w:rsidRPr="0002442B" w:rsidTr="00734FBD">
        <w:trPr>
          <w:trHeight w:val="328"/>
        </w:trPr>
        <w:tc>
          <w:tcPr>
            <w:tcW w:w="570" w:type="dxa"/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0"/>
                <w:szCs w:val="20"/>
                <w:lang w:val="pl-PL"/>
              </w:rPr>
              <w:t>1</w:t>
            </w:r>
          </w:p>
        </w:tc>
        <w:tc>
          <w:tcPr>
            <w:tcW w:w="3399" w:type="dxa"/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0"/>
                <w:szCs w:val="20"/>
                <w:lang w:val="pl-PL"/>
              </w:rPr>
              <w:t>2</w:t>
            </w:r>
          </w:p>
        </w:tc>
        <w:tc>
          <w:tcPr>
            <w:tcW w:w="3696" w:type="dxa"/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0"/>
                <w:szCs w:val="20"/>
                <w:lang w:val="pl-PL"/>
              </w:rPr>
              <w:t>3</w:t>
            </w:r>
          </w:p>
        </w:tc>
        <w:tc>
          <w:tcPr>
            <w:tcW w:w="3118" w:type="dxa"/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0"/>
                <w:szCs w:val="20"/>
                <w:lang w:val="pl-PL"/>
              </w:rPr>
              <w:t>4</w:t>
            </w:r>
          </w:p>
        </w:tc>
        <w:tc>
          <w:tcPr>
            <w:tcW w:w="2967" w:type="dxa"/>
            <w:shd w:val="clear" w:color="auto" w:fill="DFDFDF"/>
            <w:vAlign w:val="center"/>
          </w:tcPr>
          <w:p w:rsidR="00825EAC" w:rsidRPr="0002442B" w:rsidRDefault="00825EAC" w:rsidP="008C1552">
            <w:pPr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0"/>
                <w:szCs w:val="20"/>
                <w:lang w:val="pl-PL"/>
              </w:rPr>
              <w:t>6</w:t>
            </w:r>
          </w:p>
        </w:tc>
      </w:tr>
      <w:tr w:rsidR="00825EAC" w:rsidRPr="0002442B" w:rsidTr="00734FBD">
        <w:trPr>
          <w:trHeight w:val="652"/>
        </w:trPr>
        <w:tc>
          <w:tcPr>
            <w:tcW w:w="570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  <w:t>1.</w:t>
            </w:r>
          </w:p>
        </w:tc>
        <w:tc>
          <w:tcPr>
            <w:tcW w:w="3399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696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967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</w:tr>
      <w:tr w:rsidR="00825EAC" w:rsidRPr="0002442B" w:rsidTr="00734FBD">
        <w:trPr>
          <w:trHeight w:val="689"/>
        </w:trPr>
        <w:tc>
          <w:tcPr>
            <w:tcW w:w="570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  <w:r w:rsidRPr="000244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  <w:t>2.</w:t>
            </w:r>
          </w:p>
        </w:tc>
        <w:tc>
          <w:tcPr>
            <w:tcW w:w="3399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696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967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l-PL"/>
              </w:rPr>
            </w:pPr>
          </w:p>
        </w:tc>
      </w:tr>
      <w:tr w:rsidR="00825EAC" w:rsidRPr="0002442B" w:rsidTr="00734FBD">
        <w:trPr>
          <w:trHeight w:val="571"/>
        </w:trPr>
        <w:tc>
          <w:tcPr>
            <w:tcW w:w="570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44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399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96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67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5EAC" w:rsidRPr="0002442B" w:rsidTr="00734FBD">
        <w:trPr>
          <w:trHeight w:val="554"/>
        </w:trPr>
        <w:tc>
          <w:tcPr>
            <w:tcW w:w="570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44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399" w:type="dxa"/>
            <w:vAlign w:val="center"/>
          </w:tcPr>
          <w:p w:rsidR="00825EAC" w:rsidRPr="0002442B" w:rsidRDefault="00825EAC" w:rsidP="00734FB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96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67" w:type="dxa"/>
            <w:vAlign w:val="center"/>
          </w:tcPr>
          <w:p w:rsidR="00825EAC" w:rsidRPr="0002442B" w:rsidRDefault="00825EAC" w:rsidP="008C1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734FBD" w:rsidRDefault="00734FBD" w:rsidP="0002442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kern w:val="0"/>
        </w:rPr>
      </w:pPr>
    </w:p>
    <w:p w:rsidR="00986333" w:rsidRPr="00734FBD" w:rsidRDefault="00986333" w:rsidP="00734FB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>* Wykonawca winien uzupełnić kolumnę nr 4 w ten sposób, iż w jej treści dla każdej z robót budowlanych określi</w:t>
      </w:r>
      <w:r w:rsidR="0002442B"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 xml:space="preserve"> </w:t>
      </w:r>
      <w:r w:rsidR="00527D1A"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  <w:u w:val="single"/>
        </w:rPr>
        <w:t xml:space="preserve">w </w:t>
      </w:r>
      <w:r w:rsidR="009A7EBC"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  <w:u w:val="single"/>
        </w:rPr>
        <w:t>szczególności</w:t>
      </w:r>
      <w:r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>:</w:t>
      </w:r>
    </w:p>
    <w:p w:rsidR="00986333" w:rsidRPr="00734FBD" w:rsidRDefault="00EA234F" w:rsidP="00734FB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W ramach jakiej funkcji realizowana była usługa (kierownik robót, inspektor nadzoru, kierownik budowy) i specjalności,</w:t>
      </w:r>
    </w:p>
    <w:p w:rsidR="00EA234F" w:rsidRPr="00734FBD" w:rsidRDefault="00EA234F" w:rsidP="00734FB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Czy usługa w ramach pełnionej funkcji polegała na budowie, przebudowie, rozbudowie sieci kanalizacji sanitarnej,</w:t>
      </w:r>
    </w:p>
    <w:p w:rsidR="00EA234F" w:rsidRPr="00734FBD" w:rsidRDefault="00EA234F" w:rsidP="00734FB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Czy ww. inwestycja zawierała w swoim zakresie budowę/rozbudowę/przebudowę (wskazać właściwe) rurociągu tłocznego grawitacyjnego oraz przepompowni,</w:t>
      </w:r>
    </w:p>
    <w:p w:rsidR="00626507" w:rsidRPr="00734FBD" w:rsidRDefault="00AF3208" w:rsidP="00734FB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Termin uzyskania pozwolenia na użytkowanie</w:t>
      </w:r>
      <w:r w:rsidR="00853507"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 xml:space="preserve"> oraz jego forma</w:t>
      </w: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 xml:space="preserve"> (jeżeli dotyczy)</w:t>
      </w:r>
      <w:r w:rsidR="00626507"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,</w:t>
      </w:r>
    </w:p>
    <w:p w:rsidR="00AF3208" w:rsidRPr="00734FBD" w:rsidRDefault="00626507" w:rsidP="00734FB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lastRenderedPageBreak/>
        <w:t>Parametry nadzorowanej inwestycji w odniesieniu do treści warunku udziału w postępowaniu</w:t>
      </w:r>
      <w:r w:rsidR="00AF3208" w:rsidRPr="00734FBD">
        <w:rPr>
          <w:rFonts w:ascii="Times New Roman" w:hAnsi="Times New Roman" w:cs="Times New Roman"/>
          <w:bCs/>
          <w:color w:val="000000" w:themeColor="text1"/>
          <w:kern w:val="0"/>
          <w:sz w:val="20"/>
          <w:szCs w:val="20"/>
        </w:rPr>
        <w:t>.</w:t>
      </w:r>
    </w:p>
    <w:p w:rsidR="00734FBD" w:rsidRPr="00734FBD" w:rsidRDefault="00734FBD" w:rsidP="00734FBD">
      <w:pPr>
        <w:spacing w:after="0" w:line="276" w:lineRule="auto"/>
        <w:ind w:left="132"/>
        <w:jc w:val="both"/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</w:pPr>
    </w:p>
    <w:p w:rsidR="00ED05CC" w:rsidRPr="00734FBD" w:rsidRDefault="00ED05CC" w:rsidP="00734FBD">
      <w:pPr>
        <w:spacing w:after="0" w:line="276" w:lineRule="auto"/>
        <w:ind w:left="132"/>
        <w:jc w:val="both"/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>UWAGA:</w:t>
      </w:r>
      <w:r w:rsidR="00734FBD" w:rsidRPr="00734FBD"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Do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wykazu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należy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załączyć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dowody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określające,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że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ww.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="00EA234F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usługi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zostały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wykonane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należycie,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przy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czym dowodami, o których mowa są referencje bądź inne dokumenty sporządzone przez podmiot, na rzecz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którego </w:t>
      </w:r>
      <w:r w:rsidR="00EA234F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usługi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zostały wykonane, a jeżeli Wykonawca z przyczyn niezależnych od</w:t>
      </w:r>
      <w:r w:rsidR="00382D23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 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niego nie jest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stanie uzyskać tych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dokumentów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–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inne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odpowiednie dokumenty.</w:t>
      </w:r>
    </w:p>
    <w:p w:rsidR="00ED05CC" w:rsidRPr="00734FBD" w:rsidRDefault="00ED05CC" w:rsidP="00734FBD">
      <w:pPr>
        <w:widowControl w:val="0"/>
        <w:autoSpaceDE w:val="0"/>
        <w:autoSpaceDN w:val="0"/>
        <w:spacing w:after="0" w:line="240" w:lineRule="auto"/>
        <w:ind w:left="132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</w:pP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Jeżeli Wykonawca powołuje się na doświadczenie w realizacji </w:t>
      </w:r>
      <w:r w:rsidR="009D7ADD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usług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wykonywanych wspólnie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z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innymi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Wykonawcami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wykaz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powinien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>dotyczyć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0"/>
          <w:szCs w:val="20"/>
        </w:rPr>
        <w:t xml:space="preserve"> </w:t>
      </w:r>
      <w:r w:rsidR="00EA234F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usług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,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których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wykonaniu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Wykonawca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ten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bezpośrednio</w:t>
      </w:r>
      <w:r w:rsidR="0002442B"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734FBD"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0"/>
        </w:rPr>
        <w:t>uczestniczył.</w:t>
      </w:r>
    </w:p>
    <w:p w:rsidR="00057AA9" w:rsidRPr="00734FBD" w:rsidRDefault="00057AA9" w:rsidP="00734FBD">
      <w:pPr>
        <w:spacing w:before="240" w:after="120" w:line="240" w:lineRule="auto"/>
        <w:ind w:left="142"/>
        <w:jc w:val="both"/>
        <w:rPr>
          <w:rFonts w:ascii="Times New Roman" w:hAnsi="Times New Roman" w:cs="Times New Roman"/>
          <w:spacing w:val="-4"/>
          <w:kern w:val="0"/>
          <w:sz w:val="20"/>
          <w:szCs w:val="20"/>
        </w:rPr>
      </w:pPr>
      <w:r w:rsidRPr="00734FBD">
        <w:rPr>
          <w:rFonts w:ascii="Times New Roman" w:hAnsi="Times New Roman" w:cs="Times New Roman"/>
          <w:b/>
          <w:bCs/>
          <w:spacing w:val="-4"/>
          <w:kern w:val="0"/>
          <w:sz w:val="20"/>
          <w:szCs w:val="20"/>
        </w:rPr>
        <w:t>UWAGA: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 Wykonawca, niezależnie od treści zawartej </w:t>
      </w:r>
      <w:r w:rsidR="00A66DA4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w postanowieniach powyżej (oraz treści samej tabeli)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, winien opisać daną </w:t>
      </w:r>
      <w:r w:rsidR="00EA234F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usługę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 w sposób umożliwiający Zamawiającemu jednoznaczną ocenę spełnienia warunku udziału w postępowaniu. Zamawiający na podstawie danych i informacji przedłożonych przez Wykonawcę powinien być w stanie ocenić w sposób wiążący czy dana </w:t>
      </w:r>
      <w:r w:rsidR="00FD1FDC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usługa 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potwierdza spełnienie przez Wykonawcę warunków udziału</w:t>
      </w:r>
      <w:r w:rsidR="00F6410A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 w</w:t>
      </w:r>
      <w:r w:rsidR="00BB68CD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 </w:t>
      </w:r>
      <w:r w:rsidR="00F6410A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postępowaniu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 opisan</w:t>
      </w:r>
      <w:r w:rsidR="00F6410A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ych szczegółowo 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w rozdziale </w:t>
      </w:r>
      <w:r w:rsidR="00FD1FDC"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 xml:space="preserve">V </w:t>
      </w:r>
      <w:r w:rsidRPr="00734FBD">
        <w:rPr>
          <w:rFonts w:ascii="Times New Roman" w:hAnsi="Times New Roman" w:cs="Times New Roman"/>
          <w:spacing w:val="-4"/>
          <w:kern w:val="0"/>
          <w:sz w:val="20"/>
          <w:szCs w:val="20"/>
        </w:rPr>
        <w:t>SWZ.</w:t>
      </w:r>
    </w:p>
    <w:p w:rsidR="00057AA9" w:rsidRPr="0002442B" w:rsidRDefault="00057AA9" w:rsidP="000B24B3">
      <w:pPr>
        <w:widowControl w:val="0"/>
        <w:autoSpaceDE w:val="0"/>
        <w:autoSpaceDN w:val="0"/>
        <w:spacing w:after="0" w:line="276" w:lineRule="auto"/>
        <w:ind w:left="132"/>
        <w:jc w:val="both"/>
        <w:rPr>
          <w:rFonts w:ascii="Times New Roman" w:eastAsia="Times New Roman" w:hAnsi="Times New Roman" w:cs="Times New Roman"/>
          <w:color w:val="000000" w:themeColor="text1"/>
          <w:kern w:val="0"/>
        </w:rPr>
      </w:pPr>
    </w:p>
    <w:p w:rsidR="00ED05CC" w:rsidRPr="0002442B" w:rsidRDefault="00ED05CC" w:rsidP="00ED05CC">
      <w:pPr>
        <w:widowControl w:val="0"/>
        <w:autoSpaceDE w:val="0"/>
        <w:autoSpaceDN w:val="0"/>
        <w:spacing w:after="0" w:line="240" w:lineRule="auto"/>
        <w:ind w:left="132"/>
        <w:rPr>
          <w:rFonts w:ascii="Times New Roman" w:eastAsia="Times New Roman" w:hAnsi="Times New Roman" w:cs="Times New Roman"/>
          <w:color w:val="000000" w:themeColor="text1"/>
          <w:kern w:val="0"/>
        </w:rPr>
      </w:pPr>
    </w:p>
    <w:p w:rsidR="00ED05CC" w:rsidRPr="0002442B" w:rsidRDefault="00ED05CC" w:rsidP="00ED05CC">
      <w:pPr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p w:rsidR="00734FBD" w:rsidRPr="00F93928" w:rsidRDefault="00734FBD" w:rsidP="00734FBD">
      <w:pPr>
        <w:jc w:val="right"/>
        <w:rPr>
          <w:rFonts w:ascii="Times New Roman" w:hAnsi="Times New Roman" w:cs="Times New Roman"/>
          <w:i/>
          <w:spacing w:val="-4"/>
        </w:rPr>
      </w:pPr>
      <w:r w:rsidRPr="00F93928">
        <w:rPr>
          <w:rFonts w:ascii="Times New Roman" w:hAnsi="Times New Roman" w:cs="Times New Roman"/>
          <w:i/>
          <w:spacing w:val="-4"/>
        </w:rPr>
        <w:t>Dokument podpisywany elektronicznie</w:t>
      </w:r>
    </w:p>
    <w:p w:rsidR="000924EE" w:rsidRPr="0002442B" w:rsidRDefault="000924EE" w:rsidP="00ED05CC">
      <w:pPr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p w:rsidR="000924EE" w:rsidRPr="0002442B" w:rsidRDefault="000924EE" w:rsidP="00ED05CC">
      <w:pPr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sectPr w:rsidR="000924EE" w:rsidRPr="0002442B" w:rsidSect="0070129A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A9A" w:rsidRDefault="00961A9A" w:rsidP="00865017">
      <w:pPr>
        <w:spacing w:after="0" w:line="240" w:lineRule="auto"/>
      </w:pPr>
      <w:r>
        <w:separator/>
      </w:r>
    </w:p>
  </w:endnote>
  <w:endnote w:type="continuationSeparator" w:id="1">
    <w:p w:rsidR="00961A9A" w:rsidRDefault="00961A9A" w:rsidP="00865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003955"/>
      <w:docPartObj>
        <w:docPartGallery w:val="Page Numbers (Bottom of Page)"/>
        <w:docPartUnique/>
      </w:docPartObj>
    </w:sdtPr>
    <w:sdtContent>
      <w:p w:rsidR="00734FBD" w:rsidRDefault="001B5019">
        <w:pPr>
          <w:pStyle w:val="Stopka"/>
          <w:jc w:val="right"/>
        </w:pPr>
        <w:r w:rsidRPr="00734FB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734FBD" w:rsidRPr="00734FBD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734FB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A63BB8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734FB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865017" w:rsidRDefault="008650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A9A" w:rsidRDefault="00961A9A" w:rsidP="00865017">
      <w:pPr>
        <w:spacing w:after="0" w:line="240" w:lineRule="auto"/>
      </w:pPr>
      <w:r>
        <w:separator/>
      </w:r>
    </w:p>
  </w:footnote>
  <w:footnote w:type="continuationSeparator" w:id="1">
    <w:p w:rsidR="00961A9A" w:rsidRDefault="00961A9A" w:rsidP="00865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FDC" w:rsidRDefault="00FD1FDC" w:rsidP="00FD1FDC">
    <w:pPr>
      <w:pStyle w:val="Nagwek"/>
      <w:jc w:val="center"/>
    </w:pPr>
    <w:r w:rsidRPr="007115F1">
      <w:rPr>
        <w:noProof/>
        <w:lang w:eastAsia="pl-PL"/>
      </w:rPr>
      <w:drawing>
        <wp:inline distT="0" distB="0" distL="0" distR="0">
          <wp:extent cx="5761990" cy="629285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1FDC" w:rsidRDefault="00FD1FD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5543"/>
    <w:multiLevelType w:val="hybridMultilevel"/>
    <w:tmpl w:val="26F261DA"/>
    <w:lvl w:ilvl="0" w:tplc="46BAC780">
      <w:numFmt w:val="bullet"/>
      <w:lvlText w:val=""/>
      <w:lvlJc w:val="left"/>
      <w:pPr>
        <w:ind w:left="492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">
    <w:nsid w:val="19E817BA"/>
    <w:multiLevelType w:val="hybridMultilevel"/>
    <w:tmpl w:val="FC8C1FF2"/>
    <w:lvl w:ilvl="0" w:tplc="0415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81286B"/>
    <w:rsid w:val="00017087"/>
    <w:rsid w:val="0002442B"/>
    <w:rsid w:val="00057AA9"/>
    <w:rsid w:val="00084497"/>
    <w:rsid w:val="000924EE"/>
    <w:rsid w:val="000B24B3"/>
    <w:rsid w:val="000C7D3E"/>
    <w:rsid w:val="001A14D7"/>
    <w:rsid w:val="001B5019"/>
    <w:rsid w:val="00232384"/>
    <w:rsid w:val="003132D0"/>
    <w:rsid w:val="00382D23"/>
    <w:rsid w:val="00385939"/>
    <w:rsid w:val="004F6F21"/>
    <w:rsid w:val="00516A50"/>
    <w:rsid w:val="005247F8"/>
    <w:rsid w:val="00527D1A"/>
    <w:rsid w:val="005670E6"/>
    <w:rsid w:val="005D389E"/>
    <w:rsid w:val="005F4CAB"/>
    <w:rsid w:val="006241BC"/>
    <w:rsid w:val="00626507"/>
    <w:rsid w:val="00661C0F"/>
    <w:rsid w:val="006B76C1"/>
    <w:rsid w:val="00734FBD"/>
    <w:rsid w:val="00793E8B"/>
    <w:rsid w:val="007F025D"/>
    <w:rsid w:val="0080645E"/>
    <w:rsid w:val="0081187F"/>
    <w:rsid w:val="0081286B"/>
    <w:rsid w:val="00825EAC"/>
    <w:rsid w:val="008369FC"/>
    <w:rsid w:val="00853507"/>
    <w:rsid w:val="00865017"/>
    <w:rsid w:val="00880707"/>
    <w:rsid w:val="008C1552"/>
    <w:rsid w:val="008C4999"/>
    <w:rsid w:val="008D5869"/>
    <w:rsid w:val="008F4510"/>
    <w:rsid w:val="00961A9A"/>
    <w:rsid w:val="00965FDD"/>
    <w:rsid w:val="00986333"/>
    <w:rsid w:val="009A7EBC"/>
    <w:rsid w:val="009D48EC"/>
    <w:rsid w:val="009D7ADD"/>
    <w:rsid w:val="00A04655"/>
    <w:rsid w:val="00A33C3F"/>
    <w:rsid w:val="00A54B77"/>
    <w:rsid w:val="00A63BB8"/>
    <w:rsid w:val="00A66DA4"/>
    <w:rsid w:val="00AF3208"/>
    <w:rsid w:val="00B11AE1"/>
    <w:rsid w:val="00B54FB9"/>
    <w:rsid w:val="00B85F0D"/>
    <w:rsid w:val="00B90E65"/>
    <w:rsid w:val="00BB68CD"/>
    <w:rsid w:val="00C04DBB"/>
    <w:rsid w:val="00D2574C"/>
    <w:rsid w:val="00DB13D5"/>
    <w:rsid w:val="00EA234F"/>
    <w:rsid w:val="00EC77E9"/>
    <w:rsid w:val="00ED05CC"/>
    <w:rsid w:val="00F46F76"/>
    <w:rsid w:val="00F512F9"/>
    <w:rsid w:val="00F6410A"/>
    <w:rsid w:val="00FC7735"/>
    <w:rsid w:val="00FD1FDC"/>
    <w:rsid w:val="00FD6A8A"/>
    <w:rsid w:val="00FE5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6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05CC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65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5017"/>
  </w:style>
  <w:style w:type="paragraph" w:styleId="Stopka">
    <w:name w:val="footer"/>
    <w:basedOn w:val="Normalny"/>
    <w:link w:val="StopkaZnak"/>
    <w:uiPriority w:val="99"/>
    <w:unhideWhenUsed/>
    <w:rsid w:val="00865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017"/>
  </w:style>
  <w:style w:type="character" w:styleId="Odwoaniedokomentarza">
    <w:name w:val="annotation reference"/>
    <w:basedOn w:val="Domylnaczcionkaakapitu"/>
    <w:uiPriority w:val="99"/>
    <w:semiHidden/>
    <w:unhideWhenUsed/>
    <w:rsid w:val="005247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247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47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47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47F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670E6"/>
    <w:pPr>
      <w:ind w:left="720"/>
      <w:contextualSpacing/>
    </w:pPr>
  </w:style>
  <w:style w:type="paragraph" w:styleId="Poprawka">
    <w:name w:val="Revision"/>
    <w:hidden/>
    <w:uiPriority w:val="99"/>
    <w:semiHidden/>
    <w:rsid w:val="0098633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793a4e-f603-449f-9107-8c6ed0e564ae">
      <Terms xmlns="http://schemas.microsoft.com/office/infopath/2007/PartnerControls"/>
    </lcf76f155ced4ddcb4097134ff3c332f>
    <TaxCatchAll xmlns="80656783-a293-42af-896b-80e4a536ee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3ECE9764AFFB4DACDB0DF9F8FD3D87" ma:contentTypeVersion="9" ma:contentTypeDescription="Utwórz nowy dokument." ma:contentTypeScope="" ma:versionID="57586b3eeeed7424c8dbd7c74d0b5646">
  <xsd:schema xmlns:xsd="http://www.w3.org/2001/XMLSchema" xmlns:xs="http://www.w3.org/2001/XMLSchema" xmlns:p="http://schemas.microsoft.com/office/2006/metadata/properties" xmlns:ns2="a1793a4e-f603-449f-9107-8c6ed0e564ae" xmlns:ns3="80656783-a293-42af-896b-80e4a536eee8" targetNamespace="http://schemas.microsoft.com/office/2006/metadata/properties" ma:root="true" ma:fieldsID="5c1898dafa61ed856b8da9ebe2a9978d" ns2:_="" ns3:_="">
    <xsd:import namespace="a1793a4e-f603-449f-9107-8c6ed0e564ae"/>
    <xsd:import namespace="80656783-a293-42af-896b-80e4a536ee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93a4e-f603-449f-9107-8c6ed0e56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c72d397-b42d-41bd-a497-51bfc13c94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56783-a293-42af-896b-80e4a536e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6c5f29-1838-4604-b7f4-bbc4582abad1}" ma:internalName="TaxCatchAll" ma:showField="CatchAllData" ma:web="80656783-a293-42af-896b-80e4a536ee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332AB0-7C0D-4233-8A0D-CF6866F04D9A}">
  <ds:schemaRefs>
    <ds:schemaRef ds:uri="http://schemas.microsoft.com/office/2006/metadata/properties"/>
    <ds:schemaRef ds:uri="http://schemas.microsoft.com/office/infopath/2007/PartnerControls"/>
    <ds:schemaRef ds:uri="a1793a4e-f603-449f-9107-8c6ed0e564ae"/>
    <ds:schemaRef ds:uri="80656783-a293-42af-896b-80e4a536eee8"/>
  </ds:schemaRefs>
</ds:datastoreItem>
</file>

<file path=customXml/itemProps2.xml><?xml version="1.0" encoding="utf-8"?>
<ds:datastoreItem xmlns:ds="http://schemas.openxmlformats.org/officeDocument/2006/customXml" ds:itemID="{FB2734FA-02B6-4088-8F93-99AF3C6A1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93a4e-f603-449f-9107-8c6ed0e564ae"/>
    <ds:schemaRef ds:uri="80656783-a293-42af-896b-80e4a536e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F7AB3-F574-4CFA-ADEA-9DBDCF2359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Grzybek</dc:creator>
  <cp:keywords/>
  <dc:description/>
  <cp:lastModifiedBy>amatu</cp:lastModifiedBy>
  <cp:revision>11</cp:revision>
  <cp:lastPrinted>2025-01-28T13:13:00Z</cp:lastPrinted>
  <dcterms:created xsi:type="dcterms:W3CDTF">2024-11-06T21:44:00Z</dcterms:created>
  <dcterms:modified xsi:type="dcterms:W3CDTF">2025-01-28T13:14:00Z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0x010100643ECE9764AFFB4DACDB0DF9F8FD3D87</vt:lpwstr>
  </property>
</Properties>
</file>