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85576" w14:textId="77777777" w:rsidR="005D6818" w:rsidRDefault="005D6818" w:rsidP="00B379B8">
      <w:pPr>
        <w:pStyle w:val="Tytu"/>
        <w:spacing w:line="288" w:lineRule="auto"/>
        <w:rPr>
          <w:rFonts w:ascii="Verdana" w:hAnsi="Verdana"/>
          <w:b/>
          <w:sz w:val="24"/>
          <w:szCs w:val="24"/>
        </w:rPr>
      </w:pPr>
    </w:p>
    <w:p w14:paraId="3ED53D3B" w14:textId="338D52A5" w:rsidR="00BB18C5" w:rsidRPr="00B379B8" w:rsidRDefault="007A72AC" w:rsidP="00B379B8">
      <w:pPr>
        <w:pStyle w:val="Tytu"/>
        <w:spacing w:line="288" w:lineRule="auto"/>
        <w:rPr>
          <w:rFonts w:ascii="Verdana" w:hAnsi="Verdana"/>
          <w:b/>
          <w:sz w:val="24"/>
          <w:szCs w:val="24"/>
        </w:rPr>
      </w:pPr>
      <w:r w:rsidRPr="00B379B8">
        <w:rPr>
          <w:rFonts w:ascii="Verdana" w:hAnsi="Verdana"/>
          <w:b/>
          <w:sz w:val="24"/>
          <w:szCs w:val="24"/>
        </w:rPr>
        <w:t>UMOWA</w:t>
      </w:r>
      <w:r w:rsidR="00165DCB" w:rsidRPr="00B379B8">
        <w:rPr>
          <w:rFonts w:ascii="Verdana" w:hAnsi="Verdana"/>
          <w:b/>
          <w:sz w:val="24"/>
          <w:szCs w:val="24"/>
        </w:rPr>
        <w:t xml:space="preserve"> </w:t>
      </w:r>
      <w:r w:rsidR="00B379B8">
        <w:rPr>
          <w:rFonts w:ascii="Verdana" w:hAnsi="Verdana"/>
          <w:b/>
          <w:sz w:val="24"/>
          <w:szCs w:val="24"/>
        </w:rPr>
        <w:t>US</w:t>
      </w:r>
      <w:r w:rsidR="00E77E3C">
        <w:rPr>
          <w:rFonts w:ascii="Verdana" w:hAnsi="Verdana"/>
          <w:b/>
          <w:sz w:val="24"/>
          <w:szCs w:val="24"/>
        </w:rPr>
        <w:t>Ł</w:t>
      </w:r>
      <w:r w:rsidR="00B379B8">
        <w:rPr>
          <w:rFonts w:ascii="Verdana" w:hAnsi="Verdana"/>
          <w:b/>
          <w:sz w:val="24"/>
          <w:szCs w:val="24"/>
        </w:rPr>
        <w:t>UGI </w:t>
      </w:r>
      <w:r w:rsidRPr="00B379B8">
        <w:rPr>
          <w:rFonts w:ascii="Verdana" w:hAnsi="Verdana"/>
          <w:b/>
          <w:sz w:val="24"/>
          <w:szCs w:val="24"/>
        </w:rPr>
        <w:t>-</w:t>
      </w:r>
      <w:r w:rsidR="00165DCB" w:rsidRPr="00B379B8">
        <w:rPr>
          <w:rFonts w:ascii="Verdana" w:hAnsi="Verdana"/>
          <w:b/>
          <w:sz w:val="24"/>
          <w:szCs w:val="24"/>
        </w:rPr>
        <w:t xml:space="preserve"> </w:t>
      </w:r>
      <w:r w:rsidR="00C0272F" w:rsidRPr="00B379B8">
        <w:rPr>
          <w:rFonts w:ascii="Verdana" w:hAnsi="Verdana"/>
          <w:b/>
          <w:sz w:val="24"/>
          <w:szCs w:val="24"/>
        </w:rPr>
        <w:t>WZÓR</w:t>
      </w:r>
    </w:p>
    <w:p w14:paraId="159ADE52" w14:textId="77777777" w:rsidR="004A0F6A" w:rsidRPr="00B379B8" w:rsidRDefault="004A0F6A" w:rsidP="00B379B8">
      <w:pPr>
        <w:pStyle w:val="Nagwek1"/>
        <w:spacing w:line="288" w:lineRule="auto"/>
        <w:rPr>
          <w:rFonts w:ascii="Verdana" w:hAnsi="Verdana"/>
          <w:b w:val="0"/>
          <w:sz w:val="24"/>
          <w:szCs w:val="24"/>
        </w:rPr>
      </w:pPr>
    </w:p>
    <w:p w14:paraId="714FBA1E" w14:textId="77777777" w:rsidR="00BB18C5" w:rsidRPr="00B379B8" w:rsidRDefault="00BB18C5" w:rsidP="00B379B8">
      <w:pPr>
        <w:pStyle w:val="Nagwek1"/>
        <w:spacing w:line="288" w:lineRule="auto"/>
        <w:jc w:val="both"/>
        <w:rPr>
          <w:rFonts w:ascii="Verdana" w:hAnsi="Verdana"/>
          <w:sz w:val="24"/>
          <w:szCs w:val="24"/>
        </w:rPr>
      </w:pPr>
      <w:r w:rsidRPr="00B379B8">
        <w:rPr>
          <w:rFonts w:ascii="Verdana" w:hAnsi="Verdana"/>
          <w:b w:val="0"/>
          <w:sz w:val="24"/>
          <w:szCs w:val="24"/>
        </w:rPr>
        <w:t xml:space="preserve">zawarta w </w:t>
      </w:r>
      <w:r w:rsidR="005F053F" w:rsidRPr="00B379B8">
        <w:rPr>
          <w:rFonts w:ascii="Verdana" w:hAnsi="Verdana"/>
          <w:b w:val="0"/>
          <w:sz w:val="24"/>
          <w:szCs w:val="24"/>
        </w:rPr>
        <w:t xml:space="preserve">Gorzycach w </w:t>
      </w:r>
      <w:r w:rsidRPr="00B379B8">
        <w:rPr>
          <w:rFonts w:ascii="Verdana" w:hAnsi="Verdana"/>
          <w:b w:val="0"/>
          <w:sz w:val="24"/>
          <w:szCs w:val="24"/>
        </w:rPr>
        <w:t>dniu ...................... pomiędzy</w:t>
      </w:r>
      <w:r w:rsidR="007D1EE3" w:rsidRPr="00B379B8">
        <w:rPr>
          <w:rFonts w:ascii="Verdana" w:hAnsi="Verdana"/>
          <w:b w:val="0"/>
          <w:sz w:val="24"/>
          <w:szCs w:val="24"/>
        </w:rPr>
        <w:t>:</w:t>
      </w:r>
    </w:p>
    <w:p w14:paraId="1AA3F1EF" w14:textId="77777777" w:rsidR="00B379B8" w:rsidRPr="00B379B8" w:rsidRDefault="00B379B8" w:rsidP="00B379B8">
      <w:pPr>
        <w:spacing w:line="288" w:lineRule="auto"/>
        <w:jc w:val="both"/>
        <w:rPr>
          <w:rFonts w:ascii="Verdana" w:hAnsi="Verdana"/>
          <w:b/>
        </w:rPr>
      </w:pPr>
      <w:bookmarkStart w:id="0" w:name="_Hlk191883444"/>
      <w:r w:rsidRPr="00B379B8">
        <w:rPr>
          <w:rFonts w:ascii="Verdana" w:hAnsi="Verdana"/>
          <w:b/>
        </w:rPr>
        <w:t xml:space="preserve">Wojewódzkim Ośrodkiem Lecznictwa Odwykowego i Zakładem Opiekuńczo - Leczniczym w Gorzycach, 44 - 350 Gorzyce, ul. Zamkowa 8, NIP: 6472170474, REGON: 001092085, </w:t>
      </w:r>
      <w:bookmarkStart w:id="1" w:name="_Hlk159836489"/>
      <w:r w:rsidRPr="00B379B8">
        <w:rPr>
          <w:rFonts w:ascii="Verdana" w:hAnsi="Verdana"/>
          <w:b/>
        </w:rPr>
        <w:t xml:space="preserve">BDO: </w:t>
      </w:r>
      <w:r w:rsidRPr="00B379B8">
        <w:rPr>
          <w:rFonts w:ascii="Verdana" w:hAnsi="Verdana"/>
          <w:b/>
          <w:lang w:val="de-DE"/>
        </w:rPr>
        <w:t>000018648</w:t>
      </w:r>
      <w:bookmarkEnd w:id="1"/>
      <w:r w:rsidRPr="00B379B8">
        <w:rPr>
          <w:rFonts w:ascii="Verdana" w:hAnsi="Verdana"/>
          <w:b/>
          <w:lang w:val="de-DE"/>
        </w:rPr>
        <w:t>,</w:t>
      </w:r>
      <w:r w:rsidRPr="00B379B8">
        <w:rPr>
          <w:rFonts w:ascii="Verdana" w:hAnsi="Verdana"/>
          <w:b/>
        </w:rPr>
        <w:t xml:space="preserve"> KRS: 0000045171 – Sąd Rejonowy w Gliwicach X Wydział Gospodarczy Krajowego Rejestru Sądowego, wpisanym do rejestru podmiotów wykonujących działalność leczniczą prowadzonego przez Wojewodę Śląskiego pod nr: 000000014046</w:t>
      </w:r>
    </w:p>
    <w:bookmarkEnd w:id="0"/>
    <w:p w14:paraId="1E8519FE" w14:textId="77777777" w:rsidR="00B379B8" w:rsidRPr="00B379B8" w:rsidRDefault="00B379B8" w:rsidP="00B379B8">
      <w:pPr>
        <w:spacing w:line="288" w:lineRule="auto"/>
        <w:rPr>
          <w:rFonts w:ascii="Verdana" w:hAnsi="Verdana"/>
          <w:lang w:eastAsia="en-US" w:bidi="en-US"/>
        </w:rPr>
      </w:pPr>
      <w:r w:rsidRPr="00B379B8">
        <w:rPr>
          <w:rFonts w:ascii="Verdana" w:hAnsi="Verdana"/>
          <w:lang w:eastAsia="en-US" w:bidi="en-US"/>
        </w:rPr>
        <w:t>reprezentowanym przez:</w:t>
      </w:r>
    </w:p>
    <w:p w14:paraId="7342F9A4" w14:textId="77777777" w:rsidR="00B379B8" w:rsidRPr="00B379B8" w:rsidRDefault="00B379B8" w:rsidP="00B379B8">
      <w:pPr>
        <w:spacing w:line="288" w:lineRule="auto"/>
        <w:rPr>
          <w:rFonts w:ascii="Verdana" w:hAnsi="Verdana"/>
          <w:lang w:eastAsia="en-US" w:bidi="en-US"/>
        </w:rPr>
      </w:pPr>
      <w:r w:rsidRPr="00B379B8">
        <w:rPr>
          <w:rFonts w:ascii="Verdana" w:hAnsi="Verdana"/>
          <w:lang w:eastAsia="en-US" w:bidi="en-US"/>
        </w:rPr>
        <w:t>.......................................................................................................</w:t>
      </w:r>
    </w:p>
    <w:p w14:paraId="6B6FF6A5" w14:textId="77777777" w:rsidR="00B379B8" w:rsidRPr="00B379B8" w:rsidRDefault="00B379B8" w:rsidP="00B379B8">
      <w:pPr>
        <w:spacing w:line="288" w:lineRule="auto"/>
        <w:rPr>
          <w:rFonts w:ascii="Verdana" w:hAnsi="Verdana"/>
          <w:lang w:eastAsia="en-US" w:bidi="en-US"/>
        </w:rPr>
      </w:pPr>
      <w:r w:rsidRPr="00B379B8">
        <w:rPr>
          <w:rFonts w:ascii="Verdana" w:hAnsi="Verdana"/>
          <w:lang w:eastAsia="en-US" w:bidi="en-US"/>
        </w:rPr>
        <w:t xml:space="preserve">zwanym dalej </w:t>
      </w:r>
      <w:r w:rsidRPr="00B379B8">
        <w:rPr>
          <w:rFonts w:ascii="Verdana" w:hAnsi="Verdana"/>
          <w:b/>
          <w:lang w:eastAsia="en-US" w:bidi="en-US"/>
        </w:rPr>
        <w:t>Zamawiającym</w:t>
      </w:r>
    </w:p>
    <w:p w14:paraId="415611B3" w14:textId="77777777" w:rsidR="00B379B8" w:rsidRPr="00B379B8" w:rsidRDefault="00B379B8" w:rsidP="00B379B8">
      <w:pPr>
        <w:spacing w:line="288" w:lineRule="auto"/>
        <w:rPr>
          <w:rFonts w:ascii="Verdana" w:hAnsi="Verdana"/>
          <w:sz w:val="16"/>
          <w:szCs w:val="16"/>
        </w:rPr>
      </w:pPr>
    </w:p>
    <w:p w14:paraId="1DF1E050" w14:textId="77777777" w:rsidR="00BB18C5" w:rsidRPr="00B379B8" w:rsidRDefault="00BB18C5" w:rsidP="00B379B8">
      <w:pPr>
        <w:spacing w:line="288" w:lineRule="auto"/>
        <w:rPr>
          <w:rFonts w:ascii="Verdana" w:hAnsi="Verdana"/>
        </w:rPr>
      </w:pPr>
      <w:r w:rsidRPr="00B379B8">
        <w:rPr>
          <w:rFonts w:ascii="Verdana" w:hAnsi="Verdana"/>
        </w:rPr>
        <w:t>a</w:t>
      </w:r>
    </w:p>
    <w:p w14:paraId="63372032" w14:textId="77777777" w:rsidR="00BB18C5" w:rsidRPr="00B379B8" w:rsidRDefault="00BB18C5" w:rsidP="00B379B8">
      <w:pPr>
        <w:spacing w:line="288" w:lineRule="auto"/>
        <w:jc w:val="both"/>
        <w:rPr>
          <w:rFonts w:ascii="Verdana" w:hAnsi="Verdana"/>
        </w:rPr>
      </w:pPr>
      <w:r w:rsidRPr="00B379B8">
        <w:rPr>
          <w:rFonts w:ascii="Verdana" w:hAnsi="Verdana"/>
        </w:rPr>
        <w:t>.......................................................................................................</w:t>
      </w:r>
    </w:p>
    <w:p w14:paraId="54DB14C6" w14:textId="77777777" w:rsidR="00725504" w:rsidRPr="00B379B8" w:rsidRDefault="00725504" w:rsidP="00B379B8">
      <w:pPr>
        <w:spacing w:line="288" w:lineRule="auto"/>
        <w:jc w:val="both"/>
        <w:rPr>
          <w:rFonts w:ascii="Verdana" w:hAnsi="Verdana"/>
        </w:rPr>
      </w:pPr>
      <w:r w:rsidRPr="00B379B8">
        <w:rPr>
          <w:rFonts w:ascii="Verdana" w:hAnsi="Verdana"/>
        </w:rPr>
        <w:t>reprezentowanym przez:</w:t>
      </w:r>
    </w:p>
    <w:p w14:paraId="73B8DE5F" w14:textId="77777777" w:rsidR="00725504" w:rsidRPr="00B379B8" w:rsidRDefault="00725504" w:rsidP="00B379B8">
      <w:pPr>
        <w:spacing w:line="288" w:lineRule="auto"/>
        <w:jc w:val="both"/>
        <w:rPr>
          <w:rFonts w:ascii="Verdana" w:hAnsi="Verdana"/>
        </w:rPr>
      </w:pPr>
      <w:r w:rsidRPr="00B379B8">
        <w:rPr>
          <w:rFonts w:ascii="Verdana" w:hAnsi="Verdana"/>
        </w:rPr>
        <w:t>.......................................................................................................</w:t>
      </w:r>
    </w:p>
    <w:p w14:paraId="1637D8AD" w14:textId="77777777" w:rsidR="003F0063" w:rsidRPr="00B379B8" w:rsidRDefault="00BB18C5" w:rsidP="00B379B8">
      <w:pPr>
        <w:spacing w:line="288" w:lineRule="auto"/>
        <w:rPr>
          <w:rFonts w:ascii="Verdana" w:hAnsi="Verdana"/>
          <w:i/>
        </w:rPr>
      </w:pPr>
      <w:r w:rsidRPr="00B379B8">
        <w:rPr>
          <w:rFonts w:ascii="Verdana" w:hAnsi="Verdana"/>
        </w:rPr>
        <w:t xml:space="preserve">zwanym dalej </w:t>
      </w:r>
      <w:r w:rsidRPr="00B379B8">
        <w:rPr>
          <w:rFonts w:ascii="Verdana" w:hAnsi="Verdana"/>
          <w:b/>
        </w:rPr>
        <w:t>Wykonawcą</w:t>
      </w:r>
      <w:r w:rsidR="004D78AF" w:rsidRPr="00B379B8">
        <w:rPr>
          <w:rFonts w:ascii="Verdana" w:hAnsi="Verdana"/>
          <w:i/>
        </w:rPr>
        <w:t xml:space="preserve"> </w:t>
      </w:r>
    </w:p>
    <w:p w14:paraId="7780298E" w14:textId="77777777" w:rsidR="0047400E" w:rsidRPr="00B379B8" w:rsidRDefault="0047400E" w:rsidP="00B379B8">
      <w:pPr>
        <w:spacing w:line="288" w:lineRule="auto"/>
        <w:rPr>
          <w:rFonts w:ascii="Verdana" w:hAnsi="Verdana"/>
          <w:b/>
        </w:rPr>
      </w:pPr>
    </w:p>
    <w:p w14:paraId="0AC71C15" w14:textId="77777777" w:rsidR="003F0063" w:rsidRPr="00B379B8" w:rsidRDefault="003F0063" w:rsidP="00B379B8">
      <w:pPr>
        <w:pStyle w:val="Tytu"/>
        <w:spacing w:line="288" w:lineRule="auto"/>
        <w:jc w:val="both"/>
        <w:rPr>
          <w:rFonts w:ascii="Verdana" w:hAnsi="Verdana"/>
          <w:b/>
          <w:sz w:val="24"/>
          <w:szCs w:val="24"/>
        </w:rPr>
      </w:pPr>
      <w:r w:rsidRPr="00B379B8">
        <w:rPr>
          <w:rFonts w:ascii="Verdana" w:hAnsi="Verdana"/>
          <w:b/>
          <w:sz w:val="24"/>
          <w:szCs w:val="24"/>
        </w:rPr>
        <w:t xml:space="preserve">w wyniku rozstrzygniętego postępowania nr </w:t>
      </w:r>
      <w:r w:rsidR="00B379B8">
        <w:rPr>
          <w:rFonts w:ascii="Verdana" w:hAnsi="Verdana"/>
          <w:b/>
          <w:sz w:val="24"/>
          <w:szCs w:val="24"/>
        </w:rPr>
        <w:t>3</w:t>
      </w:r>
      <w:r w:rsidR="00114246" w:rsidRPr="00B379B8">
        <w:rPr>
          <w:rFonts w:ascii="Verdana" w:hAnsi="Verdana"/>
          <w:b/>
          <w:sz w:val="24"/>
          <w:szCs w:val="24"/>
        </w:rPr>
        <w:t>/202</w:t>
      </w:r>
      <w:r w:rsidR="00B379B8">
        <w:rPr>
          <w:rFonts w:ascii="Verdana" w:hAnsi="Verdana"/>
          <w:b/>
          <w:sz w:val="24"/>
          <w:szCs w:val="24"/>
        </w:rPr>
        <w:t>5</w:t>
      </w:r>
      <w:r w:rsidRPr="00B379B8">
        <w:rPr>
          <w:rFonts w:ascii="Verdana" w:hAnsi="Verdana"/>
          <w:b/>
          <w:sz w:val="24"/>
          <w:szCs w:val="24"/>
        </w:rPr>
        <w:t>/SAG</w:t>
      </w:r>
      <w:r w:rsidR="00114246" w:rsidRPr="00B379B8">
        <w:rPr>
          <w:rFonts w:ascii="Verdana" w:hAnsi="Verdana"/>
          <w:b/>
          <w:sz w:val="24"/>
          <w:szCs w:val="24"/>
        </w:rPr>
        <w:t>/TPBN</w:t>
      </w:r>
      <w:r w:rsidRPr="00B379B8">
        <w:rPr>
          <w:rFonts w:ascii="Verdana" w:hAnsi="Verdana"/>
          <w:b/>
          <w:sz w:val="24"/>
          <w:szCs w:val="24"/>
        </w:rPr>
        <w:t xml:space="preserve"> o udzielenie zamówienia publicznego prowadzonego w trybie </w:t>
      </w:r>
      <w:r w:rsidR="008A1D09" w:rsidRPr="00B379B8">
        <w:rPr>
          <w:rFonts w:ascii="Verdana" w:hAnsi="Verdana"/>
          <w:b/>
          <w:sz w:val="24"/>
          <w:szCs w:val="24"/>
        </w:rPr>
        <w:t xml:space="preserve">podstawowym bez negocjacji </w:t>
      </w:r>
      <w:r w:rsidR="00B379B8">
        <w:rPr>
          <w:rFonts w:ascii="Verdana" w:hAnsi="Verdana"/>
          <w:b/>
          <w:sz w:val="24"/>
          <w:szCs w:val="24"/>
        </w:rPr>
        <w:t xml:space="preserve">zgodnie z </w:t>
      </w:r>
      <w:r w:rsidR="008A1D09" w:rsidRPr="00B379B8">
        <w:rPr>
          <w:rFonts w:ascii="Verdana" w:hAnsi="Verdana"/>
          <w:b/>
          <w:sz w:val="24"/>
          <w:szCs w:val="24"/>
        </w:rPr>
        <w:t>art.</w:t>
      </w:r>
      <w:r w:rsidR="00846234" w:rsidRPr="00B379B8">
        <w:rPr>
          <w:rFonts w:ascii="Verdana" w:hAnsi="Verdana"/>
          <w:b/>
          <w:sz w:val="24"/>
          <w:szCs w:val="24"/>
        </w:rPr>
        <w:t xml:space="preserve"> 275 pkt 1 ustaw</w:t>
      </w:r>
      <w:r w:rsidR="00B379B8">
        <w:rPr>
          <w:rFonts w:ascii="Verdana" w:hAnsi="Verdana"/>
          <w:b/>
          <w:sz w:val="24"/>
          <w:szCs w:val="24"/>
        </w:rPr>
        <w:t>y</w:t>
      </w:r>
      <w:r w:rsidR="00846234" w:rsidRPr="00B379B8">
        <w:rPr>
          <w:rFonts w:ascii="Verdana" w:hAnsi="Verdana"/>
          <w:b/>
          <w:sz w:val="24"/>
          <w:szCs w:val="24"/>
        </w:rPr>
        <w:t xml:space="preserve"> z dnia 11 września 2019</w:t>
      </w:r>
      <w:r w:rsidRPr="00B379B8">
        <w:rPr>
          <w:rFonts w:ascii="Verdana" w:hAnsi="Verdana"/>
          <w:b/>
          <w:sz w:val="24"/>
          <w:szCs w:val="24"/>
        </w:rPr>
        <w:t xml:space="preserve"> r. Prawo zamówień public</w:t>
      </w:r>
      <w:r w:rsidR="00CC3AA9" w:rsidRPr="00B379B8">
        <w:rPr>
          <w:rFonts w:ascii="Verdana" w:hAnsi="Verdana"/>
          <w:b/>
          <w:sz w:val="24"/>
          <w:szCs w:val="24"/>
        </w:rPr>
        <w:t>znych (tekst jedn. Dz. U. z 202</w:t>
      </w:r>
      <w:r w:rsidR="00B379B8">
        <w:rPr>
          <w:rFonts w:ascii="Verdana" w:hAnsi="Verdana"/>
          <w:b/>
          <w:sz w:val="24"/>
          <w:szCs w:val="24"/>
        </w:rPr>
        <w:t>4</w:t>
      </w:r>
      <w:r w:rsidR="00CC3AA9" w:rsidRPr="00B379B8">
        <w:rPr>
          <w:rFonts w:ascii="Verdana" w:hAnsi="Verdana"/>
          <w:b/>
          <w:sz w:val="24"/>
          <w:szCs w:val="24"/>
        </w:rPr>
        <w:t xml:space="preserve"> r. poz. </w:t>
      </w:r>
      <w:r w:rsidR="00852007" w:rsidRPr="00B379B8">
        <w:rPr>
          <w:rFonts w:ascii="Verdana" w:hAnsi="Verdana"/>
          <w:b/>
          <w:sz w:val="24"/>
          <w:szCs w:val="24"/>
        </w:rPr>
        <w:t>1</w:t>
      </w:r>
      <w:r w:rsidR="00B379B8">
        <w:rPr>
          <w:rFonts w:ascii="Verdana" w:hAnsi="Verdana"/>
          <w:b/>
          <w:sz w:val="24"/>
          <w:szCs w:val="24"/>
        </w:rPr>
        <w:t>320</w:t>
      </w:r>
      <w:r w:rsidRPr="00B379B8">
        <w:rPr>
          <w:rFonts w:ascii="Verdana" w:hAnsi="Verdana"/>
          <w:b/>
          <w:sz w:val="24"/>
          <w:szCs w:val="24"/>
        </w:rPr>
        <w:t>) zostaje zawarta umowa o następującej treści:</w:t>
      </w:r>
    </w:p>
    <w:p w14:paraId="138D0FE6" w14:textId="77777777" w:rsidR="00CC3AA9" w:rsidRPr="00B379B8" w:rsidRDefault="00CC3AA9" w:rsidP="00B379B8">
      <w:pPr>
        <w:pStyle w:val="Tytu"/>
        <w:spacing w:line="288" w:lineRule="auto"/>
        <w:jc w:val="both"/>
        <w:rPr>
          <w:rFonts w:ascii="Verdana" w:hAnsi="Verdana"/>
          <w:b/>
          <w:i/>
          <w:sz w:val="24"/>
          <w:szCs w:val="24"/>
        </w:rPr>
      </w:pPr>
    </w:p>
    <w:p w14:paraId="25A79BDC" w14:textId="77777777" w:rsidR="00B379B8" w:rsidRDefault="00BB18C5" w:rsidP="00B379B8">
      <w:pPr>
        <w:spacing w:line="288" w:lineRule="auto"/>
        <w:jc w:val="center"/>
        <w:rPr>
          <w:rFonts w:ascii="Verdana" w:hAnsi="Verdana"/>
          <w:b/>
        </w:rPr>
      </w:pPr>
      <w:r w:rsidRPr="00B379B8">
        <w:rPr>
          <w:rFonts w:ascii="Verdana" w:hAnsi="Verdana"/>
          <w:b/>
        </w:rPr>
        <w:t>§ 1</w:t>
      </w:r>
    </w:p>
    <w:p w14:paraId="2A130E55" w14:textId="77777777" w:rsidR="00B379B8" w:rsidRPr="006806BE" w:rsidRDefault="00FA04FC">
      <w:pPr>
        <w:numPr>
          <w:ilvl w:val="0"/>
          <w:numId w:val="2"/>
        </w:numPr>
        <w:spacing w:line="288" w:lineRule="auto"/>
        <w:jc w:val="both"/>
        <w:rPr>
          <w:rFonts w:ascii="Verdana" w:hAnsi="Verdana"/>
          <w:b/>
        </w:rPr>
      </w:pPr>
      <w:r w:rsidRPr="00B379B8">
        <w:rPr>
          <w:rFonts w:ascii="Verdana" w:hAnsi="Verdana"/>
        </w:rPr>
        <w:t>Na podstawie niniejszej umowy</w:t>
      </w:r>
      <w:r w:rsidR="00BB18C5" w:rsidRPr="00B379B8">
        <w:rPr>
          <w:rFonts w:ascii="Verdana" w:hAnsi="Verdana"/>
        </w:rPr>
        <w:t xml:space="preserve"> Wykonawca zobowią</w:t>
      </w:r>
      <w:r w:rsidRPr="00B379B8">
        <w:rPr>
          <w:rFonts w:ascii="Verdana" w:hAnsi="Verdana"/>
        </w:rPr>
        <w:t>zuje się do wykonywania</w:t>
      </w:r>
      <w:r w:rsidR="00BB18C5" w:rsidRPr="00B379B8">
        <w:rPr>
          <w:rFonts w:ascii="Verdana" w:hAnsi="Verdana"/>
        </w:rPr>
        <w:t xml:space="preserve"> usług w zakresie </w:t>
      </w:r>
      <w:r w:rsidR="0098361B" w:rsidRPr="00B379B8">
        <w:rPr>
          <w:rFonts w:ascii="Verdana" w:hAnsi="Verdana"/>
          <w:b/>
        </w:rPr>
        <w:t>załadunku,</w:t>
      </w:r>
      <w:r w:rsidR="0098361B" w:rsidRPr="00B379B8">
        <w:rPr>
          <w:rFonts w:ascii="Verdana" w:hAnsi="Verdana"/>
        </w:rPr>
        <w:t xml:space="preserve"> </w:t>
      </w:r>
      <w:r w:rsidR="00BB18C5" w:rsidRPr="00B379B8">
        <w:rPr>
          <w:rFonts w:ascii="Verdana" w:hAnsi="Verdana"/>
          <w:b/>
        </w:rPr>
        <w:t xml:space="preserve">wywozu </w:t>
      </w:r>
      <w:r w:rsidR="00115F3A" w:rsidRPr="00B379B8">
        <w:rPr>
          <w:rFonts w:ascii="Verdana" w:hAnsi="Verdana"/>
          <w:b/>
        </w:rPr>
        <w:t>i składowani</w:t>
      </w:r>
      <w:r w:rsidR="000401CA" w:rsidRPr="00B379B8">
        <w:rPr>
          <w:rFonts w:ascii="Verdana" w:hAnsi="Verdana"/>
          <w:b/>
        </w:rPr>
        <w:t>a</w:t>
      </w:r>
      <w:r w:rsidR="00115F3A" w:rsidRPr="00B379B8">
        <w:rPr>
          <w:rFonts w:ascii="Verdana" w:hAnsi="Verdana"/>
          <w:b/>
        </w:rPr>
        <w:t xml:space="preserve"> </w:t>
      </w:r>
      <w:r w:rsidRPr="00B379B8">
        <w:rPr>
          <w:rFonts w:ascii="Verdana" w:hAnsi="Verdana"/>
          <w:b/>
        </w:rPr>
        <w:t xml:space="preserve">odpadów w postaci </w:t>
      </w:r>
      <w:r w:rsidR="00D15972" w:rsidRPr="00B379B8">
        <w:rPr>
          <w:rFonts w:ascii="Verdana" w:hAnsi="Verdana"/>
          <w:b/>
        </w:rPr>
        <w:t xml:space="preserve">niesegregowanych </w:t>
      </w:r>
      <w:r w:rsidR="00BB18C5" w:rsidRPr="00B379B8">
        <w:rPr>
          <w:rFonts w:ascii="Verdana" w:hAnsi="Verdana"/>
          <w:b/>
        </w:rPr>
        <w:t>odpadów komunalnych</w:t>
      </w:r>
      <w:r w:rsidRPr="00B379B8">
        <w:rPr>
          <w:rFonts w:ascii="Verdana" w:hAnsi="Verdana"/>
        </w:rPr>
        <w:t xml:space="preserve"> </w:t>
      </w:r>
      <w:r w:rsidRPr="00B379B8">
        <w:rPr>
          <w:rFonts w:ascii="Verdana" w:hAnsi="Verdana"/>
          <w:b/>
        </w:rPr>
        <w:t xml:space="preserve">(kod odpadu 20 03 01) </w:t>
      </w:r>
      <w:r w:rsidR="00BB18C5" w:rsidRPr="00B379B8">
        <w:rPr>
          <w:rFonts w:ascii="Verdana" w:hAnsi="Verdana"/>
        </w:rPr>
        <w:t xml:space="preserve">wytwarzanych </w:t>
      </w:r>
      <w:r w:rsidR="00DF3803" w:rsidRPr="00B379B8">
        <w:rPr>
          <w:rFonts w:ascii="Verdana" w:hAnsi="Verdana"/>
        </w:rPr>
        <w:t>w Wojewódzkim Ośrodku Lecznictwa Odwykowego i Zakładzie Opiekuńczo – Leczniczym w Gorzycach</w:t>
      </w:r>
      <w:r w:rsidR="00E570D5" w:rsidRPr="00B379B8">
        <w:rPr>
          <w:rFonts w:ascii="Verdana" w:hAnsi="Verdana"/>
        </w:rPr>
        <w:t xml:space="preserve"> w</w:t>
      </w:r>
      <w:r w:rsidR="00D15972" w:rsidRPr="00B379B8">
        <w:rPr>
          <w:rFonts w:ascii="Verdana" w:hAnsi="Verdana"/>
        </w:rPr>
        <w:t xml:space="preserve"> ilościach </w:t>
      </w:r>
      <w:r w:rsidR="00856992" w:rsidRPr="00B379B8">
        <w:rPr>
          <w:rFonts w:ascii="Verdana" w:hAnsi="Verdana"/>
        </w:rPr>
        <w:t>oraz zgodnie z wymaganiami określonymi</w:t>
      </w:r>
      <w:r w:rsidR="00D15972" w:rsidRPr="00B379B8">
        <w:rPr>
          <w:rFonts w:ascii="Verdana" w:hAnsi="Verdana"/>
        </w:rPr>
        <w:t xml:space="preserve"> w</w:t>
      </w:r>
      <w:r w:rsidR="00A92F8A" w:rsidRPr="00B379B8">
        <w:rPr>
          <w:rFonts w:ascii="Verdana" w:hAnsi="Verdana"/>
        </w:rPr>
        <w:t xml:space="preserve"> </w:t>
      </w:r>
      <w:r w:rsidR="006806BE">
        <w:rPr>
          <w:rFonts w:ascii="Verdana" w:hAnsi="Verdana"/>
        </w:rPr>
        <w:t>„S</w:t>
      </w:r>
      <w:r w:rsidR="00A92F8A" w:rsidRPr="00B379B8">
        <w:rPr>
          <w:rFonts w:ascii="Verdana" w:hAnsi="Verdana"/>
        </w:rPr>
        <w:t>zczegółowym opisie przedmiotu zamówienia</w:t>
      </w:r>
      <w:r w:rsidR="006806BE">
        <w:rPr>
          <w:rFonts w:ascii="Verdana" w:hAnsi="Verdana"/>
        </w:rPr>
        <w:t>”</w:t>
      </w:r>
      <w:r w:rsidR="00A92F8A" w:rsidRPr="00B379B8">
        <w:rPr>
          <w:rFonts w:ascii="Verdana" w:hAnsi="Verdana"/>
        </w:rPr>
        <w:t xml:space="preserve"> stanowiącym </w:t>
      </w:r>
      <w:r w:rsidR="00364E2C" w:rsidRPr="00B379B8">
        <w:rPr>
          <w:rFonts w:ascii="Verdana" w:hAnsi="Verdana"/>
        </w:rPr>
        <w:t>Z</w:t>
      </w:r>
      <w:r w:rsidR="00A92F8A" w:rsidRPr="00B379B8">
        <w:rPr>
          <w:rFonts w:ascii="Verdana" w:hAnsi="Verdana"/>
        </w:rPr>
        <w:t>ałącznik</w:t>
      </w:r>
      <w:r w:rsidR="00E570D5" w:rsidRPr="00B379B8">
        <w:rPr>
          <w:rFonts w:ascii="Verdana" w:hAnsi="Verdana"/>
        </w:rPr>
        <w:t xml:space="preserve"> nr</w:t>
      </w:r>
      <w:r w:rsidR="00974661">
        <w:rPr>
          <w:rFonts w:ascii="Verdana" w:hAnsi="Verdana"/>
        </w:rPr>
        <w:t xml:space="preserve"> </w:t>
      </w:r>
      <w:r w:rsidR="006806BE">
        <w:rPr>
          <w:rFonts w:ascii="Verdana" w:hAnsi="Verdana"/>
        </w:rPr>
        <w:t>…….</w:t>
      </w:r>
      <w:r w:rsidR="00974661">
        <w:rPr>
          <w:rFonts w:ascii="Verdana" w:hAnsi="Verdana"/>
        </w:rPr>
        <w:t xml:space="preserve"> </w:t>
      </w:r>
      <w:r w:rsidR="00BB18C5" w:rsidRPr="006806BE">
        <w:rPr>
          <w:rFonts w:ascii="Verdana" w:hAnsi="Verdana"/>
        </w:rPr>
        <w:t xml:space="preserve">do </w:t>
      </w:r>
      <w:r w:rsidR="00E570D5" w:rsidRPr="006806BE">
        <w:rPr>
          <w:rFonts w:ascii="Verdana" w:hAnsi="Verdana"/>
        </w:rPr>
        <w:t xml:space="preserve">niniejszej </w:t>
      </w:r>
      <w:r w:rsidR="00BB18C5" w:rsidRPr="006806BE">
        <w:rPr>
          <w:rFonts w:ascii="Verdana" w:hAnsi="Verdana"/>
        </w:rPr>
        <w:t xml:space="preserve">umowy. </w:t>
      </w:r>
    </w:p>
    <w:p w14:paraId="38198A54" w14:textId="77777777" w:rsidR="002714B5" w:rsidRPr="009271B1" w:rsidRDefault="00366B66">
      <w:pPr>
        <w:numPr>
          <w:ilvl w:val="0"/>
          <w:numId w:val="2"/>
        </w:numPr>
        <w:spacing w:line="288" w:lineRule="auto"/>
        <w:jc w:val="both"/>
        <w:rPr>
          <w:rFonts w:ascii="Verdana" w:hAnsi="Verdana"/>
          <w:b/>
        </w:rPr>
      </w:pPr>
      <w:r w:rsidRPr="00B379B8">
        <w:rPr>
          <w:rFonts w:ascii="Verdana" w:hAnsi="Verdana"/>
        </w:rPr>
        <w:t xml:space="preserve">Zamawiający zastrzega sobie prawo do zmiany ilości zamawianych </w:t>
      </w:r>
      <w:r w:rsidRPr="009271B1">
        <w:rPr>
          <w:rFonts w:ascii="Verdana" w:hAnsi="Verdana"/>
        </w:rPr>
        <w:t xml:space="preserve">usług i do niewykorzystania pełnej wartości umowy w trakcie realizacji umowy, a Wykonawcy nie przysługują z tego tytułu żadne roszczenia, w </w:t>
      </w:r>
      <w:r w:rsidRPr="009271B1">
        <w:rPr>
          <w:rFonts w:ascii="Verdana" w:hAnsi="Verdana"/>
        </w:rPr>
        <w:lastRenderedPageBreak/>
        <w:t>zależności</w:t>
      </w:r>
      <w:r w:rsidR="006D43D0" w:rsidRPr="009271B1">
        <w:rPr>
          <w:rFonts w:ascii="Verdana" w:hAnsi="Verdana"/>
        </w:rPr>
        <w:t xml:space="preserve"> od jego rzeczywistych potrzeb. </w:t>
      </w:r>
      <w:r w:rsidRPr="009271B1">
        <w:rPr>
          <w:rFonts w:ascii="Verdana" w:hAnsi="Verdana"/>
        </w:rPr>
        <w:t>Zamawiający gw</w:t>
      </w:r>
      <w:r w:rsidR="00647929" w:rsidRPr="009271B1">
        <w:rPr>
          <w:rFonts w:ascii="Verdana" w:hAnsi="Verdana"/>
        </w:rPr>
        <w:t>arantuje realizację przedmiotu umowy</w:t>
      </w:r>
      <w:r w:rsidR="006D43D0" w:rsidRPr="009271B1">
        <w:rPr>
          <w:rFonts w:ascii="Verdana" w:hAnsi="Verdana"/>
        </w:rPr>
        <w:t xml:space="preserve"> na poziomie </w:t>
      </w:r>
      <w:r w:rsidRPr="009271B1">
        <w:rPr>
          <w:rFonts w:ascii="Verdana" w:hAnsi="Verdana"/>
        </w:rPr>
        <w:t xml:space="preserve">70 % ogólnej wartości umowy określonej w § </w:t>
      </w:r>
      <w:r w:rsidR="002C31EF" w:rsidRPr="009271B1">
        <w:rPr>
          <w:rFonts w:ascii="Verdana" w:hAnsi="Verdana"/>
        </w:rPr>
        <w:t>4</w:t>
      </w:r>
      <w:r w:rsidRPr="009271B1">
        <w:rPr>
          <w:rFonts w:ascii="Verdana" w:hAnsi="Verdana"/>
        </w:rPr>
        <w:t xml:space="preserve"> ust.</w:t>
      </w:r>
      <w:r w:rsidR="00C965E3" w:rsidRPr="009271B1">
        <w:rPr>
          <w:rFonts w:ascii="Verdana" w:hAnsi="Verdana"/>
        </w:rPr>
        <w:t> </w:t>
      </w:r>
      <w:r w:rsidRPr="009271B1">
        <w:rPr>
          <w:rFonts w:ascii="Verdana" w:hAnsi="Verdana"/>
        </w:rPr>
        <w:t>4 niniejszej umowy.</w:t>
      </w:r>
    </w:p>
    <w:p w14:paraId="46DC7BE0" w14:textId="77777777" w:rsidR="00B379B8" w:rsidRPr="009271B1" w:rsidRDefault="00911B1E">
      <w:pPr>
        <w:numPr>
          <w:ilvl w:val="0"/>
          <w:numId w:val="2"/>
        </w:numPr>
        <w:spacing w:line="288" w:lineRule="auto"/>
        <w:jc w:val="both"/>
        <w:rPr>
          <w:rFonts w:ascii="Verdana" w:hAnsi="Verdana"/>
          <w:b/>
        </w:rPr>
      </w:pPr>
      <w:r w:rsidRPr="009271B1">
        <w:rPr>
          <w:rFonts w:ascii="Verdana" w:hAnsi="Verdana"/>
        </w:rPr>
        <w:t>Wykonawca ponosić będzie odpowiedzialność przed organami uprawnionymi do kontroli prawidłowości odbioru, transportu i gospodarki odpadami oraz zobowiązuje się do wykonywania ich zaleceń na swój koszt.</w:t>
      </w:r>
    </w:p>
    <w:p w14:paraId="13892588" w14:textId="77777777" w:rsidR="00BB18C5" w:rsidRPr="009271B1" w:rsidRDefault="00BB18C5">
      <w:pPr>
        <w:numPr>
          <w:ilvl w:val="0"/>
          <w:numId w:val="2"/>
        </w:numPr>
        <w:spacing w:line="288" w:lineRule="auto"/>
        <w:jc w:val="both"/>
        <w:rPr>
          <w:rFonts w:ascii="Verdana" w:hAnsi="Verdana"/>
          <w:b/>
        </w:rPr>
      </w:pPr>
      <w:r w:rsidRPr="009271B1">
        <w:rPr>
          <w:rFonts w:ascii="Verdana" w:hAnsi="Verdana"/>
        </w:rPr>
        <w:t>Wykonawca zobowiązany jest również w trakcie realizacji usług do:</w:t>
      </w:r>
    </w:p>
    <w:p w14:paraId="0F718E21" w14:textId="77777777" w:rsidR="00411E8A" w:rsidRPr="00411E8A" w:rsidRDefault="00C055F8">
      <w:pPr>
        <w:numPr>
          <w:ilvl w:val="0"/>
          <w:numId w:val="3"/>
        </w:numPr>
        <w:tabs>
          <w:tab w:val="left" w:pos="720"/>
        </w:tabs>
        <w:spacing w:line="288" w:lineRule="auto"/>
        <w:jc w:val="both"/>
        <w:rPr>
          <w:rFonts w:ascii="Verdana" w:hAnsi="Verdana"/>
        </w:rPr>
      </w:pPr>
      <w:r>
        <w:rPr>
          <w:rFonts w:ascii="Verdana" w:hAnsi="Verdana"/>
        </w:rPr>
        <w:t>posiadania aktualnego wpisu do r</w:t>
      </w:r>
      <w:r w:rsidR="00411E8A" w:rsidRPr="00411E8A">
        <w:rPr>
          <w:rFonts w:ascii="Verdana" w:hAnsi="Verdana"/>
        </w:rPr>
        <w:t>ejestru działalności regulowanej w zakresie odbierania odpadów komunalnych od właścicieli nieruchomości prowadzonym przez Gminę Gorzyce w zakresie rodzaj</w:t>
      </w:r>
      <w:r w:rsidR="00042AFF">
        <w:rPr>
          <w:rFonts w:ascii="Verdana" w:hAnsi="Verdana"/>
        </w:rPr>
        <w:t>u</w:t>
      </w:r>
      <w:r w:rsidR="00411E8A" w:rsidRPr="00411E8A">
        <w:rPr>
          <w:rFonts w:ascii="Verdana" w:hAnsi="Verdana"/>
        </w:rPr>
        <w:t xml:space="preserve"> odpadów objęt</w:t>
      </w:r>
      <w:r w:rsidR="00042AFF">
        <w:rPr>
          <w:rFonts w:ascii="Verdana" w:hAnsi="Verdana"/>
        </w:rPr>
        <w:t>ego</w:t>
      </w:r>
      <w:r w:rsidR="00411E8A" w:rsidRPr="00411E8A">
        <w:rPr>
          <w:rFonts w:ascii="Verdana" w:hAnsi="Verdana"/>
        </w:rPr>
        <w:t xml:space="preserve"> niniejszym postępowaniem przez cały okres jego realizacji wydane przez właściwe podmioty;</w:t>
      </w:r>
    </w:p>
    <w:p w14:paraId="1266328D" w14:textId="77777777" w:rsidR="002C0C81" w:rsidRPr="009271B1" w:rsidRDefault="00C1213E">
      <w:pPr>
        <w:numPr>
          <w:ilvl w:val="0"/>
          <w:numId w:val="3"/>
        </w:numPr>
        <w:tabs>
          <w:tab w:val="left" w:pos="720"/>
        </w:tabs>
        <w:spacing w:line="288" w:lineRule="auto"/>
        <w:jc w:val="both"/>
        <w:rPr>
          <w:rFonts w:ascii="Verdana" w:hAnsi="Verdana"/>
        </w:rPr>
      </w:pPr>
      <w:r w:rsidRPr="009271B1">
        <w:rPr>
          <w:rFonts w:ascii="Verdana" w:hAnsi="Verdana"/>
        </w:rPr>
        <w:t>ustawienia stanowiących jego własność kontenerów przystosowanych do składowania odpadów niesegregowanych odpadów komunalnych</w:t>
      </w:r>
      <w:r w:rsidR="002C0C81" w:rsidRPr="009271B1">
        <w:rPr>
          <w:rFonts w:ascii="Verdana" w:hAnsi="Verdana"/>
        </w:rPr>
        <w:t>;</w:t>
      </w:r>
    </w:p>
    <w:p w14:paraId="75AE054A" w14:textId="77777777" w:rsidR="002C0C81" w:rsidRPr="009271B1" w:rsidRDefault="002C0C81">
      <w:pPr>
        <w:numPr>
          <w:ilvl w:val="0"/>
          <w:numId w:val="3"/>
        </w:numPr>
        <w:tabs>
          <w:tab w:val="left" w:pos="720"/>
        </w:tabs>
        <w:spacing w:line="288" w:lineRule="auto"/>
        <w:jc w:val="both"/>
        <w:rPr>
          <w:rFonts w:ascii="Verdana" w:hAnsi="Verdana"/>
        </w:rPr>
      </w:pPr>
      <w:r w:rsidRPr="009271B1">
        <w:rPr>
          <w:rFonts w:ascii="Verdana" w:hAnsi="Verdana"/>
        </w:rPr>
        <w:t xml:space="preserve">zabezpieczenia odpadów przed wysypaniem, rozwianiem lub wyciekiem w trakcie odbioru i transportu. W przypadku wysypania, rozwiania lub wycieku </w:t>
      </w:r>
      <w:r w:rsidR="006806BE">
        <w:rPr>
          <w:rFonts w:ascii="Verdana" w:hAnsi="Verdana"/>
        </w:rPr>
        <w:t xml:space="preserve">odpadów </w:t>
      </w:r>
      <w:r w:rsidRPr="009271B1">
        <w:rPr>
          <w:rFonts w:ascii="Verdana" w:hAnsi="Verdana"/>
        </w:rPr>
        <w:t>Wykonawca zobowiązany jest do natychmiastowego usunięcia skutków zaistniałych zdarzeń;</w:t>
      </w:r>
    </w:p>
    <w:p w14:paraId="300DDF52" w14:textId="77777777" w:rsidR="002C0C81" w:rsidRPr="009271B1" w:rsidRDefault="00B379B8">
      <w:pPr>
        <w:numPr>
          <w:ilvl w:val="0"/>
          <w:numId w:val="3"/>
        </w:numPr>
        <w:tabs>
          <w:tab w:val="left" w:pos="720"/>
        </w:tabs>
        <w:spacing w:line="288" w:lineRule="auto"/>
        <w:jc w:val="both"/>
        <w:rPr>
          <w:rFonts w:ascii="Verdana" w:hAnsi="Verdana"/>
        </w:rPr>
      </w:pPr>
      <w:r w:rsidRPr="009271B1">
        <w:rPr>
          <w:rFonts w:ascii="Verdana" w:hAnsi="Verdana"/>
        </w:rPr>
        <w:t>realizacji usługi</w:t>
      </w:r>
      <w:r w:rsidR="006705C7" w:rsidRPr="009271B1">
        <w:rPr>
          <w:rFonts w:ascii="Verdana" w:hAnsi="Verdana"/>
        </w:rPr>
        <w:t xml:space="preserve"> w taki sposób, by nie </w:t>
      </w:r>
      <w:r w:rsidR="00BB18C5" w:rsidRPr="009271B1">
        <w:rPr>
          <w:rFonts w:ascii="Verdana" w:hAnsi="Verdana"/>
        </w:rPr>
        <w:t>spowodować dewastacji dróg dojazdowych, placyków i ich najbliższego otoczenia (</w:t>
      </w:r>
      <w:r w:rsidRPr="009271B1">
        <w:rPr>
          <w:rFonts w:ascii="Verdana" w:hAnsi="Verdana"/>
        </w:rPr>
        <w:t xml:space="preserve">typu </w:t>
      </w:r>
      <w:r w:rsidR="00BB18C5" w:rsidRPr="009271B1">
        <w:rPr>
          <w:rFonts w:ascii="Verdana" w:hAnsi="Verdana"/>
        </w:rPr>
        <w:t>klomby,</w:t>
      </w:r>
      <w:r w:rsidR="00201965" w:rsidRPr="009271B1">
        <w:rPr>
          <w:rFonts w:ascii="Verdana" w:hAnsi="Verdana"/>
        </w:rPr>
        <w:t xml:space="preserve"> krawężniki, płytki chodnikowe). Wykonawca zobowiązany będzie do naprawienia wszelkich szkód powstałych w związk</w:t>
      </w:r>
      <w:r w:rsidR="008A6CA9" w:rsidRPr="009271B1">
        <w:rPr>
          <w:rFonts w:ascii="Verdana" w:hAnsi="Verdana"/>
        </w:rPr>
        <w:t>u z realizacją niniejszej umowy;</w:t>
      </w:r>
    </w:p>
    <w:p w14:paraId="1F3D14F3" w14:textId="77777777" w:rsidR="00C965E3" w:rsidRPr="009271B1" w:rsidRDefault="0022507C">
      <w:pPr>
        <w:numPr>
          <w:ilvl w:val="0"/>
          <w:numId w:val="3"/>
        </w:numPr>
        <w:tabs>
          <w:tab w:val="left" w:pos="720"/>
        </w:tabs>
        <w:spacing w:line="288" w:lineRule="auto"/>
        <w:jc w:val="both"/>
        <w:rPr>
          <w:rFonts w:ascii="Verdana" w:hAnsi="Verdana"/>
        </w:rPr>
      </w:pPr>
      <w:r>
        <w:rPr>
          <w:rFonts w:ascii="Verdana" w:hAnsi="Verdana"/>
        </w:rPr>
        <w:t>wymiany</w:t>
      </w:r>
      <w:r w:rsidR="002C0C81" w:rsidRPr="009271B1">
        <w:rPr>
          <w:rFonts w:ascii="Verdana" w:hAnsi="Verdana"/>
        </w:rPr>
        <w:t xml:space="preserve"> uszkodzonych</w:t>
      </w:r>
      <w:r>
        <w:rPr>
          <w:rFonts w:ascii="Verdana" w:hAnsi="Verdana"/>
        </w:rPr>
        <w:t xml:space="preserve"> kontenerów</w:t>
      </w:r>
      <w:r w:rsidR="002C0C81" w:rsidRPr="009271B1">
        <w:rPr>
          <w:rFonts w:ascii="Verdana" w:hAnsi="Verdana"/>
        </w:rPr>
        <w:t xml:space="preserve"> lub zniszczonych w wyniku bieżącej eksploatacji;</w:t>
      </w:r>
    </w:p>
    <w:p w14:paraId="05595EAF" w14:textId="77777777" w:rsidR="00C965E3" w:rsidRPr="009271B1" w:rsidRDefault="002C0C81">
      <w:pPr>
        <w:numPr>
          <w:ilvl w:val="0"/>
          <w:numId w:val="3"/>
        </w:numPr>
        <w:tabs>
          <w:tab w:val="left" w:pos="720"/>
        </w:tabs>
        <w:spacing w:line="288" w:lineRule="auto"/>
        <w:jc w:val="both"/>
        <w:rPr>
          <w:rFonts w:ascii="Verdana" w:hAnsi="Verdana"/>
        </w:rPr>
      </w:pPr>
      <w:r w:rsidRPr="009271B1">
        <w:rPr>
          <w:rFonts w:ascii="Verdana" w:hAnsi="Verdana"/>
        </w:rPr>
        <w:t>sprzątania odpadów wokół krytego kontenera wskutek przepełnienia, jeżeli przyczyna wynikła z niezachowania terminu wywozu;</w:t>
      </w:r>
    </w:p>
    <w:p w14:paraId="50922016" w14:textId="77777777" w:rsidR="00411E8A" w:rsidRPr="00411E8A" w:rsidRDefault="008A6CA9">
      <w:pPr>
        <w:numPr>
          <w:ilvl w:val="0"/>
          <w:numId w:val="3"/>
        </w:numPr>
        <w:tabs>
          <w:tab w:val="left" w:pos="720"/>
        </w:tabs>
        <w:spacing w:line="288" w:lineRule="auto"/>
        <w:jc w:val="both"/>
        <w:rPr>
          <w:rFonts w:ascii="Verdana" w:hAnsi="Verdana"/>
        </w:rPr>
      </w:pPr>
      <w:r w:rsidRPr="009271B1">
        <w:rPr>
          <w:rFonts w:ascii="Verdana" w:hAnsi="Verdana"/>
        </w:rPr>
        <w:t xml:space="preserve">prowadzenia dokumentacji wymaganej przepisami prawa polskiego oraz </w:t>
      </w:r>
      <w:r w:rsidR="002C0C81" w:rsidRPr="009271B1">
        <w:rPr>
          <w:rFonts w:ascii="Verdana" w:hAnsi="Verdana"/>
        </w:rPr>
        <w:t>w</w:t>
      </w:r>
      <w:r w:rsidRPr="009271B1">
        <w:rPr>
          <w:rFonts w:ascii="Verdana" w:hAnsi="Verdana"/>
        </w:rPr>
        <w:t xml:space="preserve">spólnotowego przy świadczeniu usług z zakresu załadunku, wywozu i </w:t>
      </w:r>
      <w:r w:rsidR="00866D7B" w:rsidRPr="009271B1">
        <w:rPr>
          <w:rFonts w:ascii="Verdana" w:hAnsi="Verdana"/>
        </w:rPr>
        <w:t>składowania</w:t>
      </w:r>
      <w:r w:rsidRPr="009271B1">
        <w:rPr>
          <w:rFonts w:ascii="Verdana" w:hAnsi="Verdana"/>
        </w:rPr>
        <w:t xml:space="preserve"> odpadów stanowiących przedmiot niniejszej umowy. Wykonawca zobowiązany jest okazać przedmiotową dokumentację na każde wezwanie </w:t>
      </w:r>
      <w:r w:rsidR="00D743F2">
        <w:rPr>
          <w:rFonts w:ascii="Verdana" w:hAnsi="Verdana"/>
        </w:rPr>
        <w:t xml:space="preserve">Zamawiającego </w:t>
      </w:r>
      <w:r w:rsidR="00B379B8" w:rsidRPr="009271B1">
        <w:rPr>
          <w:rFonts w:ascii="Verdana" w:hAnsi="Verdana"/>
        </w:rPr>
        <w:t xml:space="preserve">przekazane </w:t>
      </w:r>
      <w:r w:rsidR="00D743F2">
        <w:rPr>
          <w:rFonts w:ascii="Verdana" w:hAnsi="Verdana"/>
        </w:rPr>
        <w:t xml:space="preserve">za pośrednictwem środków komunikacji elektronicznej (e - mail) </w:t>
      </w:r>
      <w:r w:rsidRPr="009271B1">
        <w:rPr>
          <w:rFonts w:ascii="Verdana" w:hAnsi="Verdana"/>
        </w:rPr>
        <w:t xml:space="preserve">w terminie wskazanym </w:t>
      </w:r>
      <w:r w:rsidR="006806BE">
        <w:rPr>
          <w:rFonts w:ascii="Verdana" w:hAnsi="Verdana"/>
        </w:rPr>
        <w:t xml:space="preserve">odrębnie </w:t>
      </w:r>
      <w:r w:rsidRPr="009271B1">
        <w:rPr>
          <w:rFonts w:ascii="Verdana" w:hAnsi="Verdana"/>
        </w:rPr>
        <w:t xml:space="preserve">przez Zamawiającego. Brak wykonania przedmiotowego obowiązku w </w:t>
      </w:r>
      <w:r w:rsidR="002C0C81" w:rsidRPr="009271B1">
        <w:rPr>
          <w:rFonts w:ascii="Verdana" w:hAnsi="Verdana"/>
        </w:rPr>
        <w:t>wyżej wymienionym</w:t>
      </w:r>
      <w:r w:rsidRPr="009271B1">
        <w:rPr>
          <w:rFonts w:ascii="Verdana" w:hAnsi="Verdana"/>
        </w:rPr>
        <w:t xml:space="preserve"> terminie będzie traktowany</w:t>
      </w:r>
      <w:r w:rsidR="00852007" w:rsidRPr="009271B1">
        <w:rPr>
          <w:rFonts w:ascii="Verdana" w:hAnsi="Verdana"/>
        </w:rPr>
        <w:t xml:space="preserve"> </w:t>
      </w:r>
      <w:r w:rsidR="005621E1" w:rsidRPr="009271B1">
        <w:rPr>
          <w:rFonts w:ascii="Verdana" w:hAnsi="Verdana"/>
        </w:rPr>
        <w:t>również, jako</w:t>
      </w:r>
      <w:r w:rsidRPr="009271B1">
        <w:rPr>
          <w:rFonts w:ascii="Verdana" w:hAnsi="Verdana"/>
        </w:rPr>
        <w:t xml:space="preserve"> </w:t>
      </w:r>
      <w:r w:rsidRPr="009271B1">
        <w:rPr>
          <w:rFonts w:ascii="Verdana" w:hAnsi="Verdana"/>
        </w:rPr>
        <w:lastRenderedPageBreak/>
        <w:t xml:space="preserve">nienależyte wykonanie umowy, o którym mowa w § 2 ust. </w:t>
      </w:r>
      <w:r w:rsidR="004D3D1C">
        <w:rPr>
          <w:rFonts w:ascii="Verdana" w:hAnsi="Verdana"/>
        </w:rPr>
        <w:t>5</w:t>
      </w:r>
      <w:r w:rsidR="002C31EF" w:rsidRPr="009271B1">
        <w:rPr>
          <w:rFonts w:ascii="Verdana" w:hAnsi="Verdana"/>
          <w:color w:val="000000"/>
        </w:rPr>
        <w:t xml:space="preserve"> niniejszej umowy</w:t>
      </w:r>
      <w:r w:rsidR="009271B1" w:rsidRPr="009271B1">
        <w:rPr>
          <w:rFonts w:ascii="Verdana" w:hAnsi="Verdana"/>
          <w:color w:val="000000"/>
        </w:rPr>
        <w:t>;</w:t>
      </w:r>
    </w:p>
    <w:p w14:paraId="755AB27C" w14:textId="0EE3C972" w:rsidR="008045E2" w:rsidRPr="008045E2" w:rsidRDefault="009271B1" w:rsidP="008045E2">
      <w:pPr>
        <w:numPr>
          <w:ilvl w:val="0"/>
          <w:numId w:val="3"/>
        </w:numPr>
        <w:spacing w:line="288" w:lineRule="auto"/>
        <w:jc w:val="both"/>
        <w:rPr>
          <w:rFonts w:ascii="Verdana" w:hAnsi="Verdana"/>
        </w:rPr>
      </w:pPr>
      <w:r w:rsidRPr="009271B1">
        <w:rPr>
          <w:rFonts w:ascii="Verdana" w:hAnsi="Verdana"/>
          <w:lang w:eastAsia="ar-SA"/>
        </w:rPr>
        <w:t xml:space="preserve">W razie konieczności zabrania do naprawy kontenera na </w:t>
      </w:r>
      <w:r w:rsidR="00411E8A" w:rsidRPr="00411E8A">
        <w:rPr>
          <w:rFonts w:ascii="Verdana" w:hAnsi="Verdana"/>
          <w:bCs/>
        </w:rPr>
        <w:t>niesegregowane</w:t>
      </w:r>
      <w:r w:rsidR="00411E8A">
        <w:rPr>
          <w:rFonts w:ascii="Verdana" w:hAnsi="Verdana"/>
          <w:b/>
        </w:rPr>
        <w:t xml:space="preserve"> </w:t>
      </w:r>
      <w:r w:rsidRPr="009271B1">
        <w:rPr>
          <w:rFonts w:ascii="Verdana" w:hAnsi="Verdana"/>
          <w:lang w:eastAsia="ar-SA"/>
        </w:rPr>
        <w:t>odpady</w:t>
      </w:r>
      <w:r w:rsidR="00411E8A">
        <w:rPr>
          <w:rFonts w:ascii="Verdana" w:hAnsi="Verdana"/>
          <w:lang w:eastAsia="ar-SA"/>
        </w:rPr>
        <w:t xml:space="preserve"> komunalnych,</w:t>
      </w:r>
      <w:r w:rsidRPr="009271B1">
        <w:rPr>
          <w:rFonts w:ascii="Verdana" w:hAnsi="Verdana"/>
          <w:lang w:eastAsia="ar-SA"/>
        </w:rPr>
        <w:t xml:space="preserve"> do dostarczenia, bez dodatkowego wynagrodzenia na jego miejsce zastępczego  kontenera (o których mowa powyżej), które czasowo zapewnią spełnianie przedmiotowych przepisów prawa, w ilościach niezbędnych do zabezpieczenia powstałych na bieżąco ilości odpadów. Jeżeli pojemność </w:t>
      </w:r>
      <w:r w:rsidR="00126B0B">
        <w:rPr>
          <w:rFonts w:ascii="Verdana" w:hAnsi="Verdana"/>
          <w:lang w:eastAsia="ar-SA"/>
        </w:rPr>
        <w:t>kontenerów</w:t>
      </w:r>
      <w:r w:rsidRPr="009271B1">
        <w:rPr>
          <w:rFonts w:ascii="Verdana" w:hAnsi="Verdana"/>
          <w:lang w:eastAsia="ar-SA"/>
        </w:rPr>
        <w:t xml:space="preserve"> zastępczych będzie mniejsza niż przewidziana w zamówieniu i wystąpi konieczność częstszego odbioru odpadów niż wynika to z harmonogramu, Wykonawca sam pokryje koszty dodatkowych </w:t>
      </w:r>
      <w:r w:rsidR="006806BE">
        <w:rPr>
          <w:rFonts w:ascii="Verdana" w:hAnsi="Verdana"/>
          <w:lang w:eastAsia="ar-SA"/>
        </w:rPr>
        <w:t>odbioru</w:t>
      </w:r>
      <w:r w:rsidRPr="009271B1">
        <w:rPr>
          <w:rFonts w:ascii="Verdana" w:hAnsi="Verdana"/>
          <w:lang w:eastAsia="ar-SA"/>
        </w:rPr>
        <w:t>.</w:t>
      </w:r>
      <w:r w:rsidR="008045E2">
        <w:rPr>
          <w:rFonts w:ascii="Verdana" w:hAnsi="Verdana"/>
        </w:rPr>
        <w:t xml:space="preserve"> </w:t>
      </w:r>
      <w:r w:rsidR="008045E2" w:rsidRPr="008045E2">
        <w:rPr>
          <w:rFonts w:ascii="Verdana" w:hAnsi="Verdana"/>
        </w:rPr>
        <w:t>Brak wykonania przedmiotowego obowiązku w wyżej wymienionym terminie będzie traktowany, jako nienależyte wykonanie umowy, o którym mowa w § 2 ust. 5 niniejszej umowy.</w:t>
      </w:r>
    </w:p>
    <w:p w14:paraId="5C25140E" w14:textId="77777777" w:rsidR="00911B1E" w:rsidRPr="00B379B8" w:rsidRDefault="00911B1E">
      <w:pPr>
        <w:numPr>
          <w:ilvl w:val="0"/>
          <w:numId w:val="1"/>
        </w:numPr>
        <w:tabs>
          <w:tab w:val="clear" w:pos="0"/>
          <w:tab w:val="num" w:pos="426"/>
          <w:tab w:val="left" w:pos="567"/>
        </w:tabs>
        <w:spacing w:line="288" w:lineRule="auto"/>
        <w:ind w:left="0" w:firstLine="0"/>
        <w:jc w:val="both"/>
        <w:rPr>
          <w:rFonts w:ascii="Verdana" w:hAnsi="Verdana"/>
        </w:rPr>
      </w:pPr>
      <w:r w:rsidRPr="00B379B8">
        <w:rPr>
          <w:rFonts w:ascii="Verdana" w:hAnsi="Verdana"/>
        </w:rPr>
        <w:t>Wykonawca oświadcza, że:</w:t>
      </w:r>
    </w:p>
    <w:p w14:paraId="157F4623" w14:textId="77777777" w:rsidR="00C965E3" w:rsidRDefault="00911B1E">
      <w:pPr>
        <w:numPr>
          <w:ilvl w:val="0"/>
          <w:numId w:val="14"/>
        </w:numPr>
        <w:spacing w:line="288" w:lineRule="auto"/>
        <w:jc w:val="both"/>
        <w:rPr>
          <w:rFonts w:ascii="Verdana" w:hAnsi="Verdana"/>
          <w:b/>
          <w:lang w:eastAsia="zh-CN"/>
        </w:rPr>
      </w:pPr>
      <w:r w:rsidRPr="00B379B8">
        <w:rPr>
          <w:rFonts w:ascii="Verdana" w:hAnsi="Verdana"/>
        </w:rPr>
        <w:t xml:space="preserve">spełnia wszelkie wymagania przewidziane w przepisach prawa powszechnie obowiązującego niezbędne do realizacji przedmiotu zamówienia (w szczególności: </w:t>
      </w:r>
      <w:r w:rsidR="00D743F2">
        <w:rPr>
          <w:rFonts w:ascii="Verdana" w:hAnsi="Verdana"/>
        </w:rPr>
        <w:t xml:space="preserve">posiada </w:t>
      </w:r>
      <w:r w:rsidRPr="00B379B8">
        <w:rPr>
          <w:rFonts w:ascii="Verdana" w:hAnsi="Verdana"/>
        </w:rPr>
        <w:t>zezwoleni</w:t>
      </w:r>
      <w:r w:rsidR="00D743F2">
        <w:rPr>
          <w:rFonts w:ascii="Verdana" w:hAnsi="Verdana"/>
        </w:rPr>
        <w:t>e</w:t>
      </w:r>
      <w:r w:rsidRPr="00B379B8">
        <w:rPr>
          <w:rFonts w:ascii="Verdana" w:hAnsi="Verdana"/>
        </w:rPr>
        <w:t xml:space="preserve"> na świadczenie usług</w:t>
      </w:r>
      <w:r w:rsidR="00F73B19">
        <w:rPr>
          <w:rFonts w:ascii="Verdana" w:hAnsi="Verdana"/>
        </w:rPr>
        <w:t>i</w:t>
      </w:r>
      <w:r w:rsidRPr="00B379B8">
        <w:rPr>
          <w:rFonts w:ascii="Verdana" w:hAnsi="Verdana"/>
        </w:rPr>
        <w:t xml:space="preserve"> objęt</w:t>
      </w:r>
      <w:r w:rsidR="00F73B19">
        <w:rPr>
          <w:rFonts w:ascii="Verdana" w:hAnsi="Verdana"/>
        </w:rPr>
        <w:t>ej</w:t>
      </w:r>
      <w:r w:rsidRPr="00B379B8">
        <w:rPr>
          <w:rFonts w:ascii="Verdana" w:hAnsi="Verdana"/>
        </w:rPr>
        <w:t xml:space="preserve"> przedmiotem zamówienia);</w:t>
      </w:r>
    </w:p>
    <w:p w14:paraId="4EB27984" w14:textId="77777777" w:rsidR="002714B5" w:rsidRPr="00F73B19" w:rsidRDefault="004D78AF" w:rsidP="00F73B19">
      <w:pPr>
        <w:numPr>
          <w:ilvl w:val="0"/>
          <w:numId w:val="14"/>
        </w:numPr>
        <w:spacing w:line="288" w:lineRule="auto"/>
        <w:jc w:val="both"/>
        <w:rPr>
          <w:rFonts w:ascii="Verdana" w:hAnsi="Verdana"/>
          <w:lang w:eastAsia="zh-CN"/>
        </w:rPr>
      </w:pPr>
      <w:r w:rsidRPr="00C965E3">
        <w:rPr>
          <w:rFonts w:ascii="Verdana" w:hAnsi="Verdana"/>
        </w:rPr>
        <w:t>pojazdy przeznaczone do</w:t>
      </w:r>
      <w:r w:rsidR="00911B1E" w:rsidRPr="00C965E3">
        <w:rPr>
          <w:rFonts w:ascii="Verdana" w:hAnsi="Verdana"/>
        </w:rPr>
        <w:t xml:space="preserve"> realizacji przedmiotu zamówienia spełniają wymogi określone w Rozporządzeniu Ministra Środowiska z dnia 11 stycznia 2013 r. </w:t>
      </w:r>
      <w:r w:rsidR="00911B1E" w:rsidRPr="00C965E3">
        <w:rPr>
          <w:rFonts w:ascii="Verdana" w:hAnsi="Verdana"/>
          <w:bCs/>
          <w:color w:val="333333"/>
          <w:shd w:val="clear" w:color="auto" w:fill="FFFFFF"/>
        </w:rPr>
        <w:t xml:space="preserve">w </w:t>
      </w:r>
      <w:r w:rsidR="00911B1E" w:rsidRPr="00C965E3">
        <w:rPr>
          <w:rFonts w:ascii="Verdana" w:hAnsi="Verdana"/>
          <w:bCs/>
          <w:shd w:val="clear" w:color="auto" w:fill="FFFFFF"/>
        </w:rPr>
        <w:t>sprawie szczegółowych wymagań w zakresie odbierania odpadów komunalnych od właścicieli nieruchomości</w:t>
      </w:r>
      <w:r w:rsidR="00911B1E" w:rsidRPr="00C965E3">
        <w:rPr>
          <w:rFonts w:ascii="Verdana" w:hAnsi="Verdana"/>
        </w:rPr>
        <w:t xml:space="preserve"> (Dz. U. </w:t>
      </w:r>
      <w:r w:rsidR="00D51AC1" w:rsidRPr="00C965E3">
        <w:rPr>
          <w:rFonts w:ascii="Verdana" w:hAnsi="Verdana"/>
        </w:rPr>
        <w:t xml:space="preserve">z 2013 r. </w:t>
      </w:r>
      <w:r w:rsidR="00911B1E" w:rsidRPr="00C965E3">
        <w:rPr>
          <w:rFonts w:ascii="Verdana" w:hAnsi="Verdana"/>
        </w:rPr>
        <w:t>poz. 122)</w:t>
      </w:r>
      <w:r w:rsidR="00F73B19">
        <w:rPr>
          <w:rFonts w:ascii="Verdana" w:hAnsi="Verdana"/>
        </w:rPr>
        <w:t xml:space="preserve"> w tym </w:t>
      </w:r>
      <w:r w:rsidR="00F73B19" w:rsidRPr="00F73B19">
        <w:rPr>
          <w:rFonts w:ascii="Verdana" w:hAnsi="Verdana"/>
        </w:rPr>
        <w:t>wyposażone w urządzenia, tak zwane rejestratory GPS.</w:t>
      </w:r>
    </w:p>
    <w:p w14:paraId="2FEC9DC3" w14:textId="77777777" w:rsidR="00C1213E" w:rsidRDefault="002714B5">
      <w:pPr>
        <w:numPr>
          <w:ilvl w:val="0"/>
          <w:numId w:val="13"/>
        </w:numPr>
        <w:shd w:val="clear" w:color="auto" w:fill="FFFFFF"/>
        <w:tabs>
          <w:tab w:val="clear" w:pos="0"/>
          <w:tab w:val="left" w:pos="284"/>
        </w:tabs>
        <w:spacing w:line="288" w:lineRule="auto"/>
        <w:jc w:val="both"/>
        <w:rPr>
          <w:rFonts w:ascii="Verdana" w:hAnsi="Verdana"/>
        </w:rPr>
      </w:pPr>
      <w:r w:rsidRPr="002714B5">
        <w:rPr>
          <w:rFonts w:ascii="Verdana" w:hAnsi="Verdana"/>
        </w:rPr>
        <w:t xml:space="preserve">Po wygaśnięciu </w:t>
      </w:r>
      <w:r w:rsidR="00C1213E">
        <w:rPr>
          <w:rFonts w:ascii="Verdana" w:hAnsi="Verdana"/>
        </w:rPr>
        <w:t>u</w:t>
      </w:r>
      <w:r w:rsidRPr="002714B5">
        <w:rPr>
          <w:rFonts w:ascii="Verdana" w:hAnsi="Verdana"/>
        </w:rPr>
        <w:t>mowy Zamawiający wyda Wykonawcy bez uprzedniego wezw</w:t>
      </w:r>
      <w:r w:rsidR="00FE560E">
        <w:rPr>
          <w:rFonts w:ascii="Verdana" w:hAnsi="Verdana"/>
        </w:rPr>
        <w:t>ania kontenery</w:t>
      </w:r>
      <w:r w:rsidR="00C1213E">
        <w:rPr>
          <w:rFonts w:ascii="Verdana" w:hAnsi="Verdana"/>
        </w:rPr>
        <w:t xml:space="preserve"> </w:t>
      </w:r>
      <w:r w:rsidRPr="002714B5">
        <w:rPr>
          <w:rFonts w:ascii="Verdana" w:hAnsi="Verdana"/>
        </w:rPr>
        <w:t>w stanie wynikającym ze zwykłego zużycia rzeczy. Zwrot nastąpi w terminie</w:t>
      </w:r>
      <w:r w:rsidRPr="002714B5">
        <w:rPr>
          <w:rFonts w:ascii="Verdana" w:hAnsi="Verdana"/>
          <w:color w:val="000000"/>
        </w:rPr>
        <w:t xml:space="preserve"> uzgodnionym między Stronami, nie krótszym niż 3 dni od zakończenia obowiązywania </w:t>
      </w:r>
      <w:r w:rsidR="00C1213E">
        <w:rPr>
          <w:rFonts w:ascii="Verdana" w:hAnsi="Verdana"/>
          <w:color w:val="000000"/>
        </w:rPr>
        <w:t>u</w:t>
      </w:r>
      <w:r w:rsidRPr="002714B5">
        <w:rPr>
          <w:rFonts w:ascii="Verdana" w:hAnsi="Verdana"/>
          <w:color w:val="000000"/>
        </w:rPr>
        <w:t>mowy i zostanie potwierdzony protokołem zdawczo – odbiorczym.</w:t>
      </w:r>
    </w:p>
    <w:p w14:paraId="236D0F65" w14:textId="77777777" w:rsidR="00C1213E" w:rsidRDefault="00BB18C5">
      <w:pPr>
        <w:numPr>
          <w:ilvl w:val="0"/>
          <w:numId w:val="13"/>
        </w:numPr>
        <w:shd w:val="clear" w:color="auto" w:fill="FFFFFF"/>
        <w:tabs>
          <w:tab w:val="clear" w:pos="0"/>
          <w:tab w:val="left" w:pos="284"/>
        </w:tabs>
        <w:spacing w:line="288" w:lineRule="auto"/>
        <w:jc w:val="both"/>
        <w:rPr>
          <w:rFonts w:ascii="Verdana" w:hAnsi="Verdana"/>
        </w:rPr>
      </w:pPr>
      <w:r w:rsidRPr="00C1213E">
        <w:rPr>
          <w:rFonts w:ascii="Verdana" w:hAnsi="Verdana"/>
        </w:rPr>
        <w:t>Zamawiający każdorazowo potwierdzać będzie podpisem osoby upoważnionej, w rejestrze prowadzonym przez Wykonawcę, fakt wykonania usług i ilość odpadów. Potwierdzenie stanowić będzie podstawę do wystawienia faktury</w:t>
      </w:r>
      <w:r w:rsidR="00715A99" w:rsidRPr="00C1213E">
        <w:rPr>
          <w:rFonts w:ascii="Verdana" w:hAnsi="Verdana"/>
        </w:rPr>
        <w:t xml:space="preserve"> VAT</w:t>
      </w:r>
      <w:r w:rsidRPr="00C1213E">
        <w:rPr>
          <w:rFonts w:ascii="Verdana" w:hAnsi="Verdana"/>
        </w:rPr>
        <w:t xml:space="preserve">. Brak w rejestrze podpisu potwierdzającego wykonanie usług lub wpis o nienależytym wykonaniu może być podstawą </w:t>
      </w:r>
      <w:r w:rsidR="00B503C1" w:rsidRPr="00C1213E">
        <w:rPr>
          <w:rFonts w:ascii="Verdana" w:hAnsi="Verdana"/>
        </w:rPr>
        <w:t>skorzystani</w:t>
      </w:r>
      <w:r w:rsidRPr="00C1213E">
        <w:rPr>
          <w:rFonts w:ascii="Verdana" w:hAnsi="Verdana"/>
        </w:rPr>
        <w:t xml:space="preserve">a przez Zamawiającego </w:t>
      </w:r>
      <w:r w:rsidR="00B503C1" w:rsidRPr="00C1213E">
        <w:rPr>
          <w:rFonts w:ascii="Verdana" w:hAnsi="Verdana"/>
        </w:rPr>
        <w:t xml:space="preserve">z uprawnień przewidzianych w umowie </w:t>
      </w:r>
      <w:r w:rsidRPr="00C1213E">
        <w:rPr>
          <w:rFonts w:ascii="Verdana" w:hAnsi="Verdana"/>
        </w:rPr>
        <w:t>w stosunku do Wykonawcy</w:t>
      </w:r>
      <w:r w:rsidR="00CA4351" w:rsidRPr="00C1213E">
        <w:rPr>
          <w:rFonts w:ascii="Verdana" w:hAnsi="Verdana"/>
        </w:rPr>
        <w:t>.</w:t>
      </w:r>
    </w:p>
    <w:p w14:paraId="29F44918" w14:textId="77777777" w:rsidR="00B516C9" w:rsidRPr="007A4277" w:rsidRDefault="00CA4351" w:rsidP="00B516C9">
      <w:pPr>
        <w:numPr>
          <w:ilvl w:val="0"/>
          <w:numId w:val="13"/>
        </w:numPr>
        <w:shd w:val="clear" w:color="auto" w:fill="FFFFFF"/>
        <w:tabs>
          <w:tab w:val="clear" w:pos="0"/>
          <w:tab w:val="left" w:pos="284"/>
        </w:tabs>
        <w:spacing w:line="288" w:lineRule="auto"/>
        <w:jc w:val="both"/>
        <w:rPr>
          <w:rFonts w:ascii="Verdana" w:hAnsi="Verdana"/>
        </w:rPr>
      </w:pPr>
      <w:r w:rsidRPr="00C1213E">
        <w:rPr>
          <w:rFonts w:ascii="Verdana" w:hAnsi="Verdana"/>
          <w:lang w:eastAsia="zh-CN"/>
        </w:rPr>
        <w:t>Zgodnie z art. 24 ust. 5 ustawy z dnia 14 grudnia 2012</w:t>
      </w:r>
      <w:r w:rsidR="00D82E00" w:rsidRPr="00C1213E">
        <w:rPr>
          <w:rFonts w:ascii="Verdana" w:hAnsi="Verdana"/>
          <w:lang w:eastAsia="zh-CN"/>
        </w:rPr>
        <w:t xml:space="preserve"> </w:t>
      </w:r>
      <w:r w:rsidRPr="00C1213E">
        <w:rPr>
          <w:rFonts w:ascii="Verdana" w:hAnsi="Verdana"/>
          <w:lang w:eastAsia="zh-CN"/>
        </w:rPr>
        <w:t xml:space="preserve">r. </w:t>
      </w:r>
      <w:r w:rsidR="00D51AC1" w:rsidRPr="00C1213E">
        <w:rPr>
          <w:rFonts w:ascii="Verdana" w:hAnsi="Verdana"/>
          <w:lang w:eastAsia="zh-CN"/>
        </w:rPr>
        <w:t xml:space="preserve">o odpadach </w:t>
      </w:r>
      <w:r w:rsidRPr="00C1213E">
        <w:rPr>
          <w:rFonts w:ascii="Verdana" w:hAnsi="Verdana"/>
          <w:lang w:eastAsia="zh-CN"/>
        </w:rPr>
        <w:t>(tekst je</w:t>
      </w:r>
      <w:r w:rsidR="0047400E" w:rsidRPr="00C1213E">
        <w:rPr>
          <w:rFonts w:ascii="Verdana" w:hAnsi="Verdana"/>
          <w:lang w:eastAsia="zh-CN"/>
        </w:rPr>
        <w:t>dn. Dz. U. z 202</w:t>
      </w:r>
      <w:r w:rsidR="00BB3269" w:rsidRPr="00C1213E">
        <w:rPr>
          <w:rFonts w:ascii="Verdana" w:hAnsi="Verdana"/>
          <w:lang w:eastAsia="zh-CN"/>
        </w:rPr>
        <w:t>3</w:t>
      </w:r>
      <w:r w:rsidR="0047400E" w:rsidRPr="00C1213E">
        <w:rPr>
          <w:rFonts w:ascii="Verdana" w:hAnsi="Verdana"/>
          <w:lang w:eastAsia="zh-CN"/>
        </w:rPr>
        <w:t xml:space="preserve"> r. poz. </w:t>
      </w:r>
      <w:r w:rsidR="00BB3269" w:rsidRPr="00C1213E">
        <w:rPr>
          <w:rFonts w:ascii="Verdana" w:hAnsi="Verdana"/>
          <w:lang w:eastAsia="zh-CN"/>
        </w:rPr>
        <w:t>1587</w:t>
      </w:r>
      <w:r w:rsidR="00D82E00" w:rsidRPr="00C1213E">
        <w:rPr>
          <w:rFonts w:ascii="Verdana" w:hAnsi="Verdana"/>
          <w:lang w:eastAsia="zh-CN"/>
        </w:rPr>
        <w:t xml:space="preserve"> ze </w:t>
      </w:r>
      <w:r w:rsidRPr="00C1213E">
        <w:rPr>
          <w:rFonts w:ascii="Verdana" w:hAnsi="Verdana"/>
          <w:lang w:eastAsia="zh-CN"/>
        </w:rPr>
        <w:t xml:space="preserve">zm.) </w:t>
      </w:r>
      <w:r w:rsidR="00D82E00" w:rsidRPr="00C1213E">
        <w:rPr>
          <w:rFonts w:ascii="Verdana" w:hAnsi="Verdana"/>
        </w:rPr>
        <w:t>transportujący odpady</w:t>
      </w:r>
      <w:r w:rsidR="00C61792" w:rsidRPr="00C1213E">
        <w:rPr>
          <w:rFonts w:ascii="Verdana" w:hAnsi="Verdana"/>
        </w:rPr>
        <w:t>,</w:t>
      </w:r>
      <w:r w:rsidR="00D82E00" w:rsidRPr="00C1213E">
        <w:rPr>
          <w:rFonts w:ascii="Verdana" w:hAnsi="Verdana"/>
        </w:rPr>
        <w:t xml:space="preserve"> </w:t>
      </w:r>
      <w:r w:rsidR="00D82E00" w:rsidRPr="00C1213E">
        <w:rPr>
          <w:rFonts w:ascii="Verdana" w:hAnsi="Verdana"/>
        </w:rPr>
        <w:lastRenderedPageBreak/>
        <w:t>wykonujący usługę transportu odpadów umieszcza indywidualny numer rejestrowy, o którym mowa w art. 54 ust. 1 przywołanej ustawy, na dokumentach związanych z tą usługą</w:t>
      </w:r>
      <w:r w:rsidR="00181EBE" w:rsidRPr="00C1213E">
        <w:rPr>
          <w:rFonts w:ascii="Verdana" w:hAnsi="Verdana"/>
        </w:rPr>
        <w:t>.</w:t>
      </w:r>
    </w:p>
    <w:p w14:paraId="1BA4E86D" w14:textId="77777777" w:rsidR="00363A5E" w:rsidRPr="00B379B8" w:rsidRDefault="00363A5E" w:rsidP="00B379B8">
      <w:pPr>
        <w:tabs>
          <w:tab w:val="left" w:pos="3960"/>
        </w:tabs>
        <w:spacing w:line="288" w:lineRule="auto"/>
        <w:jc w:val="center"/>
        <w:rPr>
          <w:rFonts w:ascii="Verdana" w:hAnsi="Verdana"/>
          <w:b/>
        </w:rPr>
      </w:pPr>
      <w:bookmarkStart w:id="2" w:name="_Hlk127179617"/>
      <w:r w:rsidRPr="00B379B8">
        <w:rPr>
          <w:rFonts w:ascii="Verdana" w:hAnsi="Verdana"/>
          <w:b/>
        </w:rPr>
        <w:t>§ 2</w:t>
      </w:r>
    </w:p>
    <w:p w14:paraId="207554BF" w14:textId="77777777" w:rsidR="00F466E8" w:rsidRPr="009271B1" w:rsidRDefault="002C31EF">
      <w:pPr>
        <w:numPr>
          <w:ilvl w:val="0"/>
          <w:numId w:val="4"/>
        </w:numPr>
        <w:spacing w:line="288" w:lineRule="auto"/>
        <w:jc w:val="both"/>
        <w:rPr>
          <w:rFonts w:ascii="Verdana" w:hAnsi="Verdana"/>
        </w:rPr>
      </w:pPr>
      <w:r w:rsidRPr="00B379B8">
        <w:rPr>
          <w:rFonts w:ascii="Verdana" w:hAnsi="Verdana"/>
        </w:rPr>
        <w:t>Zamawiaj</w:t>
      </w:r>
      <w:r w:rsidRPr="00B379B8">
        <w:rPr>
          <w:rFonts w:ascii="Verdana" w:eastAsia="MS Gothic" w:hAnsi="Verdana"/>
        </w:rPr>
        <w:t>ą</w:t>
      </w:r>
      <w:r w:rsidRPr="00B379B8">
        <w:rPr>
          <w:rFonts w:ascii="Verdana" w:eastAsia="Malgun Gothic" w:hAnsi="Verdana"/>
        </w:rPr>
        <w:t>cy i Wykonawca b</w:t>
      </w:r>
      <w:r w:rsidRPr="00B379B8">
        <w:rPr>
          <w:rFonts w:ascii="Verdana" w:eastAsia="MS Gothic" w:hAnsi="Verdana"/>
        </w:rPr>
        <w:t>ę</w:t>
      </w:r>
      <w:r w:rsidRPr="00B379B8">
        <w:rPr>
          <w:rFonts w:ascii="Verdana" w:eastAsia="Malgun Gothic" w:hAnsi="Verdana"/>
        </w:rPr>
        <w:t>d</w:t>
      </w:r>
      <w:r w:rsidRPr="00B379B8">
        <w:rPr>
          <w:rFonts w:ascii="Verdana" w:eastAsia="MS Gothic" w:hAnsi="Verdana"/>
        </w:rPr>
        <w:t>ą</w:t>
      </w:r>
      <w:r w:rsidRPr="00B379B8">
        <w:rPr>
          <w:rFonts w:ascii="Verdana" w:eastAsia="Malgun Gothic" w:hAnsi="Verdana"/>
        </w:rPr>
        <w:t xml:space="preserve"> </w:t>
      </w:r>
      <w:r w:rsidRPr="00B379B8">
        <w:rPr>
          <w:rStyle w:val="highlightselectedappended"/>
          <w:rFonts w:ascii="Verdana" w:hAnsi="Verdana"/>
        </w:rPr>
        <w:t>wspó</w:t>
      </w:r>
      <w:r w:rsidRPr="00B379B8">
        <w:rPr>
          <w:rFonts w:ascii="Verdana" w:hAnsi="Verdana"/>
        </w:rPr>
        <w:t>łdziała</w:t>
      </w:r>
      <w:r w:rsidRPr="00B379B8">
        <w:rPr>
          <w:rFonts w:ascii="Verdana" w:eastAsia="MS Gothic" w:hAnsi="Verdana"/>
        </w:rPr>
        <w:t>ć</w:t>
      </w:r>
      <w:r w:rsidRPr="00B379B8">
        <w:rPr>
          <w:rFonts w:ascii="Verdana" w:eastAsia="Malgun Gothic" w:hAnsi="Verdana"/>
        </w:rPr>
        <w:t xml:space="preserve"> przy wykonaniu niniejszej umowy w celu nale</w:t>
      </w:r>
      <w:r w:rsidRPr="00B379B8">
        <w:rPr>
          <w:rFonts w:ascii="Verdana" w:eastAsia="MS Gothic" w:hAnsi="Verdana"/>
        </w:rPr>
        <w:t>ż</w:t>
      </w:r>
      <w:r w:rsidRPr="00B379B8">
        <w:rPr>
          <w:rFonts w:ascii="Verdana" w:eastAsia="Malgun Gothic" w:hAnsi="Verdana"/>
        </w:rPr>
        <w:t>yte</w:t>
      </w:r>
      <w:r w:rsidRPr="00B379B8">
        <w:rPr>
          <w:rFonts w:ascii="Verdana" w:hAnsi="Verdana"/>
        </w:rPr>
        <w:t>j realizacji zamówienia b</w:t>
      </w:r>
      <w:r w:rsidRPr="00B379B8">
        <w:rPr>
          <w:rFonts w:ascii="Verdana" w:eastAsia="MS Gothic" w:hAnsi="Verdana"/>
        </w:rPr>
        <w:t>ę</w:t>
      </w:r>
      <w:r w:rsidRPr="00B379B8">
        <w:rPr>
          <w:rFonts w:ascii="Verdana" w:eastAsia="Malgun Gothic" w:hAnsi="Verdana"/>
        </w:rPr>
        <w:t>d</w:t>
      </w:r>
      <w:r w:rsidRPr="00B379B8">
        <w:rPr>
          <w:rFonts w:ascii="Verdana" w:eastAsia="MS Gothic" w:hAnsi="Verdana"/>
        </w:rPr>
        <w:t>ą</w:t>
      </w:r>
      <w:r w:rsidRPr="00B379B8">
        <w:rPr>
          <w:rFonts w:ascii="Verdana" w:eastAsia="Malgun Gothic" w:hAnsi="Verdana"/>
        </w:rPr>
        <w:t xml:space="preserve">cego jej </w:t>
      </w:r>
      <w:r w:rsidRPr="009271B1">
        <w:rPr>
          <w:rFonts w:ascii="Verdana" w:eastAsia="Malgun Gothic" w:hAnsi="Verdana"/>
        </w:rPr>
        <w:t>przedmiotem – przy uwzgl</w:t>
      </w:r>
      <w:r w:rsidRPr="009271B1">
        <w:rPr>
          <w:rFonts w:ascii="Verdana" w:eastAsia="MS Gothic" w:hAnsi="Verdana"/>
        </w:rPr>
        <w:t>ę</w:t>
      </w:r>
      <w:r w:rsidRPr="009271B1">
        <w:rPr>
          <w:rFonts w:ascii="Verdana" w:eastAsia="Malgun Gothic" w:hAnsi="Verdana"/>
        </w:rPr>
        <w:t>dnieniu zakresu obowi</w:t>
      </w:r>
      <w:r w:rsidRPr="009271B1">
        <w:rPr>
          <w:rFonts w:ascii="Verdana" w:eastAsia="MS Gothic" w:hAnsi="Verdana"/>
        </w:rPr>
        <w:t>ą</w:t>
      </w:r>
      <w:r w:rsidRPr="009271B1">
        <w:rPr>
          <w:rFonts w:ascii="Verdana" w:eastAsia="Malgun Gothic" w:hAnsi="Verdana"/>
        </w:rPr>
        <w:t xml:space="preserve">zków </w:t>
      </w:r>
      <w:r w:rsidRPr="009271B1">
        <w:rPr>
          <w:rFonts w:ascii="Verdana" w:hAnsi="Verdana"/>
        </w:rPr>
        <w:t>i uprawnie</w:t>
      </w:r>
      <w:r w:rsidRPr="009271B1">
        <w:rPr>
          <w:rFonts w:ascii="Verdana" w:eastAsia="MS Gothic" w:hAnsi="Verdana"/>
        </w:rPr>
        <w:t>ń</w:t>
      </w:r>
      <w:r w:rsidRPr="009271B1">
        <w:rPr>
          <w:rFonts w:ascii="Verdana" w:hAnsi="Verdana"/>
        </w:rPr>
        <w:t xml:space="preserve"> przynale</w:t>
      </w:r>
      <w:r w:rsidRPr="009271B1">
        <w:rPr>
          <w:rFonts w:ascii="Verdana" w:eastAsia="MS Gothic" w:hAnsi="Verdana"/>
        </w:rPr>
        <w:t>ż</w:t>
      </w:r>
      <w:r w:rsidRPr="009271B1">
        <w:rPr>
          <w:rFonts w:ascii="Verdana" w:eastAsia="Malgun Gothic" w:hAnsi="Verdana"/>
        </w:rPr>
        <w:t>nych ka</w:t>
      </w:r>
      <w:r w:rsidRPr="009271B1">
        <w:rPr>
          <w:rFonts w:ascii="Verdana" w:eastAsia="MS Gothic" w:hAnsi="Verdana"/>
        </w:rPr>
        <w:t>ż</w:t>
      </w:r>
      <w:r w:rsidRPr="009271B1">
        <w:rPr>
          <w:rFonts w:ascii="Verdana" w:eastAsia="Malgun Gothic" w:hAnsi="Verdana"/>
        </w:rPr>
        <w:t xml:space="preserve">dej z jej stron zgodnie z </w:t>
      </w:r>
      <w:r w:rsidRPr="009271B1">
        <w:rPr>
          <w:rFonts w:ascii="Verdana" w:hAnsi="Verdana"/>
        </w:rPr>
        <w:t>umow</w:t>
      </w:r>
      <w:r w:rsidRPr="009271B1">
        <w:rPr>
          <w:rFonts w:ascii="Verdana" w:eastAsia="MS Gothic" w:hAnsi="Verdana"/>
        </w:rPr>
        <w:t>ą</w:t>
      </w:r>
      <w:r w:rsidRPr="009271B1">
        <w:rPr>
          <w:rFonts w:ascii="Verdana" w:hAnsi="Verdana"/>
        </w:rPr>
        <w:t>.</w:t>
      </w:r>
    </w:p>
    <w:p w14:paraId="5040F13D" w14:textId="77777777" w:rsidR="00363A5E" w:rsidRPr="009271B1" w:rsidRDefault="00363A5E">
      <w:pPr>
        <w:numPr>
          <w:ilvl w:val="0"/>
          <w:numId w:val="4"/>
        </w:numPr>
        <w:spacing w:line="288" w:lineRule="auto"/>
        <w:jc w:val="both"/>
        <w:rPr>
          <w:rFonts w:ascii="Verdana" w:hAnsi="Verdana"/>
        </w:rPr>
      </w:pPr>
      <w:r w:rsidRPr="009271B1">
        <w:rPr>
          <w:rFonts w:ascii="Verdana" w:hAnsi="Verdana"/>
        </w:rPr>
        <w:t>Zamawiający zapewni:</w:t>
      </w:r>
    </w:p>
    <w:p w14:paraId="6673806F" w14:textId="07FBC8B6" w:rsidR="009271B1" w:rsidRDefault="00363A5E">
      <w:pPr>
        <w:pStyle w:val="Akapitzlist"/>
        <w:widowControl w:val="0"/>
        <w:numPr>
          <w:ilvl w:val="0"/>
          <w:numId w:val="15"/>
        </w:numPr>
        <w:shd w:val="clear" w:color="auto" w:fill="FFFFFF"/>
        <w:autoSpaceDE w:val="0"/>
        <w:autoSpaceDN w:val="0"/>
        <w:adjustRightInd w:val="0"/>
        <w:spacing w:line="288" w:lineRule="auto"/>
        <w:ind w:right="6"/>
        <w:contextualSpacing/>
        <w:jc w:val="both"/>
        <w:rPr>
          <w:spacing w:val="-2"/>
          <w:sz w:val="24"/>
          <w:szCs w:val="24"/>
        </w:rPr>
      </w:pPr>
      <w:r w:rsidRPr="009271B1">
        <w:rPr>
          <w:rFonts w:ascii="Verdana" w:hAnsi="Verdana"/>
          <w:sz w:val="24"/>
          <w:szCs w:val="24"/>
        </w:rPr>
        <w:t>bezpośredni dojazd do miejsc składowania odpadów, które są wyłącznie do tego celu przeznaczone i odpowiednio przygotowane</w:t>
      </w:r>
      <w:r w:rsidR="009271B1" w:rsidRPr="009271B1">
        <w:rPr>
          <w:rFonts w:ascii="Verdana" w:hAnsi="Verdana"/>
          <w:sz w:val="24"/>
          <w:szCs w:val="24"/>
        </w:rPr>
        <w:t xml:space="preserve">. W przypadku okresowego braku dojazdu do kontenerów Zamawiający zobowiązany jest do udostępnienia </w:t>
      </w:r>
      <w:r w:rsidR="00AB62A1">
        <w:rPr>
          <w:rFonts w:ascii="Verdana" w:hAnsi="Verdana"/>
          <w:sz w:val="24"/>
          <w:szCs w:val="24"/>
        </w:rPr>
        <w:t>zastępczego dojazdu do kontener</w:t>
      </w:r>
      <w:r w:rsidR="00E67362">
        <w:rPr>
          <w:rFonts w:ascii="Verdana" w:hAnsi="Verdana"/>
          <w:sz w:val="24"/>
          <w:szCs w:val="24"/>
        </w:rPr>
        <w:t>ów</w:t>
      </w:r>
      <w:r w:rsidR="009271B1" w:rsidRPr="009271B1">
        <w:rPr>
          <w:rFonts w:ascii="Verdana" w:hAnsi="Verdana"/>
          <w:sz w:val="24"/>
          <w:szCs w:val="24"/>
        </w:rPr>
        <w:t>;</w:t>
      </w:r>
    </w:p>
    <w:p w14:paraId="781302E7" w14:textId="77777777" w:rsidR="00363A5E" w:rsidRPr="009271B1" w:rsidRDefault="00363A5E">
      <w:pPr>
        <w:pStyle w:val="Akapitzlist"/>
        <w:widowControl w:val="0"/>
        <w:numPr>
          <w:ilvl w:val="0"/>
          <w:numId w:val="15"/>
        </w:numPr>
        <w:shd w:val="clear" w:color="auto" w:fill="FFFFFF"/>
        <w:autoSpaceDE w:val="0"/>
        <w:autoSpaceDN w:val="0"/>
        <w:adjustRightInd w:val="0"/>
        <w:spacing w:line="288" w:lineRule="auto"/>
        <w:ind w:right="6"/>
        <w:contextualSpacing/>
        <w:jc w:val="both"/>
        <w:rPr>
          <w:spacing w:val="-2"/>
          <w:sz w:val="24"/>
          <w:szCs w:val="24"/>
        </w:rPr>
      </w:pPr>
      <w:r w:rsidRPr="009271B1">
        <w:rPr>
          <w:rFonts w:ascii="Verdana" w:hAnsi="Verdana"/>
          <w:sz w:val="24"/>
          <w:szCs w:val="24"/>
        </w:rPr>
        <w:t xml:space="preserve">składowanie odpadów wyłącznie w </w:t>
      </w:r>
      <w:r w:rsidR="00055194">
        <w:rPr>
          <w:rFonts w:ascii="Verdana" w:hAnsi="Verdana"/>
          <w:sz w:val="24"/>
          <w:szCs w:val="24"/>
        </w:rPr>
        <w:t>kontenerach</w:t>
      </w:r>
      <w:r w:rsidRPr="009271B1">
        <w:rPr>
          <w:rFonts w:ascii="Verdana" w:hAnsi="Verdana"/>
          <w:sz w:val="24"/>
          <w:szCs w:val="24"/>
        </w:rPr>
        <w:t xml:space="preserve"> do tego celu przeznaczonych.</w:t>
      </w:r>
    </w:p>
    <w:p w14:paraId="0C635D4B" w14:textId="77777777" w:rsidR="00363A5E" w:rsidRPr="00B379B8" w:rsidRDefault="00363A5E">
      <w:pPr>
        <w:numPr>
          <w:ilvl w:val="0"/>
          <w:numId w:val="5"/>
        </w:numPr>
        <w:spacing w:line="288" w:lineRule="auto"/>
        <w:jc w:val="both"/>
        <w:rPr>
          <w:rFonts w:ascii="Verdana" w:hAnsi="Verdana"/>
        </w:rPr>
      </w:pPr>
      <w:r w:rsidRPr="00B379B8">
        <w:rPr>
          <w:rFonts w:ascii="Verdana" w:hAnsi="Verdana"/>
          <w:color w:val="000000"/>
        </w:rPr>
        <w:t>Wykonawca ponosi pełną odpowiedzialność za:</w:t>
      </w:r>
    </w:p>
    <w:p w14:paraId="5AFEC602" w14:textId="77777777" w:rsidR="004E3908" w:rsidRDefault="00363A5E">
      <w:pPr>
        <w:numPr>
          <w:ilvl w:val="0"/>
          <w:numId w:val="6"/>
        </w:numPr>
        <w:spacing w:line="288" w:lineRule="auto"/>
        <w:jc w:val="both"/>
        <w:rPr>
          <w:rFonts w:ascii="Verdana" w:hAnsi="Verdana"/>
        </w:rPr>
      </w:pPr>
      <w:r w:rsidRPr="00B379B8">
        <w:rPr>
          <w:rFonts w:ascii="Verdana" w:hAnsi="Verdana"/>
          <w:color w:val="000000"/>
        </w:rPr>
        <w:t>wszelkie ewentualne szkody na osobie lub mieniu powstałe w związku z realizacją przedmiotu umowy;</w:t>
      </w:r>
    </w:p>
    <w:p w14:paraId="7AFF2AAB" w14:textId="77777777" w:rsidR="004E3908" w:rsidRDefault="00363A5E">
      <w:pPr>
        <w:numPr>
          <w:ilvl w:val="0"/>
          <w:numId w:val="6"/>
        </w:numPr>
        <w:spacing w:line="288" w:lineRule="auto"/>
        <w:jc w:val="both"/>
        <w:rPr>
          <w:rFonts w:ascii="Verdana" w:hAnsi="Verdana"/>
        </w:rPr>
      </w:pPr>
      <w:r w:rsidRPr="004E3908">
        <w:rPr>
          <w:rFonts w:ascii="Verdana" w:hAnsi="Verdana"/>
          <w:color w:val="000000"/>
        </w:rPr>
        <w:t xml:space="preserve">szkody i następstwa nieszczęśliwych wypadków </w:t>
      </w:r>
      <w:r w:rsidR="000126F2" w:rsidRPr="004E3908">
        <w:rPr>
          <w:rFonts w:ascii="Verdana" w:hAnsi="Verdana"/>
          <w:color w:val="000000"/>
        </w:rPr>
        <w:t>dotyczące jego</w:t>
      </w:r>
      <w:r w:rsidR="00E6526A" w:rsidRPr="004E3908">
        <w:rPr>
          <w:rFonts w:ascii="Verdana" w:hAnsi="Verdana"/>
          <w:color w:val="000000"/>
        </w:rPr>
        <w:t xml:space="preserve"> </w:t>
      </w:r>
      <w:r w:rsidRPr="004E3908">
        <w:rPr>
          <w:rFonts w:ascii="Verdana" w:hAnsi="Verdana"/>
          <w:color w:val="000000"/>
        </w:rPr>
        <w:t>pracowników</w:t>
      </w:r>
      <w:r w:rsidR="005A2B24" w:rsidRPr="004E3908">
        <w:rPr>
          <w:rFonts w:ascii="Verdana" w:hAnsi="Verdana"/>
          <w:color w:val="000000"/>
        </w:rPr>
        <w:t xml:space="preserve">/pracowników </w:t>
      </w:r>
      <w:r w:rsidR="004E3908">
        <w:rPr>
          <w:rFonts w:ascii="Verdana" w:hAnsi="Verdana"/>
          <w:color w:val="000000"/>
        </w:rPr>
        <w:t>P</w:t>
      </w:r>
      <w:r w:rsidR="00E6526A" w:rsidRPr="004E3908">
        <w:rPr>
          <w:rFonts w:ascii="Verdana" w:hAnsi="Verdana"/>
          <w:color w:val="000000"/>
        </w:rPr>
        <w:t xml:space="preserve">odwykonawcy* </w:t>
      </w:r>
      <w:r w:rsidRPr="004E3908">
        <w:rPr>
          <w:rFonts w:ascii="Verdana" w:hAnsi="Verdana"/>
          <w:color w:val="000000"/>
        </w:rPr>
        <w:t xml:space="preserve">świadczących usługę i osób trzecich, wynikające bezpośrednio z wykonywanej usługi, spowodowane z </w:t>
      </w:r>
      <w:r w:rsidR="004E3908">
        <w:rPr>
          <w:rFonts w:ascii="Verdana" w:hAnsi="Verdana"/>
          <w:color w:val="000000"/>
        </w:rPr>
        <w:t xml:space="preserve">przyczyn leżących po stronie </w:t>
      </w:r>
      <w:r w:rsidRPr="004E3908">
        <w:rPr>
          <w:rFonts w:ascii="Verdana" w:hAnsi="Verdana"/>
          <w:color w:val="000000"/>
        </w:rPr>
        <w:t>Wykonawcy;</w:t>
      </w:r>
    </w:p>
    <w:p w14:paraId="2A14CA33" w14:textId="77777777" w:rsidR="00363A5E" w:rsidRPr="004E3908" w:rsidRDefault="00363A5E">
      <w:pPr>
        <w:numPr>
          <w:ilvl w:val="0"/>
          <w:numId w:val="6"/>
        </w:numPr>
        <w:spacing w:line="288" w:lineRule="auto"/>
        <w:jc w:val="both"/>
        <w:rPr>
          <w:rFonts w:ascii="Verdana" w:hAnsi="Verdana"/>
        </w:rPr>
      </w:pPr>
      <w:r w:rsidRPr="004E3908">
        <w:rPr>
          <w:rFonts w:ascii="Verdana" w:hAnsi="Verdana"/>
          <w:color w:val="000000"/>
        </w:rPr>
        <w:t xml:space="preserve">naruszenie </w:t>
      </w:r>
      <w:r w:rsidR="00494128" w:rsidRPr="004E3908">
        <w:rPr>
          <w:rFonts w:ascii="Verdana" w:hAnsi="Verdana"/>
          <w:color w:val="000000"/>
        </w:rPr>
        <w:t>przez niego</w:t>
      </w:r>
      <w:r w:rsidR="00E6526A" w:rsidRPr="004E3908">
        <w:rPr>
          <w:rFonts w:ascii="Verdana" w:hAnsi="Verdana"/>
          <w:color w:val="000000"/>
        </w:rPr>
        <w:t>/</w:t>
      </w:r>
      <w:r w:rsidR="004E3908">
        <w:rPr>
          <w:rFonts w:ascii="Verdana" w:hAnsi="Verdana"/>
          <w:color w:val="000000"/>
        </w:rPr>
        <w:t>P</w:t>
      </w:r>
      <w:r w:rsidR="00E6526A" w:rsidRPr="004E3908">
        <w:rPr>
          <w:rFonts w:ascii="Verdana" w:hAnsi="Verdana"/>
          <w:color w:val="000000"/>
        </w:rPr>
        <w:t xml:space="preserve">odwykonawcę* </w:t>
      </w:r>
      <w:r w:rsidRPr="004E3908">
        <w:rPr>
          <w:rFonts w:ascii="Verdana" w:hAnsi="Verdana"/>
          <w:color w:val="000000"/>
        </w:rPr>
        <w:t>przepisów dotyczących ochrony środowiska z uwzględnieniem zanieczyszczenia powietrza, wody i gruntu oraz postępowania z odpadami w związku z realizacją przedmiotu umowy.</w:t>
      </w:r>
    </w:p>
    <w:p w14:paraId="7A9DC58A" w14:textId="587F8A66" w:rsidR="001707AA" w:rsidRDefault="005514A8">
      <w:pPr>
        <w:numPr>
          <w:ilvl w:val="0"/>
          <w:numId w:val="7"/>
        </w:numPr>
        <w:spacing w:line="288" w:lineRule="auto"/>
        <w:jc w:val="both"/>
        <w:rPr>
          <w:rFonts w:ascii="Verdana" w:hAnsi="Verdana"/>
        </w:rPr>
      </w:pPr>
      <w:r w:rsidRPr="00B379B8">
        <w:rPr>
          <w:rFonts w:ascii="Verdana" w:hAnsi="Verdana"/>
        </w:rPr>
        <w:t>W sytuacji niewykonania lub nienależytego wykon</w:t>
      </w:r>
      <w:r w:rsidR="00FA5FBD" w:rsidRPr="00B379B8">
        <w:rPr>
          <w:rFonts w:ascii="Verdana" w:hAnsi="Verdana"/>
        </w:rPr>
        <w:t>a</w:t>
      </w:r>
      <w:r w:rsidRPr="00B379B8">
        <w:rPr>
          <w:rFonts w:ascii="Verdana" w:hAnsi="Verdana"/>
        </w:rPr>
        <w:t xml:space="preserve">nia usług przez Wykonawcę, które powtórzy się trzykrotnie w okresie obowiązywania umowy, Zamawiający ma prawo </w:t>
      </w:r>
      <w:r w:rsidR="00E67362">
        <w:rPr>
          <w:rFonts w:ascii="Verdana" w:hAnsi="Verdana"/>
        </w:rPr>
        <w:t xml:space="preserve">do </w:t>
      </w:r>
      <w:r w:rsidR="00232EE1">
        <w:rPr>
          <w:rFonts w:ascii="Verdana" w:hAnsi="Verdana"/>
        </w:rPr>
        <w:t>odstąpienia od umowy</w:t>
      </w:r>
      <w:r w:rsidRPr="00B379B8">
        <w:rPr>
          <w:rFonts w:ascii="Verdana" w:hAnsi="Verdana"/>
        </w:rPr>
        <w:t>.</w:t>
      </w:r>
    </w:p>
    <w:p w14:paraId="11B0361F" w14:textId="414563BA" w:rsidR="009271B1" w:rsidRPr="001707AA" w:rsidRDefault="00F00FAD">
      <w:pPr>
        <w:numPr>
          <w:ilvl w:val="0"/>
          <w:numId w:val="7"/>
        </w:numPr>
        <w:spacing w:line="288" w:lineRule="auto"/>
        <w:jc w:val="both"/>
        <w:rPr>
          <w:rFonts w:ascii="Verdana" w:hAnsi="Verdana"/>
        </w:rPr>
      </w:pPr>
      <w:bookmarkStart w:id="3" w:name="_Hlk191880352"/>
      <w:r w:rsidRPr="001707AA">
        <w:rPr>
          <w:rFonts w:ascii="Verdana" w:hAnsi="Verdana"/>
        </w:rPr>
        <w:t>Przez nienależyte wykonanie usługi należy rozumieć wykonanie przedmiotu zamówienia w sposób o</w:t>
      </w:r>
      <w:r w:rsidR="00BF6D7F" w:rsidRPr="001707AA">
        <w:rPr>
          <w:rFonts w:ascii="Verdana" w:hAnsi="Verdana"/>
        </w:rPr>
        <w:t xml:space="preserve">dbiegający od </w:t>
      </w:r>
      <w:r w:rsidR="006806BE" w:rsidRPr="001707AA">
        <w:rPr>
          <w:rFonts w:ascii="Verdana" w:hAnsi="Verdana"/>
        </w:rPr>
        <w:t>„</w:t>
      </w:r>
      <w:r w:rsidR="00232EE1" w:rsidRPr="001707AA">
        <w:rPr>
          <w:rFonts w:ascii="Verdana" w:hAnsi="Verdana"/>
        </w:rPr>
        <w:t>S</w:t>
      </w:r>
      <w:r w:rsidRPr="001707AA">
        <w:rPr>
          <w:rFonts w:ascii="Verdana" w:hAnsi="Verdana"/>
        </w:rPr>
        <w:t>zczegółowego opisu przedmiotu umowy</w:t>
      </w:r>
      <w:r w:rsidR="006806BE" w:rsidRPr="001707AA">
        <w:rPr>
          <w:rFonts w:ascii="Verdana" w:hAnsi="Verdana"/>
        </w:rPr>
        <w:t>”</w:t>
      </w:r>
      <w:r w:rsidRPr="001707AA">
        <w:rPr>
          <w:rFonts w:ascii="Verdana" w:hAnsi="Verdana"/>
        </w:rPr>
        <w:t xml:space="preserve"> </w:t>
      </w:r>
      <w:r w:rsidR="00F674D6" w:rsidRPr="001707AA">
        <w:rPr>
          <w:rFonts w:ascii="Verdana" w:hAnsi="Verdana"/>
        </w:rPr>
        <w:t>–</w:t>
      </w:r>
      <w:r w:rsidRPr="001707AA">
        <w:rPr>
          <w:rFonts w:ascii="Verdana" w:hAnsi="Verdana"/>
        </w:rPr>
        <w:t xml:space="preserve"> </w:t>
      </w:r>
      <w:r w:rsidR="00F674D6" w:rsidRPr="001707AA">
        <w:rPr>
          <w:rFonts w:ascii="Verdana" w:hAnsi="Verdana"/>
        </w:rPr>
        <w:t>Załącznik nr</w:t>
      </w:r>
      <w:r w:rsidR="000A50B6">
        <w:rPr>
          <w:rFonts w:ascii="Verdana" w:hAnsi="Verdana"/>
        </w:rPr>
        <w:t xml:space="preserve"> </w:t>
      </w:r>
      <w:r w:rsidR="006806BE" w:rsidRPr="001707AA">
        <w:rPr>
          <w:rFonts w:ascii="Verdana" w:hAnsi="Verdana"/>
        </w:rPr>
        <w:t>……..</w:t>
      </w:r>
      <w:r w:rsidR="004C3D9B" w:rsidRPr="001707AA">
        <w:rPr>
          <w:rFonts w:ascii="Verdana" w:hAnsi="Verdana"/>
        </w:rPr>
        <w:t xml:space="preserve"> do </w:t>
      </w:r>
      <w:r w:rsidR="00F674D6" w:rsidRPr="001707AA">
        <w:rPr>
          <w:rFonts w:ascii="Verdana" w:hAnsi="Verdana"/>
        </w:rPr>
        <w:t>niniejszej umowy</w:t>
      </w:r>
      <w:r w:rsidR="00232EE1" w:rsidRPr="001707AA">
        <w:rPr>
          <w:rFonts w:ascii="Verdana" w:hAnsi="Verdana"/>
        </w:rPr>
        <w:t xml:space="preserve"> oraz</w:t>
      </w:r>
      <w:r w:rsidR="006806BE" w:rsidRPr="001707AA">
        <w:rPr>
          <w:rFonts w:ascii="Verdana" w:hAnsi="Verdana"/>
        </w:rPr>
        <w:t xml:space="preserve"> n</w:t>
      </w:r>
      <w:r w:rsidR="00A428A1">
        <w:rPr>
          <w:rFonts w:ascii="Verdana" w:hAnsi="Verdana"/>
        </w:rPr>
        <w:t>aruszenie obowiązku w § 1</w:t>
      </w:r>
      <w:r w:rsidR="001E7BE0">
        <w:rPr>
          <w:rFonts w:ascii="Verdana" w:hAnsi="Verdana"/>
        </w:rPr>
        <w:t xml:space="preserve">: </w:t>
      </w:r>
      <w:r w:rsidR="00A428A1">
        <w:rPr>
          <w:rFonts w:ascii="Verdana" w:hAnsi="Verdana"/>
        </w:rPr>
        <w:t xml:space="preserve"> ust. 4</w:t>
      </w:r>
      <w:r w:rsidR="006806BE" w:rsidRPr="001707AA">
        <w:rPr>
          <w:rFonts w:ascii="Verdana" w:hAnsi="Verdana"/>
        </w:rPr>
        <w:t xml:space="preserve"> pkt 7</w:t>
      </w:r>
      <w:r w:rsidR="008045E2">
        <w:rPr>
          <w:rFonts w:ascii="Verdana" w:hAnsi="Verdana"/>
        </w:rPr>
        <w:t xml:space="preserve"> i pkt 8 oraz</w:t>
      </w:r>
      <w:r w:rsidR="001E7BE0">
        <w:rPr>
          <w:rFonts w:ascii="Verdana" w:hAnsi="Verdana"/>
        </w:rPr>
        <w:t xml:space="preserve"> ust. 7 </w:t>
      </w:r>
      <w:r w:rsidR="006806BE" w:rsidRPr="001707AA">
        <w:rPr>
          <w:rFonts w:ascii="Verdana" w:hAnsi="Verdana"/>
        </w:rPr>
        <w:t>niniejszej umowy.</w:t>
      </w:r>
    </w:p>
    <w:bookmarkEnd w:id="3"/>
    <w:p w14:paraId="301907D3" w14:textId="77777777" w:rsidR="004E3908" w:rsidRPr="009271B1" w:rsidRDefault="00CB7414">
      <w:pPr>
        <w:numPr>
          <w:ilvl w:val="0"/>
          <w:numId w:val="7"/>
        </w:numPr>
        <w:spacing w:line="288" w:lineRule="auto"/>
        <w:jc w:val="both"/>
        <w:rPr>
          <w:rFonts w:ascii="Verdana" w:hAnsi="Verdana"/>
        </w:rPr>
      </w:pPr>
      <w:r w:rsidRPr="009271B1">
        <w:rPr>
          <w:rFonts w:ascii="Verdana" w:hAnsi="Verdana"/>
        </w:rPr>
        <w:t>W przypadku niedokonania odbioru odpadów w terminie ustalonym z Zamawiającym lub niewłaściwej realizacji przedmiotu zamówienia Zamawiający zastrzega sobie prawo zlecenia wykonania usługi innemu podmiotowi. W takiej sytuacji Zamawiający obciąży Wykonawcę różnicą kosztów t</w:t>
      </w:r>
      <w:r w:rsidR="004E3908" w:rsidRPr="009271B1">
        <w:rPr>
          <w:rFonts w:ascii="Verdana" w:hAnsi="Verdana"/>
        </w:rPr>
        <w:t xml:space="preserve">o jest </w:t>
      </w:r>
      <w:r w:rsidRPr="009271B1">
        <w:rPr>
          <w:rFonts w:ascii="Verdana" w:hAnsi="Verdana"/>
        </w:rPr>
        <w:t xml:space="preserve">kwotą stanowiącą różnicę pomiędzy kosztem wykonania </w:t>
      </w:r>
      <w:r w:rsidRPr="009271B1">
        <w:rPr>
          <w:rFonts w:ascii="Verdana" w:hAnsi="Verdana"/>
        </w:rPr>
        <w:lastRenderedPageBreak/>
        <w:t>zastępczego</w:t>
      </w:r>
      <w:r w:rsidR="00D60209" w:rsidRPr="009271B1">
        <w:rPr>
          <w:rFonts w:ascii="Verdana" w:hAnsi="Verdana"/>
        </w:rPr>
        <w:t>,</w:t>
      </w:r>
      <w:r w:rsidRPr="009271B1">
        <w:rPr>
          <w:rFonts w:ascii="Verdana" w:hAnsi="Verdana"/>
        </w:rPr>
        <w:t xml:space="preserve"> a wartością usługi obliczoną według cen wskazanych w Załączniku nr </w:t>
      </w:r>
      <w:r w:rsidR="006806BE">
        <w:rPr>
          <w:rFonts w:ascii="Verdana" w:hAnsi="Verdana"/>
        </w:rPr>
        <w:t>….</w:t>
      </w:r>
      <w:r w:rsidR="004C3D9B">
        <w:rPr>
          <w:rFonts w:ascii="Verdana" w:hAnsi="Verdana"/>
        </w:rPr>
        <w:t xml:space="preserve"> </w:t>
      </w:r>
      <w:r w:rsidRPr="009271B1">
        <w:rPr>
          <w:rFonts w:ascii="Verdana" w:hAnsi="Verdana"/>
        </w:rPr>
        <w:t xml:space="preserve">do niniejszej umowy, z zachowaniem prawa do dochodzenia kar umownych. Zamawiający przewiduje, iż zwrot kosztów nastąpi w terminie do 14 dni od otrzymania </w:t>
      </w:r>
      <w:r w:rsidR="00B575CC">
        <w:rPr>
          <w:rFonts w:ascii="Verdana" w:hAnsi="Verdana"/>
        </w:rPr>
        <w:t>stosownego wezwania do zapłaty lub dokona potrącenia z przysługującego Wykonawcy wynagrodzenia.</w:t>
      </w:r>
    </w:p>
    <w:p w14:paraId="4B4DE4D8" w14:textId="77777777" w:rsidR="009271B1" w:rsidRDefault="009C163F">
      <w:pPr>
        <w:numPr>
          <w:ilvl w:val="0"/>
          <w:numId w:val="7"/>
        </w:numPr>
        <w:spacing w:line="288" w:lineRule="auto"/>
        <w:jc w:val="both"/>
        <w:rPr>
          <w:rFonts w:ascii="Verdana" w:hAnsi="Verdana"/>
        </w:rPr>
      </w:pPr>
      <w:r w:rsidRPr="009271B1">
        <w:rPr>
          <w:rFonts w:ascii="Verdana" w:hAnsi="Verdana"/>
        </w:rPr>
        <w:t>Wykonawca zobowiązuje się do usunięcia</w:t>
      </w:r>
      <w:r w:rsidR="00926875" w:rsidRPr="009271B1">
        <w:rPr>
          <w:rFonts w:ascii="Verdana" w:hAnsi="Verdana"/>
        </w:rPr>
        <w:t xml:space="preserve"> uchybienia</w:t>
      </w:r>
      <w:r w:rsidRPr="009271B1">
        <w:rPr>
          <w:rFonts w:ascii="Verdana" w:hAnsi="Verdana"/>
        </w:rPr>
        <w:t xml:space="preserve"> w czasie …</w:t>
      </w:r>
      <w:r w:rsidR="00D743F2">
        <w:rPr>
          <w:rFonts w:ascii="Verdana" w:hAnsi="Verdana"/>
        </w:rPr>
        <w:t>………………</w:t>
      </w:r>
      <w:r w:rsidR="00D5067E">
        <w:rPr>
          <w:rFonts w:ascii="Verdana" w:hAnsi="Verdana"/>
        </w:rPr>
        <w:t xml:space="preserve"> </w:t>
      </w:r>
      <w:r w:rsidRPr="009271B1">
        <w:rPr>
          <w:rFonts w:ascii="Verdana" w:hAnsi="Verdana"/>
        </w:rPr>
        <w:t>godzin od</w:t>
      </w:r>
      <w:r w:rsidR="00926875" w:rsidRPr="009271B1">
        <w:rPr>
          <w:rFonts w:ascii="Verdana" w:hAnsi="Verdana"/>
        </w:rPr>
        <w:t xml:space="preserve"> momentu zgłoszenia uzasadnionej reklamacji, za pośrednictwem środków komunikacji elektronicznej</w:t>
      </w:r>
      <w:r w:rsidR="00AC3F40" w:rsidRPr="009271B1">
        <w:rPr>
          <w:rFonts w:ascii="Verdana" w:hAnsi="Verdana"/>
        </w:rPr>
        <w:t xml:space="preserve"> (</w:t>
      </w:r>
      <w:r w:rsidR="00AC3F40" w:rsidRPr="009271B1">
        <w:rPr>
          <w:rFonts w:ascii="Verdana" w:hAnsi="Verdana"/>
          <w:lang w:val="cs-CZ"/>
        </w:rPr>
        <w:t>e</w:t>
      </w:r>
      <w:r w:rsidR="00DE7BBB" w:rsidRPr="009271B1">
        <w:rPr>
          <w:rFonts w:ascii="Verdana" w:hAnsi="Verdana"/>
          <w:lang w:val="cs-CZ"/>
        </w:rPr>
        <w:t xml:space="preserve"> </w:t>
      </w:r>
      <w:r w:rsidR="00AC3F40" w:rsidRPr="009271B1">
        <w:rPr>
          <w:rFonts w:ascii="Verdana" w:hAnsi="Verdana"/>
          <w:lang w:val="cs-CZ"/>
        </w:rPr>
        <w:t>-</w:t>
      </w:r>
      <w:r w:rsidR="00DE7BBB" w:rsidRPr="009271B1">
        <w:rPr>
          <w:rFonts w:ascii="Verdana" w:hAnsi="Verdana"/>
          <w:lang w:val="cs-CZ"/>
        </w:rPr>
        <w:t xml:space="preserve"> </w:t>
      </w:r>
      <w:r w:rsidR="00AC3F40" w:rsidRPr="009271B1">
        <w:rPr>
          <w:rFonts w:ascii="Verdana" w:hAnsi="Verdana"/>
          <w:lang w:val="cs-CZ"/>
        </w:rPr>
        <w:t>mail)</w:t>
      </w:r>
      <w:r w:rsidR="00926875" w:rsidRPr="009271B1">
        <w:rPr>
          <w:rFonts w:ascii="Verdana" w:hAnsi="Verdana"/>
        </w:rPr>
        <w:t>, przez Zamawiającego, potwierdzonego notatką służbową do chwi</w:t>
      </w:r>
      <w:r w:rsidR="00915AFC" w:rsidRPr="009271B1">
        <w:rPr>
          <w:rFonts w:ascii="Verdana" w:hAnsi="Verdana"/>
        </w:rPr>
        <w:t>li fizycznego odebrania odpadów.</w:t>
      </w:r>
    </w:p>
    <w:p w14:paraId="06511F58" w14:textId="77777777" w:rsidR="00363A5E" w:rsidRPr="00B97139" w:rsidRDefault="00363A5E">
      <w:pPr>
        <w:numPr>
          <w:ilvl w:val="0"/>
          <w:numId w:val="7"/>
        </w:numPr>
        <w:tabs>
          <w:tab w:val="left" w:pos="284"/>
        </w:tabs>
        <w:spacing w:line="288" w:lineRule="auto"/>
        <w:jc w:val="both"/>
        <w:rPr>
          <w:rFonts w:ascii="Verdana" w:hAnsi="Verdana"/>
        </w:rPr>
      </w:pPr>
      <w:r w:rsidRPr="00B97139">
        <w:rPr>
          <w:rFonts w:ascii="Verdana" w:hAnsi="Verdana"/>
        </w:rPr>
        <w:t>Wykonawca w ramach realizacji przedmiotu umowy zobowiązany jest również do:</w:t>
      </w:r>
    </w:p>
    <w:p w14:paraId="712C2385" w14:textId="77777777" w:rsidR="00D743F2" w:rsidRDefault="00363A5E">
      <w:pPr>
        <w:numPr>
          <w:ilvl w:val="0"/>
          <w:numId w:val="8"/>
        </w:numPr>
        <w:tabs>
          <w:tab w:val="left" w:pos="540"/>
          <w:tab w:val="left" w:pos="709"/>
          <w:tab w:val="left" w:pos="993"/>
        </w:tabs>
        <w:spacing w:line="288" w:lineRule="auto"/>
        <w:ind w:left="993" w:hanging="426"/>
        <w:jc w:val="both"/>
        <w:rPr>
          <w:rFonts w:ascii="Verdana" w:hAnsi="Verdana"/>
        </w:rPr>
      </w:pPr>
      <w:r w:rsidRPr="00B379B8">
        <w:rPr>
          <w:rFonts w:ascii="Verdana" w:hAnsi="Verdana"/>
        </w:rPr>
        <w:t>poinformowania Zamawiającego o wszelkich czynnikach mogących negatywnie wpłynąć na realizację przedmiotu umowy, w szczególności na terminową bądź prawidłową realizację przedmiotu umowy, niezwłocznie po ich wystąpieniu;</w:t>
      </w:r>
    </w:p>
    <w:p w14:paraId="455B9A21" w14:textId="77777777" w:rsidR="001707AA" w:rsidRDefault="00363A5E">
      <w:pPr>
        <w:numPr>
          <w:ilvl w:val="0"/>
          <w:numId w:val="8"/>
        </w:numPr>
        <w:tabs>
          <w:tab w:val="left" w:pos="540"/>
          <w:tab w:val="left" w:pos="709"/>
          <w:tab w:val="left" w:pos="993"/>
        </w:tabs>
        <w:spacing w:line="288" w:lineRule="auto"/>
        <w:ind w:left="993" w:hanging="426"/>
        <w:jc w:val="both"/>
        <w:rPr>
          <w:rFonts w:ascii="Verdana" w:hAnsi="Verdana"/>
        </w:rPr>
      </w:pPr>
      <w:r w:rsidRPr="00D743F2">
        <w:rPr>
          <w:rFonts w:ascii="Verdana" w:hAnsi="Verdana"/>
        </w:rPr>
        <w:t>realizowania przedmiotu umowy w sposób staranny, odpowiadający powszechnie przyjętym standardom;</w:t>
      </w:r>
    </w:p>
    <w:p w14:paraId="6634C4B8" w14:textId="77777777" w:rsidR="001707AA" w:rsidRDefault="00363A5E">
      <w:pPr>
        <w:numPr>
          <w:ilvl w:val="0"/>
          <w:numId w:val="8"/>
        </w:numPr>
        <w:tabs>
          <w:tab w:val="left" w:pos="540"/>
          <w:tab w:val="left" w:pos="709"/>
          <w:tab w:val="left" w:pos="993"/>
        </w:tabs>
        <w:spacing w:line="288" w:lineRule="auto"/>
        <w:ind w:left="993" w:hanging="426"/>
        <w:jc w:val="both"/>
        <w:rPr>
          <w:rFonts w:ascii="Verdana" w:hAnsi="Verdana"/>
        </w:rPr>
      </w:pPr>
      <w:r w:rsidRPr="001707AA">
        <w:rPr>
          <w:rFonts w:ascii="Verdana" w:hAnsi="Verdana"/>
        </w:rPr>
        <w:t>udzielania pełnej informacji na temat stanu realizacji przedmiotu umowy;</w:t>
      </w:r>
    </w:p>
    <w:p w14:paraId="116BB3CB" w14:textId="77777777" w:rsidR="00852007" w:rsidRPr="001707AA" w:rsidRDefault="00852007">
      <w:pPr>
        <w:numPr>
          <w:ilvl w:val="0"/>
          <w:numId w:val="8"/>
        </w:numPr>
        <w:tabs>
          <w:tab w:val="left" w:pos="540"/>
          <w:tab w:val="left" w:pos="709"/>
          <w:tab w:val="left" w:pos="993"/>
        </w:tabs>
        <w:spacing w:line="288" w:lineRule="auto"/>
        <w:ind w:left="993" w:hanging="426"/>
        <w:jc w:val="both"/>
        <w:rPr>
          <w:rFonts w:ascii="Verdana" w:hAnsi="Verdana"/>
        </w:rPr>
      </w:pPr>
      <w:r w:rsidRPr="001707AA">
        <w:rPr>
          <w:rFonts w:ascii="Verdana" w:hAnsi="Verdana"/>
        </w:rPr>
        <w:t>zobowiązany jest do zachowania w tajemnicy oraz do zobowiązania swoich pracowników realizujących przedmiot umowy do zachowania w tajemnicy wszelkich informacji dotyczących pacjentów Zamawiającego, oraz wszelkich innych poufnych informacji dotyczących w</w:t>
      </w:r>
      <w:r w:rsidR="001707AA">
        <w:rPr>
          <w:rFonts w:ascii="Verdana" w:hAnsi="Verdana"/>
        </w:rPr>
        <w:t xml:space="preserve">yżej powołanych </w:t>
      </w:r>
      <w:r w:rsidRPr="001707AA">
        <w:rPr>
          <w:rFonts w:ascii="Verdana" w:hAnsi="Verdana"/>
        </w:rPr>
        <w:t>osób, w tym ich wizerunku. W szczególności zabronione jest utrwalanie wizerunku pacjentów Zamawiającego lub zwielokrotnianie jakąkolwiek techniką i przy użyciu jakichkolwiek środków, o których to danych Wykonawca poweźmie lub może powziąć wiedzę w trakcie lub/i w związku z wykonywaniem umowy</w:t>
      </w:r>
      <w:r w:rsidR="00363A5E" w:rsidRPr="001707AA">
        <w:rPr>
          <w:rFonts w:ascii="Verdana" w:hAnsi="Verdana"/>
        </w:rPr>
        <w:t>.</w:t>
      </w:r>
      <w:r w:rsidRPr="001707AA">
        <w:rPr>
          <w:rFonts w:ascii="Verdana" w:hAnsi="Verdana"/>
        </w:rPr>
        <w:t xml:space="preserve"> Postanow</w:t>
      </w:r>
      <w:r w:rsidR="00CA69FD">
        <w:rPr>
          <w:rFonts w:ascii="Verdana" w:hAnsi="Verdana"/>
        </w:rPr>
        <w:t>ienie powyższe dotyczy również P</w:t>
      </w:r>
      <w:r w:rsidRPr="001707AA">
        <w:rPr>
          <w:rFonts w:ascii="Verdana" w:hAnsi="Verdana"/>
        </w:rPr>
        <w:t>odwykonawcy</w:t>
      </w:r>
      <w:r w:rsidR="00E6526A" w:rsidRPr="001707AA">
        <w:rPr>
          <w:rFonts w:ascii="Verdana" w:hAnsi="Verdana"/>
        </w:rPr>
        <w:t>*</w:t>
      </w:r>
      <w:r w:rsidR="009B2EC4" w:rsidRPr="001707AA">
        <w:rPr>
          <w:rFonts w:ascii="Verdana" w:hAnsi="Verdana"/>
        </w:rPr>
        <w:t>.</w:t>
      </w:r>
    </w:p>
    <w:p w14:paraId="6BDD2A44" w14:textId="77777777" w:rsidR="004C3D9B" w:rsidRDefault="00363A5E">
      <w:pPr>
        <w:numPr>
          <w:ilvl w:val="0"/>
          <w:numId w:val="38"/>
        </w:numPr>
        <w:tabs>
          <w:tab w:val="left" w:pos="180"/>
          <w:tab w:val="left" w:pos="284"/>
          <w:tab w:val="left" w:pos="426"/>
        </w:tabs>
        <w:spacing w:line="288" w:lineRule="auto"/>
        <w:jc w:val="both"/>
        <w:rPr>
          <w:rFonts w:ascii="Verdana" w:hAnsi="Verdana"/>
        </w:rPr>
      </w:pPr>
      <w:bookmarkStart w:id="4" w:name="_Hlk191880609"/>
      <w:r w:rsidRPr="00B379B8">
        <w:rPr>
          <w:rFonts w:ascii="Verdana" w:hAnsi="Verdana"/>
        </w:rPr>
        <w:t>Osobą upoważnioną do kontaktów</w:t>
      </w:r>
      <w:r w:rsidR="004C3D9B">
        <w:rPr>
          <w:rFonts w:ascii="Verdana" w:hAnsi="Verdana"/>
        </w:rPr>
        <w:t xml:space="preserve"> oraz realizacji umowy:</w:t>
      </w:r>
    </w:p>
    <w:p w14:paraId="1EAB6366" w14:textId="77777777" w:rsidR="004C3D9B" w:rsidRDefault="00363A5E">
      <w:pPr>
        <w:numPr>
          <w:ilvl w:val="0"/>
          <w:numId w:val="24"/>
        </w:numPr>
        <w:tabs>
          <w:tab w:val="left" w:pos="180"/>
          <w:tab w:val="left" w:pos="284"/>
        </w:tabs>
        <w:spacing w:line="288" w:lineRule="auto"/>
        <w:jc w:val="both"/>
        <w:rPr>
          <w:rFonts w:ascii="Verdana" w:hAnsi="Verdana"/>
        </w:rPr>
      </w:pPr>
      <w:r w:rsidRPr="00B379B8">
        <w:rPr>
          <w:rFonts w:ascii="Verdana" w:hAnsi="Verdana"/>
        </w:rPr>
        <w:t>ze strony Zamawiającego jest</w:t>
      </w:r>
      <w:r w:rsidR="006806BE">
        <w:rPr>
          <w:rFonts w:ascii="Verdana" w:hAnsi="Verdana"/>
        </w:rPr>
        <w:t>:</w:t>
      </w:r>
      <w:r w:rsidRPr="00B379B8">
        <w:rPr>
          <w:rFonts w:ascii="Verdana" w:hAnsi="Verdana"/>
        </w:rPr>
        <w:t xml:space="preserve"> Kierownik Administracji</w:t>
      </w:r>
      <w:r w:rsidR="00422456" w:rsidRPr="00B379B8">
        <w:rPr>
          <w:rFonts w:ascii="Verdana" w:hAnsi="Verdana"/>
        </w:rPr>
        <w:t xml:space="preserve"> Krzysztof </w:t>
      </w:r>
      <w:proofErr w:type="spellStart"/>
      <w:r w:rsidR="00422456" w:rsidRPr="00B379B8">
        <w:rPr>
          <w:rFonts w:ascii="Verdana" w:hAnsi="Verdana"/>
        </w:rPr>
        <w:t>Pałyga</w:t>
      </w:r>
      <w:proofErr w:type="spellEnd"/>
      <w:r w:rsidRPr="00B379B8">
        <w:rPr>
          <w:rFonts w:ascii="Verdana" w:hAnsi="Verdana"/>
        </w:rPr>
        <w:t xml:space="preserve"> lub osoba działająca w zastępstwie</w:t>
      </w:r>
      <w:r w:rsidR="00695E3D" w:rsidRPr="00B379B8">
        <w:rPr>
          <w:rFonts w:ascii="Verdana" w:hAnsi="Verdana"/>
        </w:rPr>
        <w:t>,</w:t>
      </w:r>
      <w:r w:rsidR="005B2F70" w:rsidRPr="00B379B8">
        <w:rPr>
          <w:rFonts w:ascii="Verdana" w:hAnsi="Verdana"/>
        </w:rPr>
        <w:t xml:space="preserve"> </w:t>
      </w:r>
      <w:r w:rsidR="002B055A" w:rsidRPr="00B379B8">
        <w:rPr>
          <w:rFonts w:ascii="Verdana" w:hAnsi="Verdana"/>
        </w:rPr>
        <w:t xml:space="preserve">adres </w:t>
      </w:r>
      <w:r w:rsidR="005B2F70" w:rsidRPr="00B379B8">
        <w:rPr>
          <w:rFonts w:ascii="Verdana" w:hAnsi="Verdana"/>
        </w:rPr>
        <w:t>e</w:t>
      </w:r>
      <w:r w:rsidR="002B055A" w:rsidRPr="00B379B8">
        <w:rPr>
          <w:rFonts w:ascii="Verdana" w:hAnsi="Verdana"/>
        </w:rPr>
        <w:t xml:space="preserve"> - </w:t>
      </w:r>
      <w:r w:rsidR="005B2F70" w:rsidRPr="00B379B8">
        <w:rPr>
          <w:rFonts w:ascii="Verdana" w:hAnsi="Verdana"/>
        </w:rPr>
        <w:t>mai</w:t>
      </w:r>
      <w:r w:rsidR="00695E3D" w:rsidRPr="00B379B8">
        <w:rPr>
          <w:rFonts w:ascii="Verdana" w:hAnsi="Verdana"/>
        </w:rPr>
        <w:t xml:space="preserve">l: </w:t>
      </w:r>
      <w:hyperlink r:id="rId8" w:history="1">
        <w:r w:rsidR="00422456" w:rsidRPr="00B379B8">
          <w:rPr>
            <w:rStyle w:val="Hipercze"/>
            <w:rFonts w:ascii="Verdana" w:hAnsi="Verdana"/>
            <w:b/>
          </w:rPr>
          <w:t>administracja@woloizol.com.pl</w:t>
        </w:r>
      </w:hyperlink>
      <w:r w:rsidRPr="00B379B8">
        <w:rPr>
          <w:rFonts w:ascii="Verdana" w:hAnsi="Verdana"/>
        </w:rPr>
        <w:t>,</w:t>
      </w:r>
      <w:r w:rsidR="00E126E1" w:rsidRPr="00B379B8">
        <w:rPr>
          <w:rFonts w:ascii="Verdana" w:hAnsi="Verdana"/>
        </w:rPr>
        <w:t xml:space="preserve"> </w:t>
      </w:r>
      <w:r w:rsidR="004C3D9B">
        <w:rPr>
          <w:rFonts w:ascii="Verdana" w:hAnsi="Verdana"/>
        </w:rPr>
        <w:t xml:space="preserve">numer </w:t>
      </w:r>
      <w:r w:rsidR="00E126E1" w:rsidRPr="00B379B8">
        <w:rPr>
          <w:rFonts w:ascii="Verdana" w:hAnsi="Verdana"/>
        </w:rPr>
        <w:t>tel</w:t>
      </w:r>
      <w:r w:rsidR="004C3D9B">
        <w:rPr>
          <w:rFonts w:ascii="Verdana" w:hAnsi="Verdana"/>
        </w:rPr>
        <w:t>efonu:</w:t>
      </w:r>
      <w:r w:rsidR="00D5067E">
        <w:rPr>
          <w:rFonts w:ascii="Verdana" w:hAnsi="Verdana"/>
        </w:rPr>
        <w:t xml:space="preserve"> 32 </w:t>
      </w:r>
      <w:r w:rsidR="00E126E1" w:rsidRPr="00B379B8">
        <w:rPr>
          <w:rFonts w:ascii="Verdana" w:hAnsi="Verdana"/>
        </w:rPr>
        <w:t>412</w:t>
      </w:r>
      <w:r w:rsidR="00BB3269" w:rsidRPr="00B379B8">
        <w:rPr>
          <w:rFonts w:ascii="Verdana" w:hAnsi="Verdana"/>
        </w:rPr>
        <w:t> </w:t>
      </w:r>
      <w:r w:rsidR="00E126E1" w:rsidRPr="00B379B8">
        <w:rPr>
          <w:rFonts w:ascii="Verdana" w:hAnsi="Verdana"/>
        </w:rPr>
        <w:t>31</w:t>
      </w:r>
      <w:r w:rsidR="00BB3269" w:rsidRPr="00B379B8">
        <w:rPr>
          <w:rFonts w:ascii="Verdana" w:hAnsi="Verdana"/>
        </w:rPr>
        <w:t> </w:t>
      </w:r>
      <w:r w:rsidR="00D5067E">
        <w:rPr>
          <w:rFonts w:ascii="Verdana" w:hAnsi="Verdana"/>
        </w:rPr>
        <w:t>82;</w:t>
      </w:r>
    </w:p>
    <w:p w14:paraId="3010FABA" w14:textId="77777777" w:rsidR="004C3D9B" w:rsidRDefault="00422456">
      <w:pPr>
        <w:numPr>
          <w:ilvl w:val="0"/>
          <w:numId w:val="24"/>
        </w:numPr>
        <w:tabs>
          <w:tab w:val="left" w:pos="180"/>
          <w:tab w:val="left" w:pos="284"/>
        </w:tabs>
        <w:spacing w:line="288" w:lineRule="auto"/>
        <w:jc w:val="both"/>
        <w:rPr>
          <w:rFonts w:ascii="Verdana" w:hAnsi="Verdana"/>
        </w:rPr>
      </w:pPr>
      <w:r w:rsidRPr="00B379B8">
        <w:rPr>
          <w:rFonts w:ascii="Verdana" w:hAnsi="Verdana"/>
        </w:rPr>
        <w:t>ze</w:t>
      </w:r>
      <w:r w:rsidR="00BB3269" w:rsidRPr="00B379B8">
        <w:rPr>
          <w:rFonts w:ascii="Verdana" w:hAnsi="Verdana"/>
        </w:rPr>
        <w:t xml:space="preserve"> </w:t>
      </w:r>
      <w:r w:rsidR="00CC770C" w:rsidRPr="00B379B8">
        <w:rPr>
          <w:rFonts w:ascii="Verdana" w:hAnsi="Verdana"/>
        </w:rPr>
        <w:t>strony</w:t>
      </w:r>
      <w:r w:rsidR="00BB3269" w:rsidRPr="00B379B8">
        <w:rPr>
          <w:rFonts w:ascii="Verdana" w:hAnsi="Verdana"/>
        </w:rPr>
        <w:t xml:space="preserve"> </w:t>
      </w:r>
      <w:r w:rsidR="00363A5E" w:rsidRPr="00B379B8">
        <w:rPr>
          <w:rFonts w:ascii="Verdana" w:hAnsi="Verdana"/>
        </w:rPr>
        <w:t>Wykonawcy</w:t>
      </w:r>
      <w:r w:rsidR="002B055A" w:rsidRPr="00B379B8">
        <w:rPr>
          <w:rFonts w:ascii="Verdana" w:hAnsi="Verdana"/>
        </w:rPr>
        <w:t>:</w:t>
      </w:r>
      <w:r w:rsidR="00FB424B" w:rsidRPr="00B379B8">
        <w:rPr>
          <w:rFonts w:ascii="Verdana" w:hAnsi="Verdana"/>
        </w:rPr>
        <w:t>………</w:t>
      </w:r>
      <w:r w:rsidR="00CC770C" w:rsidRPr="00B379B8">
        <w:rPr>
          <w:rFonts w:ascii="Verdana" w:hAnsi="Verdana"/>
        </w:rPr>
        <w:t>…………</w:t>
      </w:r>
      <w:r w:rsidR="002B055A" w:rsidRPr="00B379B8">
        <w:rPr>
          <w:rFonts w:ascii="Verdana" w:hAnsi="Verdana"/>
        </w:rPr>
        <w:t>,</w:t>
      </w:r>
      <w:r w:rsidR="00D5067E">
        <w:rPr>
          <w:rFonts w:ascii="Verdana" w:hAnsi="Verdana"/>
        </w:rPr>
        <w:t xml:space="preserve"> </w:t>
      </w:r>
      <w:r w:rsidR="004C3D9B">
        <w:rPr>
          <w:rFonts w:ascii="Verdana" w:hAnsi="Verdana"/>
        </w:rPr>
        <w:t xml:space="preserve">numer </w:t>
      </w:r>
      <w:r w:rsidR="005B2F70" w:rsidRPr="00B379B8">
        <w:rPr>
          <w:rFonts w:ascii="Verdana" w:hAnsi="Verdana"/>
        </w:rPr>
        <w:t>tel</w:t>
      </w:r>
      <w:r w:rsidR="004C3D9B">
        <w:rPr>
          <w:rFonts w:ascii="Verdana" w:hAnsi="Verdana"/>
        </w:rPr>
        <w:t>efonu</w:t>
      </w:r>
      <w:r w:rsidR="006806BE">
        <w:rPr>
          <w:rFonts w:ascii="Verdana" w:hAnsi="Verdana"/>
        </w:rPr>
        <w:t>:</w:t>
      </w:r>
      <w:r w:rsidR="00AC6998" w:rsidRPr="00B379B8">
        <w:rPr>
          <w:rFonts w:ascii="Verdana" w:hAnsi="Verdana"/>
        </w:rPr>
        <w:t>.</w:t>
      </w:r>
      <w:r w:rsidR="00803B6C" w:rsidRPr="00B379B8">
        <w:rPr>
          <w:rFonts w:ascii="Verdana" w:hAnsi="Verdana"/>
        </w:rPr>
        <w:t xml:space="preserve">…………………., </w:t>
      </w:r>
      <w:r w:rsidR="00AC6998" w:rsidRPr="00B379B8">
        <w:rPr>
          <w:rFonts w:ascii="Verdana" w:hAnsi="Verdana"/>
        </w:rPr>
        <w:t xml:space="preserve">adres e </w:t>
      </w:r>
      <w:r w:rsidR="002B055A" w:rsidRPr="00B379B8">
        <w:rPr>
          <w:rFonts w:ascii="Verdana" w:hAnsi="Verdana"/>
        </w:rPr>
        <w:t xml:space="preserve">- </w:t>
      </w:r>
      <w:r w:rsidR="005B2F70" w:rsidRPr="00B379B8">
        <w:rPr>
          <w:rFonts w:ascii="Verdana" w:hAnsi="Verdana"/>
        </w:rPr>
        <w:t>mail</w:t>
      </w:r>
      <w:r w:rsidR="002B055A" w:rsidRPr="00B379B8">
        <w:rPr>
          <w:rFonts w:ascii="Verdana" w:hAnsi="Verdana"/>
        </w:rPr>
        <w:t xml:space="preserve">: </w:t>
      </w:r>
      <w:r w:rsidR="005B2F70" w:rsidRPr="00B379B8">
        <w:rPr>
          <w:rFonts w:ascii="Verdana" w:hAnsi="Verdana"/>
        </w:rPr>
        <w:t>………………………</w:t>
      </w:r>
      <w:r w:rsidR="004C3D9B">
        <w:rPr>
          <w:rFonts w:ascii="Verdana" w:hAnsi="Verdana"/>
        </w:rPr>
        <w:t>………………………………………………………….</w:t>
      </w:r>
    </w:p>
    <w:p w14:paraId="166F6DAA" w14:textId="77777777" w:rsidR="004C3D9B" w:rsidRDefault="005B2F70">
      <w:pPr>
        <w:numPr>
          <w:ilvl w:val="0"/>
          <w:numId w:val="39"/>
        </w:numPr>
        <w:tabs>
          <w:tab w:val="left" w:pos="180"/>
          <w:tab w:val="left" w:pos="284"/>
          <w:tab w:val="left" w:pos="426"/>
        </w:tabs>
        <w:spacing w:line="288" w:lineRule="auto"/>
        <w:ind w:left="426" w:hanging="503"/>
        <w:jc w:val="both"/>
        <w:rPr>
          <w:rFonts w:ascii="Verdana" w:hAnsi="Verdana"/>
        </w:rPr>
      </w:pPr>
      <w:r w:rsidRPr="004C3D9B">
        <w:rPr>
          <w:rFonts w:ascii="Verdana" w:hAnsi="Verdana"/>
        </w:rPr>
        <w:lastRenderedPageBreak/>
        <w:t xml:space="preserve">Zmiana osób </w:t>
      </w:r>
      <w:r w:rsidR="006806BE">
        <w:rPr>
          <w:rFonts w:ascii="Verdana" w:hAnsi="Verdana"/>
        </w:rPr>
        <w:t>lub</w:t>
      </w:r>
      <w:r w:rsidRPr="004C3D9B">
        <w:rPr>
          <w:rFonts w:ascii="Verdana" w:hAnsi="Verdana"/>
        </w:rPr>
        <w:t xml:space="preserve"> danych teleinformatycznych przewidzianych w ust.</w:t>
      </w:r>
      <w:r w:rsidR="005C41D1" w:rsidRPr="004C3D9B">
        <w:rPr>
          <w:rFonts w:ascii="Verdana" w:hAnsi="Verdana"/>
        </w:rPr>
        <w:t xml:space="preserve"> </w:t>
      </w:r>
      <w:r w:rsidR="001707AA">
        <w:rPr>
          <w:rFonts w:ascii="Verdana" w:hAnsi="Verdana"/>
        </w:rPr>
        <w:t>9</w:t>
      </w:r>
      <w:r w:rsidRPr="004C3D9B">
        <w:rPr>
          <w:rFonts w:ascii="Verdana" w:hAnsi="Verdana"/>
        </w:rPr>
        <w:t xml:space="preserve"> nie stanowi zmiany umowy, lecz wymaga powiadomienia w formie pisemnej drugiej Strony o takiej zmianie.</w:t>
      </w:r>
    </w:p>
    <w:p w14:paraId="4BCEE029" w14:textId="77777777" w:rsidR="004C3D9B" w:rsidRPr="004C3D9B" w:rsidRDefault="00720B5C">
      <w:pPr>
        <w:numPr>
          <w:ilvl w:val="0"/>
          <w:numId w:val="39"/>
        </w:numPr>
        <w:tabs>
          <w:tab w:val="left" w:pos="180"/>
          <w:tab w:val="left" w:pos="284"/>
          <w:tab w:val="left" w:pos="426"/>
        </w:tabs>
        <w:spacing w:line="288" w:lineRule="auto"/>
        <w:ind w:left="426" w:hanging="426"/>
        <w:jc w:val="both"/>
        <w:rPr>
          <w:rFonts w:ascii="Verdana" w:hAnsi="Verdana"/>
        </w:rPr>
      </w:pPr>
      <w:bookmarkStart w:id="5" w:name="_Hlk191880688"/>
      <w:bookmarkEnd w:id="4"/>
      <w:r w:rsidRPr="004C3D9B">
        <w:rPr>
          <w:rFonts w:ascii="Verdana" w:hAnsi="Verdana" w:cs="Arial"/>
          <w:color w:val="000000"/>
        </w:rPr>
        <w:t>Adresem Wykonawcy dla doręczenia wszelkiej korespondencji w formie pisemnej związanej z wykonywaniem przedmiotu umowy jest: …………………………………………………………………………………………………………………..</w:t>
      </w:r>
    </w:p>
    <w:p w14:paraId="5A7A50B8" w14:textId="01AF6921" w:rsidR="00720B5C" w:rsidRPr="004C3D9B" w:rsidRDefault="00720B5C">
      <w:pPr>
        <w:numPr>
          <w:ilvl w:val="0"/>
          <w:numId w:val="39"/>
        </w:numPr>
        <w:tabs>
          <w:tab w:val="left" w:pos="180"/>
          <w:tab w:val="left" w:pos="284"/>
          <w:tab w:val="left" w:pos="426"/>
        </w:tabs>
        <w:spacing w:line="288" w:lineRule="auto"/>
        <w:ind w:left="426" w:hanging="426"/>
        <w:jc w:val="both"/>
        <w:rPr>
          <w:rFonts w:ascii="Verdana" w:hAnsi="Verdana"/>
        </w:rPr>
      </w:pPr>
      <w:r w:rsidRPr="004C3D9B">
        <w:rPr>
          <w:rFonts w:ascii="Verdana" w:hAnsi="Verdana" w:cs="Arial"/>
          <w:color w:val="000000"/>
        </w:rPr>
        <w:t>W przypadku zmiany adresu Wykonawca ma obowiązek bezzwłocznie w formie pisemnej lub za pośrednictwem środków komunikacji elektronicznej (e - mail) poinformowa</w:t>
      </w:r>
      <w:r w:rsidR="00E67362">
        <w:rPr>
          <w:rFonts w:ascii="Verdana" w:hAnsi="Verdana" w:cs="Arial"/>
          <w:color w:val="000000"/>
        </w:rPr>
        <w:t>nia</w:t>
      </w:r>
      <w:r w:rsidRPr="004C3D9B">
        <w:rPr>
          <w:rFonts w:ascii="Verdana" w:hAnsi="Verdana" w:cs="Arial"/>
          <w:color w:val="000000"/>
        </w:rPr>
        <w:t xml:space="preserve"> Zamawiającego o tym fakcie. W przypadku, gdy Wykonawca nie poinformuje Zamawiającego o zmianie adresu, o którym mowa w ust. </w:t>
      </w:r>
      <w:r w:rsidR="004C3D9B">
        <w:rPr>
          <w:rFonts w:ascii="Verdana" w:hAnsi="Verdana" w:cs="Arial"/>
          <w:color w:val="000000"/>
        </w:rPr>
        <w:t>1</w:t>
      </w:r>
      <w:r w:rsidR="001707AA">
        <w:rPr>
          <w:rFonts w:ascii="Verdana" w:hAnsi="Verdana" w:cs="Arial"/>
          <w:color w:val="000000"/>
        </w:rPr>
        <w:t>1</w:t>
      </w:r>
      <w:r w:rsidRPr="004C3D9B">
        <w:rPr>
          <w:rFonts w:ascii="Verdana" w:hAnsi="Verdana" w:cs="Arial"/>
          <w:color w:val="000000"/>
        </w:rPr>
        <w:t xml:space="preserve"> wszelka korespondencja związana z przedmiotem umowy, </w:t>
      </w:r>
      <w:r w:rsidRPr="004C3D9B">
        <w:rPr>
          <w:rFonts w:ascii="Verdana" w:hAnsi="Verdana" w:cs="Arial"/>
        </w:rPr>
        <w:t>nadana na adres dotychczasowy znany Zamawiającemu zostanie uznana za skutecznie doręczoną. Zmiana adresu do korespondencji nie stanowi zmiany treści umowy.</w:t>
      </w:r>
    </w:p>
    <w:bookmarkEnd w:id="5"/>
    <w:p w14:paraId="21779C28" w14:textId="77777777" w:rsidR="00E9552D" w:rsidRPr="00720B5C" w:rsidRDefault="00E9552D" w:rsidP="00720B5C">
      <w:pPr>
        <w:spacing w:line="288" w:lineRule="auto"/>
        <w:ind w:left="284"/>
        <w:jc w:val="both"/>
        <w:rPr>
          <w:rFonts w:ascii="Verdana" w:hAnsi="Verdana"/>
          <w:sz w:val="16"/>
          <w:szCs w:val="16"/>
        </w:rPr>
      </w:pPr>
    </w:p>
    <w:p w14:paraId="04AE60EF" w14:textId="77777777" w:rsidR="001707AA" w:rsidRPr="006B2C58" w:rsidRDefault="00BB18C5" w:rsidP="006B2C58">
      <w:pPr>
        <w:tabs>
          <w:tab w:val="left" w:pos="4320"/>
        </w:tabs>
        <w:spacing w:line="288" w:lineRule="auto"/>
        <w:jc w:val="center"/>
        <w:rPr>
          <w:rFonts w:ascii="Verdana" w:hAnsi="Verdana"/>
          <w:b/>
        </w:rPr>
      </w:pPr>
      <w:r w:rsidRPr="00720B5C">
        <w:rPr>
          <w:rFonts w:ascii="Verdana" w:hAnsi="Verdana"/>
          <w:b/>
        </w:rPr>
        <w:t>§ 3</w:t>
      </w:r>
    </w:p>
    <w:p w14:paraId="30C95F5B" w14:textId="77777777" w:rsidR="00B97139" w:rsidRPr="00720B5C" w:rsidRDefault="00695E3D">
      <w:pPr>
        <w:numPr>
          <w:ilvl w:val="0"/>
          <w:numId w:val="9"/>
        </w:numPr>
        <w:spacing w:line="288" w:lineRule="auto"/>
        <w:jc w:val="both"/>
        <w:rPr>
          <w:rFonts w:ascii="Verdana" w:hAnsi="Verdana"/>
        </w:rPr>
      </w:pPr>
      <w:bookmarkStart w:id="6" w:name="_Hlk191880788"/>
      <w:r w:rsidRPr="00720B5C">
        <w:rPr>
          <w:rFonts w:ascii="Verdana" w:hAnsi="Verdana"/>
        </w:rPr>
        <w:t xml:space="preserve">Na podstawie art. 95 ust. 1 ustawy </w:t>
      </w:r>
      <w:proofErr w:type="spellStart"/>
      <w:r w:rsidRPr="00720B5C">
        <w:rPr>
          <w:rFonts w:ascii="Verdana" w:hAnsi="Verdana"/>
        </w:rPr>
        <w:t>Pzp</w:t>
      </w:r>
      <w:proofErr w:type="spellEnd"/>
      <w:r w:rsidRPr="00720B5C">
        <w:rPr>
          <w:rFonts w:ascii="Verdana" w:hAnsi="Verdana"/>
        </w:rPr>
        <w:t xml:space="preserve"> Zamawiający wymag</w:t>
      </w:r>
      <w:r w:rsidR="004026F1" w:rsidRPr="00720B5C">
        <w:rPr>
          <w:rFonts w:ascii="Verdana" w:hAnsi="Verdana"/>
        </w:rPr>
        <w:t>a zatrudnienia przez Wykonawcę/</w:t>
      </w:r>
      <w:r w:rsidR="00E641AA">
        <w:rPr>
          <w:rFonts w:ascii="Verdana" w:hAnsi="Verdana"/>
        </w:rPr>
        <w:t>P</w:t>
      </w:r>
      <w:r w:rsidRPr="00720B5C">
        <w:rPr>
          <w:rFonts w:ascii="Verdana" w:hAnsi="Verdana"/>
        </w:rPr>
        <w:t>odwykonawcę</w:t>
      </w:r>
      <w:r w:rsidR="004026F1" w:rsidRPr="00720B5C">
        <w:rPr>
          <w:rFonts w:ascii="Verdana" w:hAnsi="Verdana"/>
        </w:rPr>
        <w:t>*</w:t>
      </w:r>
      <w:r w:rsidRPr="00720B5C">
        <w:rPr>
          <w:rFonts w:ascii="Verdana" w:hAnsi="Verdana"/>
        </w:rPr>
        <w:t xml:space="preserve"> na podstawie umowy o pracę w rozumieniu ustawy z dnia 26 czerwca 1974 r. – Kodeks pracy (tekst jedn. Dz. U. z 202</w:t>
      </w:r>
      <w:r w:rsidR="00BB3269" w:rsidRPr="00720B5C">
        <w:rPr>
          <w:rFonts w:ascii="Verdana" w:hAnsi="Verdana"/>
        </w:rPr>
        <w:t>3</w:t>
      </w:r>
      <w:r w:rsidR="00EB2621" w:rsidRPr="00720B5C">
        <w:rPr>
          <w:rFonts w:ascii="Verdana" w:hAnsi="Verdana"/>
        </w:rPr>
        <w:t xml:space="preserve"> </w:t>
      </w:r>
      <w:r w:rsidRPr="00720B5C">
        <w:rPr>
          <w:rFonts w:ascii="Verdana" w:hAnsi="Verdana"/>
        </w:rPr>
        <w:t>r. poz. 1</w:t>
      </w:r>
      <w:r w:rsidR="00BB3269" w:rsidRPr="00720B5C">
        <w:rPr>
          <w:rFonts w:ascii="Verdana" w:hAnsi="Verdana"/>
        </w:rPr>
        <w:t>465</w:t>
      </w:r>
      <w:r w:rsidR="006806BE">
        <w:rPr>
          <w:rFonts w:ascii="Verdana" w:hAnsi="Verdana"/>
        </w:rPr>
        <w:t xml:space="preserve"> ze zm.</w:t>
      </w:r>
      <w:r w:rsidRPr="00720B5C">
        <w:rPr>
          <w:rFonts w:ascii="Verdana" w:hAnsi="Verdana"/>
        </w:rPr>
        <w:t xml:space="preserve">) osób wykonujących </w:t>
      </w:r>
      <w:r w:rsidR="00A51AA4" w:rsidRPr="00720B5C">
        <w:rPr>
          <w:rFonts w:ascii="Verdana" w:hAnsi="Verdana"/>
        </w:rPr>
        <w:t>czynności związane</w:t>
      </w:r>
      <w:r w:rsidR="00AC128C" w:rsidRPr="00720B5C">
        <w:rPr>
          <w:rFonts w:ascii="Verdana" w:hAnsi="Verdana"/>
        </w:rPr>
        <w:t xml:space="preserve"> bezpośrednio z realizacji przedmiotu zamówienia (</w:t>
      </w:r>
      <w:r w:rsidR="00803B6C" w:rsidRPr="00720B5C">
        <w:rPr>
          <w:rFonts w:ascii="Verdana" w:hAnsi="Verdana"/>
        </w:rPr>
        <w:t>Załącznik</w:t>
      </w:r>
      <w:r w:rsidR="00AB3F11" w:rsidRPr="00720B5C">
        <w:rPr>
          <w:rFonts w:ascii="Verdana" w:hAnsi="Verdana"/>
        </w:rPr>
        <w:t xml:space="preserve"> nr ……………. do niniejszej umowy</w:t>
      </w:r>
      <w:r w:rsidR="00AC128C" w:rsidRPr="00720B5C">
        <w:rPr>
          <w:rFonts w:ascii="Verdana" w:hAnsi="Verdana"/>
        </w:rPr>
        <w:t>)</w:t>
      </w:r>
      <w:r w:rsidR="00FE225D" w:rsidRPr="00720B5C">
        <w:rPr>
          <w:rFonts w:ascii="Verdana" w:hAnsi="Verdana"/>
        </w:rPr>
        <w:t xml:space="preserve"> </w:t>
      </w:r>
      <w:r w:rsidR="00554270">
        <w:rPr>
          <w:rFonts w:ascii="Verdana" w:hAnsi="Verdana"/>
        </w:rPr>
        <w:t xml:space="preserve">to znaczy </w:t>
      </w:r>
      <w:r w:rsidR="00FE225D" w:rsidRPr="00720B5C">
        <w:rPr>
          <w:rFonts w:ascii="Verdana" w:hAnsi="Verdana"/>
        </w:rPr>
        <w:t>czynności kierowania pojazdami specjalistycznymi, przeznaczonymi do załadunku, odbioru odpadów i rozładunku odpadów</w:t>
      </w:r>
      <w:r w:rsidRPr="00720B5C">
        <w:rPr>
          <w:rFonts w:ascii="Verdana" w:hAnsi="Verdana"/>
        </w:rPr>
        <w:t xml:space="preserve">. Zastrzeżenie to nie dotyczy osób, w </w:t>
      </w:r>
      <w:r w:rsidR="00A51AA4" w:rsidRPr="00720B5C">
        <w:rPr>
          <w:rFonts w:ascii="Verdana" w:hAnsi="Verdana"/>
        </w:rPr>
        <w:t>stosunku, do których</w:t>
      </w:r>
      <w:r w:rsidRPr="00720B5C">
        <w:rPr>
          <w:rFonts w:ascii="Verdana" w:hAnsi="Verdana"/>
        </w:rPr>
        <w:t xml:space="preserve"> Wykonawca wykaże, że czynności przez </w:t>
      </w:r>
      <w:r w:rsidR="00A51AA4" w:rsidRPr="00720B5C">
        <w:rPr>
          <w:rFonts w:ascii="Verdana" w:hAnsi="Verdana"/>
        </w:rPr>
        <w:t>nie</w:t>
      </w:r>
      <w:r w:rsidR="00E35F32" w:rsidRPr="00720B5C">
        <w:rPr>
          <w:rFonts w:ascii="Verdana" w:hAnsi="Verdana"/>
        </w:rPr>
        <w:t xml:space="preserve"> </w:t>
      </w:r>
      <w:r w:rsidR="00A51AA4" w:rsidRPr="00720B5C">
        <w:rPr>
          <w:rFonts w:ascii="Verdana" w:hAnsi="Verdana"/>
        </w:rPr>
        <w:t>realizowane</w:t>
      </w:r>
      <w:r w:rsidR="001E05D9" w:rsidRPr="00720B5C">
        <w:rPr>
          <w:rFonts w:ascii="Verdana" w:hAnsi="Verdana"/>
        </w:rPr>
        <w:t>,</w:t>
      </w:r>
      <w:r w:rsidRPr="00720B5C">
        <w:rPr>
          <w:rFonts w:ascii="Verdana" w:hAnsi="Verdana"/>
        </w:rPr>
        <w:t xml:space="preserve"> nie polegają na wykonywaniu pracy w sposób określony w art. 22 § 1 ustawy Kodeks pracy. </w:t>
      </w:r>
    </w:p>
    <w:p w14:paraId="385BF82E" w14:textId="77777777" w:rsidR="00B97139" w:rsidRPr="00720B5C" w:rsidRDefault="00695E3D">
      <w:pPr>
        <w:numPr>
          <w:ilvl w:val="0"/>
          <w:numId w:val="9"/>
        </w:numPr>
        <w:spacing w:line="288" w:lineRule="auto"/>
        <w:jc w:val="both"/>
        <w:rPr>
          <w:rFonts w:ascii="Verdana" w:hAnsi="Verdana"/>
        </w:rPr>
      </w:pPr>
      <w:r w:rsidRPr="00720B5C">
        <w:rPr>
          <w:rFonts w:ascii="Verdana" w:hAnsi="Verdana"/>
        </w:rPr>
        <w:t xml:space="preserve">Lista osób (zawierającą </w:t>
      </w:r>
      <w:r w:rsidRPr="00720B5C">
        <w:rPr>
          <w:rFonts w:ascii="Verdana" w:hAnsi="Verdana"/>
          <w:shd w:val="clear" w:color="auto" w:fill="FFFFFF"/>
        </w:rPr>
        <w:t>imię i nazwisko zatrudnionego pracownika, datę zawarcia umowy o pracę, rodzaj umowy o pracę i zakres obowiązków pracownika z</w:t>
      </w:r>
      <w:r w:rsidRPr="00720B5C">
        <w:rPr>
          <w:rFonts w:ascii="Verdana" w:hAnsi="Verdana"/>
        </w:rPr>
        <w:t>atrudnionych przez Wykonawcę na podstawie umowy o pracę) i skierowanych do realizacji przedmiotu zamówienia określonego w § 1 stanowi Załącznik</w:t>
      </w:r>
      <w:r w:rsidR="007835AD" w:rsidRPr="00720B5C">
        <w:rPr>
          <w:rFonts w:ascii="Verdana" w:hAnsi="Verdana"/>
        </w:rPr>
        <w:t xml:space="preserve"> nr</w:t>
      </w:r>
      <w:r w:rsidRPr="00720B5C">
        <w:rPr>
          <w:rFonts w:ascii="Verdana" w:hAnsi="Verdana"/>
        </w:rPr>
        <w:t xml:space="preserve"> </w:t>
      </w:r>
      <w:r w:rsidR="006806BE">
        <w:rPr>
          <w:rFonts w:ascii="Verdana" w:hAnsi="Verdana"/>
        </w:rPr>
        <w:t>…</w:t>
      </w:r>
      <w:r w:rsidR="001707AA">
        <w:rPr>
          <w:rFonts w:ascii="Verdana" w:hAnsi="Verdana"/>
        </w:rPr>
        <w:t>..</w:t>
      </w:r>
      <w:r w:rsidR="006806BE">
        <w:rPr>
          <w:rFonts w:ascii="Verdana" w:hAnsi="Verdana"/>
        </w:rPr>
        <w:t>….</w:t>
      </w:r>
      <w:r w:rsidR="004C3D9B">
        <w:rPr>
          <w:rFonts w:ascii="Verdana" w:hAnsi="Verdana"/>
        </w:rPr>
        <w:t xml:space="preserve"> </w:t>
      </w:r>
      <w:r w:rsidRPr="00720B5C">
        <w:rPr>
          <w:rFonts w:ascii="Verdana" w:hAnsi="Verdana"/>
        </w:rPr>
        <w:t>do niniejszej umowy.</w:t>
      </w:r>
    </w:p>
    <w:p w14:paraId="3B4CD98C" w14:textId="030A4524" w:rsidR="00B97139" w:rsidRPr="00720B5C" w:rsidRDefault="00695E3D">
      <w:pPr>
        <w:numPr>
          <w:ilvl w:val="0"/>
          <w:numId w:val="9"/>
        </w:numPr>
        <w:spacing w:line="288" w:lineRule="auto"/>
        <w:jc w:val="both"/>
        <w:rPr>
          <w:rFonts w:ascii="Verdana" w:hAnsi="Verdana"/>
        </w:rPr>
      </w:pPr>
      <w:r w:rsidRPr="00720B5C">
        <w:rPr>
          <w:rFonts w:ascii="Verdana" w:hAnsi="Verdana"/>
        </w:rPr>
        <w:t>W przypadku, gdy w trakcie obowiązywania niniejszej umowy stosunek pracy ustanie w związku z rozwiązaniem/wygaśnięciem umowy przez pracownika, pracodawcę lub z innych przyczyn, Wykonawca zobowiązuje się zatrudnić inne osoby na pozostały do realizacji okres trwania umowy i przekazać Zamawiającemu aktualną listę zatrudnionych pracowników w terminie 7 dni od zaistnienia w</w:t>
      </w:r>
      <w:r w:rsidR="00E67362">
        <w:rPr>
          <w:rFonts w:ascii="Verdana" w:hAnsi="Verdana"/>
        </w:rPr>
        <w:t xml:space="preserve">yżej </w:t>
      </w:r>
      <w:r w:rsidR="00EE2CBE">
        <w:rPr>
          <w:rFonts w:ascii="Verdana" w:hAnsi="Verdana"/>
        </w:rPr>
        <w:t>wymienionych</w:t>
      </w:r>
      <w:r w:rsidRPr="00720B5C">
        <w:rPr>
          <w:rFonts w:ascii="Verdana" w:hAnsi="Verdana"/>
        </w:rPr>
        <w:t xml:space="preserve"> okoliczności. </w:t>
      </w:r>
    </w:p>
    <w:p w14:paraId="0E42ABBA" w14:textId="77777777" w:rsidR="00B97139" w:rsidRPr="00720B5C" w:rsidRDefault="00695E3D">
      <w:pPr>
        <w:numPr>
          <w:ilvl w:val="0"/>
          <w:numId w:val="9"/>
        </w:numPr>
        <w:spacing w:line="288" w:lineRule="auto"/>
        <w:jc w:val="both"/>
        <w:rPr>
          <w:rFonts w:ascii="Verdana" w:hAnsi="Verdana"/>
        </w:rPr>
      </w:pPr>
      <w:r w:rsidRPr="00720B5C">
        <w:rPr>
          <w:rFonts w:ascii="Verdana" w:hAnsi="Verdana"/>
        </w:rPr>
        <w:t xml:space="preserve">Zmiana osób wymienionych w </w:t>
      </w:r>
      <w:r w:rsidR="003309AD" w:rsidRPr="00720B5C">
        <w:rPr>
          <w:rFonts w:ascii="Verdana" w:hAnsi="Verdana"/>
        </w:rPr>
        <w:t>Z</w:t>
      </w:r>
      <w:r w:rsidRPr="00720B5C">
        <w:rPr>
          <w:rFonts w:ascii="Verdana" w:hAnsi="Verdana"/>
        </w:rPr>
        <w:t xml:space="preserve">ałączniku, o którym mowa w ust. 2, nie stanowi zmiany umowy w rozumieniu art. 454 ustawy </w:t>
      </w:r>
      <w:proofErr w:type="spellStart"/>
      <w:r w:rsidRPr="00720B5C">
        <w:rPr>
          <w:rFonts w:ascii="Verdana" w:hAnsi="Verdana"/>
        </w:rPr>
        <w:t>Pzp</w:t>
      </w:r>
      <w:proofErr w:type="spellEnd"/>
      <w:r w:rsidRPr="00720B5C">
        <w:rPr>
          <w:rFonts w:ascii="Verdana" w:hAnsi="Verdana"/>
        </w:rPr>
        <w:t xml:space="preserve">. </w:t>
      </w:r>
    </w:p>
    <w:p w14:paraId="2EC2A635" w14:textId="77777777" w:rsidR="00B97139" w:rsidRPr="00720B5C" w:rsidRDefault="00695E3D">
      <w:pPr>
        <w:numPr>
          <w:ilvl w:val="0"/>
          <w:numId w:val="9"/>
        </w:numPr>
        <w:spacing w:line="288" w:lineRule="auto"/>
        <w:jc w:val="both"/>
        <w:rPr>
          <w:rFonts w:ascii="Verdana" w:hAnsi="Verdana"/>
        </w:rPr>
      </w:pPr>
      <w:r w:rsidRPr="00720B5C">
        <w:rPr>
          <w:rFonts w:ascii="Verdana" w:hAnsi="Verdana"/>
        </w:rPr>
        <w:lastRenderedPageBreak/>
        <w:t>Wykonawca, na każde żąda</w:t>
      </w:r>
      <w:r w:rsidR="00B40E3E" w:rsidRPr="00720B5C">
        <w:rPr>
          <w:rFonts w:ascii="Verdana" w:hAnsi="Verdana"/>
        </w:rPr>
        <w:t xml:space="preserve">nie Zamawiającego </w:t>
      </w:r>
      <w:r w:rsidRPr="00720B5C">
        <w:rPr>
          <w:rFonts w:ascii="Verdana" w:hAnsi="Verdana"/>
        </w:rPr>
        <w:t xml:space="preserve">przesłane środkami komunikacji elektronicznej </w:t>
      </w:r>
      <w:r w:rsidR="00BB3269" w:rsidRPr="00720B5C">
        <w:rPr>
          <w:rFonts w:ascii="Verdana" w:hAnsi="Verdana"/>
        </w:rPr>
        <w:t xml:space="preserve">(e - mail) </w:t>
      </w:r>
      <w:r w:rsidR="001D4531" w:rsidRPr="00720B5C">
        <w:rPr>
          <w:rFonts w:ascii="Verdana" w:hAnsi="Verdana"/>
        </w:rPr>
        <w:t>lub w formie pisemnej</w:t>
      </w:r>
      <w:r w:rsidRPr="00720B5C">
        <w:rPr>
          <w:rFonts w:ascii="Verdana" w:hAnsi="Verdana"/>
        </w:rPr>
        <w:t xml:space="preserve">, w celu kontroli </w:t>
      </w:r>
      <w:r w:rsidR="00E641AA">
        <w:rPr>
          <w:rFonts w:ascii="Verdana" w:hAnsi="Verdana"/>
        </w:rPr>
        <w:t>spełnienia przez Wykonawcę lub P</w:t>
      </w:r>
      <w:r w:rsidRPr="00720B5C">
        <w:rPr>
          <w:rFonts w:ascii="Verdana" w:hAnsi="Verdana"/>
        </w:rPr>
        <w:t>odwykonawcę obowiązku przewidzianego w ust. 1, złoży w terminie odrębnie wyznaczonym, zanonimizowane potwierdzone za zgodność z oryginałem</w:t>
      </w:r>
      <w:r w:rsidR="00170CC6" w:rsidRPr="00720B5C">
        <w:rPr>
          <w:rFonts w:ascii="Verdana" w:hAnsi="Verdana"/>
        </w:rPr>
        <w:t xml:space="preserve"> </w:t>
      </w:r>
      <w:r w:rsidR="005D2735" w:rsidRPr="00720B5C">
        <w:rPr>
          <w:rFonts w:ascii="Verdana" w:hAnsi="Verdana"/>
        </w:rPr>
        <w:t>w formie</w:t>
      </w:r>
      <w:r w:rsidR="00170CC6" w:rsidRPr="00720B5C">
        <w:rPr>
          <w:rFonts w:ascii="Verdana" w:hAnsi="Verdana"/>
        </w:rPr>
        <w:t xml:space="preserve"> pisemnej </w:t>
      </w:r>
      <w:r w:rsidRPr="00720B5C">
        <w:rPr>
          <w:rFonts w:ascii="Verdana" w:hAnsi="Verdana"/>
        </w:rPr>
        <w:t>kopie umów o pracę lub inne dokumenty, potwierdzające zatrudnienie osób realizujących przedmiot zamówienia.</w:t>
      </w:r>
    </w:p>
    <w:p w14:paraId="7C6F1C76" w14:textId="77777777" w:rsidR="00B97139" w:rsidRDefault="003F37D3">
      <w:pPr>
        <w:numPr>
          <w:ilvl w:val="0"/>
          <w:numId w:val="9"/>
        </w:numPr>
        <w:spacing w:line="288" w:lineRule="auto"/>
        <w:jc w:val="both"/>
        <w:rPr>
          <w:rFonts w:ascii="Verdana" w:hAnsi="Verdana"/>
        </w:rPr>
      </w:pPr>
      <w:r w:rsidRPr="00720B5C">
        <w:rPr>
          <w:rFonts w:ascii="Verdana" w:hAnsi="Verdana"/>
        </w:rPr>
        <w:t>Wykonawca zobowiązany</w:t>
      </w:r>
      <w:r w:rsidR="00695E3D" w:rsidRPr="00720B5C">
        <w:rPr>
          <w:rFonts w:ascii="Verdana" w:hAnsi="Verdana"/>
        </w:rPr>
        <w:t xml:space="preserve"> jest do wprowadzenia w zawieranych z</w:t>
      </w:r>
      <w:r w:rsidR="00C45A8F">
        <w:rPr>
          <w:rFonts w:ascii="Verdana" w:hAnsi="Verdana"/>
        </w:rPr>
        <w:t xml:space="preserve"> P</w:t>
      </w:r>
      <w:r w:rsidR="00695E3D" w:rsidRPr="00B97139">
        <w:rPr>
          <w:rFonts w:ascii="Verdana" w:hAnsi="Verdana"/>
        </w:rPr>
        <w:t>odwykonawcami umowa</w:t>
      </w:r>
      <w:r w:rsidR="002D1122">
        <w:rPr>
          <w:rFonts w:ascii="Verdana" w:hAnsi="Verdana"/>
        </w:rPr>
        <w:t>ch postanowień zobowiązujących P</w:t>
      </w:r>
      <w:r w:rsidR="00695E3D" w:rsidRPr="00B97139">
        <w:rPr>
          <w:rFonts w:ascii="Verdana" w:hAnsi="Verdana"/>
        </w:rPr>
        <w:t xml:space="preserve">odwykonawców do zatrudnienia osób realizujących przedmiot zamówienia na podstawie umowy o pracę oraz postanowień umożliwiających Zamawiającemu przeprowadzanie kontroli wykonania przedmiotowego obowiązku. </w:t>
      </w:r>
    </w:p>
    <w:p w14:paraId="4DA3D992" w14:textId="77777777" w:rsidR="00695E3D" w:rsidRDefault="00695E3D">
      <w:pPr>
        <w:numPr>
          <w:ilvl w:val="0"/>
          <w:numId w:val="9"/>
        </w:numPr>
        <w:spacing w:line="288" w:lineRule="auto"/>
        <w:jc w:val="both"/>
        <w:rPr>
          <w:rFonts w:ascii="Verdana" w:hAnsi="Verdana"/>
        </w:rPr>
      </w:pPr>
      <w:r w:rsidRPr="00B97139">
        <w:rPr>
          <w:rFonts w:ascii="Verdana" w:hAnsi="Verdana"/>
        </w:rPr>
        <w:t>W przypadku, gdy</w:t>
      </w:r>
      <w:r w:rsidR="00E641AA">
        <w:rPr>
          <w:rFonts w:ascii="Verdana" w:hAnsi="Verdana"/>
        </w:rPr>
        <w:t xml:space="preserve"> przedstawione przez Wykonawcę/P</w:t>
      </w:r>
      <w:r w:rsidRPr="00B97139">
        <w:rPr>
          <w:rFonts w:ascii="Verdana" w:hAnsi="Verdana"/>
        </w:rPr>
        <w:t>odwykonawcę</w:t>
      </w:r>
      <w:r w:rsidR="005D2735" w:rsidRPr="00B97139">
        <w:rPr>
          <w:rFonts w:ascii="Verdana" w:hAnsi="Verdana"/>
        </w:rPr>
        <w:t>*</w:t>
      </w:r>
      <w:r w:rsidRPr="00B97139">
        <w:rPr>
          <w:rFonts w:ascii="Verdana" w:hAnsi="Verdana"/>
        </w:rPr>
        <w:t xml:space="preserve"> dokumenty będą budziły wątpliwości Zamawiającego bądź brak będzie możliwości zweryfikowania na ich podstawie okoliczności, o których mowa w ust. 1, Wykonawca będzie zobligowany przedstawić na żądanie Zamawiającego dodatkowe dokumenty, w terminie 2 dni roboczych od otrzymania wezwania Zamawiającego. W</w:t>
      </w:r>
      <w:r w:rsidR="0078495E">
        <w:rPr>
          <w:rFonts w:ascii="Verdana" w:hAnsi="Verdana"/>
        </w:rPr>
        <w:t xml:space="preserve">yżej wymienione </w:t>
      </w:r>
      <w:r w:rsidRPr="00B97139">
        <w:rPr>
          <w:rFonts w:ascii="Verdana" w:hAnsi="Verdana"/>
        </w:rPr>
        <w:t>dokumenty powinny zawierać informacje, w tym dane osobowe, niezbędne do weryfikacji zatrudnienia na podstawie umowy o pracę, t</w:t>
      </w:r>
      <w:r w:rsidR="0078495E">
        <w:rPr>
          <w:rFonts w:ascii="Verdana" w:hAnsi="Verdana"/>
        </w:rPr>
        <w:t xml:space="preserve">o jest </w:t>
      </w:r>
      <w:r w:rsidRPr="00B97139">
        <w:rPr>
          <w:rFonts w:ascii="Verdana" w:hAnsi="Verdana"/>
        </w:rPr>
        <w:t>w szczególności: imię i nazwisko zatrudnionego pracownika, datę zawarcia umowy o pracę, rodzaj umowy o pracę oraz zakres obowiązków pracownika).</w:t>
      </w:r>
    </w:p>
    <w:p w14:paraId="21DE95E0" w14:textId="47609A1C" w:rsidR="00855467" w:rsidRPr="00182C63" w:rsidRDefault="00855467">
      <w:pPr>
        <w:numPr>
          <w:ilvl w:val="0"/>
          <w:numId w:val="9"/>
        </w:numPr>
        <w:spacing w:line="288" w:lineRule="auto"/>
        <w:jc w:val="both"/>
        <w:rPr>
          <w:rFonts w:ascii="Verdana" w:hAnsi="Verdana" w:cs="Arial"/>
        </w:rPr>
      </w:pPr>
      <w:r w:rsidRPr="00182C63">
        <w:rPr>
          <w:rFonts w:ascii="Verdana" w:hAnsi="Verdana" w:cs="Arial"/>
        </w:rPr>
        <w:t>Zważywszy na fakt, że w ramach i w związku z realizacją umowy Stronom mogą zostać udostępnione dane osób odpowiedzialnych za właściwe wykonanie umowy, a w szczególności dane osobowe</w:t>
      </w:r>
      <w:r w:rsidR="00E67362">
        <w:rPr>
          <w:rFonts w:ascii="Verdana" w:hAnsi="Verdana" w:cs="Arial"/>
        </w:rPr>
        <w:t xml:space="preserve"> przewidziane w ust. 2 oraz</w:t>
      </w:r>
      <w:r w:rsidRPr="00182C63">
        <w:rPr>
          <w:rFonts w:ascii="Verdana" w:hAnsi="Verdana" w:cs="Arial"/>
        </w:rPr>
        <w:t xml:space="preserve"> </w:t>
      </w:r>
      <w:r w:rsidR="00E67362">
        <w:rPr>
          <w:rFonts w:ascii="Verdana" w:hAnsi="Verdana" w:cs="Arial"/>
        </w:rPr>
        <w:t xml:space="preserve">dane </w:t>
      </w:r>
      <w:r w:rsidRPr="00182C63">
        <w:rPr>
          <w:rFonts w:ascii="Verdana" w:hAnsi="Verdana" w:cs="Arial"/>
        </w:rPr>
        <w:t>w postaci: imię i nazwisko, adres e</w:t>
      </w:r>
      <w:r>
        <w:rPr>
          <w:rFonts w:ascii="Verdana" w:hAnsi="Verdana" w:cs="Arial"/>
        </w:rPr>
        <w:t> </w:t>
      </w:r>
      <w:r w:rsidRPr="00182C63">
        <w:rPr>
          <w:rFonts w:ascii="Verdana" w:hAnsi="Verdana" w:cs="Arial"/>
        </w:rPr>
        <w:t>-</w:t>
      </w:r>
      <w:r>
        <w:rPr>
          <w:rFonts w:ascii="Verdana" w:hAnsi="Verdana" w:cs="Arial"/>
        </w:rPr>
        <w:t> </w:t>
      </w:r>
      <w:r w:rsidRPr="00182C63">
        <w:rPr>
          <w:rFonts w:ascii="Verdana" w:hAnsi="Verdana" w:cs="Arial"/>
        </w:rPr>
        <w:t>mail, numer telefonu</w:t>
      </w:r>
      <w:r>
        <w:rPr>
          <w:rFonts w:ascii="Verdana" w:hAnsi="Verdana" w:cs="Arial"/>
        </w:rPr>
        <w:t>.</w:t>
      </w:r>
      <w:r w:rsidRPr="00182C63">
        <w:rPr>
          <w:rFonts w:ascii="Verdana" w:hAnsi="Verdana" w:cs="Arial"/>
        </w:rPr>
        <w:t xml:space="preserve"> Strony oświadczają, że z momentem otrzymania takich danych stają się w stosunku do nich </w:t>
      </w:r>
      <w:r>
        <w:rPr>
          <w:rFonts w:ascii="Verdana" w:hAnsi="Verdana" w:cs="Arial"/>
        </w:rPr>
        <w:t>A</w:t>
      </w:r>
      <w:r w:rsidRPr="00182C63">
        <w:rPr>
          <w:rFonts w:ascii="Verdana" w:hAnsi="Verdana" w:cs="Arial"/>
        </w:rPr>
        <w:t>dminis</w:t>
      </w:r>
      <w:r>
        <w:rPr>
          <w:rFonts w:ascii="Verdana" w:hAnsi="Verdana" w:cs="Arial"/>
        </w:rPr>
        <w:t>tratorem danych myśl przepisów R</w:t>
      </w:r>
      <w:r w:rsidRPr="00182C63">
        <w:rPr>
          <w:rFonts w:ascii="Verdana" w:hAnsi="Verdana" w:cs="Arial"/>
        </w:rPr>
        <w:t>ozporządzenia Parlamentu Europejskiego i Rady (UE) 2016/679 z dnia 27 kwietnia 2016 r. w sprawie ochrony osób fizycznych w związku z przetwarzaniem danych osobowych i w sprawie swobodnego przepływu takich danych oraz uchylenia dyrektywy 95/46/WE (</w:t>
      </w:r>
      <w:r w:rsidR="00B12D3F">
        <w:rPr>
          <w:rFonts w:ascii="Verdana" w:hAnsi="Verdana" w:cs="Arial"/>
        </w:rPr>
        <w:t xml:space="preserve">zwanym dalej </w:t>
      </w:r>
      <w:r w:rsidRPr="00182C63">
        <w:rPr>
          <w:rFonts w:ascii="Verdana" w:hAnsi="Verdana" w:cs="Arial"/>
        </w:rPr>
        <w:t>„RODO”). Jednocześnie Strony oświadczają, że dane te będą przetwarzane na podstawie art. 6 ust.</w:t>
      </w:r>
      <w:r>
        <w:rPr>
          <w:rFonts w:ascii="Verdana" w:hAnsi="Verdana" w:cs="Arial"/>
        </w:rPr>
        <w:t> </w:t>
      </w:r>
      <w:r w:rsidRPr="00182C63">
        <w:rPr>
          <w:rFonts w:ascii="Verdana" w:hAnsi="Verdana" w:cs="Arial"/>
        </w:rPr>
        <w:t>1 lit b RODO jedynie w celu i w zakresie niezbędnym do wykonywania zadań związanych z realizacj</w:t>
      </w:r>
      <w:r w:rsidR="0078495E">
        <w:rPr>
          <w:rFonts w:ascii="Verdana" w:hAnsi="Verdana" w:cs="Arial"/>
        </w:rPr>
        <w:t>ą</w:t>
      </w:r>
      <w:r w:rsidRPr="00182C63">
        <w:rPr>
          <w:rFonts w:ascii="Verdana" w:hAnsi="Verdana" w:cs="Arial"/>
        </w:rPr>
        <w:t xml:space="preserve"> umowy. Strony zobowiązują się do poinformowania osób, których dane zostaną przekazane drugiej Stronie w ramach realizacji umowy o treści niniejszego paragrafu. Strony oświadczają, iż przyjmują do wiadomości, </w:t>
      </w:r>
      <w:r w:rsidRPr="00182C63">
        <w:rPr>
          <w:rFonts w:ascii="Verdana" w:hAnsi="Verdana" w:cs="Arial"/>
        </w:rPr>
        <w:lastRenderedPageBreak/>
        <w:t>że podanie danych osobowych swoich oraz pracowników wymagane jest do zawarcia umowy i jej realizacji.</w:t>
      </w:r>
    </w:p>
    <w:p w14:paraId="73287210" w14:textId="77777777" w:rsidR="00855467" w:rsidRPr="00855467" w:rsidRDefault="00855467">
      <w:pPr>
        <w:numPr>
          <w:ilvl w:val="0"/>
          <w:numId w:val="9"/>
        </w:numPr>
        <w:spacing w:line="288" w:lineRule="auto"/>
        <w:jc w:val="both"/>
        <w:rPr>
          <w:rFonts w:ascii="Verdana" w:hAnsi="Verdana" w:cs="Arial"/>
        </w:rPr>
      </w:pPr>
      <w:r w:rsidRPr="00182C63">
        <w:rPr>
          <w:rFonts w:ascii="Verdana" w:hAnsi="Verdana" w:cs="Arial"/>
        </w:rPr>
        <w:t>W związku z przetwar</w:t>
      </w:r>
      <w:r>
        <w:rPr>
          <w:rFonts w:ascii="Verdana" w:hAnsi="Verdana" w:cs="Arial"/>
        </w:rPr>
        <w:t>z</w:t>
      </w:r>
      <w:r w:rsidRPr="00182C63">
        <w:rPr>
          <w:rFonts w:ascii="Verdana" w:hAnsi="Verdana" w:cs="Arial"/>
        </w:rPr>
        <w:t>aniem danych osobowych Wykonawcy lub osób wskazanych przez Wykonawcę, zgodnie z przepisami przewidzianymi w art.</w:t>
      </w:r>
      <w:r>
        <w:rPr>
          <w:rFonts w:ascii="Verdana" w:hAnsi="Verdana" w:cs="Arial"/>
        </w:rPr>
        <w:t> </w:t>
      </w:r>
      <w:r w:rsidRPr="00182C63">
        <w:rPr>
          <w:rFonts w:ascii="Verdana" w:hAnsi="Verdana" w:cs="Arial"/>
        </w:rPr>
        <w:t>13 lub art.</w:t>
      </w:r>
      <w:r>
        <w:rPr>
          <w:rFonts w:ascii="Verdana" w:hAnsi="Verdana" w:cs="Arial"/>
        </w:rPr>
        <w:t> </w:t>
      </w:r>
      <w:r w:rsidRPr="00182C63">
        <w:rPr>
          <w:rFonts w:ascii="Verdana" w:hAnsi="Verdana" w:cs="Arial"/>
        </w:rPr>
        <w:t xml:space="preserve">14 RODO, Zamawiający informuje, że informacje o przetwarzania danych osobowych w </w:t>
      </w:r>
      <w:proofErr w:type="spellStart"/>
      <w:r w:rsidRPr="00182C63">
        <w:rPr>
          <w:rFonts w:ascii="Verdana" w:hAnsi="Verdana" w:cs="Arial"/>
        </w:rPr>
        <w:t>WOLOiZO</w:t>
      </w:r>
      <w:r>
        <w:rPr>
          <w:rFonts w:ascii="Verdana" w:hAnsi="Verdana" w:cs="Arial"/>
        </w:rPr>
        <w:t>L</w:t>
      </w:r>
      <w:proofErr w:type="spellEnd"/>
      <w:r w:rsidRPr="00D22633">
        <w:rPr>
          <w:rFonts w:ascii="Verdana" w:hAnsi="Verdana" w:cs="Arial"/>
        </w:rPr>
        <w:t xml:space="preserve"> w Gorzycach, są umieszczone na jego stronie internetowej.</w:t>
      </w:r>
    </w:p>
    <w:p w14:paraId="71ACB8C9" w14:textId="77777777" w:rsidR="005D2735" w:rsidRPr="0048328E" w:rsidRDefault="005D2735" w:rsidP="00B379B8">
      <w:pPr>
        <w:spacing w:line="288" w:lineRule="auto"/>
        <w:ind w:left="284"/>
        <w:jc w:val="center"/>
        <w:rPr>
          <w:rFonts w:ascii="Verdana" w:hAnsi="Verdana"/>
          <w:b/>
          <w:sz w:val="16"/>
          <w:szCs w:val="16"/>
        </w:rPr>
      </w:pPr>
    </w:p>
    <w:bookmarkEnd w:id="6"/>
    <w:p w14:paraId="0A39E34B" w14:textId="77777777" w:rsidR="008C5D0D" w:rsidRPr="00217239" w:rsidRDefault="00695E3D" w:rsidP="00217239">
      <w:pPr>
        <w:spacing w:line="288" w:lineRule="auto"/>
        <w:ind w:left="284"/>
        <w:jc w:val="center"/>
        <w:rPr>
          <w:rFonts w:ascii="Verdana" w:hAnsi="Verdana"/>
          <w:b/>
        </w:rPr>
      </w:pPr>
      <w:r w:rsidRPr="00B379B8">
        <w:rPr>
          <w:rFonts w:ascii="Verdana" w:hAnsi="Verdana"/>
          <w:b/>
        </w:rPr>
        <w:t>§ 4</w:t>
      </w:r>
    </w:p>
    <w:p w14:paraId="69D179DA" w14:textId="77777777" w:rsidR="0048328E" w:rsidRDefault="00BB18C5">
      <w:pPr>
        <w:numPr>
          <w:ilvl w:val="0"/>
          <w:numId w:val="10"/>
        </w:numPr>
        <w:spacing w:line="288" w:lineRule="auto"/>
        <w:jc w:val="both"/>
        <w:rPr>
          <w:rFonts w:ascii="Verdana" w:hAnsi="Verdana"/>
        </w:rPr>
      </w:pPr>
      <w:r w:rsidRPr="00B379B8">
        <w:rPr>
          <w:rFonts w:ascii="Verdana" w:hAnsi="Verdana"/>
        </w:rPr>
        <w:t xml:space="preserve">Zamawiający zobowiązuje się dokonywać zapłaty za </w:t>
      </w:r>
      <w:r w:rsidR="00CA4351" w:rsidRPr="00B379B8">
        <w:rPr>
          <w:rFonts w:ascii="Verdana" w:hAnsi="Verdana"/>
        </w:rPr>
        <w:t xml:space="preserve">wykonane usługi zgodnie z ceną określoną </w:t>
      </w:r>
      <w:r w:rsidRPr="00B379B8">
        <w:rPr>
          <w:rFonts w:ascii="Verdana" w:hAnsi="Verdana"/>
        </w:rPr>
        <w:t xml:space="preserve">w </w:t>
      </w:r>
      <w:r w:rsidR="00364E2C" w:rsidRPr="00B379B8">
        <w:rPr>
          <w:rFonts w:ascii="Verdana" w:hAnsi="Verdana"/>
        </w:rPr>
        <w:t>wyliczeniu całkowitej wartości zamówienia</w:t>
      </w:r>
      <w:r w:rsidRPr="00B379B8">
        <w:rPr>
          <w:rFonts w:ascii="Verdana" w:hAnsi="Verdana"/>
        </w:rPr>
        <w:t xml:space="preserve"> stanowiącym </w:t>
      </w:r>
      <w:r w:rsidR="00364E2C" w:rsidRPr="00B379B8">
        <w:rPr>
          <w:rFonts w:ascii="Verdana" w:hAnsi="Verdana"/>
        </w:rPr>
        <w:t>Z</w:t>
      </w:r>
      <w:r w:rsidR="00697742" w:rsidRPr="00B379B8">
        <w:rPr>
          <w:rFonts w:ascii="Verdana" w:hAnsi="Verdana"/>
        </w:rPr>
        <w:t>ałącznik nr …</w:t>
      </w:r>
      <w:r w:rsidR="00694EA1" w:rsidRPr="00B379B8">
        <w:rPr>
          <w:rFonts w:ascii="Verdana" w:hAnsi="Verdana"/>
        </w:rPr>
        <w:t>….</w:t>
      </w:r>
      <w:r w:rsidRPr="00B379B8">
        <w:rPr>
          <w:rFonts w:ascii="Verdana" w:hAnsi="Verdana"/>
        </w:rPr>
        <w:t xml:space="preserve"> do </w:t>
      </w:r>
      <w:r w:rsidR="00364E2C" w:rsidRPr="00B379B8">
        <w:rPr>
          <w:rFonts w:ascii="Verdana" w:hAnsi="Verdana"/>
        </w:rPr>
        <w:t xml:space="preserve">niniejszej </w:t>
      </w:r>
      <w:r w:rsidRPr="00B379B8">
        <w:rPr>
          <w:rFonts w:ascii="Verdana" w:hAnsi="Verdana"/>
        </w:rPr>
        <w:t>umowy.</w:t>
      </w:r>
    </w:p>
    <w:p w14:paraId="243C9696" w14:textId="77777777" w:rsidR="0048328E" w:rsidRDefault="00F560D9">
      <w:pPr>
        <w:numPr>
          <w:ilvl w:val="0"/>
          <w:numId w:val="10"/>
        </w:numPr>
        <w:spacing w:line="288" w:lineRule="auto"/>
        <w:jc w:val="both"/>
        <w:rPr>
          <w:rFonts w:ascii="Verdana" w:hAnsi="Verdana"/>
        </w:rPr>
      </w:pPr>
      <w:r w:rsidRPr="0048328E">
        <w:rPr>
          <w:rFonts w:ascii="Verdana" w:hAnsi="Verdana"/>
        </w:rPr>
        <w:t xml:space="preserve">Ceny </w:t>
      </w:r>
      <w:r w:rsidRPr="00D35D57">
        <w:rPr>
          <w:rFonts w:ascii="Verdana" w:hAnsi="Verdana"/>
        </w:rPr>
        <w:t xml:space="preserve">określone w Załączniku nr </w:t>
      </w:r>
      <w:r w:rsidR="00FE36BE" w:rsidRPr="00D35D57">
        <w:rPr>
          <w:rFonts w:ascii="Verdana" w:hAnsi="Verdana"/>
        </w:rPr>
        <w:t>…</w:t>
      </w:r>
      <w:r w:rsidR="00694EA1" w:rsidRPr="00D35D57">
        <w:rPr>
          <w:rFonts w:ascii="Verdana" w:hAnsi="Verdana"/>
        </w:rPr>
        <w:t>…</w:t>
      </w:r>
      <w:r w:rsidR="00856C6A" w:rsidRPr="00D35D57">
        <w:rPr>
          <w:rFonts w:ascii="Verdana" w:hAnsi="Verdana"/>
        </w:rPr>
        <w:t xml:space="preserve"> do niniejszej umowy</w:t>
      </w:r>
      <w:r w:rsidR="00FE36BE" w:rsidRPr="00D35D57">
        <w:rPr>
          <w:rFonts w:ascii="Verdana" w:hAnsi="Verdana"/>
        </w:rPr>
        <w:t xml:space="preserve"> </w:t>
      </w:r>
      <w:r w:rsidRPr="00D35D57">
        <w:rPr>
          <w:rFonts w:ascii="Verdana" w:hAnsi="Verdana"/>
        </w:rPr>
        <w:t xml:space="preserve">obejmują wszelkie koszty związane z realizacją przedmiotu zamówienia zgodnie z obowiązującymi w tym zakresie przepisami prawa </w:t>
      </w:r>
      <w:r w:rsidR="009853A7" w:rsidRPr="00D35D57">
        <w:rPr>
          <w:rFonts w:ascii="Verdana" w:hAnsi="Verdana"/>
        </w:rPr>
        <w:t xml:space="preserve">powszechnie obowiązującego, </w:t>
      </w:r>
      <w:r w:rsidR="00D35D57" w:rsidRPr="00D35D57">
        <w:rPr>
          <w:rFonts w:ascii="Verdana" w:hAnsi="Verdana" w:cs="Arial"/>
        </w:rPr>
        <w:t xml:space="preserve">koszty odbioru, </w:t>
      </w:r>
      <w:r w:rsidR="00D35D57" w:rsidRPr="00D35D57">
        <w:rPr>
          <w:rFonts w:ascii="Verdana" w:hAnsi="Verdana"/>
        </w:rPr>
        <w:t xml:space="preserve">transportu i zagospodarowania </w:t>
      </w:r>
      <w:r w:rsidR="0078495E">
        <w:rPr>
          <w:rFonts w:ascii="Verdana" w:hAnsi="Verdana"/>
        </w:rPr>
        <w:t xml:space="preserve">niesegregowanych </w:t>
      </w:r>
      <w:r w:rsidR="00D35D57" w:rsidRPr="00D35D57">
        <w:rPr>
          <w:rFonts w:ascii="Verdana" w:hAnsi="Verdana"/>
        </w:rPr>
        <w:t xml:space="preserve">odpadów komunalnych, opłaty związane z ich składowaniem, </w:t>
      </w:r>
      <w:r w:rsidRPr="00D35D57">
        <w:rPr>
          <w:rFonts w:ascii="Verdana" w:hAnsi="Verdana"/>
        </w:rPr>
        <w:t>wymaganiami Zamawiającego określonymi w Załą</w:t>
      </w:r>
      <w:r w:rsidR="00697742" w:rsidRPr="00D35D57">
        <w:rPr>
          <w:rFonts w:ascii="Verdana" w:hAnsi="Verdana"/>
        </w:rPr>
        <w:t xml:space="preserve">czniku nr </w:t>
      </w:r>
      <w:r w:rsidR="00B12D3F">
        <w:rPr>
          <w:rFonts w:ascii="Verdana" w:hAnsi="Verdana"/>
        </w:rPr>
        <w:t>……………</w:t>
      </w:r>
      <w:r w:rsidR="008F1DD7">
        <w:rPr>
          <w:rFonts w:ascii="Verdana" w:hAnsi="Verdana"/>
        </w:rPr>
        <w:t xml:space="preserve"> </w:t>
      </w:r>
      <w:r w:rsidR="00B379D8" w:rsidRPr="00D35D57">
        <w:rPr>
          <w:rFonts w:ascii="Verdana" w:hAnsi="Verdana"/>
        </w:rPr>
        <w:t>do niniejszej umowy</w:t>
      </w:r>
      <w:r w:rsidR="00B67915" w:rsidRPr="0048328E">
        <w:rPr>
          <w:rFonts w:ascii="Verdana" w:hAnsi="Verdana"/>
        </w:rPr>
        <w:t xml:space="preserve"> oraz</w:t>
      </w:r>
      <w:r w:rsidR="009853A7" w:rsidRPr="0048328E">
        <w:rPr>
          <w:rFonts w:ascii="Verdana" w:hAnsi="Verdana"/>
        </w:rPr>
        <w:t xml:space="preserve"> wszelkie elementy ryzyka związane z realizacją zamówienia</w:t>
      </w:r>
      <w:r w:rsidR="00D35D57">
        <w:rPr>
          <w:rFonts w:ascii="Verdana" w:hAnsi="Verdana"/>
        </w:rPr>
        <w:t xml:space="preserve">. </w:t>
      </w:r>
    </w:p>
    <w:p w14:paraId="4369ABAB" w14:textId="77777777" w:rsidR="0048328E" w:rsidRDefault="00BB18C5">
      <w:pPr>
        <w:numPr>
          <w:ilvl w:val="0"/>
          <w:numId w:val="10"/>
        </w:numPr>
        <w:spacing w:line="288" w:lineRule="auto"/>
        <w:jc w:val="both"/>
        <w:rPr>
          <w:rFonts w:ascii="Verdana" w:hAnsi="Verdana"/>
        </w:rPr>
      </w:pPr>
      <w:r w:rsidRPr="0048328E">
        <w:rPr>
          <w:rFonts w:ascii="Verdana" w:hAnsi="Verdana"/>
        </w:rPr>
        <w:t xml:space="preserve">Ceny przedstawione w </w:t>
      </w:r>
      <w:r w:rsidR="00B14A2B" w:rsidRPr="0048328E">
        <w:rPr>
          <w:rFonts w:ascii="Verdana" w:hAnsi="Verdana"/>
        </w:rPr>
        <w:t>Załączniku nr</w:t>
      </w:r>
      <w:r w:rsidR="008F1DD7">
        <w:rPr>
          <w:rFonts w:ascii="Verdana" w:hAnsi="Verdana"/>
        </w:rPr>
        <w:t xml:space="preserve"> </w:t>
      </w:r>
      <w:r w:rsidR="00B14A2B" w:rsidRPr="0048328E">
        <w:rPr>
          <w:rFonts w:ascii="Verdana" w:hAnsi="Verdana"/>
        </w:rPr>
        <w:t>…</w:t>
      </w:r>
      <w:r w:rsidR="00D61FAA" w:rsidRPr="0048328E">
        <w:rPr>
          <w:rFonts w:ascii="Verdana" w:hAnsi="Verdana"/>
        </w:rPr>
        <w:t>…</w:t>
      </w:r>
      <w:r w:rsidR="00D264AA" w:rsidRPr="0048328E">
        <w:rPr>
          <w:rFonts w:ascii="Verdana" w:hAnsi="Verdana"/>
        </w:rPr>
        <w:t xml:space="preserve"> do niniejszej umowy </w:t>
      </w:r>
      <w:r w:rsidRPr="0048328E">
        <w:rPr>
          <w:rFonts w:ascii="Verdana" w:hAnsi="Verdana"/>
        </w:rPr>
        <w:t xml:space="preserve">nie ulegną zmianie przez cały okres </w:t>
      </w:r>
      <w:r w:rsidR="00D264AA" w:rsidRPr="0048328E">
        <w:rPr>
          <w:rFonts w:ascii="Verdana" w:hAnsi="Verdana"/>
        </w:rPr>
        <w:t xml:space="preserve">jej </w:t>
      </w:r>
      <w:r w:rsidRPr="0048328E">
        <w:rPr>
          <w:rFonts w:ascii="Verdana" w:hAnsi="Verdana"/>
        </w:rPr>
        <w:t xml:space="preserve">obowiązywania, </w:t>
      </w:r>
      <w:r w:rsidR="00321F6D" w:rsidRPr="0048328E">
        <w:rPr>
          <w:rFonts w:ascii="Verdana" w:hAnsi="Verdana"/>
        </w:rPr>
        <w:t xml:space="preserve">z zastrzeżeniem </w:t>
      </w:r>
      <w:r w:rsidR="001217BA" w:rsidRPr="0048328E">
        <w:rPr>
          <w:rFonts w:ascii="Verdana" w:hAnsi="Verdana"/>
        </w:rPr>
        <w:t xml:space="preserve">postanowień </w:t>
      </w:r>
      <w:r w:rsidR="00321F6D" w:rsidRPr="0048328E">
        <w:rPr>
          <w:rFonts w:ascii="Verdana" w:hAnsi="Verdana"/>
        </w:rPr>
        <w:t>§ 1</w:t>
      </w:r>
      <w:r w:rsidR="00E82EE4" w:rsidRPr="0048328E">
        <w:rPr>
          <w:rFonts w:ascii="Verdana" w:hAnsi="Verdana"/>
        </w:rPr>
        <w:t>0</w:t>
      </w:r>
      <w:r w:rsidRPr="0048328E">
        <w:rPr>
          <w:rFonts w:ascii="Verdana" w:hAnsi="Verdana"/>
        </w:rPr>
        <w:t xml:space="preserve"> niniejszej umowy.</w:t>
      </w:r>
    </w:p>
    <w:p w14:paraId="47EB9B48" w14:textId="77777777" w:rsidR="0048328E" w:rsidRDefault="005037B4">
      <w:pPr>
        <w:numPr>
          <w:ilvl w:val="0"/>
          <w:numId w:val="10"/>
        </w:numPr>
        <w:spacing w:line="288" w:lineRule="auto"/>
        <w:jc w:val="both"/>
        <w:rPr>
          <w:rFonts w:ascii="Verdana" w:hAnsi="Verdana"/>
        </w:rPr>
      </w:pPr>
      <w:r w:rsidRPr="0048328E">
        <w:rPr>
          <w:rFonts w:ascii="Verdana" w:hAnsi="Verdana"/>
          <w:color w:val="000000"/>
        </w:rPr>
        <w:t>Ogólna wartość umowy wynosi netto</w:t>
      </w:r>
      <w:r w:rsidR="00D35D57">
        <w:rPr>
          <w:rFonts w:ascii="Verdana" w:hAnsi="Verdana"/>
          <w:color w:val="000000"/>
        </w:rPr>
        <w:t xml:space="preserve"> złotych</w:t>
      </w:r>
      <w:r w:rsidR="00326205" w:rsidRPr="0048328E">
        <w:rPr>
          <w:rFonts w:ascii="Verdana" w:hAnsi="Verdana"/>
          <w:color w:val="000000"/>
        </w:rPr>
        <w:t>:</w:t>
      </w:r>
      <w:r w:rsidRPr="0048328E">
        <w:rPr>
          <w:rFonts w:ascii="Verdana" w:hAnsi="Verdana"/>
          <w:color w:val="000000"/>
        </w:rPr>
        <w:t xml:space="preserve"> ……………..</w:t>
      </w:r>
      <w:r w:rsidR="008E018A" w:rsidRPr="0048328E">
        <w:rPr>
          <w:rFonts w:ascii="Verdana" w:hAnsi="Verdana"/>
          <w:color w:val="000000"/>
        </w:rPr>
        <w:t>+</w:t>
      </w:r>
      <w:r w:rsidR="008F1DD7">
        <w:rPr>
          <w:rFonts w:ascii="Verdana" w:hAnsi="Verdana"/>
          <w:color w:val="000000"/>
        </w:rPr>
        <w:t xml:space="preserve"> </w:t>
      </w:r>
      <w:r w:rsidR="008F1DD7" w:rsidRPr="008F1DD7">
        <w:rPr>
          <w:rFonts w:ascii="Verdana" w:hAnsi="Verdana"/>
          <w:b/>
          <w:color w:val="000000"/>
        </w:rPr>
        <w:t>8</w:t>
      </w:r>
      <w:r w:rsidR="00B12D3F" w:rsidRPr="008F1DD7">
        <w:rPr>
          <w:rFonts w:ascii="Verdana" w:hAnsi="Verdana"/>
          <w:b/>
          <w:color w:val="000000"/>
        </w:rPr>
        <w:t> </w:t>
      </w:r>
      <w:r w:rsidR="008E018A" w:rsidRPr="008F1DD7">
        <w:rPr>
          <w:rFonts w:ascii="Verdana" w:hAnsi="Verdana"/>
          <w:b/>
          <w:color w:val="000000"/>
        </w:rPr>
        <w:t>%</w:t>
      </w:r>
      <w:r w:rsidR="00E10B64" w:rsidRPr="008F1DD7">
        <w:rPr>
          <w:rFonts w:ascii="Verdana" w:hAnsi="Verdana"/>
          <w:b/>
          <w:color w:val="000000"/>
        </w:rPr>
        <w:t xml:space="preserve"> </w:t>
      </w:r>
      <w:r w:rsidR="008E018A" w:rsidRPr="008F1DD7">
        <w:rPr>
          <w:rFonts w:ascii="Verdana" w:hAnsi="Verdana"/>
          <w:b/>
          <w:color w:val="000000"/>
        </w:rPr>
        <w:t>VAT</w:t>
      </w:r>
      <w:r w:rsidR="008E018A" w:rsidRPr="0048328E">
        <w:rPr>
          <w:rFonts w:ascii="Verdana" w:hAnsi="Verdana"/>
          <w:color w:val="000000"/>
        </w:rPr>
        <w:t xml:space="preserve"> </w:t>
      </w:r>
      <w:r w:rsidR="00D35D57">
        <w:rPr>
          <w:rFonts w:ascii="Verdana" w:hAnsi="Verdana"/>
          <w:color w:val="000000"/>
        </w:rPr>
        <w:t xml:space="preserve">to znaczy kwotę </w:t>
      </w:r>
      <w:r w:rsidR="008E018A" w:rsidRPr="0048328E">
        <w:rPr>
          <w:rFonts w:ascii="Verdana" w:hAnsi="Verdana"/>
          <w:color w:val="000000"/>
        </w:rPr>
        <w:t>brutt</w:t>
      </w:r>
      <w:r w:rsidR="00D35D57">
        <w:rPr>
          <w:rFonts w:ascii="Verdana" w:hAnsi="Verdana"/>
          <w:color w:val="000000"/>
        </w:rPr>
        <w:t xml:space="preserve">o </w:t>
      </w:r>
      <w:r w:rsidR="00D61FAA" w:rsidRPr="0048328E">
        <w:rPr>
          <w:rFonts w:ascii="Verdana" w:hAnsi="Verdana"/>
          <w:color w:val="000000"/>
        </w:rPr>
        <w:t>zł</w:t>
      </w:r>
      <w:r w:rsidR="00D35D57">
        <w:rPr>
          <w:rFonts w:ascii="Verdana" w:hAnsi="Verdana"/>
          <w:color w:val="000000"/>
        </w:rPr>
        <w:t>otych</w:t>
      </w:r>
      <w:r w:rsidR="00E82585">
        <w:rPr>
          <w:rFonts w:ascii="Verdana" w:hAnsi="Verdana"/>
          <w:color w:val="000000"/>
        </w:rPr>
        <w:t>: …………………………………………….</w:t>
      </w:r>
      <w:r w:rsidR="005D7CD5" w:rsidRPr="0048328E">
        <w:rPr>
          <w:rFonts w:ascii="Verdana" w:hAnsi="Verdana"/>
          <w:color w:val="000000"/>
        </w:rPr>
        <w:t xml:space="preserve"> (słownie brutto złotych:…………………</w:t>
      </w:r>
      <w:r w:rsidR="00E82585">
        <w:rPr>
          <w:rFonts w:ascii="Verdana" w:hAnsi="Verdana"/>
          <w:color w:val="000000"/>
        </w:rPr>
        <w:t>…………………………………………………………….</w:t>
      </w:r>
      <w:r w:rsidR="005D7CD5" w:rsidRPr="0048328E">
        <w:rPr>
          <w:rFonts w:ascii="Verdana" w:hAnsi="Verdana"/>
          <w:color w:val="000000"/>
        </w:rPr>
        <w:t>…………).</w:t>
      </w:r>
      <w:bookmarkStart w:id="7" w:name="_Hlk158291716"/>
    </w:p>
    <w:p w14:paraId="34B10308" w14:textId="77777777" w:rsidR="00170CC6" w:rsidRDefault="00170CC6">
      <w:pPr>
        <w:numPr>
          <w:ilvl w:val="0"/>
          <w:numId w:val="10"/>
        </w:numPr>
        <w:spacing w:line="288" w:lineRule="auto"/>
        <w:jc w:val="both"/>
        <w:rPr>
          <w:rFonts w:ascii="Verdana" w:hAnsi="Verdana"/>
        </w:rPr>
      </w:pPr>
      <w:r w:rsidRPr="0048328E">
        <w:rPr>
          <w:rFonts w:ascii="Verdana" w:hAnsi="Verdana"/>
        </w:rPr>
        <w:t xml:space="preserve">Wykonawca ponosi </w:t>
      </w:r>
      <w:r w:rsidR="00036AF9" w:rsidRPr="0048328E">
        <w:rPr>
          <w:rFonts w:ascii="Verdana" w:hAnsi="Verdana"/>
        </w:rPr>
        <w:t xml:space="preserve">też </w:t>
      </w:r>
      <w:r w:rsidRPr="0048328E">
        <w:rPr>
          <w:rFonts w:ascii="Verdana" w:hAnsi="Verdana"/>
        </w:rPr>
        <w:t>ryzyko wszelkich kosztów związanych z dostosowaniem usług do przepisów prawa lub decyzji właściwych organów</w:t>
      </w:r>
      <w:r w:rsidR="00715A99" w:rsidRPr="0048328E">
        <w:rPr>
          <w:rFonts w:ascii="Verdana" w:hAnsi="Verdana"/>
        </w:rPr>
        <w:t>, wydanych po zawarciu umowy.</w:t>
      </w:r>
    </w:p>
    <w:p w14:paraId="3BE9BC20" w14:textId="5EF01479" w:rsidR="00E67362" w:rsidRPr="00E67362" w:rsidRDefault="00E67362" w:rsidP="00E67362">
      <w:pPr>
        <w:pStyle w:val="Tekstpodstawowy"/>
        <w:numPr>
          <w:ilvl w:val="0"/>
          <w:numId w:val="10"/>
        </w:numPr>
        <w:spacing w:after="0" w:line="288" w:lineRule="auto"/>
        <w:jc w:val="both"/>
        <w:rPr>
          <w:rFonts w:ascii="Verdana" w:hAnsi="Verdana"/>
        </w:rPr>
      </w:pPr>
      <w:r w:rsidRPr="00A44862">
        <w:rPr>
          <w:rFonts w:ascii="Verdana" w:hAnsi="Verdana" w:cs="Arial"/>
          <w:lang w:eastAsia="ar-SA"/>
        </w:rPr>
        <w:t>W przypadku, gdy część zamówienia została wykonana przez podwykonawców, warunkiem dokonania zapłaty w terminie jest przedłożenie Zamawiającemu dowodu zapłaty wynagrodzenia należnego podwykonawcom albo wydanie dyspozycji przez Wykonawcę zapłaty wynagrodzenia należnego podwykonawcom w ciężar wynagrodzenia należnego na podstawie niniejszej umowy lub też przedstawienie oświadczeń woli podwykonawców, że zwalniają w całości Zamawiającego z ewentualnej odpowiedzialności za zapłatę należnego im wynagrodzenia od Wykonawcy.</w:t>
      </w:r>
    </w:p>
    <w:bookmarkEnd w:id="7"/>
    <w:p w14:paraId="3FB4C9D9" w14:textId="77777777" w:rsidR="00EE2CBE" w:rsidRDefault="00EE2CBE" w:rsidP="008F1DD7">
      <w:pPr>
        <w:spacing w:line="288" w:lineRule="auto"/>
        <w:jc w:val="center"/>
        <w:rPr>
          <w:rFonts w:ascii="Verdana" w:hAnsi="Verdana"/>
          <w:b/>
        </w:rPr>
      </w:pPr>
    </w:p>
    <w:p w14:paraId="2C06427C" w14:textId="77777777" w:rsidR="00EE2CBE" w:rsidRDefault="00EE2CBE" w:rsidP="008F1DD7">
      <w:pPr>
        <w:spacing w:line="288" w:lineRule="auto"/>
        <w:jc w:val="center"/>
        <w:rPr>
          <w:rFonts w:ascii="Verdana" w:hAnsi="Verdana"/>
          <w:b/>
        </w:rPr>
      </w:pPr>
    </w:p>
    <w:p w14:paraId="4E471EB1" w14:textId="15B06B04" w:rsidR="008C5D0D" w:rsidRPr="008F1DD7" w:rsidRDefault="00886C84" w:rsidP="008F1DD7">
      <w:pPr>
        <w:spacing w:line="288" w:lineRule="auto"/>
        <w:jc w:val="center"/>
        <w:rPr>
          <w:rFonts w:ascii="Verdana" w:hAnsi="Verdana"/>
          <w:b/>
        </w:rPr>
      </w:pPr>
      <w:r w:rsidRPr="00B379B8">
        <w:rPr>
          <w:rFonts w:ascii="Verdana" w:hAnsi="Verdana"/>
          <w:b/>
        </w:rPr>
        <w:lastRenderedPageBreak/>
        <w:t>§ 5</w:t>
      </w:r>
      <w:bookmarkStart w:id="8" w:name="_Hlk191881821"/>
    </w:p>
    <w:p w14:paraId="19713DFA" w14:textId="77777777" w:rsidR="00FF0DE5" w:rsidRDefault="0048328E">
      <w:pPr>
        <w:pStyle w:val="Tekstpodstawowy2"/>
        <w:numPr>
          <w:ilvl w:val="0"/>
          <w:numId w:val="11"/>
        </w:numPr>
        <w:spacing w:line="288" w:lineRule="auto"/>
        <w:rPr>
          <w:rFonts w:ascii="Verdana" w:hAnsi="Verdana"/>
          <w:sz w:val="24"/>
          <w:szCs w:val="24"/>
        </w:rPr>
      </w:pPr>
      <w:r w:rsidRPr="00D35D57">
        <w:rPr>
          <w:rFonts w:ascii="Verdana" w:hAnsi="Verdana"/>
          <w:sz w:val="24"/>
          <w:szCs w:val="24"/>
        </w:rPr>
        <w:t>W</w:t>
      </w:r>
      <w:r w:rsidR="003801F8" w:rsidRPr="00D35D57">
        <w:rPr>
          <w:rFonts w:ascii="Verdana" w:hAnsi="Verdana"/>
          <w:sz w:val="24"/>
          <w:szCs w:val="24"/>
        </w:rPr>
        <w:t>ykonawca zobowiązuje się wykonać przedmiot zamówienia sił</w:t>
      </w:r>
      <w:r w:rsidR="008F1DD7">
        <w:rPr>
          <w:rFonts w:ascii="Verdana" w:hAnsi="Verdana"/>
          <w:sz w:val="24"/>
          <w:szCs w:val="24"/>
        </w:rPr>
        <w:t>ami własnymi* lub przy udziale P</w:t>
      </w:r>
      <w:r w:rsidR="003801F8" w:rsidRPr="00D35D57">
        <w:rPr>
          <w:rFonts w:ascii="Verdana" w:hAnsi="Verdana"/>
          <w:sz w:val="24"/>
          <w:szCs w:val="24"/>
        </w:rPr>
        <w:t>odwykonawców, którym powierzy realizację usługi w części ………………………………………………………………</w:t>
      </w:r>
      <w:r w:rsidR="00FF0DE5">
        <w:rPr>
          <w:rFonts w:ascii="Verdana" w:hAnsi="Verdana"/>
          <w:sz w:val="24"/>
          <w:szCs w:val="24"/>
        </w:rPr>
        <w:t>…….</w:t>
      </w:r>
      <w:r w:rsidR="00E82585">
        <w:rPr>
          <w:rFonts w:ascii="Verdana" w:hAnsi="Verdana"/>
          <w:sz w:val="24"/>
          <w:szCs w:val="24"/>
        </w:rPr>
        <w:t>*</w:t>
      </w:r>
      <w:r w:rsidR="003801F8" w:rsidRPr="00D35D57">
        <w:rPr>
          <w:rFonts w:ascii="Verdana" w:hAnsi="Verdana"/>
          <w:sz w:val="24"/>
          <w:szCs w:val="24"/>
        </w:rPr>
        <w:tab/>
      </w:r>
      <w:r w:rsidR="003801F8" w:rsidRPr="00D35D57">
        <w:rPr>
          <w:rFonts w:ascii="Verdana" w:hAnsi="Verdana"/>
          <w:sz w:val="24"/>
          <w:szCs w:val="24"/>
        </w:rPr>
        <w:tab/>
      </w:r>
      <w:r w:rsidR="003801F8" w:rsidRPr="00D35D57">
        <w:rPr>
          <w:rFonts w:ascii="Verdana" w:hAnsi="Verdana"/>
          <w:sz w:val="24"/>
          <w:szCs w:val="24"/>
        </w:rPr>
        <w:tab/>
      </w:r>
      <w:r w:rsidR="003801F8" w:rsidRPr="00D35D57">
        <w:rPr>
          <w:rFonts w:ascii="Verdana" w:hAnsi="Verdana"/>
          <w:sz w:val="24"/>
          <w:szCs w:val="24"/>
        </w:rPr>
        <w:tab/>
      </w:r>
      <w:r w:rsidR="00FF0DE5">
        <w:rPr>
          <w:rFonts w:ascii="Verdana" w:hAnsi="Verdana"/>
          <w:sz w:val="24"/>
          <w:szCs w:val="24"/>
        </w:rPr>
        <w:tab/>
      </w:r>
      <w:r w:rsidR="00FF0DE5">
        <w:rPr>
          <w:rFonts w:ascii="Verdana" w:hAnsi="Verdana"/>
          <w:sz w:val="24"/>
          <w:szCs w:val="24"/>
        </w:rPr>
        <w:tab/>
      </w:r>
      <w:r w:rsidR="00FF0DE5">
        <w:rPr>
          <w:rFonts w:ascii="Verdana" w:hAnsi="Verdana"/>
          <w:sz w:val="24"/>
          <w:szCs w:val="24"/>
        </w:rPr>
        <w:tab/>
      </w:r>
      <w:r w:rsidR="008F1DD7">
        <w:rPr>
          <w:rFonts w:ascii="Verdana" w:hAnsi="Verdana"/>
          <w:sz w:val="24"/>
          <w:szCs w:val="24"/>
        </w:rPr>
        <w:t>(Nazwa P</w:t>
      </w:r>
      <w:r w:rsidR="006F5B3E">
        <w:rPr>
          <w:rFonts w:ascii="Verdana" w:hAnsi="Verdana"/>
          <w:sz w:val="24"/>
          <w:szCs w:val="24"/>
        </w:rPr>
        <w:t>odwykonawcy)</w:t>
      </w:r>
    </w:p>
    <w:p w14:paraId="286352D9" w14:textId="77777777" w:rsidR="003801F8" w:rsidRPr="00D35D57" w:rsidRDefault="003801F8">
      <w:pPr>
        <w:pStyle w:val="Tekstpodstawowy2"/>
        <w:numPr>
          <w:ilvl w:val="0"/>
          <w:numId w:val="11"/>
        </w:numPr>
        <w:spacing w:line="288" w:lineRule="auto"/>
        <w:rPr>
          <w:rFonts w:ascii="Verdana" w:hAnsi="Verdana"/>
          <w:sz w:val="24"/>
          <w:szCs w:val="24"/>
        </w:rPr>
      </w:pPr>
      <w:r w:rsidRPr="00D35D57">
        <w:rPr>
          <w:rFonts w:ascii="Verdana" w:eastAsia="SimSun" w:hAnsi="Verdana"/>
          <w:sz w:val="24"/>
          <w:szCs w:val="24"/>
        </w:rPr>
        <w:t>Ustalony w umowie zakres przedmiotu umowy realizowany będzie z udziałem następujących Podwykonawców: ……………………………………</w:t>
      </w:r>
      <w:r w:rsidR="00D522F9" w:rsidRPr="00D35D57">
        <w:rPr>
          <w:rFonts w:ascii="Verdana" w:eastAsia="SimSun" w:hAnsi="Verdana"/>
          <w:sz w:val="24"/>
          <w:szCs w:val="24"/>
        </w:rPr>
        <w:t>…</w:t>
      </w:r>
      <w:r w:rsidR="008C5D0D">
        <w:rPr>
          <w:rFonts w:ascii="Verdana" w:eastAsia="SimSun" w:hAnsi="Verdana"/>
          <w:sz w:val="24"/>
          <w:szCs w:val="24"/>
        </w:rPr>
        <w:t>.</w:t>
      </w:r>
      <w:r w:rsidR="00D522F9" w:rsidRPr="00D35D57">
        <w:rPr>
          <w:rFonts w:ascii="Verdana" w:eastAsia="SimSun" w:hAnsi="Verdana"/>
          <w:sz w:val="24"/>
          <w:szCs w:val="24"/>
        </w:rPr>
        <w:t>…</w:t>
      </w:r>
      <w:r w:rsidR="008A7099">
        <w:rPr>
          <w:rFonts w:ascii="Verdana" w:eastAsia="SimSun" w:hAnsi="Verdana"/>
          <w:sz w:val="24"/>
          <w:szCs w:val="24"/>
        </w:rPr>
        <w:t>…………………………………………………………………..</w:t>
      </w:r>
      <w:r w:rsidR="00D522F9" w:rsidRPr="00D35D57">
        <w:rPr>
          <w:rFonts w:ascii="Verdana" w:eastAsia="SimSun" w:hAnsi="Verdana"/>
          <w:sz w:val="24"/>
          <w:szCs w:val="24"/>
        </w:rPr>
        <w:t>….</w:t>
      </w:r>
      <w:r w:rsidR="008F1DD7">
        <w:rPr>
          <w:rFonts w:ascii="Verdana" w:eastAsia="SimSun" w:hAnsi="Verdana"/>
          <w:sz w:val="24"/>
          <w:szCs w:val="24"/>
        </w:rPr>
        <w:t>*</w:t>
      </w:r>
    </w:p>
    <w:p w14:paraId="056E1D10" w14:textId="77777777" w:rsidR="0048328E" w:rsidRPr="00D35D57" w:rsidRDefault="003801F8">
      <w:pPr>
        <w:numPr>
          <w:ilvl w:val="0"/>
          <w:numId w:val="11"/>
        </w:numPr>
        <w:spacing w:line="288" w:lineRule="auto"/>
        <w:jc w:val="both"/>
        <w:rPr>
          <w:rFonts w:ascii="Verdana" w:hAnsi="Verdana"/>
        </w:rPr>
      </w:pPr>
      <w:r w:rsidRPr="00D35D57">
        <w:rPr>
          <w:rFonts w:ascii="Verdana" w:hAnsi="Verdana"/>
        </w:rPr>
        <w:t xml:space="preserve">Zakres przedmiotu umowy przewidziany do wykonania przez Podwykonawców zawarty jest w ofercie Wykonawcy.* </w:t>
      </w:r>
    </w:p>
    <w:p w14:paraId="6C5D9433" w14:textId="77777777" w:rsidR="00C965E3" w:rsidRPr="00D35D57" w:rsidRDefault="00C965E3">
      <w:pPr>
        <w:numPr>
          <w:ilvl w:val="0"/>
          <w:numId w:val="11"/>
        </w:numPr>
        <w:spacing w:line="288" w:lineRule="auto"/>
        <w:jc w:val="both"/>
        <w:rPr>
          <w:rFonts w:ascii="Verdana" w:hAnsi="Verdana"/>
        </w:rPr>
      </w:pPr>
      <w:r w:rsidRPr="00D35D57">
        <w:rPr>
          <w:rFonts w:ascii="Verdana" w:hAnsi="Verdana"/>
        </w:rPr>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 (jeżeli dotyczy)</w:t>
      </w:r>
      <w:r w:rsidR="00D35D57" w:rsidRPr="00D35D57">
        <w:rPr>
          <w:rFonts w:ascii="Verdana" w:hAnsi="Verdana"/>
        </w:rPr>
        <w:t>.</w:t>
      </w:r>
    </w:p>
    <w:p w14:paraId="5D0B5ADE" w14:textId="77777777" w:rsidR="00D35D57" w:rsidRPr="00D35D57" w:rsidRDefault="00D35D57">
      <w:pPr>
        <w:pStyle w:val="Akapitzlist"/>
        <w:numPr>
          <w:ilvl w:val="0"/>
          <w:numId w:val="11"/>
        </w:numPr>
        <w:spacing w:line="288" w:lineRule="auto"/>
        <w:contextualSpacing/>
        <w:jc w:val="both"/>
        <w:rPr>
          <w:rFonts w:ascii="Verdana" w:hAnsi="Verdana" w:cs="Arial"/>
          <w:sz w:val="24"/>
          <w:szCs w:val="24"/>
        </w:rPr>
      </w:pPr>
      <w:r w:rsidRPr="00D35D57">
        <w:rPr>
          <w:rFonts w:ascii="Verdana" w:hAnsi="Verdana"/>
          <w:sz w:val="24"/>
          <w:szCs w:val="24"/>
        </w:rPr>
        <w:t>W przypadku powierzenia wykonania części umowy innym podmiotom, Wykonawca zobowiązuje się do koordynacji wykonania tych części umowy i ponosi pełną odpowiedzialność za należyte ich wykonanie.*</w:t>
      </w:r>
    </w:p>
    <w:p w14:paraId="17A9D7AF" w14:textId="77777777" w:rsidR="00D35D57" w:rsidRPr="00D35D57" w:rsidRDefault="00D35D57">
      <w:pPr>
        <w:pStyle w:val="Akapitzlist"/>
        <w:numPr>
          <w:ilvl w:val="0"/>
          <w:numId w:val="11"/>
        </w:numPr>
        <w:spacing w:line="288" w:lineRule="auto"/>
        <w:contextualSpacing/>
        <w:jc w:val="both"/>
        <w:rPr>
          <w:rFonts w:ascii="Verdana" w:hAnsi="Verdana" w:cs="Arial"/>
          <w:sz w:val="24"/>
          <w:szCs w:val="24"/>
        </w:rPr>
      </w:pPr>
      <w:r w:rsidRPr="00D35D57">
        <w:rPr>
          <w:rFonts w:ascii="Verdana" w:hAnsi="Verdana"/>
          <w:sz w:val="24"/>
          <w:szCs w:val="24"/>
        </w:rPr>
        <w:t>Umowy z Podwykonawcami nie zwalniają Wykonawcy z żadnego zobowiązania lub odpowiedzialności wynikającej z niniejszej umowy. Odpowiedzialność Wykonawcy za zaniedbania i uchybienia dokonane przez pracowników Podwykonawcy jest taka sama jakby tych zaniedbań lub uchybień dopuścili się pracownicy Wykonawcy.*</w:t>
      </w:r>
    </w:p>
    <w:p w14:paraId="69C410AA" w14:textId="77777777" w:rsidR="00D35D57" w:rsidRPr="00D35D57" w:rsidRDefault="00D35D57">
      <w:pPr>
        <w:pStyle w:val="Akapitzlist"/>
        <w:numPr>
          <w:ilvl w:val="0"/>
          <w:numId w:val="11"/>
        </w:numPr>
        <w:spacing w:line="288" w:lineRule="auto"/>
        <w:contextualSpacing/>
        <w:jc w:val="both"/>
        <w:rPr>
          <w:rFonts w:ascii="Verdana" w:hAnsi="Verdana" w:cs="Arial"/>
          <w:sz w:val="24"/>
          <w:szCs w:val="24"/>
        </w:rPr>
      </w:pPr>
      <w:r w:rsidRPr="00D35D57">
        <w:rPr>
          <w:rFonts w:ascii="Verdana" w:hAnsi="Verdana"/>
          <w:sz w:val="24"/>
          <w:szCs w:val="24"/>
        </w:rPr>
        <w:t xml:space="preserve">Wykonawca zobowiązany jest zastrzec w umowie z Podwykonawcą obowiązki i wymagania (w tym wymóg zatrudnienia przez Podwykonawcę pracowników w oparciu o umowę), które są wymienione w niniejszej umowie i chronią w pełni interesy Zamawiającego.* </w:t>
      </w:r>
    </w:p>
    <w:p w14:paraId="21C03D86" w14:textId="77777777" w:rsidR="00D35D57" w:rsidRPr="00D35D57" w:rsidRDefault="00D35D57">
      <w:pPr>
        <w:pStyle w:val="Akapitzlist"/>
        <w:numPr>
          <w:ilvl w:val="0"/>
          <w:numId w:val="11"/>
        </w:numPr>
        <w:spacing w:line="288" w:lineRule="auto"/>
        <w:contextualSpacing/>
        <w:jc w:val="both"/>
        <w:rPr>
          <w:rFonts w:ascii="Verdana" w:hAnsi="Verdana" w:cs="Arial"/>
          <w:sz w:val="24"/>
          <w:szCs w:val="24"/>
        </w:rPr>
      </w:pPr>
      <w:r w:rsidRPr="00D35D57">
        <w:rPr>
          <w:rFonts w:ascii="Verdana" w:eastAsia="Calibri" w:hAnsi="Verdana" w:cs="ArialMT"/>
          <w:sz w:val="24"/>
          <w:szCs w:val="24"/>
          <w:lang w:bidi="hi-IN"/>
        </w:rPr>
        <w:t>W razie powzięcia przez Zamawiającego informacji o wykonywaniu przez Podwykonawców</w:t>
      </w:r>
      <w:r w:rsidRPr="00D35D57">
        <w:rPr>
          <w:rFonts w:ascii="Verdana" w:hAnsi="Verdana"/>
          <w:sz w:val="24"/>
          <w:szCs w:val="24"/>
        </w:rPr>
        <w:t xml:space="preserve"> </w:t>
      </w:r>
      <w:r w:rsidRPr="00D35D57">
        <w:rPr>
          <w:rFonts w:ascii="Verdana" w:eastAsia="Calibri" w:hAnsi="Verdana" w:cs="ArialMT"/>
          <w:sz w:val="24"/>
          <w:szCs w:val="24"/>
          <w:lang w:bidi="hi-IN"/>
        </w:rPr>
        <w:t>zobowiązań umownych w innym zakresie niż wskazany w ofercie, Zamawiający może</w:t>
      </w:r>
      <w:r w:rsidRPr="00D35D57">
        <w:rPr>
          <w:rFonts w:ascii="Verdana" w:hAnsi="Verdana"/>
          <w:sz w:val="24"/>
          <w:szCs w:val="24"/>
        </w:rPr>
        <w:t xml:space="preserve"> </w:t>
      </w:r>
      <w:r w:rsidRPr="00D35D57">
        <w:rPr>
          <w:rFonts w:ascii="Verdana" w:eastAsia="Calibri" w:hAnsi="Verdana" w:cs="ArialMT"/>
          <w:sz w:val="24"/>
          <w:szCs w:val="24"/>
          <w:lang w:bidi="hi-IN"/>
        </w:rPr>
        <w:t>odstąpić od umowy niezależnie od prawa odmowy wypłaty wynagrodzenia za zobowiązania wykonywane przez tych Podwykonawców</w:t>
      </w:r>
      <w:r w:rsidRPr="00D35D57">
        <w:rPr>
          <w:rFonts w:ascii="Verdana" w:hAnsi="Verdana"/>
          <w:sz w:val="24"/>
          <w:szCs w:val="24"/>
        </w:rPr>
        <w:t xml:space="preserve">.* </w:t>
      </w:r>
    </w:p>
    <w:p w14:paraId="67050981" w14:textId="77777777" w:rsidR="00D35D57" w:rsidRPr="00D35D57" w:rsidRDefault="00D35D57">
      <w:pPr>
        <w:pStyle w:val="Akapitzlist"/>
        <w:numPr>
          <w:ilvl w:val="0"/>
          <w:numId w:val="11"/>
        </w:numPr>
        <w:spacing w:line="288" w:lineRule="auto"/>
        <w:contextualSpacing/>
        <w:jc w:val="both"/>
        <w:rPr>
          <w:rFonts w:ascii="Verdana" w:hAnsi="Verdana" w:cs="Arial"/>
          <w:sz w:val="24"/>
          <w:szCs w:val="24"/>
        </w:rPr>
      </w:pPr>
      <w:r w:rsidRPr="00D35D57">
        <w:rPr>
          <w:rFonts w:ascii="Verdana" w:hAnsi="Verdana" w:cs="Arial"/>
          <w:sz w:val="24"/>
          <w:szCs w:val="24"/>
        </w:rPr>
        <w:t xml:space="preserve">Jeżeli zmiana albo rezygnacja z Podwykonawcy dotyczy podmiotu, na którego zasoby Wykonawca powoływał się na zasadach określonych w art. 118 ust. 1 ustawy </w:t>
      </w:r>
      <w:proofErr w:type="spellStart"/>
      <w:r w:rsidRPr="00D35D57">
        <w:rPr>
          <w:rFonts w:ascii="Verdana" w:hAnsi="Verdana" w:cs="Arial"/>
          <w:sz w:val="24"/>
          <w:szCs w:val="24"/>
        </w:rPr>
        <w:t>Pzp</w:t>
      </w:r>
      <w:proofErr w:type="spellEnd"/>
      <w:r w:rsidRPr="00D35D57">
        <w:rPr>
          <w:rFonts w:ascii="Verdana" w:hAnsi="Verdana" w:cs="Arial"/>
          <w:sz w:val="24"/>
          <w:szCs w:val="24"/>
        </w:rPr>
        <w:t xml:space="preserve"> w celu wykazania spełniania warunków udziału w postępowaniu Wykonawca jest zobowiązany wykazać Zamawiającemu, że proponowany inny Podwykonawca (lub Wykonawca samodzielnie) </w:t>
      </w:r>
      <w:r w:rsidRPr="00D35D57">
        <w:rPr>
          <w:rFonts w:ascii="Verdana" w:hAnsi="Verdana" w:cs="Arial"/>
          <w:sz w:val="24"/>
          <w:szCs w:val="24"/>
        </w:rPr>
        <w:lastRenderedPageBreak/>
        <w:t>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wskazane przez Zamawiającego w SWZ dla przeprowadzonego postępowania. W tym celu zobowiązany jest przedłożyć stosowne oświadczenie o ile Zamawiający tego wymagał w SWZ.</w:t>
      </w:r>
    </w:p>
    <w:p w14:paraId="474A932C" w14:textId="77777777" w:rsidR="00D35D57" w:rsidRPr="00D35D57" w:rsidRDefault="00D35D57">
      <w:pPr>
        <w:pStyle w:val="Akapitzlist"/>
        <w:numPr>
          <w:ilvl w:val="0"/>
          <w:numId w:val="11"/>
        </w:numPr>
        <w:tabs>
          <w:tab w:val="left" w:pos="426"/>
          <w:tab w:val="left" w:pos="709"/>
        </w:tabs>
        <w:spacing w:line="288" w:lineRule="auto"/>
        <w:ind w:left="426" w:hanging="426"/>
        <w:contextualSpacing/>
        <w:jc w:val="both"/>
        <w:rPr>
          <w:rFonts w:ascii="Verdana" w:hAnsi="Verdana" w:cs="Arial"/>
          <w:sz w:val="24"/>
          <w:szCs w:val="24"/>
        </w:rPr>
      </w:pPr>
      <w:r w:rsidRPr="00D35D57">
        <w:rPr>
          <w:rFonts w:ascii="Verdana" w:hAnsi="Verdana" w:cs="Arial"/>
          <w:sz w:val="24"/>
          <w:szCs w:val="24"/>
        </w:rPr>
        <w:t>J</w:t>
      </w:r>
      <w:r w:rsidRPr="00D35D57">
        <w:rPr>
          <w:rFonts w:ascii="Verdana" w:hAnsi="Verdana"/>
          <w:sz w:val="24"/>
          <w:szCs w:val="24"/>
        </w:rPr>
        <w:t>e</w:t>
      </w:r>
      <w:r w:rsidRPr="00D35D57">
        <w:rPr>
          <w:rFonts w:ascii="Verdana" w:eastAsia="MS Gothic" w:hAnsi="Verdana"/>
          <w:sz w:val="24"/>
          <w:szCs w:val="24"/>
        </w:rPr>
        <w:t>ż</w:t>
      </w:r>
      <w:r w:rsidRPr="00D35D57">
        <w:rPr>
          <w:rFonts w:ascii="Verdana" w:eastAsia="Malgun Gothic" w:hAnsi="Verdana"/>
          <w:sz w:val="24"/>
          <w:szCs w:val="24"/>
        </w:rPr>
        <w:t>eli powierzenie wykonania cz</w:t>
      </w:r>
      <w:r w:rsidRPr="00D35D57">
        <w:rPr>
          <w:rFonts w:ascii="Verdana" w:eastAsia="MS Gothic" w:hAnsi="Verdana"/>
          <w:sz w:val="24"/>
          <w:szCs w:val="24"/>
        </w:rPr>
        <w:t>ęś</w:t>
      </w:r>
      <w:r w:rsidRPr="00D35D57">
        <w:rPr>
          <w:rFonts w:ascii="Verdana" w:eastAsia="Malgun Gothic" w:hAnsi="Verdana"/>
          <w:sz w:val="24"/>
          <w:szCs w:val="24"/>
        </w:rPr>
        <w:t>ci przedmiotu zamówienia nast</w:t>
      </w:r>
      <w:r w:rsidRPr="00D35D57">
        <w:rPr>
          <w:rFonts w:ascii="Verdana" w:eastAsia="MS Gothic" w:hAnsi="Verdana"/>
          <w:sz w:val="24"/>
          <w:szCs w:val="24"/>
        </w:rPr>
        <w:t>ę</w:t>
      </w:r>
      <w:r w:rsidRPr="00D35D57">
        <w:rPr>
          <w:rFonts w:ascii="Verdana" w:eastAsia="Malgun Gothic" w:hAnsi="Verdana"/>
          <w:sz w:val="24"/>
          <w:szCs w:val="24"/>
        </w:rPr>
        <w:t xml:space="preserve">puje w trakcie jego </w:t>
      </w:r>
      <w:r w:rsidRPr="00D35D57">
        <w:rPr>
          <w:rFonts w:ascii="Verdana" w:hAnsi="Verdana"/>
          <w:sz w:val="24"/>
          <w:szCs w:val="24"/>
        </w:rPr>
        <w:t xml:space="preserve">realizacji, Wykonawca na </w:t>
      </w:r>
      <w:r w:rsidRPr="00D35D57">
        <w:rPr>
          <w:rFonts w:ascii="Verdana" w:eastAsia="MS Gothic" w:hAnsi="Verdana"/>
          <w:sz w:val="24"/>
          <w:szCs w:val="24"/>
        </w:rPr>
        <w:t>żą</w:t>
      </w:r>
      <w:r w:rsidRPr="00D35D57">
        <w:rPr>
          <w:rFonts w:ascii="Verdana" w:eastAsia="Malgun Gothic" w:hAnsi="Verdana"/>
          <w:sz w:val="24"/>
          <w:szCs w:val="24"/>
        </w:rPr>
        <w:t>danie Zamawiaj</w:t>
      </w:r>
      <w:r w:rsidRPr="00D35D57">
        <w:rPr>
          <w:rFonts w:ascii="Verdana" w:eastAsia="MS Gothic" w:hAnsi="Verdana"/>
          <w:sz w:val="24"/>
          <w:szCs w:val="24"/>
        </w:rPr>
        <w:t>ą</w:t>
      </w:r>
      <w:r w:rsidRPr="00D35D57">
        <w:rPr>
          <w:rFonts w:ascii="Verdana" w:eastAsia="Malgun Gothic" w:hAnsi="Verdana"/>
          <w:sz w:val="24"/>
          <w:szCs w:val="24"/>
        </w:rPr>
        <w:t>cego przedstawia o</w:t>
      </w:r>
      <w:r w:rsidRPr="00D35D57">
        <w:rPr>
          <w:rFonts w:ascii="Verdana" w:eastAsia="MS Gothic" w:hAnsi="Verdana"/>
          <w:sz w:val="24"/>
          <w:szCs w:val="24"/>
        </w:rPr>
        <w:t>ś</w:t>
      </w:r>
      <w:r w:rsidRPr="00D35D57">
        <w:rPr>
          <w:rFonts w:ascii="Verdana" w:eastAsia="Malgun Gothic" w:hAnsi="Verdana"/>
          <w:sz w:val="24"/>
          <w:szCs w:val="24"/>
        </w:rPr>
        <w:t xml:space="preserve">wiadczenie, o którym mowa w art. 125 ust. 1 ustawy </w:t>
      </w:r>
      <w:proofErr w:type="spellStart"/>
      <w:r w:rsidRPr="00D35D57">
        <w:rPr>
          <w:rFonts w:ascii="Verdana" w:eastAsia="Malgun Gothic" w:hAnsi="Verdana"/>
          <w:sz w:val="24"/>
          <w:szCs w:val="24"/>
        </w:rPr>
        <w:t>Pzp</w:t>
      </w:r>
      <w:proofErr w:type="spellEnd"/>
      <w:r w:rsidRPr="00D35D57">
        <w:rPr>
          <w:rFonts w:ascii="Verdana" w:eastAsia="Malgun Gothic" w:hAnsi="Verdana"/>
          <w:sz w:val="24"/>
          <w:szCs w:val="24"/>
        </w:rPr>
        <w:t xml:space="preserve"> albo o</w:t>
      </w:r>
      <w:r w:rsidRPr="00D35D57">
        <w:rPr>
          <w:rFonts w:ascii="Verdana" w:eastAsia="MS Gothic" w:hAnsi="Verdana"/>
          <w:sz w:val="24"/>
          <w:szCs w:val="24"/>
        </w:rPr>
        <w:t>ś</w:t>
      </w:r>
      <w:r w:rsidRPr="00D35D57">
        <w:rPr>
          <w:rFonts w:ascii="Verdana" w:eastAsia="Malgun Gothic" w:hAnsi="Verdana"/>
          <w:sz w:val="24"/>
          <w:szCs w:val="24"/>
        </w:rPr>
        <w:t>wiadczenia lub dokumenty potwierdzaj</w:t>
      </w:r>
      <w:r w:rsidRPr="00D35D57">
        <w:rPr>
          <w:rFonts w:ascii="Verdana" w:eastAsia="MS Gothic" w:hAnsi="Verdana"/>
          <w:sz w:val="24"/>
          <w:szCs w:val="24"/>
        </w:rPr>
        <w:t>ą</w:t>
      </w:r>
      <w:r w:rsidRPr="00D35D57">
        <w:rPr>
          <w:rFonts w:ascii="Verdana" w:eastAsia="Malgun Gothic" w:hAnsi="Verdana"/>
          <w:sz w:val="24"/>
          <w:szCs w:val="24"/>
        </w:rPr>
        <w:t>ce brak podstaw wykluczenia wobec tego Podwykonawcy. Je</w:t>
      </w:r>
      <w:r w:rsidRPr="00D35D57">
        <w:rPr>
          <w:rFonts w:ascii="Verdana" w:eastAsia="MS Gothic" w:hAnsi="Verdana"/>
          <w:sz w:val="24"/>
          <w:szCs w:val="24"/>
        </w:rPr>
        <w:t>ż</w:t>
      </w:r>
      <w:r w:rsidRPr="00D35D57">
        <w:rPr>
          <w:rFonts w:ascii="Verdana" w:eastAsia="Malgun Gothic" w:hAnsi="Verdana"/>
          <w:sz w:val="24"/>
          <w:szCs w:val="24"/>
        </w:rPr>
        <w:t>eli Zamawiaj</w:t>
      </w:r>
      <w:r w:rsidRPr="00D35D57">
        <w:rPr>
          <w:rFonts w:ascii="Verdana" w:eastAsia="MS Gothic" w:hAnsi="Verdana"/>
          <w:sz w:val="24"/>
          <w:szCs w:val="24"/>
        </w:rPr>
        <w:t>ą</w:t>
      </w:r>
      <w:r w:rsidRPr="00D35D57">
        <w:rPr>
          <w:rFonts w:ascii="Verdana" w:eastAsia="Malgun Gothic" w:hAnsi="Verdana"/>
          <w:sz w:val="24"/>
          <w:szCs w:val="24"/>
        </w:rPr>
        <w:t xml:space="preserve">cy stwierdzi, </w:t>
      </w:r>
      <w:r w:rsidRPr="00D35D57">
        <w:rPr>
          <w:rFonts w:ascii="Verdana" w:eastAsia="MS Gothic" w:hAnsi="Verdana"/>
          <w:sz w:val="24"/>
          <w:szCs w:val="24"/>
        </w:rPr>
        <w:t>ż</w:t>
      </w:r>
      <w:r w:rsidRPr="00D35D57">
        <w:rPr>
          <w:rFonts w:ascii="Verdana" w:eastAsia="Malgun Gothic" w:hAnsi="Verdana"/>
          <w:sz w:val="24"/>
          <w:szCs w:val="24"/>
        </w:rPr>
        <w:t>e wobec danego Pod</w:t>
      </w:r>
      <w:r w:rsidRPr="00D35D57">
        <w:rPr>
          <w:rFonts w:ascii="Verdana" w:hAnsi="Verdana"/>
          <w:sz w:val="24"/>
          <w:szCs w:val="24"/>
        </w:rPr>
        <w:t>wykonawcy zachodz</w:t>
      </w:r>
      <w:r w:rsidRPr="00D35D57">
        <w:rPr>
          <w:rFonts w:ascii="Verdana" w:eastAsia="MS Gothic" w:hAnsi="Verdana"/>
          <w:sz w:val="24"/>
          <w:szCs w:val="24"/>
        </w:rPr>
        <w:t>ą</w:t>
      </w:r>
      <w:r w:rsidRPr="00D35D57">
        <w:rPr>
          <w:rFonts w:ascii="Verdana" w:eastAsia="Malgun Gothic" w:hAnsi="Verdana"/>
          <w:sz w:val="24"/>
          <w:szCs w:val="24"/>
        </w:rPr>
        <w:t xml:space="preserve"> podstawy wykluczenia, w terminie zakre</w:t>
      </w:r>
      <w:r w:rsidRPr="00D35D57">
        <w:rPr>
          <w:rFonts w:ascii="Verdana" w:eastAsia="MS Gothic" w:hAnsi="Verdana"/>
          <w:sz w:val="24"/>
          <w:szCs w:val="24"/>
        </w:rPr>
        <w:t>ś</w:t>
      </w:r>
      <w:r w:rsidRPr="00D35D57">
        <w:rPr>
          <w:rFonts w:ascii="Verdana" w:eastAsia="Malgun Gothic" w:hAnsi="Verdana"/>
          <w:sz w:val="24"/>
          <w:szCs w:val="24"/>
        </w:rPr>
        <w:t>lonym odr</w:t>
      </w:r>
      <w:r w:rsidRPr="00D35D57">
        <w:rPr>
          <w:rFonts w:ascii="Verdana" w:eastAsia="MS Gothic" w:hAnsi="Verdana"/>
          <w:sz w:val="24"/>
          <w:szCs w:val="24"/>
        </w:rPr>
        <w:t>ę</w:t>
      </w:r>
      <w:r w:rsidRPr="00D35D57">
        <w:rPr>
          <w:rFonts w:ascii="Verdana" w:eastAsia="Malgun Gothic" w:hAnsi="Verdana"/>
          <w:sz w:val="24"/>
          <w:szCs w:val="24"/>
        </w:rPr>
        <w:t>bnie przez Zamawiaj</w:t>
      </w:r>
      <w:r w:rsidRPr="00D35D57">
        <w:rPr>
          <w:rFonts w:ascii="Verdana" w:eastAsia="MS Gothic" w:hAnsi="Verdana"/>
          <w:sz w:val="24"/>
          <w:szCs w:val="24"/>
        </w:rPr>
        <w:t>ą</w:t>
      </w:r>
      <w:r w:rsidRPr="00D35D57">
        <w:rPr>
          <w:rFonts w:ascii="Verdana" w:eastAsia="Malgun Gothic" w:hAnsi="Verdana"/>
          <w:sz w:val="24"/>
          <w:szCs w:val="24"/>
        </w:rPr>
        <w:t>cego, Wykonawca obowi</w:t>
      </w:r>
      <w:r w:rsidRPr="00D35D57">
        <w:rPr>
          <w:rFonts w:ascii="Verdana" w:eastAsia="MS Gothic" w:hAnsi="Verdana"/>
          <w:sz w:val="24"/>
          <w:szCs w:val="24"/>
        </w:rPr>
        <w:t>ą</w:t>
      </w:r>
      <w:r w:rsidRPr="00D35D57">
        <w:rPr>
          <w:rFonts w:ascii="Verdana" w:eastAsia="Malgun Gothic" w:hAnsi="Verdana"/>
          <w:sz w:val="24"/>
          <w:szCs w:val="24"/>
        </w:rPr>
        <w:t>zany jest zast</w:t>
      </w:r>
      <w:r w:rsidRPr="00D35D57">
        <w:rPr>
          <w:rFonts w:ascii="Verdana" w:eastAsia="MS Gothic" w:hAnsi="Verdana"/>
          <w:sz w:val="24"/>
          <w:szCs w:val="24"/>
        </w:rPr>
        <w:t>ą</w:t>
      </w:r>
      <w:r w:rsidRPr="00D35D57">
        <w:rPr>
          <w:rFonts w:ascii="Verdana" w:eastAsia="Malgun Gothic" w:hAnsi="Verdana"/>
          <w:sz w:val="24"/>
          <w:szCs w:val="24"/>
        </w:rPr>
        <w:t>pi</w:t>
      </w:r>
      <w:r w:rsidRPr="00D35D57">
        <w:rPr>
          <w:rFonts w:ascii="Verdana" w:eastAsia="MS Gothic" w:hAnsi="Verdana"/>
          <w:sz w:val="24"/>
          <w:szCs w:val="24"/>
        </w:rPr>
        <w:t>ć</w:t>
      </w:r>
      <w:r w:rsidRPr="00D35D57">
        <w:rPr>
          <w:rFonts w:ascii="Verdana" w:eastAsia="Malgun Gothic" w:hAnsi="Verdana"/>
          <w:sz w:val="24"/>
          <w:szCs w:val="24"/>
        </w:rPr>
        <w:t xml:space="preserve"> tego Podwykonawc</w:t>
      </w:r>
      <w:r w:rsidRPr="00D35D57">
        <w:rPr>
          <w:rFonts w:ascii="Verdana" w:eastAsia="MS Gothic" w:hAnsi="Verdana"/>
          <w:sz w:val="24"/>
          <w:szCs w:val="24"/>
        </w:rPr>
        <w:t>ę</w:t>
      </w:r>
      <w:r w:rsidRPr="00D35D57">
        <w:rPr>
          <w:rFonts w:ascii="Verdana" w:eastAsia="Malgun Gothic" w:hAnsi="Verdana"/>
          <w:sz w:val="24"/>
          <w:szCs w:val="24"/>
        </w:rPr>
        <w:t xml:space="preserve"> pod rygorem niedopuszczenia Podwykonawcy do realizacji cz</w:t>
      </w:r>
      <w:r w:rsidRPr="00D35D57">
        <w:rPr>
          <w:rFonts w:ascii="Verdana" w:eastAsia="MS Gothic" w:hAnsi="Verdana"/>
          <w:sz w:val="24"/>
          <w:szCs w:val="24"/>
        </w:rPr>
        <w:t>ęś</w:t>
      </w:r>
      <w:r w:rsidRPr="00D35D57">
        <w:rPr>
          <w:rFonts w:ascii="Verdana" w:eastAsia="Malgun Gothic" w:hAnsi="Verdana"/>
          <w:sz w:val="24"/>
          <w:szCs w:val="24"/>
        </w:rPr>
        <w:t>ci zamówienia.</w:t>
      </w:r>
      <w:r w:rsidRPr="00D35D57">
        <w:rPr>
          <w:rFonts w:ascii="Verdana" w:hAnsi="Verdana"/>
          <w:sz w:val="24"/>
          <w:szCs w:val="24"/>
        </w:rPr>
        <w:t>*</w:t>
      </w:r>
    </w:p>
    <w:p w14:paraId="12FCDBC0" w14:textId="77777777" w:rsidR="00D35D57" w:rsidRPr="00061210" w:rsidRDefault="00D35D57" w:rsidP="00D35D57">
      <w:pPr>
        <w:spacing w:line="288" w:lineRule="auto"/>
        <w:jc w:val="both"/>
        <w:rPr>
          <w:rFonts w:ascii="Verdana" w:hAnsi="Verdana"/>
          <w:sz w:val="16"/>
          <w:szCs w:val="16"/>
        </w:rPr>
      </w:pPr>
    </w:p>
    <w:bookmarkEnd w:id="8"/>
    <w:p w14:paraId="09870349" w14:textId="77777777" w:rsidR="008C5D0D" w:rsidRPr="008F1DD7" w:rsidRDefault="00EC62C3" w:rsidP="008F1DD7">
      <w:pPr>
        <w:spacing w:line="288" w:lineRule="auto"/>
        <w:jc w:val="center"/>
        <w:rPr>
          <w:rFonts w:ascii="Verdana" w:hAnsi="Verdana"/>
          <w:b/>
        </w:rPr>
      </w:pPr>
      <w:r w:rsidRPr="00B379B8">
        <w:rPr>
          <w:rFonts w:ascii="Verdana" w:hAnsi="Verdana"/>
          <w:b/>
        </w:rPr>
        <w:t>§</w:t>
      </w:r>
      <w:r w:rsidR="00761BFE" w:rsidRPr="00B379B8">
        <w:rPr>
          <w:rFonts w:ascii="Verdana" w:hAnsi="Verdana"/>
          <w:b/>
        </w:rPr>
        <w:t xml:space="preserve"> 6</w:t>
      </w:r>
    </w:p>
    <w:p w14:paraId="1B95B348" w14:textId="77777777" w:rsidR="0048328E" w:rsidRDefault="00BB18C5">
      <w:pPr>
        <w:numPr>
          <w:ilvl w:val="0"/>
          <w:numId w:val="12"/>
        </w:numPr>
        <w:spacing w:line="288" w:lineRule="auto"/>
        <w:jc w:val="both"/>
        <w:rPr>
          <w:rFonts w:ascii="Verdana" w:hAnsi="Verdana"/>
        </w:rPr>
      </w:pPr>
      <w:bookmarkStart w:id="9" w:name="_Hlk191882190"/>
      <w:bookmarkStart w:id="10" w:name="_Hlk158291020"/>
      <w:r w:rsidRPr="00B379B8">
        <w:rPr>
          <w:rFonts w:ascii="Verdana" w:hAnsi="Verdana"/>
        </w:rPr>
        <w:t>Faktury</w:t>
      </w:r>
      <w:r w:rsidR="00C27112" w:rsidRPr="00B379B8">
        <w:rPr>
          <w:rFonts w:ascii="Verdana" w:hAnsi="Verdana"/>
        </w:rPr>
        <w:t xml:space="preserve"> VAT/rachunek</w:t>
      </w:r>
      <w:r w:rsidR="007931EE" w:rsidRPr="00B379B8">
        <w:rPr>
          <w:rFonts w:ascii="Verdana" w:hAnsi="Verdana"/>
        </w:rPr>
        <w:t>*</w:t>
      </w:r>
      <w:r w:rsidRPr="00B379B8">
        <w:rPr>
          <w:rFonts w:ascii="Verdana" w:hAnsi="Verdana"/>
        </w:rPr>
        <w:t xml:space="preserve"> za wykonywane usługi będą wystawiane za </w:t>
      </w:r>
      <w:bookmarkStart w:id="11" w:name="_Hlk191882133"/>
      <w:r w:rsidRPr="00B379B8">
        <w:rPr>
          <w:rFonts w:ascii="Verdana" w:hAnsi="Verdana"/>
        </w:rPr>
        <w:t>okresy miesięczne.</w:t>
      </w:r>
    </w:p>
    <w:bookmarkEnd w:id="9"/>
    <w:p w14:paraId="590B87A1" w14:textId="77777777" w:rsidR="0048328E" w:rsidRDefault="00761BFE">
      <w:pPr>
        <w:numPr>
          <w:ilvl w:val="0"/>
          <w:numId w:val="12"/>
        </w:numPr>
        <w:spacing w:line="288" w:lineRule="auto"/>
        <w:jc w:val="both"/>
        <w:rPr>
          <w:rFonts w:ascii="Verdana" w:hAnsi="Verdana"/>
        </w:rPr>
      </w:pPr>
      <w:r w:rsidRPr="0048328E">
        <w:rPr>
          <w:rFonts w:ascii="Verdana" w:hAnsi="Verdana"/>
        </w:rPr>
        <w:t xml:space="preserve">Zapłata </w:t>
      </w:r>
      <w:r w:rsidR="00BB18C5" w:rsidRPr="0048328E">
        <w:rPr>
          <w:rFonts w:ascii="Verdana" w:hAnsi="Verdana"/>
        </w:rPr>
        <w:t>należności za świadczone usługi następować będzie na podstawie faktur</w:t>
      </w:r>
      <w:r w:rsidR="001E7495" w:rsidRPr="0048328E">
        <w:rPr>
          <w:rFonts w:ascii="Verdana" w:hAnsi="Verdana"/>
        </w:rPr>
        <w:t>y</w:t>
      </w:r>
      <w:r w:rsidR="007931EE" w:rsidRPr="0048328E">
        <w:rPr>
          <w:rFonts w:ascii="Verdana" w:hAnsi="Verdana"/>
        </w:rPr>
        <w:t xml:space="preserve"> VAT/rachunku*</w:t>
      </w:r>
      <w:r w:rsidR="00BB18C5" w:rsidRPr="0048328E">
        <w:rPr>
          <w:rFonts w:ascii="Verdana" w:hAnsi="Verdana"/>
        </w:rPr>
        <w:t xml:space="preserve"> w </w:t>
      </w:r>
      <w:r w:rsidR="00504F1A" w:rsidRPr="0048328E">
        <w:rPr>
          <w:rFonts w:ascii="Verdana" w:hAnsi="Verdana"/>
        </w:rPr>
        <w:t>okresie</w:t>
      </w:r>
      <w:r w:rsidRPr="0048328E">
        <w:rPr>
          <w:rFonts w:ascii="Verdana" w:hAnsi="Verdana"/>
        </w:rPr>
        <w:t xml:space="preserve"> </w:t>
      </w:r>
      <w:r w:rsidR="003801F8" w:rsidRPr="0048328E">
        <w:rPr>
          <w:rFonts w:ascii="Verdana" w:hAnsi="Verdana"/>
        </w:rPr>
        <w:t>30</w:t>
      </w:r>
      <w:r w:rsidR="00504F1A" w:rsidRPr="0048328E">
        <w:rPr>
          <w:rFonts w:ascii="Verdana" w:hAnsi="Verdana"/>
        </w:rPr>
        <w:t xml:space="preserve"> dni od daty doręczenia Zamawiającemu</w:t>
      </w:r>
      <w:r w:rsidRPr="0048328E">
        <w:rPr>
          <w:rFonts w:ascii="Verdana" w:hAnsi="Verdana"/>
        </w:rPr>
        <w:t xml:space="preserve"> prawidłowo wystawionej faktury</w:t>
      </w:r>
      <w:r w:rsidR="00C27112" w:rsidRPr="0048328E">
        <w:rPr>
          <w:rFonts w:ascii="Verdana" w:hAnsi="Verdana"/>
        </w:rPr>
        <w:t xml:space="preserve"> VAT/rachunku</w:t>
      </w:r>
      <w:r w:rsidR="002C31EF" w:rsidRPr="0048328E">
        <w:rPr>
          <w:rFonts w:ascii="Verdana" w:hAnsi="Verdana"/>
        </w:rPr>
        <w:t>*</w:t>
      </w:r>
      <w:r w:rsidR="00BB18C5" w:rsidRPr="0048328E">
        <w:rPr>
          <w:rFonts w:ascii="Verdana" w:hAnsi="Verdana"/>
        </w:rPr>
        <w:t>.</w:t>
      </w:r>
      <w:r w:rsidR="00A00ECB" w:rsidRPr="0048328E">
        <w:rPr>
          <w:rFonts w:ascii="Verdana" w:hAnsi="Verdana"/>
        </w:rPr>
        <w:t xml:space="preserve"> Za dzień doręczenia uznaje się dzień, w którym Zamawiający mógł się zapoznać z treścią faktury VAT/rachunku.*</w:t>
      </w:r>
    </w:p>
    <w:p w14:paraId="2A5F075A" w14:textId="77777777" w:rsidR="0048328E" w:rsidRDefault="00FD1FEA">
      <w:pPr>
        <w:numPr>
          <w:ilvl w:val="0"/>
          <w:numId w:val="12"/>
        </w:numPr>
        <w:spacing w:line="288" w:lineRule="auto"/>
        <w:jc w:val="both"/>
        <w:rPr>
          <w:rFonts w:ascii="Verdana" w:hAnsi="Verdana"/>
        </w:rPr>
      </w:pPr>
      <w:r w:rsidRPr="0048328E">
        <w:rPr>
          <w:rFonts w:ascii="Verdana" w:hAnsi="Verdana"/>
        </w:rPr>
        <w:t>Wartość każdej usługi zostanie ustalona przez przemnożenie ilości zamawianej usługi przez ich wartości jednostkowe. Do wartości netto każdej zamówionej usługi (partii) Wykonawca doliczy obowiązujący podatek VAT. Za niezrealizowane usługi, choć objęte zamówieniem - wynagrodzenie nie przysługuje.</w:t>
      </w:r>
    </w:p>
    <w:p w14:paraId="1AA9D5B3" w14:textId="77777777" w:rsidR="009928B5" w:rsidRPr="009928B5" w:rsidRDefault="00716B69">
      <w:pPr>
        <w:numPr>
          <w:ilvl w:val="0"/>
          <w:numId w:val="12"/>
        </w:numPr>
        <w:spacing w:line="288" w:lineRule="auto"/>
        <w:jc w:val="both"/>
        <w:rPr>
          <w:rFonts w:ascii="Verdana" w:hAnsi="Verdana"/>
        </w:rPr>
      </w:pPr>
      <w:r w:rsidRPr="0048328E">
        <w:rPr>
          <w:rFonts w:ascii="Verdana" w:hAnsi="Verdana"/>
        </w:rPr>
        <w:t>Do faktur</w:t>
      </w:r>
      <w:r w:rsidR="00C90933" w:rsidRPr="0048328E">
        <w:rPr>
          <w:rFonts w:ascii="Verdana" w:hAnsi="Verdana"/>
        </w:rPr>
        <w:t xml:space="preserve"> VAT/rachunku</w:t>
      </w:r>
      <w:r w:rsidR="007931EE" w:rsidRPr="0048328E">
        <w:rPr>
          <w:rFonts w:ascii="Verdana" w:hAnsi="Verdana"/>
        </w:rPr>
        <w:t>*</w:t>
      </w:r>
      <w:r w:rsidRPr="0048328E">
        <w:rPr>
          <w:rFonts w:ascii="Verdana" w:hAnsi="Verdana"/>
        </w:rPr>
        <w:t>, o których mowa w ust. 1 Wykonawca zobowiązany jest dołączać zestawienie zawierające ilość odebranych od Zamawiającego odpadów</w:t>
      </w:r>
      <w:r w:rsidR="009928B5">
        <w:rPr>
          <w:rFonts w:ascii="Verdana" w:eastAsia="Calibri" w:hAnsi="Verdana" w:cs="Mangal"/>
          <w:kern w:val="2"/>
        </w:rPr>
        <w:t>.</w:t>
      </w:r>
    </w:p>
    <w:p w14:paraId="0077EAE1" w14:textId="77777777" w:rsidR="009928B5" w:rsidRPr="00B12D3F" w:rsidRDefault="009928B5">
      <w:pPr>
        <w:numPr>
          <w:ilvl w:val="0"/>
          <w:numId w:val="12"/>
        </w:numPr>
        <w:spacing w:line="288" w:lineRule="auto"/>
        <w:jc w:val="both"/>
        <w:rPr>
          <w:rFonts w:ascii="Verdana" w:hAnsi="Verdana"/>
        </w:rPr>
      </w:pPr>
      <w:r w:rsidRPr="007D3E06">
        <w:rPr>
          <w:rFonts w:ascii="Verdana" w:eastAsia="Calibri" w:hAnsi="Verdana" w:cs="Mangal"/>
          <w:kern w:val="2"/>
        </w:rPr>
        <w:t xml:space="preserve">Koszty ubezpieczenia, </w:t>
      </w:r>
      <w:r w:rsidRPr="007D3E06">
        <w:rPr>
          <w:rFonts w:ascii="Verdana" w:hAnsi="Verdana"/>
        </w:rPr>
        <w:t>koszty wynikające z zatrudnienia pracowników wynikające z powszechnie obowiązujących przepisów prawa</w:t>
      </w:r>
      <w:r>
        <w:rPr>
          <w:rFonts w:ascii="Verdana" w:hAnsi="Verdana"/>
        </w:rPr>
        <w:t xml:space="preserve"> (w tym </w:t>
      </w:r>
      <w:r>
        <w:t xml:space="preserve"> </w:t>
      </w:r>
      <w:r w:rsidRPr="000A4DCB">
        <w:rPr>
          <w:rFonts w:ascii="Verdana" w:hAnsi="Verdana"/>
        </w:rPr>
        <w:t xml:space="preserve">Rozporządzenia Rady Ministrów z dnia 12 września 2024 </w:t>
      </w:r>
      <w:r>
        <w:rPr>
          <w:rFonts w:ascii="Verdana" w:hAnsi="Verdana"/>
        </w:rPr>
        <w:t xml:space="preserve">r. </w:t>
      </w:r>
      <w:r w:rsidRPr="000A4DCB">
        <w:rPr>
          <w:rFonts w:ascii="Verdana" w:hAnsi="Verdana"/>
        </w:rPr>
        <w:t xml:space="preserve">w sprawie wysokości minimalnego wynagrodzenia za pracę oraz wysokości minimalnej stawki godzinowej w 2025 r. </w:t>
      </w:r>
      <w:r>
        <w:rPr>
          <w:rFonts w:ascii="Verdana" w:hAnsi="Verdana"/>
        </w:rPr>
        <w:t>(</w:t>
      </w:r>
      <w:r w:rsidRPr="000A4DCB">
        <w:rPr>
          <w:rFonts w:ascii="Verdana" w:hAnsi="Verdana"/>
        </w:rPr>
        <w:t>Dz.</w:t>
      </w:r>
      <w:r>
        <w:rPr>
          <w:rFonts w:ascii="Verdana" w:hAnsi="Verdana"/>
        </w:rPr>
        <w:t xml:space="preserve"> U. z 2024 </w:t>
      </w:r>
      <w:r w:rsidRPr="000A4DCB">
        <w:rPr>
          <w:rFonts w:ascii="Verdana" w:hAnsi="Verdana"/>
        </w:rPr>
        <w:t>r. poz. 1362)</w:t>
      </w:r>
      <w:r>
        <w:rPr>
          <w:rFonts w:ascii="Verdana" w:hAnsi="Verdana"/>
        </w:rPr>
        <w:t xml:space="preserve"> </w:t>
      </w:r>
      <w:r w:rsidRPr="000A4DCB">
        <w:rPr>
          <w:rFonts w:ascii="Verdana" w:eastAsia="Calibri" w:hAnsi="Verdana" w:cs="Mangal"/>
          <w:kern w:val="2"/>
        </w:rPr>
        <w:t>oraz wszystkie pozostał</w:t>
      </w:r>
      <w:r w:rsidR="00B23395">
        <w:rPr>
          <w:rFonts w:ascii="Verdana" w:eastAsia="Calibri" w:hAnsi="Verdana" w:cs="Mangal"/>
          <w:kern w:val="2"/>
        </w:rPr>
        <w:t>e koszty związane z prawidłową,</w:t>
      </w:r>
      <w:r w:rsidRPr="000A4DCB">
        <w:rPr>
          <w:rFonts w:ascii="Verdana" w:eastAsia="Calibri" w:hAnsi="Verdana" w:cs="Mangal"/>
          <w:kern w:val="2"/>
        </w:rPr>
        <w:t xml:space="preserve"> terminową realizacją </w:t>
      </w:r>
      <w:r w:rsidRPr="000A4DCB">
        <w:rPr>
          <w:rFonts w:ascii="Verdana" w:eastAsia="Calibri" w:hAnsi="Verdana" w:cs="Mangal"/>
          <w:kern w:val="2"/>
        </w:rPr>
        <w:lastRenderedPageBreak/>
        <w:t>zamówienia ponosi W</w:t>
      </w:r>
      <w:r>
        <w:rPr>
          <w:rFonts w:ascii="Verdana" w:eastAsia="Calibri" w:hAnsi="Verdana" w:cs="Mangal"/>
          <w:kern w:val="2"/>
        </w:rPr>
        <w:t>ykonawca i musiał je uwzględnić</w:t>
      </w:r>
      <w:r w:rsidRPr="000A4DCB">
        <w:rPr>
          <w:rFonts w:ascii="Verdana" w:eastAsia="Calibri" w:hAnsi="Verdana" w:cs="Mangal"/>
          <w:kern w:val="2"/>
        </w:rPr>
        <w:t xml:space="preserve"> w</w:t>
      </w:r>
      <w:r w:rsidR="00B12D3F">
        <w:rPr>
          <w:rFonts w:ascii="Verdana" w:eastAsia="Calibri" w:hAnsi="Verdana" w:cs="Mangal"/>
          <w:kern w:val="2"/>
        </w:rPr>
        <w:t xml:space="preserve"> wyliczeniu całkowitej wartości zamówienia</w:t>
      </w:r>
      <w:r>
        <w:rPr>
          <w:rFonts w:ascii="Verdana" w:eastAsia="Calibri" w:hAnsi="Verdana" w:cs="Mangal"/>
          <w:kern w:val="2"/>
        </w:rPr>
        <w:t xml:space="preserve">, stanowiącym Załącznik nr </w:t>
      </w:r>
      <w:r w:rsidR="00B12D3F">
        <w:rPr>
          <w:rFonts w:ascii="Verdana" w:eastAsia="Calibri" w:hAnsi="Verdana" w:cs="Mangal"/>
          <w:kern w:val="2"/>
        </w:rPr>
        <w:t>……….</w:t>
      </w:r>
      <w:r w:rsidRPr="000A4DCB">
        <w:rPr>
          <w:rFonts w:ascii="Verdana" w:eastAsia="Calibri" w:hAnsi="Verdana" w:cs="Mangal"/>
          <w:kern w:val="2"/>
        </w:rPr>
        <w:t xml:space="preserve"> do niniejszej umowy</w:t>
      </w:r>
      <w:r>
        <w:rPr>
          <w:rFonts w:ascii="Verdana" w:eastAsia="Calibri" w:hAnsi="Verdana" w:cs="Mangal"/>
          <w:kern w:val="2"/>
        </w:rPr>
        <w:t>.</w:t>
      </w:r>
    </w:p>
    <w:p w14:paraId="137A6BB8" w14:textId="77777777" w:rsidR="0048328E" w:rsidRDefault="00A00ECB">
      <w:pPr>
        <w:numPr>
          <w:ilvl w:val="0"/>
          <w:numId w:val="12"/>
        </w:numPr>
        <w:spacing w:line="288" w:lineRule="auto"/>
        <w:jc w:val="both"/>
        <w:rPr>
          <w:rFonts w:ascii="Verdana" w:hAnsi="Verdana"/>
        </w:rPr>
      </w:pPr>
      <w:r w:rsidRPr="0048328E">
        <w:rPr>
          <w:rFonts w:ascii="Verdana" w:hAnsi="Verdana"/>
        </w:rPr>
        <w:t>Za termin zapłaty Strony uznają datę obciążenia rachunku bankowego Zamawiającego.</w:t>
      </w:r>
    </w:p>
    <w:p w14:paraId="5A832B3D" w14:textId="77777777" w:rsidR="00D743F2" w:rsidRPr="00D743F2" w:rsidRDefault="00D743F2">
      <w:pPr>
        <w:numPr>
          <w:ilvl w:val="0"/>
          <w:numId w:val="12"/>
        </w:numPr>
        <w:spacing w:line="288" w:lineRule="auto"/>
        <w:jc w:val="both"/>
        <w:rPr>
          <w:rFonts w:ascii="Verdana" w:hAnsi="Verdana" w:cs="Arial"/>
        </w:rPr>
      </w:pPr>
      <w:r w:rsidRPr="00182C63">
        <w:rPr>
          <w:rFonts w:ascii="Verdana" w:hAnsi="Verdana" w:cs="Arial"/>
          <w:color w:val="000000"/>
        </w:rPr>
        <w:t>W razie zwłoki w dokonywaniu zapłat Wykonawca ma prawo naliczyć odsetki ustawowe za opóźnienie</w:t>
      </w:r>
      <w:r>
        <w:rPr>
          <w:rFonts w:ascii="Verdana" w:hAnsi="Verdana" w:cs="Arial"/>
          <w:color w:val="000000"/>
        </w:rPr>
        <w:t>/</w:t>
      </w:r>
      <w:r w:rsidRPr="00182C63">
        <w:rPr>
          <w:rFonts w:ascii="Verdana" w:hAnsi="Verdana" w:cs="Arial"/>
          <w:color w:val="000000"/>
        </w:rPr>
        <w:t>odsetki ustawowe za opóźnienie w transakcjach handlowych.</w:t>
      </w:r>
      <w:r>
        <w:rPr>
          <w:rFonts w:ascii="Verdana" w:hAnsi="Verdana" w:cs="Arial"/>
          <w:color w:val="000000"/>
        </w:rPr>
        <w:t>*</w:t>
      </w:r>
    </w:p>
    <w:p w14:paraId="751EADBE" w14:textId="77777777" w:rsidR="00D743F2" w:rsidRPr="00D743F2" w:rsidRDefault="00D743F2">
      <w:pPr>
        <w:numPr>
          <w:ilvl w:val="0"/>
          <w:numId w:val="12"/>
        </w:numPr>
        <w:spacing w:line="288" w:lineRule="auto"/>
        <w:jc w:val="both"/>
        <w:rPr>
          <w:rFonts w:ascii="Verdana" w:hAnsi="Verdana" w:cs="Arial"/>
        </w:rPr>
      </w:pPr>
      <w:r w:rsidRPr="00182C63">
        <w:rPr>
          <w:rFonts w:ascii="Verdana" w:hAnsi="Verdana" w:cs="Arial"/>
        </w:rPr>
        <w:t>Wykonawca oświadcza, że jest czynnym podatnikiem podatku VAT</w:t>
      </w:r>
      <w:r>
        <w:rPr>
          <w:rFonts w:ascii="Verdana" w:hAnsi="Verdana" w:cs="Arial"/>
        </w:rPr>
        <w:t>/</w:t>
      </w:r>
      <w:r w:rsidRPr="00182C63">
        <w:rPr>
          <w:rFonts w:ascii="Verdana" w:hAnsi="Verdana" w:cs="Arial"/>
        </w:rPr>
        <w:t>nie jest czynnym podatnikiem podatku VAT.*</w:t>
      </w:r>
    </w:p>
    <w:p w14:paraId="34FC4DCE" w14:textId="77777777" w:rsidR="00554270" w:rsidRPr="00554270" w:rsidRDefault="00554270">
      <w:pPr>
        <w:numPr>
          <w:ilvl w:val="0"/>
          <w:numId w:val="12"/>
        </w:numPr>
        <w:spacing w:line="288" w:lineRule="auto"/>
        <w:jc w:val="both"/>
        <w:rPr>
          <w:rFonts w:ascii="Verdana" w:hAnsi="Verdana"/>
        </w:rPr>
      </w:pPr>
      <w:r w:rsidRPr="00554270">
        <w:rPr>
          <w:rFonts w:ascii="Verdana" w:eastAsia="Open Sans" w:hAnsi="Verdana"/>
        </w:rPr>
        <w:t xml:space="preserve">Wykonawca oświadcza i gwarantuje, że: </w:t>
      </w:r>
    </w:p>
    <w:p w14:paraId="4E41B45F" w14:textId="77777777" w:rsidR="00554270" w:rsidRPr="007D3E06" w:rsidRDefault="00554270">
      <w:pPr>
        <w:numPr>
          <w:ilvl w:val="0"/>
          <w:numId w:val="16"/>
        </w:numPr>
        <w:suppressAutoHyphens/>
        <w:spacing w:line="288" w:lineRule="auto"/>
        <w:contextualSpacing/>
        <w:jc w:val="both"/>
        <w:rPr>
          <w:rFonts w:ascii="Verdana" w:eastAsia="Open Sans" w:hAnsi="Verdana"/>
        </w:rPr>
      </w:pPr>
      <w:r w:rsidRPr="007D3E06">
        <w:rPr>
          <w:rFonts w:ascii="Verdana" w:eastAsia="Open Sans" w:hAnsi="Verdana"/>
        </w:rPr>
        <w:t xml:space="preserve">jest zarejestrowanym podatnikiem VAT czynnym ujętym w wykazie podmiotów, o którym mowa w art. 96b ust. 1 ustawy o podatku od towarów i usług; </w:t>
      </w:r>
    </w:p>
    <w:p w14:paraId="49B186DD" w14:textId="77777777" w:rsidR="00554270" w:rsidRPr="007D3E06" w:rsidRDefault="00554270">
      <w:pPr>
        <w:numPr>
          <w:ilvl w:val="0"/>
          <w:numId w:val="16"/>
        </w:numPr>
        <w:suppressAutoHyphens/>
        <w:spacing w:line="288" w:lineRule="auto"/>
        <w:contextualSpacing/>
        <w:jc w:val="both"/>
        <w:rPr>
          <w:rFonts w:ascii="Verdana" w:eastAsia="Open Sans" w:hAnsi="Verdana"/>
        </w:rPr>
      </w:pPr>
      <w:r w:rsidRPr="007D3E06">
        <w:rPr>
          <w:rFonts w:ascii="Verdana" w:eastAsia="Open Sans" w:hAnsi="Verdana"/>
        </w:rPr>
        <w:t xml:space="preserve">do rozliczenia wskaże rachunek bankowy, ujawniony w wykazie podmiotów, o którym mowa w art. 96b ust. 1 ustawy o podatku od towarów i usług; </w:t>
      </w:r>
    </w:p>
    <w:p w14:paraId="3A8FAAC5" w14:textId="77777777" w:rsidR="00554270" w:rsidRPr="00061210" w:rsidRDefault="00554270">
      <w:pPr>
        <w:numPr>
          <w:ilvl w:val="0"/>
          <w:numId w:val="16"/>
        </w:numPr>
        <w:suppressAutoHyphens/>
        <w:spacing w:line="288" w:lineRule="auto"/>
        <w:contextualSpacing/>
        <w:jc w:val="both"/>
        <w:rPr>
          <w:rFonts w:ascii="Verdana" w:eastAsia="Open Sans" w:hAnsi="Verdana"/>
        </w:rPr>
      </w:pPr>
      <w:r w:rsidRPr="007D3E06">
        <w:rPr>
          <w:rFonts w:ascii="Verdana" w:eastAsia="Open Sans" w:hAnsi="Verdana"/>
        </w:rPr>
        <w:t xml:space="preserve">w przypadku, gdy płatność objęta jest mechanizmem podzielonej płatności umieści wszelkie wymagane przepisami prawa informacje </w:t>
      </w:r>
      <w:r w:rsidRPr="00061210">
        <w:rPr>
          <w:rFonts w:ascii="Verdana" w:eastAsia="Open Sans" w:hAnsi="Verdana"/>
        </w:rPr>
        <w:t>na fakturze VAT.*</w:t>
      </w:r>
    </w:p>
    <w:p w14:paraId="34972348" w14:textId="77777777" w:rsidR="00B12D3F" w:rsidRDefault="00554270">
      <w:pPr>
        <w:pStyle w:val="Akapitzlist"/>
        <w:numPr>
          <w:ilvl w:val="0"/>
          <w:numId w:val="37"/>
        </w:numPr>
        <w:tabs>
          <w:tab w:val="left" w:pos="284"/>
          <w:tab w:val="left" w:pos="426"/>
          <w:tab w:val="left" w:pos="851"/>
        </w:tabs>
        <w:suppressAutoHyphens/>
        <w:spacing w:line="288" w:lineRule="auto"/>
        <w:ind w:left="567" w:hanging="567"/>
        <w:contextualSpacing/>
        <w:jc w:val="both"/>
        <w:rPr>
          <w:rFonts w:ascii="Verdana" w:eastAsia="Open Sans" w:hAnsi="Verdana"/>
          <w:sz w:val="24"/>
          <w:szCs w:val="24"/>
        </w:rPr>
      </w:pPr>
      <w:bookmarkStart w:id="12" w:name="_Hlk149134100"/>
      <w:r w:rsidRPr="00061210">
        <w:rPr>
          <w:rFonts w:ascii="Verdana" w:eastAsia="Open Sans" w:hAnsi="Verdana"/>
          <w:sz w:val="24"/>
          <w:szCs w:val="24"/>
        </w:rPr>
        <w:t xml:space="preserve">W przypadku zmian w tym zakresie przewidzianym w ust. </w:t>
      </w:r>
      <w:r w:rsidR="00B12D3F">
        <w:rPr>
          <w:rFonts w:ascii="Verdana" w:eastAsia="Open Sans" w:hAnsi="Verdana"/>
          <w:sz w:val="24"/>
          <w:szCs w:val="24"/>
        </w:rPr>
        <w:t>8</w:t>
      </w:r>
      <w:r w:rsidRPr="00061210">
        <w:rPr>
          <w:rFonts w:ascii="Verdana" w:eastAsia="Open Sans" w:hAnsi="Verdana"/>
          <w:sz w:val="24"/>
          <w:szCs w:val="24"/>
        </w:rPr>
        <w:t xml:space="preserve"> i ust. </w:t>
      </w:r>
      <w:r w:rsidR="00B12D3F">
        <w:rPr>
          <w:rFonts w:ascii="Verdana" w:eastAsia="Open Sans" w:hAnsi="Verdana"/>
          <w:sz w:val="24"/>
          <w:szCs w:val="24"/>
        </w:rPr>
        <w:t>9</w:t>
      </w:r>
      <w:r w:rsidRPr="00061210">
        <w:rPr>
          <w:rFonts w:ascii="Verdana" w:eastAsia="Open Sans" w:hAnsi="Verdana"/>
          <w:sz w:val="24"/>
          <w:szCs w:val="24"/>
        </w:rPr>
        <w:t>,</w:t>
      </w:r>
    </w:p>
    <w:p w14:paraId="25314139" w14:textId="77777777" w:rsidR="00D743F2" w:rsidRDefault="00554270" w:rsidP="00B12D3F">
      <w:pPr>
        <w:pStyle w:val="Akapitzlist"/>
        <w:tabs>
          <w:tab w:val="left" w:pos="284"/>
        </w:tabs>
        <w:suppressAutoHyphens/>
        <w:spacing w:line="288" w:lineRule="auto"/>
        <w:ind w:left="426"/>
        <w:contextualSpacing/>
        <w:jc w:val="both"/>
        <w:rPr>
          <w:rFonts w:ascii="Verdana" w:eastAsia="Open Sans" w:hAnsi="Verdana"/>
          <w:sz w:val="24"/>
          <w:szCs w:val="24"/>
        </w:rPr>
      </w:pPr>
      <w:r w:rsidRPr="00061210">
        <w:rPr>
          <w:rFonts w:ascii="Verdana" w:eastAsia="Open Sans" w:hAnsi="Verdana"/>
          <w:sz w:val="24"/>
          <w:szCs w:val="24"/>
        </w:rPr>
        <w:t>Wykonawca zobowiązuje się niezwłocznie, nie później jednak niż dnia następnego po dokonaniu zmian w tym zakresie powiadomić o nich Zamawiającego w formie korespondencji środkami komunikacji elektronicznej (e - mail) oraz w formie pisemnej pod rygorem poniesienia wszelkich negatywnych konsekwencji finansowych z tego tytułu.</w:t>
      </w:r>
      <w:bookmarkEnd w:id="12"/>
    </w:p>
    <w:p w14:paraId="6D9FE6CB" w14:textId="77777777" w:rsidR="00554270" w:rsidRPr="00D743F2" w:rsidRDefault="00554270">
      <w:pPr>
        <w:pStyle w:val="Akapitzlist"/>
        <w:numPr>
          <w:ilvl w:val="0"/>
          <w:numId w:val="37"/>
        </w:numPr>
        <w:tabs>
          <w:tab w:val="left" w:pos="426"/>
          <w:tab w:val="left" w:pos="851"/>
        </w:tabs>
        <w:suppressAutoHyphens/>
        <w:spacing w:line="288" w:lineRule="auto"/>
        <w:ind w:left="426" w:hanging="568"/>
        <w:contextualSpacing/>
        <w:jc w:val="both"/>
        <w:rPr>
          <w:rFonts w:ascii="Verdana" w:eastAsia="Open Sans" w:hAnsi="Verdana"/>
          <w:sz w:val="24"/>
          <w:szCs w:val="24"/>
        </w:rPr>
      </w:pPr>
      <w:r w:rsidRPr="00D743F2">
        <w:rPr>
          <w:rFonts w:ascii="Verdana" w:eastAsia="Open Sans" w:hAnsi="Verdana"/>
          <w:sz w:val="24"/>
          <w:szCs w:val="24"/>
        </w:rPr>
        <w:t>W przypadku, gdy rachunek bankowy wskazany przez Wykonawcę nie jest ujawniony w wykazie, o którym mowa w ust. </w:t>
      </w:r>
      <w:r w:rsidR="00B12D3F">
        <w:rPr>
          <w:rFonts w:ascii="Verdana" w:eastAsia="Open Sans" w:hAnsi="Verdana"/>
          <w:sz w:val="24"/>
          <w:szCs w:val="24"/>
        </w:rPr>
        <w:t>9</w:t>
      </w:r>
      <w:r w:rsidRPr="00D743F2">
        <w:rPr>
          <w:rFonts w:ascii="Verdana" w:eastAsia="Open Sans" w:hAnsi="Verdana"/>
          <w:sz w:val="24"/>
          <w:szCs w:val="24"/>
        </w:rPr>
        <w:t>, Zamawiający jest uprawniony do wstrzymania dokonania płatności określonych w umowie oraz żądania wskazania przez Wykonawcę rachunku bankowego ujętego w wykazie, a o</w:t>
      </w:r>
      <w:r w:rsidRPr="00D743F2">
        <w:rPr>
          <w:rFonts w:ascii="Verdana" w:hAnsi="Verdana"/>
          <w:sz w:val="24"/>
          <w:szCs w:val="24"/>
        </w:rPr>
        <w:t>późnienie w dokonaniu płatności w terminie określonym w umowie, powstałe wskutek braku możliwości realizacji przez Zamawiającego płatności wynagrodzenia z zastosowaniem mechanizmu podzielonej płatności bądź dokonani</w:t>
      </w:r>
      <w:r w:rsidR="008F1DD7">
        <w:rPr>
          <w:rFonts w:ascii="Verdana" w:hAnsi="Verdana"/>
          <w:sz w:val="24"/>
          <w:szCs w:val="24"/>
        </w:rPr>
        <w:t>a płatności na rachunek objęty w</w:t>
      </w:r>
      <w:r w:rsidRPr="00D743F2">
        <w:rPr>
          <w:rFonts w:ascii="Verdana" w:hAnsi="Verdana"/>
          <w:sz w:val="24"/>
          <w:szCs w:val="24"/>
        </w:rPr>
        <w:t>ykazem, nie stanowi dla Wykonawcy podstawy do żądania od Zamawiającego jakichkolwiek rekompensat, odszkodowań lub roszczeń (w szczególności odsetek) z tytułu dokonania nieterminowej płatności.</w:t>
      </w:r>
    </w:p>
    <w:p w14:paraId="2A65F7B4" w14:textId="77777777" w:rsidR="00061210" w:rsidRDefault="00554270">
      <w:pPr>
        <w:pStyle w:val="Akapitzlist"/>
        <w:numPr>
          <w:ilvl w:val="0"/>
          <w:numId w:val="37"/>
        </w:numPr>
        <w:tabs>
          <w:tab w:val="left" w:pos="284"/>
          <w:tab w:val="left" w:pos="426"/>
        </w:tabs>
        <w:suppressAutoHyphens/>
        <w:spacing w:line="288" w:lineRule="auto"/>
        <w:ind w:left="426" w:hanging="426"/>
        <w:contextualSpacing/>
        <w:jc w:val="both"/>
        <w:rPr>
          <w:rFonts w:ascii="Verdana" w:eastAsia="Open Sans" w:hAnsi="Verdana"/>
          <w:sz w:val="24"/>
          <w:szCs w:val="24"/>
        </w:rPr>
      </w:pPr>
      <w:r w:rsidRPr="00061210">
        <w:rPr>
          <w:rFonts w:ascii="Verdana" w:hAnsi="Verdana"/>
          <w:sz w:val="24"/>
          <w:szCs w:val="24"/>
        </w:rPr>
        <w:t xml:space="preserve">Wykonawca zobowiązuje się w przypadku ponownego wpisania go do rejestru podatników VAT czynnych, niezwłocznie zawiadomić o tym </w:t>
      </w:r>
      <w:r w:rsidRPr="00061210">
        <w:rPr>
          <w:rFonts w:ascii="Verdana" w:hAnsi="Verdana"/>
          <w:sz w:val="24"/>
          <w:szCs w:val="24"/>
        </w:rPr>
        <w:lastRenderedPageBreak/>
        <w:t>fakcie Zamawiającego w formie pisemnej pod rygorem odpowiedzialności za szkody (utracone korzyści) powstałe w wyniku zaniedbania tego obowiązku.*</w:t>
      </w:r>
    </w:p>
    <w:p w14:paraId="24DC74E8" w14:textId="77777777" w:rsidR="00554270" w:rsidRPr="00061210" w:rsidRDefault="00554270">
      <w:pPr>
        <w:pStyle w:val="Akapitzlist"/>
        <w:numPr>
          <w:ilvl w:val="0"/>
          <w:numId w:val="37"/>
        </w:numPr>
        <w:tabs>
          <w:tab w:val="left" w:pos="284"/>
          <w:tab w:val="left" w:pos="426"/>
        </w:tabs>
        <w:suppressAutoHyphens/>
        <w:spacing w:line="288" w:lineRule="auto"/>
        <w:ind w:left="426" w:hanging="426"/>
        <w:contextualSpacing/>
        <w:jc w:val="both"/>
        <w:rPr>
          <w:rFonts w:ascii="Verdana" w:eastAsia="Open Sans" w:hAnsi="Verdana"/>
          <w:sz w:val="24"/>
          <w:szCs w:val="24"/>
        </w:rPr>
      </w:pPr>
      <w:r w:rsidRPr="00061210">
        <w:rPr>
          <w:rFonts w:ascii="Verdana" w:hAnsi="Verdana" w:cs="Arial"/>
          <w:sz w:val="24"/>
          <w:szCs w:val="24"/>
        </w:rPr>
        <w:t>Wykonawca ponosi wyłączną odpowiedzialność za wszelkie szkody poniesione przez Zamawiającego w przypadku, jeżeli oświadczenia i zapewnienia zawarte w ust. 9 okażą się niezgodne z prawdą.</w:t>
      </w:r>
    </w:p>
    <w:p w14:paraId="387DAAD2" w14:textId="77777777" w:rsidR="00554270" w:rsidRPr="00061210" w:rsidRDefault="00554270">
      <w:pPr>
        <w:pStyle w:val="Akapitzlist"/>
        <w:numPr>
          <w:ilvl w:val="0"/>
          <w:numId w:val="37"/>
        </w:numPr>
        <w:tabs>
          <w:tab w:val="left" w:pos="284"/>
          <w:tab w:val="left" w:pos="426"/>
          <w:tab w:val="left" w:pos="851"/>
        </w:tabs>
        <w:suppressAutoHyphens/>
        <w:spacing w:line="288" w:lineRule="auto"/>
        <w:ind w:left="426" w:hanging="426"/>
        <w:contextualSpacing/>
        <w:jc w:val="both"/>
        <w:rPr>
          <w:rFonts w:ascii="Verdana" w:eastAsia="Open Sans" w:hAnsi="Verdana"/>
          <w:sz w:val="24"/>
          <w:szCs w:val="24"/>
        </w:rPr>
      </w:pPr>
      <w:r w:rsidRPr="00061210">
        <w:rPr>
          <w:rFonts w:ascii="Verdana" w:hAnsi="Verdana" w:cs="Arial"/>
          <w:sz w:val="24"/>
          <w:szCs w:val="24"/>
        </w:rPr>
        <w:t xml:space="preserve">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zakwestionowanych przez organy administracji skarbowej prawidłowości odliczeń podatku VAT na podstawie wystawionych przez Wykonawcę faktur VAT dokumentujących realizację przedmiotu umowy. </w:t>
      </w:r>
    </w:p>
    <w:p w14:paraId="480EF927" w14:textId="77777777" w:rsidR="00554270" w:rsidRPr="00061210" w:rsidRDefault="00554270">
      <w:pPr>
        <w:pStyle w:val="Akapitzlist"/>
        <w:numPr>
          <w:ilvl w:val="0"/>
          <w:numId w:val="37"/>
        </w:numPr>
        <w:tabs>
          <w:tab w:val="left" w:pos="284"/>
          <w:tab w:val="left" w:pos="426"/>
          <w:tab w:val="left" w:pos="851"/>
        </w:tabs>
        <w:suppressAutoHyphens/>
        <w:spacing w:line="288" w:lineRule="auto"/>
        <w:ind w:left="426" w:hanging="426"/>
        <w:contextualSpacing/>
        <w:jc w:val="both"/>
        <w:rPr>
          <w:rFonts w:ascii="Verdana" w:eastAsia="Open Sans" w:hAnsi="Verdana"/>
          <w:sz w:val="24"/>
          <w:szCs w:val="24"/>
        </w:rPr>
      </w:pPr>
      <w:r w:rsidRPr="00061210">
        <w:rPr>
          <w:rFonts w:ascii="Verdana" w:hAnsi="Verdana"/>
          <w:color w:val="000000"/>
          <w:sz w:val="24"/>
          <w:szCs w:val="24"/>
        </w:rPr>
        <w:t xml:space="preserve">Zamawiający informuje o możliwości wysyłania ustrukturyzowanych faktur elektronicznych za pośrednictwem platformy elektronicznego fakturowania (dalej PEF). Platforma Elektronicznego Fakturowania dostępna jest pod adresem: </w:t>
      </w:r>
      <w:hyperlink r:id="rId9" w:history="1">
        <w:r w:rsidRPr="00061210">
          <w:rPr>
            <w:rStyle w:val="Hipercze"/>
            <w:rFonts w:ascii="Verdana" w:hAnsi="Verdana"/>
            <w:b/>
            <w:sz w:val="24"/>
            <w:szCs w:val="24"/>
          </w:rPr>
          <w:t>https://pefexpert.pl</w:t>
        </w:r>
      </w:hyperlink>
      <w:r w:rsidRPr="00061210">
        <w:rPr>
          <w:rFonts w:ascii="Verdana" w:hAnsi="Verdana"/>
          <w:sz w:val="24"/>
          <w:szCs w:val="24"/>
        </w:rPr>
        <w:t xml:space="preserve"> .</w:t>
      </w:r>
    </w:p>
    <w:p w14:paraId="01793639" w14:textId="77777777" w:rsidR="00554270" w:rsidRPr="00061210" w:rsidRDefault="00554270">
      <w:pPr>
        <w:numPr>
          <w:ilvl w:val="0"/>
          <w:numId w:val="37"/>
        </w:numPr>
        <w:tabs>
          <w:tab w:val="left" w:pos="426"/>
        </w:tabs>
        <w:autoSpaceDE w:val="0"/>
        <w:autoSpaceDN w:val="0"/>
        <w:adjustRightInd w:val="0"/>
        <w:spacing w:line="288" w:lineRule="auto"/>
        <w:ind w:left="426" w:hanging="426"/>
        <w:jc w:val="both"/>
        <w:rPr>
          <w:rFonts w:ascii="Verdana" w:hAnsi="Verdana"/>
          <w:color w:val="000000"/>
        </w:rPr>
      </w:pPr>
      <w:r w:rsidRPr="00061210">
        <w:rPr>
          <w:rFonts w:ascii="Verdana" w:hAnsi="Verdana"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 - prywatnym (tekst jedn. Dz. U. z 2020 r. poz. 1666 ze zm. </w:t>
      </w:r>
      <w:r w:rsidR="00C35FC9">
        <w:rPr>
          <w:rFonts w:ascii="Verdana" w:hAnsi="Verdana" w:cs="Arial"/>
        </w:rPr>
        <w:t xml:space="preserve">– zwanej </w:t>
      </w:r>
      <w:r w:rsidRPr="00061210">
        <w:rPr>
          <w:rFonts w:ascii="Verdana" w:hAnsi="Verdana" w:cs="Arial"/>
        </w:rPr>
        <w:t xml:space="preserve"> dalej jako „ustawa o fakturowaniu”).</w:t>
      </w:r>
    </w:p>
    <w:p w14:paraId="2221CF26" w14:textId="77777777" w:rsidR="00554270" w:rsidRPr="00061210" w:rsidRDefault="00554270">
      <w:pPr>
        <w:numPr>
          <w:ilvl w:val="0"/>
          <w:numId w:val="37"/>
        </w:numPr>
        <w:tabs>
          <w:tab w:val="left" w:pos="426"/>
        </w:tabs>
        <w:autoSpaceDE w:val="0"/>
        <w:autoSpaceDN w:val="0"/>
        <w:adjustRightInd w:val="0"/>
        <w:spacing w:line="288" w:lineRule="auto"/>
        <w:ind w:left="426" w:hanging="426"/>
        <w:jc w:val="both"/>
        <w:rPr>
          <w:rFonts w:ascii="Verdana" w:hAnsi="Verdana"/>
          <w:color w:val="000000"/>
        </w:rPr>
      </w:pPr>
      <w:r w:rsidRPr="00061210">
        <w:rPr>
          <w:rFonts w:ascii="Verdana" w:hAnsi="Verdana" w:cs="Arial"/>
        </w:rPr>
        <w:t>W przypadku wystawienia faktury, o której mowa w ust. 15,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numer zamówienia, których dotyczy.</w:t>
      </w:r>
    </w:p>
    <w:p w14:paraId="06149F41" w14:textId="77777777" w:rsidR="00554270" w:rsidRPr="00061210" w:rsidRDefault="00554270">
      <w:pPr>
        <w:numPr>
          <w:ilvl w:val="0"/>
          <w:numId w:val="37"/>
        </w:numPr>
        <w:tabs>
          <w:tab w:val="left" w:pos="426"/>
          <w:tab w:val="left" w:pos="567"/>
        </w:tabs>
        <w:autoSpaceDE w:val="0"/>
        <w:autoSpaceDN w:val="0"/>
        <w:adjustRightInd w:val="0"/>
        <w:spacing w:line="288" w:lineRule="auto"/>
        <w:ind w:left="426" w:hanging="426"/>
        <w:jc w:val="both"/>
        <w:rPr>
          <w:rFonts w:ascii="Verdana" w:hAnsi="Verdana"/>
          <w:color w:val="000000"/>
        </w:rPr>
      </w:pPr>
      <w:r w:rsidRPr="00061210">
        <w:rPr>
          <w:rFonts w:ascii="Verdana" w:hAnsi="Verdana" w:cs="Arial"/>
        </w:rPr>
        <w:t>Ustrukturyzowaną fakturę elektroniczną należy wysyłać na następujący adres Zamawiającego: na Platformie Elektronicznego Fakturowania, numer: 6472170474.</w:t>
      </w:r>
    </w:p>
    <w:p w14:paraId="602E334D" w14:textId="77777777" w:rsidR="00554270" w:rsidRPr="00061210" w:rsidRDefault="00554270">
      <w:pPr>
        <w:numPr>
          <w:ilvl w:val="0"/>
          <w:numId w:val="37"/>
        </w:numPr>
        <w:tabs>
          <w:tab w:val="left" w:pos="426"/>
        </w:tabs>
        <w:autoSpaceDE w:val="0"/>
        <w:autoSpaceDN w:val="0"/>
        <w:adjustRightInd w:val="0"/>
        <w:spacing w:line="288" w:lineRule="auto"/>
        <w:ind w:left="426" w:hanging="426"/>
        <w:jc w:val="both"/>
        <w:rPr>
          <w:rFonts w:ascii="Verdana" w:hAnsi="Verdana"/>
          <w:color w:val="000000"/>
        </w:rPr>
      </w:pPr>
      <w:r w:rsidRPr="00061210">
        <w:rPr>
          <w:rFonts w:ascii="Verdana" w:hAnsi="Verdana" w:cs="Arial"/>
        </w:rPr>
        <w:t>Za moment doręczenia ustrukturyzowanej faktury elektronicznej uznawać się będzie chwilę wprowadzenia prawidłowo wystawionej faktury VAT, zawierającej wszystkie elementy, o których mowa w ust. 1</w:t>
      </w:r>
      <w:r w:rsidR="008319A8">
        <w:rPr>
          <w:rFonts w:ascii="Verdana" w:hAnsi="Verdana" w:cs="Arial"/>
        </w:rPr>
        <w:t>7</w:t>
      </w:r>
      <w:r w:rsidRPr="00061210">
        <w:rPr>
          <w:rFonts w:ascii="Verdana" w:hAnsi="Verdana" w:cs="Arial"/>
        </w:rPr>
        <w:t>, do konta Zamawiającego na PEF, w sposób umożliwiający Zamawiającemu zapoznanie się z jej treścią.</w:t>
      </w:r>
    </w:p>
    <w:p w14:paraId="6772F962" w14:textId="77777777" w:rsidR="00554270" w:rsidRPr="00061210" w:rsidRDefault="00554270">
      <w:pPr>
        <w:numPr>
          <w:ilvl w:val="0"/>
          <w:numId w:val="37"/>
        </w:numPr>
        <w:tabs>
          <w:tab w:val="left" w:pos="567"/>
        </w:tabs>
        <w:autoSpaceDE w:val="0"/>
        <w:autoSpaceDN w:val="0"/>
        <w:adjustRightInd w:val="0"/>
        <w:spacing w:line="288" w:lineRule="auto"/>
        <w:ind w:left="426" w:hanging="426"/>
        <w:jc w:val="both"/>
        <w:rPr>
          <w:rFonts w:ascii="Verdana" w:hAnsi="Verdana"/>
          <w:color w:val="000000"/>
        </w:rPr>
      </w:pPr>
      <w:r w:rsidRPr="00061210">
        <w:rPr>
          <w:rFonts w:ascii="Verdana" w:hAnsi="Verdana"/>
          <w:color w:val="000000"/>
        </w:rPr>
        <w:t xml:space="preserve">Jeżeli Wykonawca będzie korzystał z PEF, zobowiązany będzie do podania Zamawiającemu informacji o swojej rejestracji na Platformie </w:t>
      </w:r>
      <w:r w:rsidRPr="00061210">
        <w:rPr>
          <w:rFonts w:ascii="Verdana" w:hAnsi="Verdana"/>
          <w:color w:val="000000"/>
        </w:rPr>
        <w:lastRenderedPageBreak/>
        <w:t>Elektronicznego Fakturowania w celu wysyłania Zamawiającemu ustrukturyzowanych faktur elektronicznych.</w:t>
      </w:r>
    </w:p>
    <w:p w14:paraId="40D6160B" w14:textId="77777777" w:rsidR="00554270" w:rsidRPr="00061210" w:rsidRDefault="00554270">
      <w:pPr>
        <w:numPr>
          <w:ilvl w:val="0"/>
          <w:numId w:val="37"/>
        </w:numPr>
        <w:tabs>
          <w:tab w:val="left" w:pos="567"/>
        </w:tabs>
        <w:autoSpaceDE w:val="0"/>
        <w:autoSpaceDN w:val="0"/>
        <w:adjustRightInd w:val="0"/>
        <w:spacing w:line="288" w:lineRule="auto"/>
        <w:ind w:left="426" w:hanging="426"/>
        <w:jc w:val="both"/>
        <w:rPr>
          <w:rFonts w:ascii="Verdana" w:hAnsi="Verdana"/>
          <w:color w:val="000000"/>
        </w:rPr>
      </w:pPr>
      <w:r w:rsidRPr="00061210">
        <w:rPr>
          <w:rFonts w:ascii="Verdana" w:hAnsi="Verdana"/>
          <w:color w:val="000000"/>
        </w:rPr>
        <w:t xml:space="preserve">Z uwagi na dokonanie wyboru oferty prowadzonej do powstania u Zamawiającego obowiązku podatkowego zgodnie z przepisami ustawy o podatku od towarów i usług w zakresie dostawy towarów/usług odprowadzenie podatku w kwocie .................. leży po stronie Zamawiającego* </w:t>
      </w:r>
    </w:p>
    <w:p w14:paraId="70187DFB" w14:textId="77777777" w:rsidR="00554270" w:rsidRPr="00061210" w:rsidRDefault="00554270" w:rsidP="00554270">
      <w:pPr>
        <w:tabs>
          <w:tab w:val="left" w:pos="567"/>
        </w:tabs>
        <w:autoSpaceDE w:val="0"/>
        <w:autoSpaceDN w:val="0"/>
        <w:adjustRightInd w:val="0"/>
        <w:spacing w:line="288" w:lineRule="auto"/>
        <w:ind w:left="426"/>
        <w:jc w:val="both"/>
        <w:rPr>
          <w:rFonts w:ascii="Verdana" w:hAnsi="Verdana"/>
          <w:color w:val="000000"/>
        </w:rPr>
      </w:pPr>
      <w:r w:rsidRPr="00061210">
        <w:rPr>
          <w:rFonts w:ascii="Verdana" w:hAnsi="Verdana"/>
          <w:color w:val="000000"/>
        </w:rPr>
        <w:t>lub</w:t>
      </w:r>
    </w:p>
    <w:p w14:paraId="76A60C27" w14:textId="77777777" w:rsidR="00554270" w:rsidRPr="00061210" w:rsidRDefault="00554270" w:rsidP="00554270">
      <w:pPr>
        <w:tabs>
          <w:tab w:val="left" w:pos="426"/>
        </w:tabs>
        <w:autoSpaceDE w:val="0"/>
        <w:autoSpaceDN w:val="0"/>
        <w:adjustRightInd w:val="0"/>
        <w:spacing w:line="288" w:lineRule="auto"/>
        <w:ind w:left="426"/>
        <w:jc w:val="both"/>
        <w:rPr>
          <w:rFonts w:ascii="Verdana" w:hAnsi="Verdana"/>
          <w:color w:val="000000"/>
        </w:rPr>
      </w:pPr>
      <w:r w:rsidRPr="00061210">
        <w:rPr>
          <w:rFonts w:ascii="Verdana" w:hAnsi="Verdana"/>
          <w:color w:val="000000"/>
        </w:rPr>
        <w:t>Zgodnie ze złożoną ofertą, Wykonawca nie wskazał w ofercie towarów/usług w zakresie powstania u Zamawiającego obowiązku podatkowego zgodnie z przepisami ustawy o podatku od towarów i usług w tym zakresie.*</w:t>
      </w:r>
    </w:p>
    <w:p w14:paraId="5B2D2BAD" w14:textId="77777777" w:rsidR="00554270" w:rsidRPr="00B12D3F" w:rsidRDefault="00554270" w:rsidP="00554270">
      <w:pPr>
        <w:spacing w:line="288" w:lineRule="auto"/>
        <w:jc w:val="both"/>
        <w:rPr>
          <w:rFonts w:ascii="Verdana" w:hAnsi="Verdana"/>
          <w:sz w:val="16"/>
          <w:szCs w:val="16"/>
        </w:rPr>
      </w:pPr>
    </w:p>
    <w:bookmarkEnd w:id="10"/>
    <w:bookmarkEnd w:id="11"/>
    <w:p w14:paraId="6EF18142" w14:textId="77777777" w:rsidR="00B12D3F" w:rsidRPr="0085693A" w:rsidRDefault="00761BFE" w:rsidP="0085693A">
      <w:pPr>
        <w:tabs>
          <w:tab w:val="left" w:pos="8640"/>
        </w:tabs>
        <w:spacing w:line="288" w:lineRule="auto"/>
        <w:ind w:right="-2"/>
        <w:jc w:val="center"/>
        <w:rPr>
          <w:rFonts w:ascii="Verdana" w:hAnsi="Verdana"/>
          <w:b/>
        </w:rPr>
      </w:pPr>
      <w:r w:rsidRPr="00061210">
        <w:rPr>
          <w:rFonts w:ascii="Verdana" w:hAnsi="Verdana"/>
          <w:b/>
        </w:rPr>
        <w:t>§ 7</w:t>
      </w:r>
      <w:bookmarkStart w:id="13" w:name="_Hlk191882252"/>
    </w:p>
    <w:p w14:paraId="41F8B305" w14:textId="77777777" w:rsidR="00BB18C5" w:rsidRPr="00B379B8" w:rsidRDefault="00BB18C5">
      <w:pPr>
        <w:numPr>
          <w:ilvl w:val="0"/>
          <w:numId w:val="25"/>
        </w:numPr>
        <w:spacing w:line="288" w:lineRule="auto"/>
        <w:jc w:val="both"/>
        <w:rPr>
          <w:rFonts w:ascii="Verdana" w:hAnsi="Verdana"/>
        </w:rPr>
      </w:pPr>
      <w:r w:rsidRPr="00B379B8">
        <w:rPr>
          <w:rFonts w:ascii="Verdana" w:hAnsi="Verdana"/>
        </w:rPr>
        <w:t>Wykonawca zobowiązuje się zapłacić Zamawiającemu karę umowną w razie:</w:t>
      </w:r>
    </w:p>
    <w:p w14:paraId="7CF88BF9" w14:textId="77777777" w:rsidR="00B12D3F" w:rsidRDefault="002B3DAF">
      <w:pPr>
        <w:numPr>
          <w:ilvl w:val="0"/>
          <w:numId w:val="22"/>
        </w:numPr>
        <w:spacing w:line="288" w:lineRule="auto"/>
        <w:ind w:left="993" w:hanging="284"/>
        <w:jc w:val="both"/>
        <w:rPr>
          <w:rFonts w:ascii="Verdana" w:hAnsi="Verdana"/>
        </w:rPr>
      </w:pPr>
      <w:bookmarkStart w:id="14" w:name="_Hlk158292495"/>
      <w:r w:rsidRPr="00B379B8">
        <w:rPr>
          <w:rFonts w:ascii="Verdana" w:hAnsi="Verdana"/>
        </w:rPr>
        <w:t>odstąpienia</w:t>
      </w:r>
      <w:r w:rsidR="002B0A21" w:rsidRPr="00B379B8">
        <w:rPr>
          <w:rFonts w:ascii="Verdana" w:hAnsi="Verdana"/>
        </w:rPr>
        <w:t xml:space="preserve"> z przyczyn leżących po stronie</w:t>
      </w:r>
      <w:r w:rsidR="00BB18C5" w:rsidRPr="00B379B8">
        <w:rPr>
          <w:rFonts w:ascii="Verdana" w:hAnsi="Verdana"/>
        </w:rPr>
        <w:t xml:space="preserve"> Wykonawcy, w wysokości 15</w:t>
      </w:r>
      <w:r w:rsidR="00A9453E" w:rsidRPr="00B379B8">
        <w:rPr>
          <w:rFonts w:ascii="Verdana" w:hAnsi="Verdana"/>
        </w:rPr>
        <w:t xml:space="preserve"> </w:t>
      </w:r>
      <w:r w:rsidR="00BB18C5" w:rsidRPr="00B379B8">
        <w:rPr>
          <w:rFonts w:ascii="Verdana" w:hAnsi="Verdana"/>
        </w:rPr>
        <w:t xml:space="preserve">% wartości </w:t>
      </w:r>
      <w:r w:rsidR="00354BE0" w:rsidRPr="00B379B8">
        <w:rPr>
          <w:rFonts w:ascii="Verdana" w:hAnsi="Verdana"/>
        </w:rPr>
        <w:t xml:space="preserve">brutto </w:t>
      </w:r>
      <w:r w:rsidR="00F706B5" w:rsidRPr="00B379B8">
        <w:rPr>
          <w:rFonts w:ascii="Verdana" w:hAnsi="Verdana"/>
        </w:rPr>
        <w:t>usług zafakturowanych w miesiącu poprzedzającym</w:t>
      </w:r>
      <w:r w:rsidR="00D55C4D">
        <w:rPr>
          <w:rFonts w:ascii="Verdana" w:hAnsi="Verdana"/>
        </w:rPr>
        <w:t xml:space="preserve"> </w:t>
      </w:r>
      <w:r w:rsidR="00253E1D" w:rsidRPr="00B379B8">
        <w:rPr>
          <w:rFonts w:ascii="Verdana" w:hAnsi="Verdana"/>
        </w:rPr>
        <w:t>odstąpienie od</w:t>
      </w:r>
      <w:r w:rsidR="00F706B5" w:rsidRPr="00B379B8">
        <w:rPr>
          <w:rFonts w:ascii="Verdana" w:hAnsi="Verdana"/>
        </w:rPr>
        <w:t xml:space="preserve"> umowy</w:t>
      </w:r>
      <w:r w:rsidR="00BB18C5" w:rsidRPr="00B379B8">
        <w:rPr>
          <w:rFonts w:ascii="Verdana" w:hAnsi="Verdana"/>
        </w:rPr>
        <w:t>;</w:t>
      </w:r>
    </w:p>
    <w:p w14:paraId="661EC265" w14:textId="77777777" w:rsidR="00B12D3F" w:rsidRDefault="00BB18C5">
      <w:pPr>
        <w:numPr>
          <w:ilvl w:val="0"/>
          <w:numId w:val="22"/>
        </w:numPr>
        <w:spacing w:line="288" w:lineRule="auto"/>
        <w:ind w:left="993" w:hanging="284"/>
        <w:jc w:val="both"/>
        <w:rPr>
          <w:rFonts w:ascii="Verdana" w:hAnsi="Verdana"/>
        </w:rPr>
      </w:pPr>
      <w:r w:rsidRPr="00B12D3F">
        <w:rPr>
          <w:rFonts w:ascii="Verdana" w:hAnsi="Verdana"/>
        </w:rPr>
        <w:t xml:space="preserve">w przypadku nieterminowego odbioru </w:t>
      </w:r>
      <w:r w:rsidR="004C3D9B" w:rsidRPr="00B12D3F">
        <w:rPr>
          <w:rFonts w:ascii="Verdana" w:hAnsi="Verdana"/>
        </w:rPr>
        <w:t xml:space="preserve">niesegregowanych </w:t>
      </w:r>
      <w:r w:rsidRPr="00B12D3F">
        <w:rPr>
          <w:rFonts w:ascii="Verdana" w:hAnsi="Verdana"/>
        </w:rPr>
        <w:t xml:space="preserve">odpadów </w:t>
      </w:r>
      <w:r w:rsidR="004C3D9B" w:rsidRPr="00B12D3F">
        <w:rPr>
          <w:rFonts w:ascii="Verdana" w:hAnsi="Verdana"/>
        </w:rPr>
        <w:t xml:space="preserve">komunalnych </w:t>
      </w:r>
      <w:r w:rsidRPr="00B12D3F">
        <w:rPr>
          <w:rFonts w:ascii="Verdana" w:hAnsi="Verdana"/>
        </w:rPr>
        <w:t xml:space="preserve">w wysokości </w:t>
      </w:r>
      <w:r w:rsidR="00354BE0" w:rsidRPr="00B12D3F">
        <w:rPr>
          <w:rFonts w:ascii="Verdana" w:hAnsi="Verdana"/>
        </w:rPr>
        <w:t>1</w:t>
      </w:r>
      <w:r w:rsidR="00C27CC7" w:rsidRPr="00B12D3F">
        <w:rPr>
          <w:rFonts w:ascii="Verdana" w:hAnsi="Verdana"/>
        </w:rPr>
        <w:t xml:space="preserve"> </w:t>
      </w:r>
      <w:r w:rsidRPr="00B12D3F">
        <w:rPr>
          <w:rFonts w:ascii="Verdana" w:hAnsi="Verdana"/>
        </w:rPr>
        <w:t xml:space="preserve">% </w:t>
      </w:r>
      <w:r w:rsidR="00354BE0" w:rsidRPr="00B12D3F">
        <w:rPr>
          <w:rFonts w:ascii="Verdana" w:hAnsi="Verdana"/>
        </w:rPr>
        <w:t xml:space="preserve">wartości brutto usług zafakturowanych w poprzednim miesiącu </w:t>
      </w:r>
      <w:r w:rsidRPr="00B12D3F">
        <w:rPr>
          <w:rFonts w:ascii="Verdana" w:hAnsi="Verdana"/>
        </w:rPr>
        <w:t>za każdy dzień zwłoki</w:t>
      </w:r>
      <w:r w:rsidR="00391CBD" w:rsidRPr="00B12D3F">
        <w:rPr>
          <w:rFonts w:ascii="Verdana" w:hAnsi="Verdana"/>
        </w:rPr>
        <w:t>;</w:t>
      </w:r>
    </w:p>
    <w:p w14:paraId="45148F1B" w14:textId="77777777" w:rsidR="00B12D3F" w:rsidRDefault="00A40923">
      <w:pPr>
        <w:numPr>
          <w:ilvl w:val="0"/>
          <w:numId w:val="22"/>
        </w:numPr>
        <w:spacing w:line="288" w:lineRule="auto"/>
        <w:ind w:left="993" w:hanging="284"/>
        <w:jc w:val="both"/>
        <w:rPr>
          <w:rFonts w:ascii="Verdana" w:hAnsi="Verdana"/>
        </w:rPr>
      </w:pPr>
      <w:r w:rsidRPr="00B12D3F">
        <w:rPr>
          <w:rFonts w:ascii="Verdana" w:hAnsi="Verdana"/>
        </w:rPr>
        <w:t>w przypadku dopuszczenia do wykonywania przedmiotu umowy przez osoby niezatrudnione na podstawie umowy o pracę w wysokości 2</w:t>
      </w:r>
      <w:r w:rsidR="001E7495" w:rsidRPr="00B12D3F">
        <w:rPr>
          <w:rFonts w:ascii="Verdana" w:hAnsi="Verdana"/>
        </w:rPr>
        <w:t xml:space="preserve"> </w:t>
      </w:r>
      <w:r w:rsidRPr="00B12D3F">
        <w:rPr>
          <w:rFonts w:ascii="Verdana" w:hAnsi="Verdana"/>
        </w:rPr>
        <w:t xml:space="preserve">000,00 zł </w:t>
      </w:r>
      <w:r w:rsidR="00C53F25" w:rsidRPr="00B12D3F">
        <w:rPr>
          <w:rFonts w:ascii="Verdana" w:hAnsi="Verdana"/>
        </w:rPr>
        <w:t xml:space="preserve">brutto </w:t>
      </w:r>
      <w:r w:rsidRPr="00B12D3F">
        <w:rPr>
          <w:rFonts w:ascii="Verdana" w:hAnsi="Verdana"/>
        </w:rPr>
        <w:t xml:space="preserve">za każdą osobę niezatrudnioną zgodnie z obowiązkiem przewidzianym w § </w:t>
      </w:r>
      <w:r w:rsidR="00E6526A" w:rsidRPr="00B12D3F">
        <w:rPr>
          <w:rFonts w:ascii="Verdana" w:hAnsi="Verdana"/>
        </w:rPr>
        <w:t>3</w:t>
      </w:r>
      <w:r w:rsidRPr="00B12D3F">
        <w:rPr>
          <w:rFonts w:ascii="Verdana" w:hAnsi="Verdana"/>
        </w:rPr>
        <w:t xml:space="preserve"> ust. 1</w:t>
      </w:r>
      <w:r w:rsidR="00A32A3E" w:rsidRPr="00B12D3F">
        <w:rPr>
          <w:rFonts w:ascii="Verdana" w:hAnsi="Verdana"/>
        </w:rPr>
        <w:t xml:space="preserve"> niniejszej umowy</w:t>
      </w:r>
      <w:r w:rsidRPr="00B12D3F">
        <w:rPr>
          <w:rFonts w:ascii="Verdana" w:hAnsi="Verdana"/>
        </w:rPr>
        <w:t>;</w:t>
      </w:r>
    </w:p>
    <w:p w14:paraId="40C2E6A9" w14:textId="77777777" w:rsidR="00B12D3F" w:rsidRPr="008319A8" w:rsidRDefault="008319A8">
      <w:pPr>
        <w:numPr>
          <w:ilvl w:val="0"/>
          <w:numId w:val="22"/>
        </w:numPr>
        <w:spacing w:line="288" w:lineRule="auto"/>
        <w:ind w:left="993" w:hanging="284"/>
        <w:jc w:val="both"/>
        <w:rPr>
          <w:rFonts w:ascii="Verdana" w:hAnsi="Verdana"/>
        </w:rPr>
      </w:pPr>
      <w:r w:rsidRPr="008319A8">
        <w:rPr>
          <w:rFonts w:ascii="Verdana" w:hAnsi="Verdana" w:cs="Arial"/>
        </w:rPr>
        <w:t xml:space="preserve">ujawnienia przypadku niespełnienia wymogu zatrudnienia przez Wykonawcę na podstawie umowy o pracę osoby wykonującej czynności wymienione w § 3 ust. 1 niniejszej umowy w trakcie realizacji zamówienia lub </w:t>
      </w:r>
      <w:r w:rsidR="00A40923" w:rsidRPr="008319A8">
        <w:rPr>
          <w:rFonts w:ascii="Verdana" w:hAnsi="Verdana"/>
        </w:rPr>
        <w:t xml:space="preserve">w przypadku niespełnienia obowiązku wynikającego z § </w:t>
      </w:r>
      <w:r w:rsidR="00E6526A" w:rsidRPr="008319A8">
        <w:rPr>
          <w:rFonts w:ascii="Verdana" w:hAnsi="Verdana"/>
        </w:rPr>
        <w:t>3</w:t>
      </w:r>
      <w:r w:rsidR="00A40923" w:rsidRPr="008319A8">
        <w:rPr>
          <w:rFonts w:ascii="Verdana" w:hAnsi="Verdana"/>
        </w:rPr>
        <w:t xml:space="preserve"> ust. 3 </w:t>
      </w:r>
      <w:r w:rsidR="00E11E73" w:rsidRPr="008319A8">
        <w:rPr>
          <w:rFonts w:ascii="Verdana" w:hAnsi="Verdana"/>
        </w:rPr>
        <w:t xml:space="preserve">niniejszej umowy </w:t>
      </w:r>
      <w:r w:rsidR="00A40923" w:rsidRPr="008319A8">
        <w:rPr>
          <w:rFonts w:ascii="Verdana" w:hAnsi="Verdana"/>
        </w:rPr>
        <w:t>w wysokości 500,00 zł</w:t>
      </w:r>
      <w:r w:rsidR="00C939BD" w:rsidRPr="008319A8">
        <w:rPr>
          <w:rFonts w:ascii="Verdana" w:hAnsi="Verdana"/>
        </w:rPr>
        <w:t xml:space="preserve"> brutto</w:t>
      </w:r>
      <w:r w:rsidR="00A40923" w:rsidRPr="008319A8">
        <w:rPr>
          <w:rFonts w:ascii="Verdana" w:hAnsi="Verdana"/>
        </w:rPr>
        <w:t xml:space="preserve"> za każdy stwierdzony przypadek naruszenia;</w:t>
      </w:r>
    </w:p>
    <w:p w14:paraId="1017B1CC" w14:textId="77777777" w:rsidR="00081AA0" w:rsidRDefault="00A40923">
      <w:pPr>
        <w:numPr>
          <w:ilvl w:val="0"/>
          <w:numId w:val="22"/>
        </w:numPr>
        <w:spacing w:line="288" w:lineRule="auto"/>
        <w:ind w:left="993" w:hanging="284"/>
        <w:jc w:val="both"/>
        <w:rPr>
          <w:rFonts w:ascii="Verdana" w:hAnsi="Verdana"/>
        </w:rPr>
      </w:pPr>
      <w:r w:rsidRPr="00B12D3F">
        <w:rPr>
          <w:rFonts w:ascii="Verdana" w:hAnsi="Verdana"/>
        </w:rPr>
        <w:t>w przypadku nieprzedłożenia Zamawiającemu listy osób</w:t>
      </w:r>
      <w:r w:rsidR="00CA4351" w:rsidRPr="00B12D3F">
        <w:rPr>
          <w:rFonts w:ascii="Verdana" w:hAnsi="Verdana"/>
        </w:rPr>
        <w:t>,</w:t>
      </w:r>
      <w:r w:rsidRPr="00B12D3F">
        <w:rPr>
          <w:rFonts w:ascii="Verdana" w:hAnsi="Verdana"/>
        </w:rPr>
        <w:t xml:space="preserve"> kopii umów</w:t>
      </w:r>
      <w:r w:rsidR="00CA4351" w:rsidRPr="00B12D3F">
        <w:rPr>
          <w:rFonts w:ascii="Verdana" w:hAnsi="Verdana"/>
        </w:rPr>
        <w:t xml:space="preserve"> lub innych dokumentów</w:t>
      </w:r>
      <w:r w:rsidRPr="00B12D3F">
        <w:rPr>
          <w:rFonts w:ascii="Verdana" w:hAnsi="Verdana"/>
        </w:rPr>
        <w:t xml:space="preserve">, o których mowa w § </w:t>
      </w:r>
      <w:r w:rsidR="00E6526A" w:rsidRPr="00B12D3F">
        <w:rPr>
          <w:rFonts w:ascii="Verdana" w:hAnsi="Verdana"/>
        </w:rPr>
        <w:t>3</w:t>
      </w:r>
      <w:r w:rsidRPr="00B12D3F">
        <w:rPr>
          <w:rFonts w:ascii="Verdana" w:hAnsi="Verdana"/>
        </w:rPr>
        <w:t xml:space="preserve"> ust. 2 i ust. 5</w:t>
      </w:r>
      <w:r w:rsidR="00E11E73" w:rsidRPr="00B12D3F">
        <w:rPr>
          <w:rFonts w:ascii="Verdana" w:hAnsi="Verdana"/>
        </w:rPr>
        <w:t xml:space="preserve"> niniejszej umowy</w:t>
      </w:r>
      <w:r w:rsidRPr="00B12D3F">
        <w:rPr>
          <w:rFonts w:ascii="Verdana" w:hAnsi="Verdana"/>
        </w:rPr>
        <w:t>, w wysokości 500,00 zł</w:t>
      </w:r>
      <w:r w:rsidR="00C53F25" w:rsidRPr="00B12D3F">
        <w:rPr>
          <w:rFonts w:ascii="Verdana" w:hAnsi="Verdana"/>
        </w:rPr>
        <w:t xml:space="preserve"> brutto</w:t>
      </w:r>
      <w:r w:rsidRPr="00B12D3F">
        <w:rPr>
          <w:rFonts w:ascii="Verdana" w:hAnsi="Verdana"/>
        </w:rPr>
        <w:t xml:space="preserve"> za każdy stwierdzony przypadek naruszenia;</w:t>
      </w:r>
    </w:p>
    <w:p w14:paraId="780C8EC3" w14:textId="77777777" w:rsidR="00081AA0" w:rsidRDefault="00232EE1">
      <w:pPr>
        <w:numPr>
          <w:ilvl w:val="0"/>
          <w:numId w:val="22"/>
        </w:numPr>
        <w:spacing w:line="288" w:lineRule="auto"/>
        <w:ind w:left="993" w:hanging="284"/>
        <w:jc w:val="both"/>
        <w:rPr>
          <w:rFonts w:ascii="Verdana" w:hAnsi="Verdana"/>
        </w:rPr>
      </w:pPr>
      <w:r w:rsidRPr="00081AA0">
        <w:rPr>
          <w:rFonts w:ascii="Verdana" w:hAnsi="Verdana" w:cs="Arial"/>
          <w:bCs/>
          <w:lang w:bidi="hi-IN"/>
        </w:rPr>
        <w:t>brak</w:t>
      </w:r>
      <w:r w:rsidR="00081AA0" w:rsidRPr="00081AA0">
        <w:rPr>
          <w:rFonts w:ascii="Verdana" w:hAnsi="Verdana" w:cs="Arial"/>
          <w:bCs/>
          <w:lang w:bidi="hi-IN"/>
        </w:rPr>
        <w:t>u</w:t>
      </w:r>
      <w:r w:rsidRPr="00081AA0">
        <w:rPr>
          <w:rFonts w:ascii="Verdana" w:hAnsi="Verdana" w:cs="Arial"/>
          <w:bCs/>
          <w:lang w:bidi="hi-IN"/>
        </w:rPr>
        <w:t xml:space="preserve"> zawarcia w umowie z Podwykonawcami postanowień zobowiązujących Podwykonawcę do zatrudniania osób wykonujących czynności, o których mowa w § 3 ust. 1 niniejszej </w:t>
      </w:r>
      <w:r w:rsidRPr="00081AA0">
        <w:rPr>
          <w:rFonts w:ascii="Verdana" w:hAnsi="Verdana" w:cs="Arial"/>
          <w:bCs/>
          <w:lang w:bidi="hi-IN"/>
        </w:rPr>
        <w:lastRenderedPageBreak/>
        <w:t>umowy lub za brak zawarcia w umowie z Podwykonawcami postanowień umożliwiających Zamawiającemu przeprowadzenie kontroli wykonania obowiązku zatrudnienia pracowników na podstawie umowy o pracę</w:t>
      </w:r>
      <w:r w:rsidR="00081AA0" w:rsidRPr="00081AA0">
        <w:rPr>
          <w:rFonts w:ascii="Verdana" w:hAnsi="Verdana" w:cs="Arial"/>
          <w:bCs/>
          <w:lang w:bidi="hi-IN"/>
        </w:rPr>
        <w:t xml:space="preserve">, </w:t>
      </w:r>
      <w:r w:rsidR="00081AA0" w:rsidRPr="00081AA0">
        <w:rPr>
          <w:rFonts w:ascii="Verdana" w:hAnsi="Verdana"/>
        </w:rPr>
        <w:t>w wysokości 1</w:t>
      </w:r>
      <w:r w:rsidR="00081AA0">
        <w:rPr>
          <w:rFonts w:ascii="Verdana" w:hAnsi="Verdana"/>
        </w:rPr>
        <w:t>5</w:t>
      </w:r>
      <w:r w:rsidR="00081AA0" w:rsidRPr="00081AA0">
        <w:rPr>
          <w:rFonts w:ascii="Verdana" w:hAnsi="Verdana"/>
        </w:rPr>
        <w:t xml:space="preserve"> % wartości brutto usług zafakturowanych w poprzednim miesiącu za każdy dzień zwłoki</w:t>
      </w:r>
      <w:r w:rsidR="00081AA0">
        <w:rPr>
          <w:rFonts w:ascii="Verdana" w:hAnsi="Verdana"/>
        </w:rPr>
        <w:t xml:space="preserve">; </w:t>
      </w:r>
    </w:p>
    <w:p w14:paraId="14CDBCC3" w14:textId="77777777" w:rsidR="00081AA0" w:rsidRPr="00081AA0" w:rsidRDefault="00F67B2E">
      <w:pPr>
        <w:numPr>
          <w:ilvl w:val="0"/>
          <w:numId w:val="22"/>
        </w:numPr>
        <w:spacing w:line="288" w:lineRule="auto"/>
        <w:ind w:left="993" w:hanging="284"/>
        <w:jc w:val="both"/>
        <w:rPr>
          <w:rFonts w:ascii="Verdana" w:hAnsi="Verdana"/>
        </w:rPr>
      </w:pPr>
      <w:r w:rsidRPr="008319A8">
        <w:rPr>
          <w:rFonts w:ascii="Verdana" w:hAnsi="Verdana" w:cs="Arial"/>
        </w:rPr>
        <w:t xml:space="preserve">ujawnienia przypadku niespełnienia wymogu zatrudnienia przez </w:t>
      </w:r>
      <w:r>
        <w:rPr>
          <w:rFonts w:ascii="Verdana" w:hAnsi="Verdana" w:cs="Arial"/>
        </w:rPr>
        <w:t>Podwykonawcę</w:t>
      </w:r>
      <w:r w:rsidRPr="008319A8">
        <w:rPr>
          <w:rFonts w:ascii="Verdana" w:hAnsi="Verdana" w:cs="Arial"/>
        </w:rPr>
        <w:t xml:space="preserve"> na podstawie umowy o pracę osoby wykonującej czynności wymienione w § 3 ust. 1 niniejszej umowy w trakcie realizacji zamówienia</w:t>
      </w:r>
      <w:r w:rsidRPr="00081AA0">
        <w:rPr>
          <w:rFonts w:ascii="Verdana" w:hAnsi="Verdana" w:cs="Arial"/>
          <w:bCs/>
          <w:lang w:bidi="hi-IN"/>
        </w:rPr>
        <w:t xml:space="preserve"> </w:t>
      </w:r>
      <w:r w:rsidR="00A65794" w:rsidRPr="00081AA0">
        <w:rPr>
          <w:rFonts w:ascii="Verdana" w:hAnsi="Verdana" w:cs="Arial"/>
          <w:bCs/>
          <w:lang w:bidi="hi-IN"/>
        </w:rPr>
        <w:t xml:space="preserve">- kara umowna w wysokości </w:t>
      </w:r>
      <w:r w:rsidR="00081AA0">
        <w:rPr>
          <w:rFonts w:ascii="Verdana" w:hAnsi="Verdana" w:cs="Arial"/>
          <w:bCs/>
          <w:lang w:bidi="hi-IN"/>
        </w:rPr>
        <w:t>2</w:t>
      </w:r>
      <w:r w:rsidR="001707AA">
        <w:rPr>
          <w:rFonts w:ascii="Verdana" w:hAnsi="Verdana" w:cs="Arial"/>
          <w:bCs/>
          <w:lang w:bidi="hi-IN"/>
        </w:rPr>
        <w:t> </w:t>
      </w:r>
      <w:r w:rsidR="00081AA0">
        <w:rPr>
          <w:rFonts w:ascii="Verdana" w:hAnsi="Verdana" w:cs="Arial"/>
          <w:bCs/>
          <w:lang w:bidi="hi-IN"/>
        </w:rPr>
        <w:t>000</w:t>
      </w:r>
      <w:r w:rsidR="00A65794" w:rsidRPr="00081AA0">
        <w:rPr>
          <w:rFonts w:ascii="Verdana" w:hAnsi="Verdana" w:cs="Arial"/>
          <w:bCs/>
          <w:lang w:bidi="hi-IN"/>
        </w:rPr>
        <w:t>,00 zł brutto za każdy dzień niespełnienia wymogu zatrudnienia na podstawie umowy o pracę (dotyczy każdej osoby wykonującej pracę nie na podstawie umowy o pracę)</w:t>
      </w:r>
      <w:r w:rsidR="00081AA0">
        <w:rPr>
          <w:rFonts w:ascii="Verdana" w:hAnsi="Verdana" w:cs="Arial"/>
          <w:bCs/>
          <w:lang w:bidi="hi-IN"/>
        </w:rPr>
        <w:t>;</w:t>
      </w:r>
    </w:p>
    <w:p w14:paraId="33CF4A4D" w14:textId="77777777" w:rsidR="00081AA0" w:rsidRDefault="00232EE1">
      <w:pPr>
        <w:numPr>
          <w:ilvl w:val="0"/>
          <w:numId w:val="22"/>
        </w:numPr>
        <w:spacing w:line="288" w:lineRule="auto"/>
        <w:ind w:left="993" w:hanging="284"/>
        <w:jc w:val="both"/>
        <w:rPr>
          <w:rFonts w:ascii="Verdana" w:hAnsi="Verdana"/>
        </w:rPr>
      </w:pPr>
      <w:r w:rsidRPr="00081AA0">
        <w:rPr>
          <w:rFonts w:ascii="Verdana" w:hAnsi="Verdana"/>
        </w:rPr>
        <w:t>w przypadku nierozpoczęcia realizacji przedmiotu umowy lub nienależytego wykonania przedmiotu umowy w wysokości 500,00 zł brutto (za każdy stwierdzony przypadek);</w:t>
      </w:r>
    </w:p>
    <w:p w14:paraId="32622E10" w14:textId="572F099B" w:rsidR="00404517" w:rsidRPr="001707AA" w:rsidRDefault="00232EE1">
      <w:pPr>
        <w:numPr>
          <w:ilvl w:val="0"/>
          <w:numId w:val="22"/>
        </w:numPr>
        <w:spacing w:line="288" w:lineRule="auto"/>
        <w:ind w:left="993" w:hanging="284"/>
        <w:jc w:val="both"/>
        <w:rPr>
          <w:rFonts w:ascii="Verdana" w:hAnsi="Verdana"/>
        </w:rPr>
      </w:pPr>
      <w:r w:rsidRPr="00081AA0">
        <w:rPr>
          <w:rFonts w:ascii="Verdana" w:hAnsi="Verdana"/>
        </w:rPr>
        <w:t xml:space="preserve">w przypadku </w:t>
      </w:r>
      <w:r w:rsidR="004E66D6" w:rsidRPr="00081AA0">
        <w:rPr>
          <w:rFonts w:ascii="Verdana" w:hAnsi="Verdana"/>
        </w:rPr>
        <w:t>zaniechania realizacji obowiązku przewidzianego w §</w:t>
      </w:r>
      <w:r w:rsidR="00B516C9">
        <w:rPr>
          <w:rFonts w:ascii="Verdana" w:hAnsi="Verdana"/>
        </w:rPr>
        <w:t xml:space="preserve"> 2 ust. 7 lub w </w:t>
      </w:r>
      <w:r w:rsidR="00B516C9" w:rsidRPr="00081AA0">
        <w:rPr>
          <w:rFonts w:ascii="Verdana" w:hAnsi="Verdana"/>
        </w:rPr>
        <w:t>§</w:t>
      </w:r>
      <w:r w:rsidR="00B516C9">
        <w:rPr>
          <w:rFonts w:ascii="Verdana" w:hAnsi="Verdana"/>
        </w:rPr>
        <w:t xml:space="preserve"> </w:t>
      </w:r>
      <w:r w:rsidR="004E66D6" w:rsidRPr="00081AA0">
        <w:rPr>
          <w:rFonts w:ascii="Verdana" w:hAnsi="Verdana"/>
        </w:rPr>
        <w:t>9 ust. 4 niniejszej umowy w wysokości 500,00 zł brutto za</w:t>
      </w:r>
      <w:r w:rsidR="00EE2CBE">
        <w:rPr>
          <w:rFonts w:ascii="Verdana" w:hAnsi="Verdana"/>
        </w:rPr>
        <w:t xml:space="preserve"> </w:t>
      </w:r>
      <w:r w:rsidR="00EE2CBE" w:rsidRPr="00081AA0">
        <w:rPr>
          <w:rFonts w:ascii="Verdana" w:hAnsi="Verdana"/>
        </w:rPr>
        <w:t>każdy przypadek naruszenia</w:t>
      </w:r>
      <w:r w:rsidR="004E66D6" w:rsidRPr="00081AA0">
        <w:rPr>
          <w:rFonts w:ascii="Verdana" w:hAnsi="Verdana"/>
        </w:rPr>
        <w:t>;</w:t>
      </w:r>
    </w:p>
    <w:p w14:paraId="7B8DD73A" w14:textId="77777777" w:rsidR="00A65794" w:rsidRPr="00081AA0" w:rsidRDefault="00A65794">
      <w:pPr>
        <w:numPr>
          <w:ilvl w:val="0"/>
          <w:numId w:val="22"/>
        </w:numPr>
        <w:tabs>
          <w:tab w:val="left" w:pos="1134"/>
        </w:tabs>
        <w:spacing w:line="288" w:lineRule="auto"/>
        <w:ind w:left="993" w:hanging="284"/>
        <w:jc w:val="both"/>
        <w:rPr>
          <w:rFonts w:ascii="Verdana" w:hAnsi="Verdana"/>
        </w:rPr>
      </w:pPr>
      <w:r w:rsidRPr="00081AA0">
        <w:rPr>
          <w:rFonts w:ascii="Verdana" w:hAnsi="Verdana"/>
        </w:rPr>
        <w:t xml:space="preserve">braku zapłaty lub nieterminowej zapłaty wynagrodzenia należnego Podwykonawcom z tytułu zmiany wysokości wynagrodzenia, o którym mowa w art. 439 ust. 1 - 3 ustawy </w:t>
      </w:r>
      <w:proofErr w:type="spellStart"/>
      <w:r w:rsidRPr="00081AA0">
        <w:rPr>
          <w:rFonts w:ascii="Verdana" w:hAnsi="Verdana"/>
        </w:rPr>
        <w:t>Pzp</w:t>
      </w:r>
      <w:proofErr w:type="spellEnd"/>
      <w:r w:rsidRPr="00081AA0">
        <w:rPr>
          <w:rFonts w:ascii="Verdana" w:hAnsi="Verdana"/>
        </w:rPr>
        <w:t xml:space="preserve"> w wysokości 500,00 zł brutto za każdy przypadek naruszenia.</w:t>
      </w:r>
    </w:p>
    <w:bookmarkEnd w:id="14"/>
    <w:p w14:paraId="0B86CDDA" w14:textId="77777777" w:rsidR="00BB18C5" w:rsidRPr="00B379B8" w:rsidRDefault="00BB18C5">
      <w:pPr>
        <w:numPr>
          <w:ilvl w:val="0"/>
          <w:numId w:val="25"/>
        </w:numPr>
        <w:spacing w:line="288" w:lineRule="auto"/>
        <w:jc w:val="both"/>
        <w:rPr>
          <w:rFonts w:ascii="Verdana" w:hAnsi="Verdana"/>
        </w:rPr>
      </w:pPr>
      <w:r w:rsidRPr="00B379B8">
        <w:rPr>
          <w:rFonts w:ascii="Verdana" w:hAnsi="Verdana"/>
        </w:rPr>
        <w:t>Zamawiający zobowiązuje się zapłacić Wykonawcy karę umowną w razie:</w:t>
      </w:r>
    </w:p>
    <w:p w14:paraId="4D93C863" w14:textId="77777777" w:rsidR="00FF0DE5" w:rsidRDefault="00FF0DE5">
      <w:pPr>
        <w:numPr>
          <w:ilvl w:val="0"/>
          <w:numId w:val="26"/>
        </w:numPr>
        <w:spacing w:line="288" w:lineRule="auto"/>
        <w:jc w:val="both"/>
        <w:rPr>
          <w:rFonts w:ascii="Verdana" w:hAnsi="Verdana"/>
        </w:rPr>
      </w:pPr>
      <w:r>
        <w:rPr>
          <w:rFonts w:ascii="Verdana" w:hAnsi="Verdana"/>
        </w:rPr>
        <w:t xml:space="preserve">odstąpienia </w:t>
      </w:r>
      <w:r w:rsidR="00BB18C5" w:rsidRPr="00B379B8">
        <w:rPr>
          <w:rFonts w:ascii="Verdana" w:hAnsi="Verdana"/>
        </w:rPr>
        <w:t xml:space="preserve">Zamawiającego w wysokości </w:t>
      </w:r>
      <w:r w:rsidR="00CB5364" w:rsidRPr="00B379B8">
        <w:rPr>
          <w:rFonts w:ascii="Verdana" w:hAnsi="Verdana"/>
        </w:rPr>
        <w:t>15</w:t>
      </w:r>
      <w:r w:rsidR="007E7D39" w:rsidRPr="00B379B8">
        <w:rPr>
          <w:rFonts w:ascii="Verdana" w:hAnsi="Verdana"/>
        </w:rPr>
        <w:t xml:space="preserve"> </w:t>
      </w:r>
      <w:r w:rsidR="00CB5364" w:rsidRPr="00B379B8">
        <w:rPr>
          <w:rFonts w:ascii="Verdana" w:hAnsi="Verdana"/>
        </w:rPr>
        <w:t xml:space="preserve">% wartości brutto usług zafakturowanych w miesiącu poprzedzającym </w:t>
      </w:r>
      <w:r>
        <w:rPr>
          <w:rFonts w:ascii="Verdana" w:hAnsi="Verdana"/>
        </w:rPr>
        <w:t xml:space="preserve">odstąpienie od </w:t>
      </w:r>
      <w:r w:rsidR="00CB5364" w:rsidRPr="00B379B8">
        <w:rPr>
          <w:rFonts w:ascii="Verdana" w:hAnsi="Verdana"/>
        </w:rPr>
        <w:t>umowy;</w:t>
      </w:r>
    </w:p>
    <w:p w14:paraId="397B4D8A" w14:textId="77777777" w:rsidR="00DF18D3" w:rsidRDefault="00BB18C5">
      <w:pPr>
        <w:numPr>
          <w:ilvl w:val="0"/>
          <w:numId w:val="26"/>
        </w:numPr>
        <w:spacing w:line="288" w:lineRule="auto"/>
        <w:jc w:val="both"/>
        <w:rPr>
          <w:rFonts w:ascii="Verdana" w:hAnsi="Verdana"/>
        </w:rPr>
      </w:pPr>
      <w:r w:rsidRPr="00FF0DE5">
        <w:rPr>
          <w:rFonts w:ascii="Verdana" w:hAnsi="Verdana"/>
        </w:rPr>
        <w:t xml:space="preserve">trzykrotnego uniemożliwienia </w:t>
      </w:r>
      <w:r w:rsidR="001E4DB4" w:rsidRPr="00FF0DE5">
        <w:rPr>
          <w:rFonts w:ascii="Verdana" w:hAnsi="Verdana"/>
        </w:rPr>
        <w:t>z</w:t>
      </w:r>
      <w:r w:rsidR="00A97EE5" w:rsidRPr="00FF0DE5">
        <w:rPr>
          <w:rFonts w:ascii="Verdana" w:hAnsi="Verdana"/>
        </w:rPr>
        <w:t xml:space="preserve"> </w:t>
      </w:r>
      <w:r w:rsidR="00FF0DE5">
        <w:rPr>
          <w:rFonts w:ascii="Verdana" w:hAnsi="Verdana"/>
        </w:rPr>
        <w:t xml:space="preserve">przyczyn leżących po stronie </w:t>
      </w:r>
      <w:r w:rsidRPr="00FF0DE5">
        <w:rPr>
          <w:rFonts w:ascii="Verdana" w:hAnsi="Verdana"/>
        </w:rPr>
        <w:t xml:space="preserve">Zamawiającego </w:t>
      </w:r>
      <w:r w:rsidR="00A97EE5" w:rsidRPr="00FF0DE5">
        <w:rPr>
          <w:rFonts w:ascii="Verdana" w:hAnsi="Verdana"/>
        </w:rPr>
        <w:t>dostępu Wykonawcy do odbioru</w:t>
      </w:r>
      <w:r w:rsidRPr="00FF0DE5">
        <w:rPr>
          <w:rFonts w:ascii="Verdana" w:hAnsi="Verdana"/>
        </w:rPr>
        <w:t xml:space="preserve"> odpadów w wysokości 5</w:t>
      </w:r>
      <w:r w:rsidR="00466A06" w:rsidRPr="00FF0DE5">
        <w:rPr>
          <w:rFonts w:ascii="Verdana" w:hAnsi="Verdana"/>
        </w:rPr>
        <w:t xml:space="preserve"> </w:t>
      </w:r>
      <w:r w:rsidRPr="00FF0DE5">
        <w:rPr>
          <w:rFonts w:ascii="Verdana" w:hAnsi="Verdana"/>
        </w:rPr>
        <w:t xml:space="preserve">% </w:t>
      </w:r>
      <w:r w:rsidR="00913439" w:rsidRPr="00FF0DE5">
        <w:rPr>
          <w:rFonts w:ascii="Verdana" w:hAnsi="Verdana"/>
        </w:rPr>
        <w:t>wartości brutto usług zafakturowanych w</w:t>
      </w:r>
      <w:r w:rsidR="00A97EE5" w:rsidRPr="00FF0DE5">
        <w:rPr>
          <w:rFonts w:ascii="Verdana" w:hAnsi="Verdana"/>
        </w:rPr>
        <w:t xml:space="preserve"> miesiącu poprzedzającym ostatnie naruszenie</w:t>
      </w:r>
    </w:p>
    <w:p w14:paraId="4A5A7D3A" w14:textId="77777777" w:rsidR="00601AA2" w:rsidRPr="00FF0DE5" w:rsidRDefault="00601AA2" w:rsidP="00601AA2">
      <w:pPr>
        <w:spacing w:line="288" w:lineRule="auto"/>
        <w:ind w:left="284"/>
        <w:jc w:val="both"/>
        <w:rPr>
          <w:rFonts w:ascii="Verdana" w:hAnsi="Verdana"/>
        </w:rPr>
      </w:pPr>
      <w:r>
        <w:rPr>
          <w:rFonts w:ascii="Verdana" w:hAnsi="Verdana"/>
        </w:rPr>
        <w:t>z wyłączeniem okoliczn</w:t>
      </w:r>
      <w:r w:rsidR="000551BC">
        <w:rPr>
          <w:rFonts w:ascii="Verdana" w:hAnsi="Verdana"/>
        </w:rPr>
        <w:t>ości wymienionych w art. 456 us</w:t>
      </w:r>
      <w:r>
        <w:rPr>
          <w:rFonts w:ascii="Verdana" w:hAnsi="Verdana"/>
        </w:rPr>
        <w:t>t</w:t>
      </w:r>
      <w:r w:rsidR="000551BC">
        <w:rPr>
          <w:rFonts w:ascii="Verdana" w:hAnsi="Verdana"/>
        </w:rPr>
        <w:t>.</w:t>
      </w:r>
      <w:r>
        <w:rPr>
          <w:rFonts w:ascii="Verdana" w:hAnsi="Verdana"/>
        </w:rPr>
        <w:t xml:space="preserve"> 1 pkt 1 ustawy </w:t>
      </w:r>
      <w:proofErr w:type="spellStart"/>
      <w:r>
        <w:rPr>
          <w:rFonts w:ascii="Verdana" w:hAnsi="Verdana"/>
        </w:rPr>
        <w:t>Pzp</w:t>
      </w:r>
      <w:proofErr w:type="spellEnd"/>
      <w:r>
        <w:rPr>
          <w:rFonts w:ascii="Verdana" w:hAnsi="Verdana"/>
        </w:rPr>
        <w:t xml:space="preserve">. </w:t>
      </w:r>
    </w:p>
    <w:p w14:paraId="0C82E899" w14:textId="77777777" w:rsidR="00FF0DE5" w:rsidRDefault="00DE228A">
      <w:pPr>
        <w:numPr>
          <w:ilvl w:val="0"/>
          <w:numId w:val="27"/>
        </w:numPr>
        <w:spacing w:line="288" w:lineRule="auto"/>
        <w:jc w:val="both"/>
        <w:rPr>
          <w:rFonts w:ascii="Verdana" w:hAnsi="Verdana"/>
        </w:rPr>
      </w:pPr>
      <w:r w:rsidRPr="00B379B8">
        <w:rPr>
          <w:rFonts w:ascii="Verdana" w:hAnsi="Verdana"/>
        </w:rPr>
        <w:t>Wykonawca wyraża zgodę na potrącenie kary umownej z przysługującego mu wynagrodzenia, aż do całkowitego zaspokojenia roszczeń Zamawiającego.</w:t>
      </w:r>
      <w:r w:rsidR="00E47245" w:rsidRPr="00B379B8">
        <w:rPr>
          <w:rFonts w:ascii="Verdana" w:hAnsi="Verdana"/>
        </w:rPr>
        <w:t xml:space="preserve"> Zamawiający potrąci też należność z tytułu zastępczego wykonania usług z należności Wykonawcy, na co wyraża on zgodę.</w:t>
      </w:r>
    </w:p>
    <w:p w14:paraId="1521F6D9" w14:textId="77777777" w:rsidR="00FF0DE5" w:rsidRDefault="00DE228A">
      <w:pPr>
        <w:numPr>
          <w:ilvl w:val="0"/>
          <w:numId w:val="27"/>
        </w:numPr>
        <w:spacing w:line="288" w:lineRule="auto"/>
        <w:jc w:val="both"/>
        <w:rPr>
          <w:rFonts w:ascii="Verdana" w:hAnsi="Verdana"/>
        </w:rPr>
      </w:pPr>
      <w:r w:rsidRPr="00FF0DE5">
        <w:rPr>
          <w:rFonts w:ascii="Verdana" w:hAnsi="Verdana"/>
        </w:rPr>
        <w:t xml:space="preserve">Łączna wysokość kar umownych nie może </w:t>
      </w:r>
      <w:r w:rsidR="00252AD7" w:rsidRPr="00FF0DE5">
        <w:rPr>
          <w:rFonts w:ascii="Verdana" w:hAnsi="Verdana"/>
        </w:rPr>
        <w:t>przekroczyć 2</w:t>
      </w:r>
      <w:r w:rsidR="004E66D6">
        <w:rPr>
          <w:rFonts w:ascii="Verdana" w:hAnsi="Verdana"/>
        </w:rPr>
        <w:t>0</w:t>
      </w:r>
      <w:r w:rsidR="00252AD7" w:rsidRPr="00FF0DE5">
        <w:rPr>
          <w:rFonts w:ascii="Verdana" w:hAnsi="Verdana"/>
        </w:rPr>
        <w:t xml:space="preserve"> % ogólnej</w:t>
      </w:r>
      <w:r w:rsidR="005B0F0B" w:rsidRPr="00FF0DE5">
        <w:rPr>
          <w:rFonts w:ascii="Verdana" w:hAnsi="Verdana"/>
        </w:rPr>
        <w:t xml:space="preserve"> </w:t>
      </w:r>
      <w:r w:rsidRPr="00FF0DE5">
        <w:rPr>
          <w:rFonts w:ascii="Verdana" w:hAnsi="Verdana"/>
        </w:rPr>
        <w:t xml:space="preserve">wartości brutto umowy określonej w § </w:t>
      </w:r>
      <w:r w:rsidR="003801F8" w:rsidRPr="00FF0DE5">
        <w:rPr>
          <w:rFonts w:ascii="Verdana" w:hAnsi="Verdana"/>
        </w:rPr>
        <w:t>4</w:t>
      </w:r>
      <w:r w:rsidR="00C53F25" w:rsidRPr="00FF0DE5">
        <w:rPr>
          <w:rFonts w:ascii="Verdana" w:hAnsi="Verdana"/>
        </w:rPr>
        <w:t xml:space="preserve"> </w:t>
      </w:r>
      <w:r w:rsidR="00DA1A1C" w:rsidRPr="00FF0DE5">
        <w:rPr>
          <w:rFonts w:ascii="Verdana" w:hAnsi="Verdana"/>
        </w:rPr>
        <w:t>ust. 4</w:t>
      </w:r>
      <w:r w:rsidRPr="00FF0DE5">
        <w:rPr>
          <w:rFonts w:ascii="Verdana" w:hAnsi="Verdana"/>
        </w:rPr>
        <w:t xml:space="preserve"> niniejszej umowy.</w:t>
      </w:r>
    </w:p>
    <w:p w14:paraId="53079E53" w14:textId="77777777" w:rsidR="00FF0DE5" w:rsidRDefault="00E11E73">
      <w:pPr>
        <w:numPr>
          <w:ilvl w:val="0"/>
          <w:numId w:val="27"/>
        </w:numPr>
        <w:spacing w:line="288" w:lineRule="auto"/>
        <w:jc w:val="both"/>
        <w:rPr>
          <w:rFonts w:ascii="Verdana" w:hAnsi="Verdana"/>
        </w:rPr>
      </w:pPr>
      <w:r w:rsidRPr="00FF0DE5">
        <w:rPr>
          <w:rFonts w:ascii="Verdana" w:hAnsi="Verdana"/>
        </w:rPr>
        <w:t>Kary umowne przewidziane w ust. 1</w:t>
      </w:r>
      <w:r w:rsidR="00252AD7" w:rsidRPr="00FF0DE5">
        <w:rPr>
          <w:rFonts w:ascii="Verdana" w:hAnsi="Verdana"/>
        </w:rPr>
        <w:t xml:space="preserve"> </w:t>
      </w:r>
      <w:r w:rsidRPr="00FF0DE5">
        <w:rPr>
          <w:rFonts w:ascii="Verdana" w:hAnsi="Verdana"/>
        </w:rPr>
        <w:t xml:space="preserve">pkt </w:t>
      </w:r>
      <w:r w:rsidR="00252AD7" w:rsidRPr="00FF0DE5">
        <w:rPr>
          <w:rFonts w:ascii="Verdana" w:hAnsi="Verdana"/>
        </w:rPr>
        <w:t xml:space="preserve">2 </w:t>
      </w:r>
      <w:r w:rsidR="00B44CE4" w:rsidRPr="00FF0DE5">
        <w:rPr>
          <w:rFonts w:ascii="Verdana" w:hAnsi="Verdana"/>
        </w:rPr>
        <w:t>–</w:t>
      </w:r>
      <w:r w:rsidR="00252AD7" w:rsidRPr="00FF0DE5">
        <w:rPr>
          <w:rFonts w:ascii="Verdana" w:hAnsi="Verdana"/>
        </w:rPr>
        <w:t xml:space="preserve"> </w:t>
      </w:r>
      <w:r w:rsidR="004E66D6">
        <w:rPr>
          <w:rFonts w:ascii="Verdana" w:hAnsi="Verdana"/>
        </w:rPr>
        <w:t>10</w:t>
      </w:r>
      <w:r w:rsidRPr="00FF0DE5">
        <w:rPr>
          <w:rFonts w:ascii="Verdana" w:hAnsi="Verdana"/>
        </w:rPr>
        <w:t xml:space="preserve"> nie podlegają kumulacji z karą umowną przewidzianą w ust. 1 pkt 1</w:t>
      </w:r>
      <w:r w:rsidR="00671AC0" w:rsidRPr="00FF0DE5">
        <w:rPr>
          <w:rFonts w:ascii="Verdana" w:hAnsi="Verdana"/>
        </w:rPr>
        <w:t>.</w:t>
      </w:r>
    </w:p>
    <w:p w14:paraId="6651B888" w14:textId="77777777" w:rsidR="00FF0DE5" w:rsidRDefault="00DE228A">
      <w:pPr>
        <w:numPr>
          <w:ilvl w:val="0"/>
          <w:numId w:val="27"/>
        </w:numPr>
        <w:spacing w:line="288" w:lineRule="auto"/>
        <w:jc w:val="both"/>
        <w:rPr>
          <w:rFonts w:ascii="Verdana" w:hAnsi="Verdana"/>
        </w:rPr>
      </w:pPr>
      <w:r w:rsidRPr="00FF0DE5">
        <w:rPr>
          <w:rFonts w:ascii="Verdana" w:hAnsi="Verdana"/>
        </w:rPr>
        <w:lastRenderedPageBreak/>
        <w:t xml:space="preserve">W przypadku braku możliwości zaspokojenia roszczeń z tytuły kar umownych </w:t>
      </w:r>
      <w:r w:rsidR="00F00FAD" w:rsidRPr="00FF0DE5">
        <w:rPr>
          <w:rFonts w:ascii="Verdana" w:hAnsi="Verdana"/>
        </w:rPr>
        <w:t>na zasadach określonych w ust. 3</w:t>
      </w:r>
      <w:r w:rsidR="009F476F" w:rsidRPr="00FF0DE5">
        <w:rPr>
          <w:rFonts w:ascii="Verdana" w:hAnsi="Verdana"/>
        </w:rPr>
        <w:t xml:space="preserve"> </w:t>
      </w:r>
      <w:r w:rsidR="00E47245" w:rsidRPr="00FF0DE5">
        <w:rPr>
          <w:rFonts w:ascii="Verdana" w:hAnsi="Verdana"/>
        </w:rPr>
        <w:t>oraz kosztów wykonania zastępczego, przewidzianych w § 2 ust.</w:t>
      </w:r>
      <w:r w:rsidR="00470CA4" w:rsidRPr="00FF0DE5">
        <w:rPr>
          <w:rFonts w:ascii="Verdana" w:hAnsi="Verdana"/>
        </w:rPr>
        <w:t xml:space="preserve"> </w:t>
      </w:r>
      <w:r w:rsidR="005C2B1B">
        <w:rPr>
          <w:rFonts w:ascii="Verdana" w:hAnsi="Verdana"/>
        </w:rPr>
        <w:t>6</w:t>
      </w:r>
      <w:r w:rsidR="00E47245" w:rsidRPr="00FF0DE5">
        <w:rPr>
          <w:rFonts w:ascii="Verdana" w:hAnsi="Verdana"/>
        </w:rPr>
        <w:t xml:space="preserve"> niniejszej umowy, </w:t>
      </w:r>
      <w:r w:rsidRPr="00FF0DE5">
        <w:rPr>
          <w:rFonts w:ascii="Verdana" w:hAnsi="Verdana"/>
        </w:rPr>
        <w:t xml:space="preserve">Zamawiający wystawia notę księgową płatną do 14 dni od daty jej otrzymania przez </w:t>
      </w:r>
      <w:r w:rsidR="000953AE" w:rsidRPr="00FF0DE5">
        <w:rPr>
          <w:rFonts w:ascii="Verdana" w:hAnsi="Verdana"/>
        </w:rPr>
        <w:t>Wykonawcy.</w:t>
      </w:r>
    </w:p>
    <w:p w14:paraId="68212633" w14:textId="77777777" w:rsidR="004E66D6" w:rsidRPr="00123545" w:rsidRDefault="004E66D6">
      <w:pPr>
        <w:numPr>
          <w:ilvl w:val="0"/>
          <w:numId w:val="27"/>
        </w:numPr>
        <w:suppressAutoHyphens/>
        <w:spacing w:line="288" w:lineRule="auto"/>
        <w:jc w:val="both"/>
        <w:rPr>
          <w:rFonts w:ascii="Verdana" w:hAnsi="Verdana"/>
        </w:rPr>
      </w:pPr>
      <w:r w:rsidRPr="00115405">
        <w:rPr>
          <w:rFonts w:ascii="Verdana" w:hAnsi="Verdana" w:cs="Arial"/>
        </w:rPr>
        <w:t>W przypadku, gdy zapłata kary umownej nie pokrywa w całości szkody, Zamawiający może żądać od Wykonawcy odszkodowania uzupełniającego na zasadach ogólnych</w:t>
      </w:r>
      <w:r>
        <w:rPr>
          <w:rFonts w:ascii="Verdana" w:hAnsi="Verdana" w:cs="Arial"/>
        </w:rPr>
        <w:t xml:space="preserve"> przewidzianych w ustawie </w:t>
      </w:r>
      <w:r w:rsidRPr="00123545">
        <w:rPr>
          <w:rFonts w:ascii="Verdana" w:hAnsi="Verdana"/>
        </w:rPr>
        <w:t>z dnia 23 kwietnia 1964 r. Kodeks cywilny (tekst jedn. Dz.</w:t>
      </w:r>
      <w:r>
        <w:rPr>
          <w:rFonts w:ascii="Verdana" w:hAnsi="Verdana"/>
        </w:rPr>
        <w:t> </w:t>
      </w:r>
      <w:r w:rsidRPr="00123545">
        <w:rPr>
          <w:rFonts w:ascii="Verdana" w:hAnsi="Verdana"/>
        </w:rPr>
        <w:t xml:space="preserve">U. z 2024 r. poz. 1061 ze zm.) zwanej dalej „ustawą </w:t>
      </w:r>
      <w:r>
        <w:rPr>
          <w:rFonts w:ascii="Verdana" w:hAnsi="Verdana"/>
        </w:rPr>
        <w:t>Kodeks cywilny</w:t>
      </w:r>
      <w:r w:rsidRPr="00123545">
        <w:rPr>
          <w:rFonts w:ascii="Verdana" w:hAnsi="Verdana"/>
        </w:rPr>
        <w:t>”.</w:t>
      </w:r>
    </w:p>
    <w:p w14:paraId="5AC368D6" w14:textId="77777777" w:rsidR="004E7B5D" w:rsidRPr="00061210" w:rsidRDefault="004E7B5D" w:rsidP="00B379B8">
      <w:pPr>
        <w:spacing w:line="288" w:lineRule="auto"/>
        <w:ind w:left="284"/>
        <w:jc w:val="both"/>
        <w:rPr>
          <w:rFonts w:ascii="Verdana" w:hAnsi="Verdana"/>
          <w:sz w:val="16"/>
          <w:szCs w:val="16"/>
        </w:rPr>
      </w:pPr>
    </w:p>
    <w:p w14:paraId="1599D2AE" w14:textId="77777777" w:rsidR="00061210" w:rsidRPr="005F2F40" w:rsidRDefault="00761BFE" w:rsidP="005F2F40">
      <w:pPr>
        <w:tabs>
          <w:tab w:val="left" w:pos="4320"/>
        </w:tabs>
        <w:spacing w:line="288" w:lineRule="auto"/>
        <w:jc w:val="center"/>
        <w:rPr>
          <w:rFonts w:ascii="Verdana" w:hAnsi="Verdana"/>
          <w:b/>
        </w:rPr>
      </w:pPr>
      <w:bookmarkStart w:id="15" w:name="_Hlk126931227"/>
      <w:bookmarkEnd w:id="13"/>
      <w:r w:rsidRPr="00B379B8">
        <w:rPr>
          <w:rFonts w:ascii="Verdana" w:hAnsi="Verdana"/>
          <w:b/>
        </w:rPr>
        <w:t>§ 8</w:t>
      </w:r>
      <w:bookmarkEnd w:id="15"/>
    </w:p>
    <w:p w14:paraId="49341721" w14:textId="77777777" w:rsidR="00061210" w:rsidRDefault="00A110D1">
      <w:pPr>
        <w:numPr>
          <w:ilvl w:val="0"/>
          <w:numId w:val="17"/>
        </w:numPr>
        <w:spacing w:line="288" w:lineRule="auto"/>
        <w:jc w:val="both"/>
        <w:rPr>
          <w:rFonts w:ascii="Verdana" w:hAnsi="Verdana"/>
        </w:rPr>
      </w:pPr>
      <w:r w:rsidRPr="00B379B8">
        <w:rPr>
          <w:rFonts w:ascii="Verdana" w:hAnsi="Verdana"/>
        </w:rPr>
        <w:t xml:space="preserve">Wykonawca zobowiązuje się realizować przedmiot umowy </w:t>
      </w:r>
      <w:r w:rsidRPr="00B379B8">
        <w:rPr>
          <w:rFonts w:ascii="Verdana" w:hAnsi="Verdana"/>
          <w:b/>
        </w:rPr>
        <w:t>w terminie do 12 miesięcy</w:t>
      </w:r>
      <w:r w:rsidR="00A7680B" w:rsidRPr="00B379B8">
        <w:rPr>
          <w:rFonts w:ascii="Verdana" w:hAnsi="Verdana"/>
          <w:b/>
        </w:rPr>
        <w:t>, począwszy</w:t>
      </w:r>
      <w:r w:rsidRPr="00B379B8">
        <w:rPr>
          <w:rFonts w:ascii="Verdana" w:hAnsi="Verdana"/>
          <w:b/>
        </w:rPr>
        <w:t xml:space="preserve"> od dnia zawarcia niniejszej umowy</w:t>
      </w:r>
      <w:r w:rsidRPr="00B379B8">
        <w:rPr>
          <w:rFonts w:ascii="Verdana" w:hAnsi="Verdana"/>
        </w:rPr>
        <w:t>.</w:t>
      </w:r>
      <w:r w:rsidRPr="00B379B8">
        <w:rPr>
          <w:rFonts w:ascii="Verdana" w:hAnsi="Verdana"/>
          <w:b/>
        </w:rPr>
        <w:t xml:space="preserve"> </w:t>
      </w:r>
    </w:p>
    <w:p w14:paraId="6E68367C" w14:textId="77777777" w:rsidR="00A110D1" w:rsidRPr="00061210" w:rsidRDefault="00A110D1">
      <w:pPr>
        <w:numPr>
          <w:ilvl w:val="0"/>
          <w:numId w:val="17"/>
        </w:numPr>
        <w:spacing w:line="288" w:lineRule="auto"/>
        <w:jc w:val="both"/>
        <w:rPr>
          <w:rFonts w:ascii="Verdana" w:hAnsi="Verdana"/>
        </w:rPr>
      </w:pPr>
      <w:r w:rsidRPr="00061210">
        <w:rPr>
          <w:rFonts w:ascii="Verdana" w:hAnsi="Verdana"/>
        </w:rPr>
        <w:t xml:space="preserve">Niniejsza umowa wygasa, po upływie okresu jej obowiązywania lub po wyczerpaniu ogólnej wartości umowy określonej w § 4 ust. 4 </w:t>
      </w:r>
      <w:r w:rsidR="00A32A3E" w:rsidRPr="00061210">
        <w:rPr>
          <w:rFonts w:ascii="Verdana" w:hAnsi="Verdana"/>
        </w:rPr>
        <w:t xml:space="preserve">niniejszej umowy </w:t>
      </w:r>
      <w:r w:rsidRPr="00061210">
        <w:rPr>
          <w:rFonts w:ascii="Verdana" w:hAnsi="Verdana"/>
        </w:rPr>
        <w:t xml:space="preserve">w zależności od tego, które zdarzenie </w:t>
      </w:r>
      <w:r w:rsidR="007E28C3" w:rsidRPr="00061210">
        <w:rPr>
          <w:rFonts w:ascii="Verdana" w:hAnsi="Verdana"/>
        </w:rPr>
        <w:t>nastąpi, jako</w:t>
      </w:r>
      <w:r w:rsidRPr="00061210">
        <w:rPr>
          <w:rFonts w:ascii="Verdana" w:hAnsi="Verdana"/>
        </w:rPr>
        <w:t xml:space="preserve"> pierwsze bez konieczności składania dodatkowych oświadczeń Stron.</w:t>
      </w:r>
    </w:p>
    <w:p w14:paraId="2EFF29A9" w14:textId="77777777" w:rsidR="0029110A" w:rsidRPr="00061210" w:rsidRDefault="0029110A" w:rsidP="00B379B8">
      <w:pPr>
        <w:spacing w:line="288" w:lineRule="auto"/>
        <w:ind w:left="284"/>
        <w:jc w:val="both"/>
        <w:rPr>
          <w:rFonts w:ascii="Verdana" w:hAnsi="Verdana"/>
          <w:sz w:val="16"/>
          <w:szCs w:val="16"/>
        </w:rPr>
      </w:pPr>
    </w:p>
    <w:p w14:paraId="0DEE008E" w14:textId="77777777" w:rsidR="00A110D1" w:rsidRPr="00B379B8" w:rsidRDefault="00A110D1" w:rsidP="00B379B8">
      <w:pPr>
        <w:tabs>
          <w:tab w:val="left" w:pos="4320"/>
        </w:tabs>
        <w:spacing w:line="288" w:lineRule="auto"/>
        <w:jc w:val="center"/>
        <w:rPr>
          <w:rFonts w:ascii="Verdana" w:hAnsi="Verdana"/>
          <w:b/>
        </w:rPr>
      </w:pPr>
      <w:r w:rsidRPr="00B379B8">
        <w:rPr>
          <w:rFonts w:ascii="Verdana" w:hAnsi="Verdana"/>
          <w:b/>
        </w:rPr>
        <w:t>§ 9</w:t>
      </w:r>
    </w:p>
    <w:p w14:paraId="7E97F7FC" w14:textId="77777777" w:rsidR="00A110D1" w:rsidRPr="00B379B8" w:rsidRDefault="00BB18C5">
      <w:pPr>
        <w:numPr>
          <w:ilvl w:val="0"/>
          <w:numId w:val="18"/>
        </w:numPr>
        <w:spacing w:line="288" w:lineRule="auto"/>
        <w:jc w:val="both"/>
        <w:rPr>
          <w:rFonts w:ascii="Verdana" w:hAnsi="Verdana"/>
        </w:rPr>
      </w:pPr>
      <w:bookmarkStart w:id="16" w:name="_Hlk191882425"/>
      <w:r w:rsidRPr="00B379B8">
        <w:rPr>
          <w:rFonts w:ascii="Verdana" w:hAnsi="Verdana"/>
        </w:rPr>
        <w:t xml:space="preserve">Zamawiający może </w:t>
      </w:r>
      <w:r w:rsidR="00061210">
        <w:rPr>
          <w:rFonts w:ascii="Verdana" w:hAnsi="Verdana"/>
        </w:rPr>
        <w:t>odstąpić</w:t>
      </w:r>
      <w:r w:rsidRPr="00B379B8">
        <w:rPr>
          <w:rFonts w:ascii="Verdana" w:hAnsi="Verdana"/>
        </w:rPr>
        <w:t xml:space="preserve"> </w:t>
      </w:r>
      <w:r w:rsidR="00A97EE5" w:rsidRPr="00B379B8">
        <w:rPr>
          <w:rFonts w:ascii="Verdana" w:hAnsi="Verdana"/>
        </w:rPr>
        <w:t xml:space="preserve">z </w:t>
      </w:r>
      <w:r w:rsidR="00A110D1" w:rsidRPr="00B379B8">
        <w:rPr>
          <w:rFonts w:ascii="Verdana" w:hAnsi="Verdana"/>
        </w:rPr>
        <w:t xml:space="preserve">przyczyn leżących po stronie </w:t>
      </w:r>
      <w:r w:rsidR="00A97EE5" w:rsidRPr="00B379B8">
        <w:rPr>
          <w:rFonts w:ascii="Verdana" w:hAnsi="Verdana"/>
        </w:rPr>
        <w:t>Wykonawcy</w:t>
      </w:r>
      <w:r w:rsidR="00B60FEE" w:rsidRPr="00B379B8">
        <w:rPr>
          <w:rFonts w:ascii="Verdana" w:hAnsi="Verdana"/>
        </w:rPr>
        <w:t>, gdy</w:t>
      </w:r>
      <w:r w:rsidRPr="00B379B8">
        <w:rPr>
          <w:rFonts w:ascii="Verdana" w:hAnsi="Verdana"/>
        </w:rPr>
        <w:t>:</w:t>
      </w:r>
    </w:p>
    <w:p w14:paraId="27118BCA" w14:textId="77777777" w:rsidR="00061210" w:rsidRDefault="00A110D1">
      <w:pPr>
        <w:widowControl w:val="0"/>
        <w:numPr>
          <w:ilvl w:val="0"/>
          <w:numId w:val="19"/>
        </w:numPr>
        <w:suppressAutoHyphens/>
        <w:spacing w:line="288" w:lineRule="auto"/>
        <w:ind w:left="993" w:hanging="284"/>
        <w:jc w:val="both"/>
        <w:rPr>
          <w:rFonts w:ascii="Verdana" w:hAnsi="Verdana"/>
          <w:lang w:val="cs-CZ"/>
        </w:rPr>
      </w:pPr>
      <w:r w:rsidRPr="00B379B8">
        <w:rPr>
          <w:rFonts w:ascii="Verdana" w:hAnsi="Verdana"/>
          <w:lang w:val="cs-CZ"/>
        </w:rPr>
        <w:t xml:space="preserve">gdy Wykonawca </w:t>
      </w:r>
      <w:r w:rsidR="004E66D6">
        <w:rPr>
          <w:rFonts w:ascii="Verdana" w:hAnsi="Verdana"/>
          <w:lang w:val="cs-CZ"/>
        </w:rPr>
        <w:t xml:space="preserve">trzykrotnie </w:t>
      </w:r>
      <w:r w:rsidRPr="00B379B8">
        <w:rPr>
          <w:rFonts w:ascii="Verdana" w:hAnsi="Verdana"/>
          <w:lang w:val="cs-CZ"/>
        </w:rPr>
        <w:t>nie podjął się wykonania obowiązków określonych w nin</w:t>
      </w:r>
      <w:r w:rsidR="00962BB8" w:rsidRPr="00B379B8">
        <w:rPr>
          <w:rFonts w:ascii="Verdana" w:hAnsi="Verdana"/>
          <w:lang w:val="cs-CZ"/>
        </w:rPr>
        <w:t>iejszej u</w:t>
      </w:r>
      <w:r w:rsidRPr="00B379B8">
        <w:rPr>
          <w:rFonts w:ascii="Verdana" w:hAnsi="Verdana"/>
          <w:lang w:val="cs-CZ"/>
        </w:rPr>
        <w:t>mowie</w:t>
      </w:r>
      <w:r w:rsidR="00E47245" w:rsidRPr="00B379B8">
        <w:rPr>
          <w:rFonts w:ascii="Verdana" w:hAnsi="Verdana"/>
          <w:lang w:val="cs-CZ"/>
        </w:rPr>
        <w:t xml:space="preserve"> </w:t>
      </w:r>
      <w:r w:rsidR="00811E0E" w:rsidRPr="00B379B8">
        <w:rPr>
          <w:rFonts w:ascii="Verdana" w:hAnsi="Verdana"/>
          <w:lang w:val="cs-CZ"/>
        </w:rPr>
        <w:t>w u</w:t>
      </w:r>
      <w:r w:rsidRPr="00B379B8">
        <w:rPr>
          <w:rFonts w:ascii="Verdana" w:hAnsi="Verdana"/>
          <w:lang w:val="cs-CZ"/>
        </w:rPr>
        <w:t>stalonym t</w:t>
      </w:r>
      <w:r w:rsidR="00F277E0" w:rsidRPr="00B379B8">
        <w:rPr>
          <w:rFonts w:ascii="Verdana" w:hAnsi="Verdana"/>
          <w:lang w:val="cs-CZ"/>
        </w:rPr>
        <w:t>erminie, pomimo wezwania Zamawia</w:t>
      </w:r>
      <w:r w:rsidRPr="00B379B8">
        <w:rPr>
          <w:rFonts w:ascii="Verdana" w:hAnsi="Verdana"/>
          <w:lang w:val="cs-CZ"/>
        </w:rPr>
        <w:t>jącego przesłanego w formie pisemnej lub za pośrednictwem środków komunikacji elektronicznej</w:t>
      </w:r>
      <w:r w:rsidR="00AC3F40" w:rsidRPr="00B379B8">
        <w:rPr>
          <w:rFonts w:ascii="Verdana" w:hAnsi="Verdana"/>
          <w:lang w:val="cs-CZ"/>
        </w:rPr>
        <w:t xml:space="preserve"> </w:t>
      </w:r>
      <w:r w:rsidR="00F277E0" w:rsidRPr="00B379B8">
        <w:rPr>
          <w:rFonts w:ascii="Verdana" w:hAnsi="Verdana"/>
          <w:lang w:val="cs-CZ"/>
        </w:rPr>
        <w:t>(e</w:t>
      </w:r>
      <w:r w:rsidR="00252AD7" w:rsidRPr="00B379B8">
        <w:rPr>
          <w:rFonts w:ascii="Verdana" w:hAnsi="Verdana"/>
          <w:lang w:val="cs-CZ"/>
        </w:rPr>
        <w:t xml:space="preserve"> </w:t>
      </w:r>
      <w:r w:rsidR="00F277E0" w:rsidRPr="00B379B8">
        <w:rPr>
          <w:rFonts w:ascii="Verdana" w:hAnsi="Verdana"/>
          <w:lang w:val="cs-CZ"/>
        </w:rPr>
        <w:t>-</w:t>
      </w:r>
      <w:r w:rsidR="00252AD7" w:rsidRPr="00B379B8">
        <w:rPr>
          <w:rFonts w:ascii="Verdana" w:hAnsi="Verdana"/>
          <w:lang w:val="cs-CZ"/>
        </w:rPr>
        <w:t xml:space="preserve"> </w:t>
      </w:r>
      <w:r w:rsidR="00F277E0" w:rsidRPr="00B379B8">
        <w:rPr>
          <w:rFonts w:ascii="Verdana" w:hAnsi="Verdana"/>
          <w:lang w:val="cs-CZ"/>
        </w:rPr>
        <w:t>mail)</w:t>
      </w:r>
      <w:r w:rsidRPr="00B379B8">
        <w:rPr>
          <w:rFonts w:ascii="Verdana" w:hAnsi="Verdana"/>
          <w:lang w:val="cs-CZ"/>
        </w:rPr>
        <w:t>;</w:t>
      </w:r>
    </w:p>
    <w:p w14:paraId="672C86FE" w14:textId="3116463D" w:rsidR="00061210" w:rsidRDefault="00A110D1" w:rsidP="005D6818">
      <w:pPr>
        <w:widowControl w:val="0"/>
        <w:numPr>
          <w:ilvl w:val="0"/>
          <w:numId w:val="19"/>
        </w:numPr>
        <w:suppressAutoHyphens/>
        <w:spacing w:line="288" w:lineRule="auto"/>
        <w:ind w:left="993" w:hanging="284"/>
        <w:jc w:val="both"/>
        <w:rPr>
          <w:rFonts w:ascii="Verdana" w:hAnsi="Verdana"/>
          <w:lang w:val="cs-CZ"/>
        </w:rPr>
      </w:pPr>
      <w:r w:rsidRPr="00061210">
        <w:rPr>
          <w:rFonts w:ascii="Verdana" w:hAnsi="Verdana"/>
          <w:lang w:val="cs-CZ"/>
        </w:rPr>
        <w:t>gdy Wykonawca wykonuje swoje obowiązki w sposób sprzeczny z obowiązującymi przepisami prawa oraz pomimo wezwania ze strony Zamawiającego (za pośrednictwem środków komunikacji elektronicznej</w:t>
      </w:r>
      <w:r w:rsidR="00AF462E" w:rsidRPr="00061210">
        <w:rPr>
          <w:rFonts w:ascii="Verdana" w:hAnsi="Verdana"/>
          <w:lang w:val="cs-CZ"/>
        </w:rPr>
        <w:t>:</w:t>
      </w:r>
      <w:r w:rsidR="00AC3F40" w:rsidRPr="00061210">
        <w:rPr>
          <w:rFonts w:ascii="Verdana" w:hAnsi="Verdana"/>
          <w:lang w:val="cs-CZ"/>
        </w:rPr>
        <w:t xml:space="preserve"> </w:t>
      </w:r>
      <w:r w:rsidR="00FF0DE5">
        <w:rPr>
          <w:rFonts w:ascii="Verdana" w:hAnsi="Verdana"/>
          <w:lang w:val="cs-CZ"/>
        </w:rPr>
        <w:t xml:space="preserve">adres </w:t>
      </w:r>
      <w:r w:rsidR="00AC3F40" w:rsidRPr="00061210">
        <w:rPr>
          <w:rFonts w:ascii="Verdana" w:hAnsi="Verdana"/>
          <w:lang w:val="cs-CZ"/>
        </w:rPr>
        <w:t xml:space="preserve">e - mail </w:t>
      </w:r>
      <w:r w:rsidRPr="00061210">
        <w:rPr>
          <w:rFonts w:ascii="Verdana" w:hAnsi="Verdana"/>
          <w:lang w:val="cs-CZ"/>
        </w:rPr>
        <w:t>lub w formie pisemnej) do prawidłowej realizacji przedmiotu umowy kontunuuje jej realizację w sposób sprzeczny z</w:t>
      </w:r>
      <w:r w:rsidR="000160A2">
        <w:rPr>
          <w:rFonts w:ascii="Verdana" w:hAnsi="Verdana"/>
          <w:lang w:val="cs-CZ"/>
        </w:rPr>
        <w:t> </w:t>
      </w:r>
      <w:r w:rsidRPr="00061210">
        <w:rPr>
          <w:rFonts w:ascii="Verdana" w:hAnsi="Verdana"/>
          <w:lang w:val="cs-CZ"/>
        </w:rPr>
        <w:t>postanowieniami</w:t>
      </w:r>
      <w:r w:rsidR="000160A2">
        <w:rPr>
          <w:rFonts w:ascii="Verdana" w:hAnsi="Verdana"/>
          <w:lang w:val="cs-CZ"/>
        </w:rPr>
        <w:t xml:space="preserve"> </w:t>
      </w:r>
      <w:r w:rsidR="005D6818" w:rsidRPr="005D6818">
        <w:rPr>
          <w:rFonts w:ascii="Verdana" w:hAnsi="Verdana"/>
          <w:lang w:val="cs-CZ"/>
        </w:rPr>
        <w:t>powszechnie obowiązującego prawa</w:t>
      </w:r>
      <w:r w:rsidRPr="00061210">
        <w:rPr>
          <w:rFonts w:ascii="Verdana" w:hAnsi="Verdana"/>
          <w:lang w:val="cs-CZ"/>
        </w:rPr>
        <w:t>;</w:t>
      </w:r>
    </w:p>
    <w:p w14:paraId="3243AA79" w14:textId="77777777" w:rsidR="00061210" w:rsidRDefault="00A110D1">
      <w:pPr>
        <w:widowControl w:val="0"/>
        <w:numPr>
          <w:ilvl w:val="0"/>
          <w:numId w:val="19"/>
        </w:numPr>
        <w:suppressAutoHyphens/>
        <w:spacing w:line="288" w:lineRule="auto"/>
        <w:ind w:left="993" w:hanging="284"/>
        <w:jc w:val="both"/>
        <w:rPr>
          <w:rFonts w:ascii="Verdana" w:hAnsi="Verdana"/>
          <w:lang w:val="cs-CZ"/>
        </w:rPr>
      </w:pPr>
      <w:r w:rsidRPr="00061210">
        <w:rPr>
          <w:rFonts w:ascii="Verdana" w:hAnsi="Verdana"/>
          <w:lang w:val="cs-CZ"/>
        </w:rPr>
        <w:t xml:space="preserve">w przypadku </w:t>
      </w:r>
      <w:r w:rsidRPr="00061210">
        <w:rPr>
          <w:rFonts w:ascii="Verdana" w:hAnsi="Verdana"/>
          <w:color w:val="000000"/>
        </w:rPr>
        <w:t>zajęcia majątku Wykonawcy przez uprawniony organ w celu zabezpieczenia lub egzekucji majątku Wykonawcy uniemożliwiającego lub znacznie utrudniającego wykonanie umowy;</w:t>
      </w:r>
    </w:p>
    <w:p w14:paraId="68EFA285" w14:textId="77777777" w:rsidR="00061210" w:rsidRDefault="00A110D1">
      <w:pPr>
        <w:widowControl w:val="0"/>
        <w:numPr>
          <w:ilvl w:val="0"/>
          <w:numId w:val="19"/>
        </w:numPr>
        <w:suppressAutoHyphens/>
        <w:spacing w:line="288" w:lineRule="auto"/>
        <w:ind w:left="993" w:hanging="284"/>
        <w:jc w:val="both"/>
        <w:rPr>
          <w:rFonts w:ascii="Verdana" w:hAnsi="Verdana"/>
          <w:lang w:val="cs-CZ"/>
        </w:rPr>
      </w:pPr>
      <w:r w:rsidRPr="00061210">
        <w:rPr>
          <w:rFonts w:ascii="Verdana" w:hAnsi="Verdana"/>
        </w:rPr>
        <w:t xml:space="preserve">w sytuacji przewidzianej </w:t>
      </w:r>
      <w:r w:rsidRPr="00061210">
        <w:rPr>
          <w:rFonts w:ascii="Verdana" w:hAnsi="Verdana"/>
          <w:color w:val="000000"/>
        </w:rPr>
        <w:t xml:space="preserve">w § 2 ust. </w:t>
      </w:r>
      <w:bookmarkStart w:id="17" w:name="_Hlk127263971"/>
      <w:r w:rsidR="00C33A5B" w:rsidRPr="00061210">
        <w:rPr>
          <w:rFonts w:ascii="Verdana" w:hAnsi="Verdana"/>
          <w:color w:val="000000"/>
        </w:rPr>
        <w:t>4</w:t>
      </w:r>
      <w:r w:rsidR="0085693A">
        <w:rPr>
          <w:rFonts w:ascii="Verdana" w:hAnsi="Verdana"/>
          <w:color w:val="000000"/>
        </w:rPr>
        <w:t xml:space="preserve"> </w:t>
      </w:r>
      <w:r w:rsidR="0078495E">
        <w:rPr>
          <w:rFonts w:ascii="Verdana" w:hAnsi="Verdana"/>
          <w:color w:val="000000"/>
        </w:rPr>
        <w:t xml:space="preserve">lub w </w:t>
      </w:r>
      <w:r w:rsidR="0078495E" w:rsidRPr="00061210">
        <w:rPr>
          <w:rFonts w:ascii="Verdana" w:hAnsi="Verdana"/>
          <w:color w:val="000000"/>
        </w:rPr>
        <w:t xml:space="preserve">§ </w:t>
      </w:r>
      <w:r w:rsidR="00B516C9">
        <w:rPr>
          <w:rFonts w:ascii="Verdana" w:hAnsi="Verdana"/>
          <w:color w:val="000000"/>
        </w:rPr>
        <w:t>5</w:t>
      </w:r>
      <w:r w:rsidR="0078495E" w:rsidRPr="00061210">
        <w:rPr>
          <w:rFonts w:ascii="Verdana" w:hAnsi="Verdana"/>
          <w:color w:val="000000"/>
        </w:rPr>
        <w:t xml:space="preserve"> ust. </w:t>
      </w:r>
      <w:r w:rsidR="00B516C9">
        <w:rPr>
          <w:rFonts w:ascii="Verdana" w:hAnsi="Verdana"/>
          <w:color w:val="000000"/>
        </w:rPr>
        <w:t>8</w:t>
      </w:r>
      <w:r w:rsidR="0078495E">
        <w:rPr>
          <w:rFonts w:ascii="Verdana" w:hAnsi="Verdana"/>
          <w:color w:val="000000"/>
        </w:rPr>
        <w:t xml:space="preserve"> </w:t>
      </w:r>
      <w:r w:rsidR="0062609E" w:rsidRPr="00061210">
        <w:rPr>
          <w:rFonts w:ascii="Verdana" w:hAnsi="Verdana"/>
          <w:color w:val="000000"/>
        </w:rPr>
        <w:t>niniejszej umowy</w:t>
      </w:r>
      <w:bookmarkEnd w:id="17"/>
      <w:r w:rsidRPr="00061210">
        <w:rPr>
          <w:rFonts w:ascii="Verdana" w:hAnsi="Verdana"/>
          <w:color w:val="000000"/>
        </w:rPr>
        <w:t>;</w:t>
      </w:r>
    </w:p>
    <w:p w14:paraId="4C3ABBDB" w14:textId="77777777" w:rsidR="00211BA6" w:rsidRDefault="00A110D1">
      <w:pPr>
        <w:widowControl w:val="0"/>
        <w:numPr>
          <w:ilvl w:val="0"/>
          <w:numId w:val="19"/>
        </w:numPr>
        <w:suppressAutoHyphens/>
        <w:spacing w:line="288" w:lineRule="auto"/>
        <w:ind w:left="993" w:hanging="284"/>
        <w:jc w:val="both"/>
        <w:rPr>
          <w:rFonts w:ascii="Verdana" w:hAnsi="Verdana"/>
          <w:lang w:val="cs-CZ"/>
        </w:rPr>
      </w:pPr>
      <w:r w:rsidRPr="00061210">
        <w:rPr>
          <w:rFonts w:ascii="Verdana" w:hAnsi="Verdana"/>
        </w:rPr>
        <w:t xml:space="preserve">przedsiębiorstwo Wykonawcy zostanie postawione w stan </w:t>
      </w:r>
      <w:r w:rsidRPr="00061210">
        <w:rPr>
          <w:rFonts w:ascii="Verdana" w:hAnsi="Verdana"/>
        </w:rPr>
        <w:lastRenderedPageBreak/>
        <w:t>likwidacji</w:t>
      </w:r>
      <w:r w:rsidR="00211BA6">
        <w:rPr>
          <w:rFonts w:ascii="Verdana" w:hAnsi="Verdana"/>
        </w:rPr>
        <w:t>;</w:t>
      </w:r>
    </w:p>
    <w:p w14:paraId="04459DD9" w14:textId="77777777" w:rsidR="00771459" w:rsidRDefault="00A110D1">
      <w:pPr>
        <w:widowControl w:val="0"/>
        <w:numPr>
          <w:ilvl w:val="0"/>
          <w:numId w:val="19"/>
        </w:numPr>
        <w:suppressAutoHyphens/>
        <w:spacing w:line="288" w:lineRule="auto"/>
        <w:ind w:left="993" w:hanging="284"/>
        <w:jc w:val="both"/>
        <w:rPr>
          <w:rFonts w:ascii="Verdana" w:hAnsi="Verdana"/>
          <w:lang w:val="cs-CZ"/>
        </w:rPr>
      </w:pPr>
      <w:r w:rsidRPr="00211BA6">
        <w:rPr>
          <w:rFonts w:ascii="Verdana" w:hAnsi="Verdana"/>
          <w:lang w:val="cs-CZ"/>
        </w:rPr>
        <w:t>Wykonawca utraci lub zostanie ograniczone jego prawo do prowadzenia działalności objętej przedmiotem umowy w stopniu</w:t>
      </w:r>
      <w:r w:rsidR="00232EE1">
        <w:rPr>
          <w:rFonts w:ascii="Verdana" w:hAnsi="Verdana"/>
          <w:lang w:val="cs-CZ"/>
        </w:rPr>
        <w:t xml:space="preserve"> </w:t>
      </w:r>
      <w:r w:rsidRPr="00211BA6">
        <w:rPr>
          <w:rFonts w:ascii="Verdana" w:hAnsi="Verdana"/>
          <w:lang w:val="cs-CZ"/>
        </w:rPr>
        <w:t>uniemożliwiającym jej prawidłową realizację.</w:t>
      </w:r>
    </w:p>
    <w:p w14:paraId="7DC546C6" w14:textId="77777777" w:rsidR="00771459" w:rsidRDefault="00A110D1">
      <w:pPr>
        <w:widowControl w:val="0"/>
        <w:numPr>
          <w:ilvl w:val="0"/>
          <w:numId w:val="23"/>
        </w:numPr>
        <w:suppressAutoHyphens/>
        <w:spacing w:line="288" w:lineRule="auto"/>
        <w:jc w:val="both"/>
        <w:rPr>
          <w:rFonts w:ascii="Verdana" w:hAnsi="Verdana"/>
          <w:lang w:val="cs-CZ"/>
        </w:rPr>
      </w:pPr>
      <w:r w:rsidRPr="00771459">
        <w:rPr>
          <w:rFonts w:ascii="Verdana" w:hAnsi="Verdana"/>
        </w:rPr>
        <w:t xml:space="preserve">Wykonawca może </w:t>
      </w:r>
      <w:r w:rsidR="00771459">
        <w:rPr>
          <w:rFonts w:ascii="Verdana" w:hAnsi="Verdana"/>
        </w:rPr>
        <w:t>odstąpić od umowy z przyczyn leżących po stronie</w:t>
      </w:r>
      <w:r w:rsidR="004E66D6">
        <w:rPr>
          <w:rFonts w:ascii="Verdana" w:hAnsi="Verdana"/>
        </w:rPr>
        <w:t xml:space="preserve"> </w:t>
      </w:r>
      <w:r w:rsidRPr="00771459">
        <w:rPr>
          <w:rFonts w:ascii="Verdana" w:hAnsi="Verdana"/>
        </w:rPr>
        <w:t>Zamawiającego w przypadku trzykrotnego przekroczenia terminu płatności określonego w § 6 ust. 2</w:t>
      </w:r>
      <w:r w:rsidR="0062609E" w:rsidRPr="00771459">
        <w:rPr>
          <w:rFonts w:ascii="Verdana" w:hAnsi="Verdana"/>
          <w:color w:val="000000"/>
        </w:rPr>
        <w:t xml:space="preserve"> niniejszej </w:t>
      </w:r>
      <w:r w:rsidR="0092783F" w:rsidRPr="00771459">
        <w:rPr>
          <w:rFonts w:ascii="Verdana" w:hAnsi="Verdana"/>
          <w:color w:val="000000"/>
        </w:rPr>
        <w:t>umowy</w:t>
      </w:r>
      <w:r w:rsidR="0092783F" w:rsidRPr="00771459">
        <w:rPr>
          <w:rFonts w:ascii="Verdana" w:hAnsi="Verdana"/>
        </w:rPr>
        <w:t>.</w:t>
      </w:r>
    </w:p>
    <w:p w14:paraId="14391BEF" w14:textId="77777777" w:rsidR="00771459" w:rsidRDefault="00A110D1">
      <w:pPr>
        <w:widowControl w:val="0"/>
        <w:numPr>
          <w:ilvl w:val="0"/>
          <w:numId w:val="23"/>
        </w:numPr>
        <w:suppressAutoHyphens/>
        <w:spacing w:line="288" w:lineRule="auto"/>
        <w:jc w:val="both"/>
        <w:rPr>
          <w:rFonts w:ascii="Verdana" w:hAnsi="Verdana"/>
          <w:lang w:val="cs-CZ"/>
        </w:rPr>
      </w:pPr>
      <w:r w:rsidRPr="00771459">
        <w:rPr>
          <w:rFonts w:ascii="Verdana" w:hAnsi="Verdana"/>
        </w:rPr>
        <w:t>Zamawiający może odstąpić od umowy w przypadkach określonych w art. 456 ustawy Prawo zamówień publicznych. Strony postanawiają, iż odstąpienie od umowy wywołuje skutki na przyszłość, wyłącznie w odniesieniu do niewykonanej jeszcze części przedmiotu umowy.</w:t>
      </w:r>
    </w:p>
    <w:p w14:paraId="6DF158FE" w14:textId="77777777" w:rsidR="00F67B2E" w:rsidRPr="00F67B2E" w:rsidRDefault="00A110D1">
      <w:pPr>
        <w:widowControl w:val="0"/>
        <w:numPr>
          <w:ilvl w:val="0"/>
          <w:numId w:val="23"/>
        </w:numPr>
        <w:suppressAutoHyphens/>
        <w:spacing w:line="288" w:lineRule="auto"/>
        <w:jc w:val="both"/>
        <w:rPr>
          <w:rFonts w:ascii="Verdana" w:hAnsi="Verdana"/>
          <w:lang w:val="cs-CZ"/>
        </w:rPr>
      </w:pPr>
      <w:r w:rsidRPr="00771459">
        <w:rPr>
          <w:rFonts w:ascii="Verdana" w:hAnsi="Verdana"/>
        </w:rPr>
        <w:t>W przypadku odstąpienia od umowy Wykonawca zabezpieczy przerwaną usługę w zakresie obustronnie uzgodnionym na koszt strony, której działanie lub zaniechanie legło u podstaw odstąpienia od umowy</w:t>
      </w:r>
      <w:r w:rsidR="00FF0DE5">
        <w:rPr>
          <w:rFonts w:ascii="Verdana" w:hAnsi="Verdana"/>
        </w:rPr>
        <w:t xml:space="preserve"> do czasu wyboru Wykonawcy przez Zamawiającego zgodnie z przepisami odnoszącymi się do zamówień publicznych.</w:t>
      </w:r>
    </w:p>
    <w:p w14:paraId="5EEFF8D0" w14:textId="77777777" w:rsidR="00F67B2E" w:rsidRPr="00F67B2E" w:rsidRDefault="00F67B2E">
      <w:pPr>
        <w:widowControl w:val="0"/>
        <w:numPr>
          <w:ilvl w:val="0"/>
          <w:numId w:val="23"/>
        </w:numPr>
        <w:suppressAutoHyphens/>
        <w:spacing w:line="288" w:lineRule="auto"/>
        <w:jc w:val="both"/>
        <w:rPr>
          <w:rFonts w:ascii="Verdana" w:hAnsi="Verdana"/>
          <w:lang w:val="cs-CZ"/>
        </w:rPr>
      </w:pPr>
      <w:r w:rsidRPr="00F67B2E">
        <w:rPr>
          <w:rFonts w:ascii="Verdana" w:hAnsi="Verdana"/>
          <w:lang w:eastAsia="ar-SA"/>
        </w:rPr>
        <w:t>Odstąpienie od umowy w przypadkach wymienionych ust. 1</w:t>
      </w:r>
      <w:r w:rsidR="00AC3190">
        <w:rPr>
          <w:rFonts w:ascii="Verdana" w:hAnsi="Verdana"/>
          <w:lang w:eastAsia="ar-SA"/>
        </w:rPr>
        <w:t xml:space="preserve"> i ust. 2</w:t>
      </w:r>
      <w:r w:rsidRPr="00F67B2E">
        <w:rPr>
          <w:rFonts w:ascii="Verdana" w:hAnsi="Verdana"/>
          <w:lang w:eastAsia="ar-SA"/>
        </w:rPr>
        <w:t xml:space="preserve"> nastąpi w terminie do 30 dni </w:t>
      </w:r>
      <w:r w:rsidRPr="00F67B2E">
        <w:rPr>
          <w:rFonts w:ascii="Verdana" w:hAnsi="Verdana"/>
        </w:rPr>
        <w:t>od powzięcia przez Zamawiającego</w:t>
      </w:r>
      <w:r w:rsidR="00315046">
        <w:rPr>
          <w:rFonts w:ascii="Verdana" w:hAnsi="Verdana"/>
        </w:rPr>
        <w:t>/Wykonawcę</w:t>
      </w:r>
      <w:r w:rsidRPr="00F67B2E">
        <w:rPr>
          <w:rFonts w:ascii="Verdana" w:hAnsi="Verdana"/>
        </w:rPr>
        <w:t xml:space="preserve"> wiedzy o wymienionych w</w:t>
      </w:r>
      <w:r w:rsidR="00315046">
        <w:rPr>
          <w:rFonts w:ascii="Verdana" w:hAnsi="Verdana"/>
        </w:rPr>
        <w:t>yżej</w:t>
      </w:r>
      <w:r w:rsidRPr="00F67B2E">
        <w:rPr>
          <w:rFonts w:ascii="Verdana" w:hAnsi="Verdana"/>
        </w:rPr>
        <w:t xml:space="preserve"> zdarzeniach.</w:t>
      </w:r>
    </w:p>
    <w:p w14:paraId="37293D2C" w14:textId="77777777" w:rsidR="00771459" w:rsidRPr="00F67B2E" w:rsidRDefault="00A110D1">
      <w:pPr>
        <w:widowControl w:val="0"/>
        <w:numPr>
          <w:ilvl w:val="0"/>
          <w:numId w:val="23"/>
        </w:numPr>
        <w:suppressAutoHyphens/>
        <w:spacing w:line="288" w:lineRule="auto"/>
        <w:jc w:val="both"/>
        <w:rPr>
          <w:rFonts w:ascii="Verdana" w:hAnsi="Verdana"/>
          <w:lang w:val="cs-CZ"/>
        </w:rPr>
      </w:pPr>
      <w:r w:rsidRPr="00F67B2E">
        <w:rPr>
          <w:rFonts w:ascii="Verdana" w:hAnsi="Verdana"/>
        </w:rPr>
        <w:t xml:space="preserve">Prawo odstąpienia Zamawiający może wykonać w terminie 30 dni od powzięcia wiadomości o </w:t>
      </w:r>
      <w:r w:rsidR="00555144">
        <w:rPr>
          <w:rFonts w:ascii="Verdana" w:hAnsi="Verdana"/>
        </w:rPr>
        <w:t xml:space="preserve">istotnej zmianie </w:t>
      </w:r>
      <w:r w:rsidRPr="00F67B2E">
        <w:rPr>
          <w:rFonts w:ascii="Verdana" w:hAnsi="Verdana"/>
        </w:rPr>
        <w:t>okoliczności, o któr</w:t>
      </w:r>
      <w:r w:rsidR="00555144">
        <w:rPr>
          <w:rFonts w:ascii="Verdana" w:hAnsi="Verdana"/>
        </w:rPr>
        <w:t>ej mowa</w:t>
      </w:r>
      <w:r w:rsidR="00F67B2E" w:rsidRPr="00F67B2E">
        <w:rPr>
          <w:rFonts w:ascii="Verdana" w:hAnsi="Verdana"/>
        </w:rPr>
        <w:t xml:space="preserve"> w art. 456 </w:t>
      </w:r>
      <w:r w:rsidR="00555144">
        <w:rPr>
          <w:rFonts w:ascii="Verdana" w:hAnsi="Verdana"/>
        </w:rPr>
        <w:t xml:space="preserve">ust. 1 pkt 1 </w:t>
      </w:r>
      <w:r w:rsidR="00F67B2E" w:rsidRPr="00F67B2E">
        <w:rPr>
          <w:rFonts w:ascii="Verdana" w:hAnsi="Verdana"/>
        </w:rPr>
        <w:t xml:space="preserve">ustawy </w:t>
      </w:r>
      <w:proofErr w:type="spellStart"/>
      <w:r w:rsidR="00F67B2E" w:rsidRPr="00F67B2E">
        <w:rPr>
          <w:rFonts w:ascii="Verdana" w:hAnsi="Verdana"/>
        </w:rPr>
        <w:t>Pzp</w:t>
      </w:r>
      <w:proofErr w:type="spellEnd"/>
      <w:r w:rsidR="00F67B2E" w:rsidRPr="00F67B2E">
        <w:rPr>
          <w:rFonts w:ascii="Verdana" w:hAnsi="Verdana"/>
        </w:rPr>
        <w:t>.</w:t>
      </w:r>
    </w:p>
    <w:p w14:paraId="441C9341" w14:textId="77777777" w:rsidR="00771459" w:rsidRDefault="00A110D1">
      <w:pPr>
        <w:widowControl w:val="0"/>
        <w:numPr>
          <w:ilvl w:val="0"/>
          <w:numId w:val="23"/>
        </w:numPr>
        <w:suppressAutoHyphens/>
        <w:spacing w:line="288" w:lineRule="auto"/>
        <w:jc w:val="both"/>
        <w:rPr>
          <w:rFonts w:ascii="Verdana" w:hAnsi="Verdana"/>
          <w:lang w:val="cs-CZ"/>
        </w:rPr>
      </w:pPr>
      <w:r w:rsidRPr="00771459">
        <w:rPr>
          <w:rFonts w:ascii="Verdana" w:hAnsi="Verdana"/>
          <w:lang w:val="cs-CZ"/>
        </w:rPr>
        <w:t xml:space="preserve">Oświadczenie o </w:t>
      </w:r>
      <w:r w:rsidR="007D42A9" w:rsidRPr="00771459">
        <w:rPr>
          <w:rFonts w:ascii="Verdana" w:hAnsi="Verdana"/>
          <w:lang w:val="cs-CZ"/>
        </w:rPr>
        <w:t>odstapieniu</w:t>
      </w:r>
      <w:r w:rsidR="00890E1E" w:rsidRPr="00771459">
        <w:rPr>
          <w:rFonts w:ascii="Verdana" w:hAnsi="Verdana"/>
          <w:lang w:val="cs-CZ"/>
        </w:rPr>
        <w:t xml:space="preserve"> od umowy</w:t>
      </w:r>
      <w:r w:rsidRPr="00771459">
        <w:rPr>
          <w:rFonts w:ascii="Verdana" w:hAnsi="Verdana"/>
          <w:lang w:val="cs-CZ"/>
        </w:rPr>
        <w:t>, powinno mieć formę p</w:t>
      </w:r>
      <w:r w:rsidR="007D42A9" w:rsidRPr="00771459">
        <w:rPr>
          <w:rFonts w:ascii="Verdana" w:hAnsi="Verdana"/>
          <w:lang w:val="cs-CZ"/>
        </w:rPr>
        <w:t>isemną pod rygorem nieważności oraz uzasadnienie</w:t>
      </w:r>
      <w:r w:rsidRPr="00771459">
        <w:rPr>
          <w:rFonts w:ascii="Verdana" w:hAnsi="Verdana"/>
          <w:lang w:val="cs-CZ"/>
        </w:rPr>
        <w:t xml:space="preserve"> wskazujące na przyczynę zastosowania takiego trybu.</w:t>
      </w:r>
    </w:p>
    <w:p w14:paraId="174A0F64" w14:textId="77777777" w:rsidR="00771459" w:rsidRDefault="00153702">
      <w:pPr>
        <w:widowControl w:val="0"/>
        <w:numPr>
          <w:ilvl w:val="0"/>
          <w:numId w:val="23"/>
        </w:numPr>
        <w:suppressAutoHyphens/>
        <w:spacing w:line="288" w:lineRule="auto"/>
        <w:jc w:val="both"/>
        <w:rPr>
          <w:rFonts w:ascii="Verdana" w:hAnsi="Verdana"/>
          <w:lang w:val="cs-CZ"/>
        </w:rPr>
      </w:pPr>
      <w:r w:rsidRPr="00771459">
        <w:rPr>
          <w:rFonts w:ascii="Verdana" w:hAnsi="Verdana"/>
          <w:lang w:eastAsia="en-US" w:bidi="en-US"/>
        </w:rPr>
        <w:t>W przypadku odstąpieni</w:t>
      </w:r>
      <w:r w:rsidR="00211BA6" w:rsidRPr="00771459">
        <w:rPr>
          <w:rFonts w:ascii="Verdana" w:hAnsi="Verdana"/>
          <w:lang w:eastAsia="en-US" w:bidi="en-US"/>
        </w:rPr>
        <w:t>a</w:t>
      </w:r>
      <w:r w:rsidRPr="00771459">
        <w:rPr>
          <w:rFonts w:ascii="Verdana" w:hAnsi="Verdana"/>
          <w:lang w:eastAsia="en-US" w:bidi="en-US"/>
        </w:rPr>
        <w:t xml:space="preserve"> od umowy Zamawiający nie traci możliwości naliczania oraz dochodzenia już naliczonych do dnia odstąpienia kar umownych i odszkodowania za niewykonanie lub nienależyte wykonanie umowy.</w:t>
      </w:r>
    </w:p>
    <w:p w14:paraId="367E753E" w14:textId="54072AED" w:rsidR="003E7D7F" w:rsidRPr="000F034E" w:rsidRDefault="00A110D1" w:rsidP="00DB0055">
      <w:pPr>
        <w:widowControl w:val="0"/>
        <w:numPr>
          <w:ilvl w:val="0"/>
          <w:numId w:val="23"/>
        </w:numPr>
        <w:suppressAutoHyphens/>
        <w:spacing w:line="288" w:lineRule="auto"/>
        <w:jc w:val="both"/>
        <w:rPr>
          <w:rFonts w:ascii="Verdana" w:hAnsi="Verdana"/>
          <w:sz w:val="16"/>
          <w:szCs w:val="16"/>
        </w:rPr>
      </w:pPr>
      <w:r w:rsidRPr="000F034E">
        <w:rPr>
          <w:rFonts w:ascii="Verdana" w:hAnsi="Verdana"/>
        </w:rPr>
        <w:t xml:space="preserve">W przypadku </w:t>
      </w:r>
      <w:r w:rsidR="00211BA6" w:rsidRPr="000F034E">
        <w:rPr>
          <w:rFonts w:ascii="Verdana" w:hAnsi="Verdana"/>
        </w:rPr>
        <w:t>odstąpienia</w:t>
      </w:r>
      <w:r w:rsidRPr="000F034E">
        <w:rPr>
          <w:rFonts w:ascii="Verdana" w:hAnsi="Verdana"/>
        </w:rPr>
        <w:t xml:space="preserve"> od umowy, Wykonawcy należy się wyłącznie wynagrodzenie za należycie wykonaną </w:t>
      </w:r>
      <w:r w:rsidR="00771459" w:rsidRPr="000F034E">
        <w:rPr>
          <w:rFonts w:ascii="Verdana" w:hAnsi="Verdana"/>
        </w:rPr>
        <w:t xml:space="preserve">część umowy </w:t>
      </w:r>
      <w:r w:rsidRPr="000F034E">
        <w:rPr>
          <w:rFonts w:ascii="Verdana" w:hAnsi="Verdana"/>
        </w:rPr>
        <w:t>do chwili odstąpienia.</w:t>
      </w:r>
    </w:p>
    <w:bookmarkEnd w:id="16"/>
    <w:p w14:paraId="2C64A1B1" w14:textId="77777777" w:rsidR="003801F8" w:rsidRPr="00B379B8" w:rsidRDefault="003801F8" w:rsidP="00B379B8">
      <w:pPr>
        <w:tabs>
          <w:tab w:val="left" w:pos="4320"/>
        </w:tabs>
        <w:spacing w:line="288" w:lineRule="auto"/>
        <w:ind w:left="284"/>
        <w:jc w:val="center"/>
        <w:rPr>
          <w:rFonts w:ascii="Verdana" w:hAnsi="Verdana"/>
          <w:b/>
        </w:rPr>
      </w:pPr>
      <w:r w:rsidRPr="00B379B8">
        <w:rPr>
          <w:rFonts w:ascii="Verdana" w:hAnsi="Verdana"/>
          <w:b/>
        </w:rPr>
        <w:t>§ 10</w:t>
      </w:r>
    </w:p>
    <w:p w14:paraId="2B9BD8CC" w14:textId="77777777" w:rsidR="00211BA6" w:rsidRPr="00211BA6" w:rsidRDefault="0005179B">
      <w:pPr>
        <w:pStyle w:val="Tekstpodstawowy2"/>
        <w:numPr>
          <w:ilvl w:val="0"/>
          <w:numId w:val="20"/>
        </w:numPr>
        <w:tabs>
          <w:tab w:val="left" w:pos="284"/>
        </w:tabs>
        <w:spacing w:line="288" w:lineRule="auto"/>
        <w:rPr>
          <w:rFonts w:ascii="Verdana" w:hAnsi="Verdana"/>
          <w:sz w:val="24"/>
          <w:szCs w:val="24"/>
        </w:rPr>
      </w:pPr>
      <w:bookmarkStart w:id="18" w:name="_Hlk191882939"/>
      <w:r w:rsidRPr="00211BA6">
        <w:rPr>
          <w:rFonts w:ascii="Verdana" w:hAnsi="Verdana"/>
          <w:sz w:val="24"/>
          <w:szCs w:val="24"/>
        </w:rPr>
        <w:t xml:space="preserve">Wszelkie zmiany i uzupełnienia niniejszej umowy mogą być dokonywane jedynie w formie pisemnej, jako aneks do umowy </w:t>
      </w:r>
      <w:r w:rsidR="00DA34DC" w:rsidRPr="00211BA6">
        <w:rPr>
          <w:rFonts w:ascii="Verdana" w:hAnsi="Verdana"/>
          <w:sz w:val="24"/>
          <w:szCs w:val="24"/>
        </w:rPr>
        <w:t>zawarty</w:t>
      </w:r>
      <w:r w:rsidRPr="00211BA6">
        <w:rPr>
          <w:rFonts w:ascii="Verdana" w:hAnsi="Verdana"/>
          <w:sz w:val="24"/>
          <w:szCs w:val="24"/>
        </w:rPr>
        <w:t xml:space="preserve"> przez Strony umowy.</w:t>
      </w:r>
    </w:p>
    <w:p w14:paraId="14D8C741" w14:textId="77777777" w:rsidR="003309AD" w:rsidRPr="00211BA6" w:rsidRDefault="003309AD">
      <w:pPr>
        <w:pStyle w:val="Tekstpodstawowy2"/>
        <w:numPr>
          <w:ilvl w:val="0"/>
          <w:numId w:val="20"/>
        </w:numPr>
        <w:tabs>
          <w:tab w:val="left" w:pos="284"/>
        </w:tabs>
        <w:spacing w:line="288" w:lineRule="auto"/>
        <w:rPr>
          <w:rFonts w:ascii="Verdana" w:hAnsi="Verdana"/>
          <w:sz w:val="24"/>
          <w:szCs w:val="24"/>
        </w:rPr>
      </w:pPr>
      <w:r w:rsidRPr="00211BA6">
        <w:rPr>
          <w:rFonts w:ascii="Verdana" w:hAnsi="Verdana"/>
          <w:sz w:val="24"/>
          <w:szCs w:val="24"/>
        </w:rPr>
        <w:t>Strony zgodnie ustalają, że zmianie mogą podlegać postanowienia niniejszej umowy wynikające:</w:t>
      </w:r>
    </w:p>
    <w:p w14:paraId="5B60C47B" w14:textId="77777777" w:rsidR="00211BA6" w:rsidRDefault="003309AD">
      <w:pPr>
        <w:numPr>
          <w:ilvl w:val="0"/>
          <w:numId w:val="21"/>
        </w:numPr>
        <w:spacing w:line="288" w:lineRule="auto"/>
        <w:jc w:val="both"/>
        <w:rPr>
          <w:rFonts w:ascii="Verdana" w:hAnsi="Verdana"/>
        </w:rPr>
      </w:pPr>
      <w:r w:rsidRPr="00211BA6">
        <w:rPr>
          <w:rFonts w:ascii="Verdana" w:hAnsi="Verdana"/>
        </w:rPr>
        <w:t>ze zmiany oznaczenia Stron umowy w wyniku następstwa prawnego;</w:t>
      </w:r>
    </w:p>
    <w:p w14:paraId="2A5E818B" w14:textId="77777777" w:rsidR="00211BA6" w:rsidRDefault="003309AD">
      <w:pPr>
        <w:numPr>
          <w:ilvl w:val="0"/>
          <w:numId w:val="21"/>
        </w:numPr>
        <w:spacing w:line="288" w:lineRule="auto"/>
        <w:jc w:val="both"/>
        <w:rPr>
          <w:rFonts w:ascii="Verdana" w:hAnsi="Verdana"/>
        </w:rPr>
      </w:pPr>
      <w:r w:rsidRPr="00211BA6">
        <w:rPr>
          <w:rFonts w:ascii="Verdana" w:hAnsi="Verdana"/>
        </w:rPr>
        <w:lastRenderedPageBreak/>
        <w:t>z ustawowej zmiany stawek podatku VAT - jednak nie wcześniej niż po dacie rozpoczęcia jej obowiązywania na zasadach przewidzianych w ust. 3;</w:t>
      </w:r>
    </w:p>
    <w:p w14:paraId="069C89B1" w14:textId="77777777" w:rsidR="00211BA6" w:rsidRDefault="003309AD">
      <w:pPr>
        <w:numPr>
          <w:ilvl w:val="0"/>
          <w:numId w:val="21"/>
        </w:numPr>
        <w:spacing w:line="288" w:lineRule="auto"/>
        <w:jc w:val="both"/>
        <w:rPr>
          <w:rFonts w:ascii="Verdana" w:hAnsi="Verdana"/>
        </w:rPr>
      </w:pPr>
      <w:r w:rsidRPr="00211BA6">
        <w:rPr>
          <w:rFonts w:ascii="Verdana" w:hAnsi="Verdana"/>
        </w:rPr>
        <w:t>ze zmiany przepisów powszechnie obowiązujących, które mają wpływ na treść umowy w zakresie mającym wpływ na realizację przedmiotu zamówienia lub świadczeni</w:t>
      </w:r>
      <w:r w:rsidR="00CC2E36" w:rsidRPr="00211BA6">
        <w:rPr>
          <w:rFonts w:ascii="Verdana" w:hAnsi="Verdana"/>
        </w:rPr>
        <w:t>a jednej ze stron lub obu Stron</w:t>
      </w:r>
      <w:r w:rsidR="00771459">
        <w:rPr>
          <w:rFonts w:ascii="Verdana" w:hAnsi="Verdana"/>
        </w:rPr>
        <w:t xml:space="preserve"> (z wyłączeniem postanowień przepisów prawa odnoszących się do minimalnego wynagrodzenia za pracę lub minimalnej stawki godzinowej)</w:t>
      </w:r>
      <w:r w:rsidRPr="00211BA6">
        <w:rPr>
          <w:rFonts w:ascii="Verdana" w:hAnsi="Verdana"/>
        </w:rPr>
        <w:t>,</w:t>
      </w:r>
      <w:r w:rsidR="00CC2E36" w:rsidRPr="00211BA6">
        <w:rPr>
          <w:rFonts w:ascii="Verdana" w:hAnsi="Verdana"/>
        </w:rPr>
        <w:t xml:space="preserve"> </w:t>
      </w:r>
      <w:r w:rsidRPr="00211BA6">
        <w:rPr>
          <w:rFonts w:ascii="Verdana" w:eastAsia="Calibri" w:hAnsi="Verdana"/>
          <w:w w:val="90"/>
          <w:lang w:eastAsia="en-US"/>
        </w:rPr>
        <w:t>a</w:t>
      </w:r>
      <w:r w:rsidRPr="00211BA6">
        <w:rPr>
          <w:rFonts w:ascii="Verdana" w:hAnsi="Verdana"/>
          <w:color w:val="000000"/>
          <w:lang w:bidi="hi-IN"/>
        </w:rPr>
        <w:t xml:space="preserve"> które weszły w życie po zawarciu umowy,</w:t>
      </w:r>
      <w:r w:rsidRPr="00211BA6">
        <w:rPr>
          <w:rFonts w:ascii="Verdana" w:hAnsi="Verdana"/>
          <w:color w:val="000000"/>
        </w:rPr>
        <w:t xml:space="preserve"> a tym samym koniecznością dostosowania treści umowy do </w:t>
      </w:r>
      <w:r w:rsidRPr="00211BA6">
        <w:rPr>
          <w:rFonts w:ascii="Verdana" w:hAnsi="Verdana" w:cs="TimesNewRomanPSMT"/>
          <w:lang w:bidi="hi-IN"/>
        </w:rPr>
        <w:t>stanu zgodnego z przepisami prawa;</w:t>
      </w:r>
    </w:p>
    <w:p w14:paraId="3E5AF6C2" w14:textId="77777777" w:rsidR="00211BA6" w:rsidRDefault="00443225">
      <w:pPr>
        <w:numPr>
          <w:ilvl w:val="0"/>
          <w:numId w:val="21"/>
        </w:numPr>
        <w:spacing w:line="288" w:lineRule="auto"/>
        <w:jc w:val="both"/>
        <w:rPr>
          <w:rFonts w:ascii="Verdana" w:hAnsi="Verdana"/>
        </w:rPr>
      </w:pPr>
      <w:r w:rsidRPr="00211BA6">
        <w:rPr>
          <w:rFonts w:ascii="Verdana" w:hAnsi="Verdana"/>
        </w:rPr>
        <w:t xml:space="preserve">z </w:t>
      </w:r>
      <w:r w:rsidR="003309AD" w:rsidRPr="00211BA6">
        <w:rPr>
          <w:rFonts w:ascii="Verdana" w:hAnsi="Verdana"/>
        </w:rPr>
        <w:t>powstania rozbieżności lub niejasności w rozumieniu pojęć lub sformułowań użytych w umowie, których nie bę</w:t>
      </w:r>
      <w:r w:rsidR="00CC2E36" w:rsidRPr="00211BA6">
        <w:rPr>
          <w:rFonts w:ascii="Verdana" w:hAnsi="Verdana"/>
        </w:rPr>
        <w:t>dzie można usunąć w inny sposób</w:t>
      </w:r>
      <w:r w:rsidR="003309AD" w:rsidRPr="00211BA6">
        <w:rPr>
          <w:rFonts w:ascii="Verdana" w:hAnsi="Verdana"/>
        </w:rPr>
        <w:t>, a zmiana postanowień umowy będzie umożliwiała usunięcie rozbieżności lub niejasności i doprecyzowania umowy w celu jednoznacznej interpretacji jej postanowień przez Strony;</w:t>
      </w:r>
    </w:p>
    <w:p w14:paraId="42B957CE" w14:textId="77777777" w:rsidR="008319A8" w:rsidRDefault="003309AD">
      <w:pPr>
        <w:numPr>
          <w:ilvl w:val="0"/>
          <w:numId w:val="21"/>
        </w:numPr>
        <w:spacing w:line="288" w:lineRule="auto"/>
        <w:jc w:val="both"/>
        <w:rPr>
          <w:rFonts w:ascii="Verdana" w:hAnsi="Verdana"/>
        </w:rPr>
      </w:pPr>
      <w:r w:rsidRPr="00211BA6">
        <w:rPr>
          <w:rFonts w:ascii="Verdana" w:hAnsi="Verdana"/>
        </w:rPr>
        <w:t xml:space="preserve">ze zmiany w okolicznościach, o których mowa w art. 455 ust. 1 </w:t>
      </w:r>
      <w:r w:rsidRPr="00771459">
        <w:rPr>
          <w:rFonts w:ascii="Verdana" w:hAnsi="Verdana"/>
        </w:rPr>
        <w:t xml:space="preserve">ustawy </w:t>
      </w:r>
      <w:proofErr w:type="spellStart"/>
      <w:r w:rsidRPr="00771459">
        <w:rPr>
          <w:rFonts w:ascii="Verdana" w:hAnsi="Verdana"/>
        </w:rPr>
        <w:t>Pzp</w:t>
      </w:r>
      <w:proofErr w:type="spellEnd"/>
      <w:r w:rsidRPr="00771459">
        <w:rPr>
          <w:rFonts w:ascii="Verdana" w:hAnsi="Verdana"/>
        </w:rPr>
        <w:t>;</w:t>
      </w:r>
    </w:p>
    <w:p w14:paraId="5B6A3FD1" w14:textId="77777777" w:rsidR="00061104" w:rsidRPr="008319A8" w:rsidRDefault="00061104">
      <w:pPr>
        <w:numPr>
          <w:ilvl w:val="0"/>
          <w:numId w:val="21"/>
        </w:numPr>
        <w:spacing w:line="288" w:lineRule="auto"/>
        <w:jc w:val="both"/>
        <w:rPr>
          <w:rFonts w:ascii="Verdana" w:hAnsi="Verdana"/>
        </w:rPr>
      </w:pPr>
      <w:r w:rsidRPr="008319A8">
        <w:rPr>
          <w:rFonts w:ascii="Verdana" w:hAnsi="Verdana"/>
        </w:rPr>
        <w:t xml:space="preserve">w przypadku zmiany cen materiałów lub kosztów związanych z realizacją zamówienia, mającymi wpływ na zmianę wynagrodzenia Wykonawcy, na podstawie z art. 439 ustawy </w:t>
      </w:r>
      <w:proofErr w:type="spellStart"/>
      <w:r w:rsidRPr="008319A8">
        <w:rPr>
          <w:rFonts w:ascii="Verdana" w:hAnsi="Verdana"/>
        </w:rPr>
        <w:t>Pzp</w:t>
      </w:r>
      <w:proofErr w:type="spellEnd"/>
      <w:r w:rsidRPr="008319A8">
        <w:rPr>
          <w:rFonts w:ascii="Verdana" w:hAnsi="Verdana"/>
        </w:rPr>
        <w:t xml:space="preserve"> w sytuacji spełnienia niżej wymienionych wymagań i zasad w § 1</w:t>
      </w:r>
      <w:r w:rsidR="008319A8">
        <w:rPr>
          <w:rFonts w:ascii="Verdana" w:hAnsi="Verdana"/>
        </w:rPr>
        <w:t>1</w:t>
      </w:r>
      <w:r w:rsidRPr="008319A8">
        <w:rPr>
          <w:rFonts w:ascii="Verdana" w:hAnsi="Verdana"/>
        </w:rPr>
        <w:t xml:space="preserve"> niniejszej umowy;</w:t>
      </w:r>
    </w:p>
    <w:p w14:paraId="161F27CB" w14:textId="77777777" w:rsidR="004E66D6" w:rsidRPr="004E66D6" w:rsidRDefault="0005179B">
      <w:pPr>
        <w:numPr>
          <w:ilvl w:val="0"/>
          <w:numId w:val="28"/>
        </w:numPr>
        <w:spacing w:line="288" w:lineRule="auto"/>
        <w:jc w:val="both"/>
        <w:rPr>
          <w:rFonts w:ascii="Verdana" w:hAnsi="Verdana"/>
        </w:rPr>
      </w:pPr>
      <w:r w:rsidRPr="00B379B8">
        <w:rPr>
          <w:rFonts w:ascii="Verdana" w:hAnsi="Verdana"/>
          <w:lang w:eastAsia="en-US" w:bidi="en-US"/>
        </w:rPr>
        <w:t>W przypadku, kiedy w okresie obowiązywania niniejszej umowy nastąpi zmiana stawki p</w:t>
      </w:r>
      <w:r w:rsidR="005432D3" w:rsidRPr="00B379B8">
        <w:rPr>
          <w:rFonts w:ascii="Verdana" w:hAnsi="Verdana"/>
          <w:lang w:eastAsia="en-US" w:bidi="en-US"/>
        </w:rPr>
        <w:t xml:space="preserve">odatku VAT należnego od usług </w:t>
      </w:r>
      <w:r w:rsidRPr="00B379B8">
        <w:rPr>
          <w:rFonts w:ascii="Verdana" w:hAnsi="Verdana"/>
          <w:lang w:eastAsia="en-US" w:bidi="en-US"/>
        </w:rPr>
        <w:t xml:space="preserve">będących przedmiotem niniejszej umowy, Strony dokonają zmiany ceny brutto </w:t>
      </w:r>
      <w:r w:rsidR="00BD483A" w:rsidRPr="00B379B8">
        <w:rPr>
          <w:rFonts w:ascii="Verdana" w:hAnsi="Verdana"/>
          <w:lang w:eastAsia="en-US" w:bidi="en-US"/>
        </w:rPr>
        <w:t>usług</w:t>
      </w:r>
      <w:r w:rsidRPr="00B379B8">
        <w:rPr>
          <w:rFonts w:ascii="Verdana" w:hAnsi="Verdana"/>
          <w:lang w:eastAsia="en-US" w:bidi="en-US"/>
        </w:rPr>
        <w:t xml:space="preserve"> wskazane</w:t>
      </w:r>
      <w:r w:rsidR="0078495E">
        <w:rPr>
          <w:rFonts w:ascii="Verdana" w:hAnsi="Verdana"/>
          <w:lang w:eastAsia="en-US" w:bidi="en-US"/>
        </w:rPr>
        <w:t>j</w:t>
      </w:r>
      <w:r w:rsidRPr="00B379B8">
        <w:rPr>
          <w:rFonts w:ascii="Verdana" w:hAnsi="Verdana"/>
          <w:lang w:eastAsia="en-US" w:bidi="en-US"/>
        </w:rPr>
        <w:t xml:space="preserve"> w </w:t>
      </w:r>
      <w:r w:rsidR="000F307F">
        <w:rPr>
          <w:rFonts w:ascii="Verdana" w:hAnsi="Verdana"/>
          <w:lang w:eastAsia="en-US" w:bidi="en-US"/>
        </w:rPr>
        <w:t>Formularzu</w:t>
      </w:r>
      <w:r w:rsidR="0078495E">
        <w:rPr>
          <w:rFonts w:ascii="Verdana" w:hAnsi="Verdana"/>
          <w:lang w:eastAsia="en-US" w:bidi="en-US"/>
        </w:rPr>
        <w:t xml:space="preserve"> oferty</w:t>
      </w:r>
      <w:r w:rsidR="000F307F">
        <w:rPr>
          <w:rFonts w:ascii="Verdana" w:hAnsi="Verdana"/>
          <w:lang w:eastAsia="en-US" w:bidi="en-US"/>
        </w:rPr>
        <w:t>/Wyliczeniu całkowitej wartości zamówienia</w:t>
      </w:r>
      <w:r w:rsidR="0078495E">
        <w:rPr>
          <w:rFonts w:ascii="Verdana" w:hAnsi="Verdana"/>
          <w:lang w:eastAsia="en-US" w:bidi="en-US"/>
        </w:rPr>
        <w:t xml:space="preserve"> stanowiącym</w:t>
      </w:r>
      <w:r w:rsidR="00EA0A16">
        <w:rPr>
          <w:rFonts w:ascii="Verdana" w:hAnsi="Verdana"/>
          <w:lang w:eastAsia="en-US" w:bidi="en-US"/>
        </w:rPr>
        <w:t>i</w:t>
      </w:r>
      <w:r w:rsidR="0078495E">
        <w:rPr>
          <w:rFonts w:ascii="Verdana" w:hAnsi="Verdana"/>
          <w:lang w:eastAsia="en-US" w:bidi="en-US"/>
        </w:rPr>
        <w:t xml:space="preserve"> </w:t>
      </w:r>
      <w:r w:rsidRPr="00B379B8">
        <w:rPr>
          <w:rFonts w:ascii="Verdana" w:hAnsi="Verdana"/>
          <w:lang w:eastAsia="en-US" w:bidi="en-US"/>
        </w:rPr>
        <w:t>Załącznik</w:t>
      </w:r>
      <w:r w:rsidR="000F307F">
        <w:rPr>
          <w:rFonts w:ascii="Verdana" w:hAnsi="Verdana"/>
          <w:lang w:eastAsia="en-US" w:bidi="en-US"/>
        </w:rPr>
        <w:t>i</w:t>
      </w:r>
      <w:r w:rsidRPr="00B379B8">
        <w:rPr>
          <w:rFonts w:ascii="Verdana" w:hAnsi="Verdana"/>
          <w:lang w:eastAsia="en-US" w:bidi="en-US"/>
        </w:rPr>
        <w:t xml:space="preserve"> nr </w:t>
      </w:r>
      <w:r w:rsidR="0026555F" w:rsidRPr="00B379B8">
        <w:rPr>
          <w:rFonts w:ascii="Verdana" w:hAnsi="Verdana"/>
          <w:lang w:eastAsia="en-US" w:bidi="en-US"/>
        </w:rPr>
        <w:t>………..</w:t>
      </w:r>
      <w:r w:rsidR="003877E9">
        <w:rPr>
          <w:rFonts w:ascii="Verdana" w:hAnsi="Verdana"/>
          <w:lang w:eastAsia="en-US" w:bidi="en-US"/>
        </w:rPr>
        <w:t xml:space="preserve"> i nr ………</w:t>
      </w:r>
      <w:r w:rsidR="0085693A">
        <w:rPr>
          <w:rFonts w:ascii="Verdana" w:hAnsi="Verdana"/>
          <w:lang w:eastAsia="en-US" w:bidi="en-US"/>
        </w:rPr>
        <w:t xml:space="preserve"> </w:t>
      </w:r>
      <w:r w:rsidR="0026555F" w:rsidRPr="00B379B8">
        <w:rPr>
          <w:rFonts w:ascii="Verdana" w:hAnsi="Verdana"/>
          <w:lang w:eastAsia="en-US" w:bidi="en-US"/>
        </w:rPr>
        <w:t>do niniejszej umowy</w:t>
      </w:r>
      <w:r w:rsidR="0085693A">
        <w:rPr>
          <w:rFonts w:ascii="Verdana" w:hAnsi="Verdana"/>
          <w:lang w:eastAsia="en-US" w:bidi="en-US"/>
        </w:rPr>
        <w:t>,</w:t>
      </w:r>
      <w:r w:rsidRPr="00B379B8">
        <w:rPr>
          <w:rFonts w:ascii="Verdana" w:hAnsi="Verdana"/>
          <w:lang w:eastAsia="en-US" w:bidi="en-US"/>
        </w:rPr>
        <w:t xml:space="preserve"> z uwzględnieniem stawki podatku VAT wynikającej ze zmienionych przepisów (wartość netto poszczególnych pozycji </w:t>
      </w:r>
      <w:r w:rsidR="002668D1" w:rsidRPr="00B379B8">
        <w:rPr>
          <w:rFonts w:ascii="Verdana" w:hAnsi="Verdana"/>
          <w:lang w:eastAsia="en-US" w:bidi="en-US"/>
        </w:rPr>
        <w:t>usług</w:t>
      </w:r>
      <w:r w:rsidRPr="00B379B8">
        <w:rPr>
          <w:rFonts w:ascii="Verdana" w:hAnsi="Verdana"/>
          <w:lang w:eastAsia="en-US" w:bidi="en-US"/>
        </w:rPr>
        <w:t xml:space="preserve"> nie ulegnie zmianie). Zmiana, o której mowa w zdaniu poprzednim, będzie obowiązywać po wejściu w życie aktu prawnego wprowadzającego nową stawkę podatku VAT o</w:t>
      </w:r>
      <w:r w:rsidR="00443225" w:rsidRPr="00B379B8">
        <w:rPr>
          <w:rFonts w:ascii="Verdana" w:hAnsi="Verdana"/>
          <w:lang w:eastAsia="en-US" w:bidi="en-US"/>
        </w:rPr>
        <w:t>raz dla swojej ważności wymaga zawarcia</w:t>
      </w:r>
      <w:r w:rsidRPr="00B379B8">
        <w:rPr>
          <w:rFonts w:ascii="Verdana" w:hAnsi="Verdana"/>
          <w:lang w:eastAsia="en-US" w:bidi="en-US"/>
        </w:rPr>
        <w:t xml:space="preserve"> aneksu w</w:t>
      </w:r>
      <w:r w:rsidRPr="004E66D6">
        <w:rPr>
          <w:rFonts w:ascii="Verdana" w:hAnsi="Verdana"/>
          <w:lang w:eastAsia="en-US" w:bidi="en-US"/>
        </w:rPr>
        <w:t xml:space="preserve"> formie pisemnej. W celu wprowadzenia zmiany, o której mowa w niniejszym ustępie, Strona wnioskująca o wprowadzenie zmiany przygotuje oraz prześle drugiej Stronie projekt aneksu do niniejszej umowy.</w:t>
      </w:r>
      <w:r w:rsidRPr="004E66D6">
        <w:rPr>
          <w:rFonts w:ascii="Verdana" w:hAnsi="Verdana"/>
          <w:lang w:bidi="en-US"/>
        </w:rPr>
        <w:t xml:space="preserve"> Powyższe zmiany wynagrodzenia </w:t>
      </w:r>
      <w:r w:rsidRPr="004E66D6">
        <w:rPr>
          <w:rFonts w:ascii="Verdana" w:hAnsi="Verdana"/>
          <w:lang w:eastAsia="en-US" w:bidi="en-US"/>
        </w:rPr>
        <w:t>dotyczą wyłącznie części umowy niezrealizowanej.</w:t>
      </w:r>
    </w:p>
    <w:p w14:paraId="44465BAE" w14:textId="77777777" w:rsidR="004E66D6" w:rsidRPr="004E66D6" w:rsidRDefault="0005179B">
      <w:pPr>
        <w:numPr>
          <w:ilvl w:val="0"/>
          <w:numId w:val="28"/>
        </w:numPr>
        <w:spacing w:line="288" w:lineRule="auto"/>
        <w:jc w:val="both"/>
        <w:rPr>
          <w:rFonts w:ascii="Verdana" w:hAnsi="Verdana"/>
          <w:lang w:eastAsia="en-US" w:bidi="en-US"/>
        </w:rPr>
      </w:pPr>
      <w:r w:rsidRPr="004E66D6">
        <w:rPr>
          <w:rFonts w:ascii="Verdana" w:hAnsi="Verdana"/>
          <w:lang w:bidi="en-US"/>
        </w:rPr>
        <w:t xml:space="preserve">Dopuszcza się również możliwość wprowadzenia zmian umowy, Powyższe zmiany wynagrodzenia </w:t>
      </w:r>
      <w:r w:rsidRPr="004E66D6">
        <w:rPr>
          <w:rFonts w:ascii="Verdana" w:hAnsi="Verdana"/>
          <w:lang w:eastAsia="en-US" w:bidi="en-US"/>
        </w:rPr>
        <w:t>dotyczą wyłącznie części umowy niezrealizowanej.</w:t>
      </w:r>
    </w:p>
    <w:p w14:paraId="5A38003F" w14:textId="77777777" w:rsidR="004E66D6" w:rsidRPr="004E66D6" w:rsidRDefault="0005179B">
      <w:pPr>
        <w:numPr>
          <w:ilvl w:val="0"/>
          <w:numId w:val="28"/>
        </w:numPr>
        <w:spacing w:line="288" w:lineRule="auto"/>
        <w:jc w:val="both"/>
        <w:rPr>
          <w:rFonts w:ascii="Verdana" w:hAnsi="Verdana"/>
          <w:lang w:eastAsia="en-US" w:bidi="en-US"/>
        </w:rPr>
      </w:pPr>
      <w:r w:rsidRPr="004E66D6">
        <w:rPr>
          <w:rFonts w:ascii="Verdana" w:hAnsi="Verdana"/>
          <w:lang w:bidi="en-US"/>
        </w:rPr>
        <w:lastRenderedPageBreak/>
        <w:t xml:space="preserve">W przypadku, gdy w ocenie Wykonawcy zaistnieją okoliczności uzasadniające zmianę umowy, będzie on zobowiązany do przekazania Zamawiającemu wniosku w formie pisemnej dotyczącego zmiany umowy wraz z opisem zdarzenia lub okoliczności stanowiących podstawę do żądania takiej zmiany. </w:t>
      </w:r>
    </w:p>
    <w:p w14:paraId="316E4927" w14:textId="77777777" w:rsidR="00261A6C" w:rsidRPr="004E66D6" w:rsidRDefault="000A10D1">
      <w:pPr>
        <w:numPr>
          <w:ilvl w:val="0"/>
          <w:numId w:val="28"/>
        </w:numPr>
        <w:spacing w:line="288" w:lineRule="auto"/>
        <w:jc w:val="both"/>
        <w:rPr>
          <w:rFonts w:ascii="Verdana" w:hAnsi="Verdana"/>
          <w:lang w:eastAsia="en-US" w:bidi="en-US"/>
        </w:rPr>
      </w:pPr>
      <w:r w:rsidRPr="004E66D6">
        <w:rPr>
          <w:rFonts w:ascii="Verdana" w:hAnsi="Verdana"/>
          <w:lang w:bidi="en-US"/>
        </w:rPr>
        <w:t xml:space="preserve">Wniosek, o którym mowa w ust. </w:t>
      </w:r>
      <w:r w:rsidR="004E66D6">
        <w:rPr>
          <w:rFonts w:ascii="Verdana" w:hAnsi="Verdana"/>
          <w:lang w:bidi="en-US"/>
        </w:rPr>
        <w:t xml:space="preserve">3 i ust. </w:t>
      </w:r>
      <w:r w:rsidRPr="004E66D6">
        <w:rPr>
          <w:rFonts w:ascii="Verdana" w:hAnsi="Verdana"/>
          <w:lang w:bidi="en-US"/>
        </w:rPr>
        <w:t>5</w:t>
      </w:r>
      <w:r w:rsidR="0005179B" w:rsidRPr="004E66D6">
        <w:rPr>
          <w:rFonts w:ascii="Verdana" w:hAnsi="Verdana"/>
        </w:rPr>
        <w:t xml:space="preserve"> </w:t>
      </w:r>
      <w:r w:rsidR="0005179B" w:rsidRPr="004E66D6">
        <w:rPr>
          <w:rFonts w:ascii="Verdana" w:hAnsi="Verdana"/>
          <w:lang w:bidi="en-US"/>
        </w:rPr>
        <w:t>powinien zostać przekazany niezwłocznie, jednakże nie później niż w terminie 14 dni od dnia, w którym Wykonawca</w:t>
      </w:r>
      <w:r w:rsidR="009928B5">
        <w:rPr>
          <w:rFonts w:ascii="Verdana" w:hAnsi="Verdana"/>
          <w:lang w:bidi="en-US"/>
        </w:rPr>
        <w:t xml:space="preserve"> lub Zamawiający</w:t>
      </w:r>
      <w:r w:rsidR="0005179B" w:rsidRPr="004E66D6">
        <w:rPr>
          <w:rFonts w:ascii="Verdana" w:hAnsi="Verdana"/>
          <w:lang w:bidi="en-US"/>
        </w:rPr>
        <w:t xml:space="preserve"> dowiedział się o danym zdarzeniu lub okolicznościach. W terminie 7 dni od dnia otrzymania żądania zmiany, Zamawiający powiadomi w formie pisemnej Wykonawcę o akceptacji żądania zmiany umowy i terminie </w:t>
      </w:r>
      <w:r w:rsidR="00D62D21" w:rsidRPr="004E66D6">
        <w:rPr>
          <w:rFonts w:ascii="Verdana" w:hAnsi="Verdana"/>
          <w:lang w:bidi="en-US"/>
        </w:rPr>
        <w:t>zawarcia</w:t>
      </w:r>
      <w:r w:rsidR="0005179B" w:rsidRPr="004E66D6">
        <w:rPr>
          <w:rFonts w:ascii="Verdana" w:hAnsi="Verdana"/>
          <w:lang w:bidi="en-US"/>
        </w:rPr>
        <w:t xml:space="preserve"> aneksu do umowy lub odpowiednio o braku akceptacji zmiany wraz z uzasadnieniem. Zmiana umowy wejdzie w życie z pierwszym dniem miesiąca następującego po miesiącu, w którym minie termin wskazany w zdaniu</w:t>
      </w:r>
      <w:r w:rsidR="0005179B" w:rsidRPr="004E66D6">
        <w:rPr>
          <w:rFonts w:ascii="Verdana" w:hAnsi="Verdana"/>
          <w:lang w:eastAsia="en-US" w:bidi="en-US"/>
        </w:rPr>
        <w:t xml:space="preserve"> poprzedzającym. </w:t>
      </w:r>
    </w:p>
    <w:p w14:paraId="6EF935F5" w14:textId="77777777" w:rsidR="00235CA9" w:rsidRPr="004E66D6" w:rsidRDefault="00235CA9" w:rsidP="00B379B8">
      <w:pPr>
        <w:autoSpaceDE w:val="0"/>
        <w:autoSpaceDN w:val="0"/>
        <w:adjustRightInd w:val="0"/>
        <w:spacing w:line="288" w:lineRule="auto"/>
        <w:ind w:left="284"/>
        <w:jc w:val="both"/>
        <w:rPr>
          <w:rFonts w:ascii="Verdana" w:hAnsi="Verdana"/>
          <w:lang w:eastAsia="en-US" w:bidi="en-US"/>
        </w:rPr>
      </w:pPr>
    </w:p>
    <w:p w14:paraId="6997DB35" w14:textId="77777777" w:rsidR="00E82EE4" w:rsidRPr="004E66D6" w:rsidRDefault="00E82EE4" w:rsidP="00B379B8">
      <w:pPr>
        <w:suppressAutoHyphens/>
        <w:spacing w:line="288" w:lineRule="auto"/>
        <w:ind w:left="284"/>
        <w:jc w:val="center"/>
        <w:rPr>
          <w:rFonts w:ascii="Verdana" w:hAnsi="Verdana"/>
          <w:b/>
        </w:rPr>
      </w:pPr>
      <w:r w:rsidRPr="004E66D6">
        <w:rPr>
          <w:rFonts w:ascii="Verdana" w:hAnsi="Verdana"/>
          <w:b/>
        </w:rPr>
        <w:t>§ 11</w:t>
      </w:r>
    </w:p>
    <w:p w14:paraId="01C16CFB" w14:textId="77777777" w:rsidR="004E66D6" w:rsidRPr="004E66D6" w:rsidRDefault="004E66D6">
      <w:pPr>
        <w:numPr>
          <w:ilvl w:val="0"/>
          <w:numId w:val="30"/>
        </w:numPr>
        <w:spacing w:line="288" w:lineRule="auto"/>
        <w:jc w:val="both"/>
        <w:rPr>
          <w:rFonts w:ascii="Verdana" w:hAnsi="Verdana"/>
        </w:rPr>
      </w:pPr>
      <w:r w:rsidRPr="004E66D6">
        <w:rPr>
          <w:rFonts w:ascii="Verdana" w:hAnsi="Verdana"/>
        </w:rPr>
        <w:t xml:space="preserve">W przypadku, gdy w okresie obowiązywania umowy nastąpi zmiana cen materiałów lub kosztów przewidzianych w związku z realizacją umowy względem </w:t>
      </w:r>
      <w:bookmarkStart w:id="19" w:name="_Hlk183508314"/>
      <w:r w:rsidRPr="004E66D6">
        <w:rPr>
          <w:rFonts w:ascii="Verdana" w:hAnsi="Verdana"/>
        </w:rPr>
        <w:t xml:space="preserve">cen materiałów lub </w:t>
      </w:r>
      <w:bookmarkEnd w:id="19"/>
      <w:r w:rsidRPr="004E66D6">
        <w:rPr>
          <w:rFonts w:ascii="Verdana" w:hAnsi="Verdana"/>
        </w:rPr>
        <w:t xml:space="preserve">kosztów przyjętych w celu ustalenia wynagrodzenia Wykonawcy za </w:t>
      </w:r>
      <w:r w:rsidR="004C1E0E">
        <w:rPr>
          <w:rFonts w:ascii="Verdana" w:hAnsi="Verdana" w:cs="Arial"/>
        </w:rPr>
        <w:t>cenę netto</w:t>
      </w:r>
      <w:r w:rsidRPr="004E66D6">
        <w:rPr>
          <w:rFonts w:ascii="Verdana" w:hAnsi="Verdana" w:cs="Arial"/>
        </w:rPr>
        <w:t>,</w:t>
      </w:r>
      <w:r w:rsidR="00930DC7">
        <w:rPr>
          <w:rFonts w:ascii="Verdana" w:hAnsi="Verdana"/>
        </w:rPr>
        <w:t xml:space="preserve"> zawartą w Wyliczeniu całkowitej wartości zamówienia</w:t>
      </w:r>
      <w:r w:rsidRPr="004E66D6">
        <w:rPr>
          <w:rFonts w:ascii="Verdana" w:hAnsi="Verdana"/>
        </w:rPr>
        <w:t>, Zamawiający i Wykonawca uprawnieni są do wystąpienia z wnioskiem o uzgodnienie zmiany wysokości wynagrodzenia należnego Wykonawcy</w:t>
      </w:r>
      <w:r w:rsidR="004C1E0E">
        <w:rPr>
          <w:rFonts w:ascii="Verdana" w:hAnsi="Verdana"/>
        </w:rPr>
        <w:t>.</w:t>
      </w:r>
      <w:r w:rsidRPr="004E66D6">
        <w:rPr>
          <w:rFonts w:ascii="Verdana" w:hAnsi="Verdana"/>
        </w:rPr>
        <w:t xml:space="preserve"> </w:t>
      </w:r>
    </w:p>
    <w:p w14:paraId="747E7BCC" w14:textId="77777777" w:rsidR="004E66D6" w:rsidRPr="004E66D6" w:rsidRDefault="004E66D6">
      <w:pPr>
        <w:widowControl w:val="0"/>
        <w:numPr>
          <w:ilvl w:val="0"/>
          <w:numId w:val="30"/>
        </w:numPr>
        <w:suppressAutoHyphens/>
        <w:autoSpaceDE w:val="0"/>
        <w:autoSpaceDN w:val="0"/>
        <w:adjustRightInd w:val="0"/>
        <w:spacing w:line="288" w:lineRule="auto"/>
        <w:jc w:val="both"/>
        <w:textAlignment w:val="baseline"/>
        <w:rPr>
          <w:rFonts w:ascii="Verdana" w:hAnsi="Verdana"/>
        </w:rPr>
      </w:pPr>
      <w:bookmarkStart w:id="20" w:name="_Hlk189222525"/>
      <w:r w:rsidRPr="004E66D6">
        <w:rPr>
          <w:rFonts w:ascii="Verdana" w:hAnsi="Verdana"/>
        </w:rPr>
        <w:t>Strona wnioskująca o zmianę wysokości wynagrodzenia należnego Wykonawcy obowiązana jest wykazać</w:t>
      </w:r>
      <w:r w:rsidR="0042512D">
        <w:rPr>
          <w:rFonts w:ascii="Verdana" w:hAnsi="Verdana"/>
        </w:rPr>
        <w:t>,</w:t>
      </w:r>
      <w:r w:rsidRPr="004E66D6">
        <w:rPr>
          <w:rFonts w:ascii="Verdana" w:hAnsi="Verdana"/>
        </w:rPr>
        <w:t xml:space="preserve"> iż zmiana ta nie dotyczący cen materiałów lub kosztów wynikających z tytułów, które mogą uzasadniać wystąpienie o zmianę wysokości wynagrodzenia Wykonawcy na podstawie postanowień § 1</w:t>
      </w:r>
      <w:r>
        <w:rPr>
          <w:rFonts w:ascii="Verdana" w:hAnsi="Verdana"/>
        </w:rPr>
        <w:t>0</w:t>
      </w:r>
      <w:r w:rsidRPr="004E66D6">
        <w:rPr>
          <w:rFonts w:ascii="Verdana" w:hAnsi="Verdana"/>
        </w:rPr>
        <w:t xml:space="preserve"> ust. 2 pkt 1 – </w:t>
      </w:r>
      <w:r w:rsidR="00555144">
        <w:rPr>
          <w:rFonts w:ascii="Verdana" w:hAnsi="Verdana"/>
        </w:rPr>
        <w:t>5</w:t>
      </w:r>
      <w:r w:rsidRPr="004E66D6">
        <w:rPr>
          <w:rFonts w:ascii="Verdana" w:hAnsi="Verdana"/>
        </w:rPr>
        <w:t xml:space="preserve"> niniejszej umowy.</w:t>
      </w:r>
    </w:p>
    <w:p w14:paraId="33603E2B" w14:textId="77777777" w:rsidR="004E66D6" w:rsidRPr="004E66D6" w:rsidRDefault="004E66D6">
      <w:pPr>
        <w:numPr>
          <w:ilvl w:val="0"/>
          <w:numId w:val="30"/>
        </w:numPr>
        <w:tabs>
          <w:tab w:val="clear" w:pos="0"/>
          <w:tab w:val="num" w:pos="284"/>
        </w:tabs>
        <w:suppressAutoHyphens/>
        <w:spacing w:line="288" w:lineRule="auto"/>
        <w:jc w:val="both"/>
        <w:rPr>
          <w:rFonts w:ascii="Verdana" w:hAnsi="Verdana"/>
        </w:rPr>
      </w:pPr>
      <w:r w:rsidRPr="004E66D6">
        <w:rPr>
          <w:rFonts w:ascii="Verdana" w:hAnsi="Verdana"/>
        </w:rPr>
        <w:t xml:space="preserve">W przypadku wniosku złożonego przez którąkolwiek ze stron, zgodnego z postanowieniami ust. 1 i </w:t>
      </w:r>
      <w:r w:rsidR="0085693A">
        <w:rPr>
          <w:rFonts w:ascii="Verdana" w:hAnsi="Verdana"/>
        </w:rPr>
        <w:t xml:space="preserve">ust. </w:t>
      </w:r>
      <w:r w:rsidRPr="004E66D6">
        <w:rPr>
          <w:rFonts w:ascii="Verdana" w:hAnsi="Verdana"/>
        </w:rPr>
        <w:t xml:space="preserve">2, strony podejmą działania w celu uzgodnienia i wprowadzenia do umowy zmiany wysokości wynagrodzenia należnego Wykonawcy, stosując przy tym postanowienia ust. 4 - 10. </w:t>
      </w:r>
    </w:p>
    <w:p w14:paraId="0E3DC82C" w14:textId="77777777" w:rsidR="004E66D6" w:rsidRPr="004E66D6" w:rsidRDefault="004E66D6">
      <w:pPr>
        <w:numPr>
          <w:ilvl w:val="0"/>
          <w:numId w:val="30"/>
        </w:numPr>
        <w:tabs>
          <w:tab w:val="clear" w:pos="0"/>
          <w:tab w:val="num" w:pos="284"/>
        </w:tabs>
        <w:suppressAutoHyphens/>
        <w:spacing w:line="288" w:lineRule="auto"/>
        <w:jc w:val="both"/>
        <w:rPr>
          <w:rFonts w:ascii="Verdana" w:hAnsi="Verdana"/>
        </w:rPr>
      </w:pPr>
      <w:r w:rsidRPr="004E66D6">
        <w:rPr>
          <w:rFonts w:ascii="Verdana" w:hAnsi="Verdana" w:cs="Arial"/>
        </w:rPr>
        <w:t xml:space="preserve">Strony umowy będą uprawnione do żądania zmiany wynagrodzenia, o ile poziom zmiany ceny materiałów </w:t>
      </w:r>
      <w:r w:rsidRPr="004E66D6">
        <w:rPr>
          <w:rFonts w:ascii="Verdana" w:hAnsi="Verdana"/>
        </w:rPr>
        <w:t>lub kosztów</w:t>
      </w:r>
      <w:r w:rsidRPr="004E66D6">
        <w:rPr>
          <w:rFonts w:ascii="Verdana" w:hAnsi="Verdana" w:cs="Arial"/>
        </w:rPr>
        <w:t>, przez który rozumie się średnioroczny wskaźnik (zwany dalej wskaźnikiem) cen towarów i usług konsumpcyjnych za rok poprzedni, publikowany przez Prezesa Głównego Urzędu Statystycznego, osiągnie poziom co najmniej 8 %.</w:t>
      </w:r>
    </w:p>
    <w:p w14:paraId="7334FD93" w14:textId="77777777" w:rsidR="004E66D6" w:rsidRPr="004E66D6" w:rsidRDefault="004E66D6">
      <w:pPr>
        <w:numPr>
          <w:ilvl w:val="0"/>
          <w:numId w:val="30"/>
        </w:numPr>
        <w:suppressAutoHyphens/>
        <w:spacing w:line="288" w:lineRule="auto"/>
        <w:jc w:val="both"/>
        <w:rPr>
          <w:rFonts w:ascii="Verdana" w:hAnsi="Verdana"/>
        </w:rPr>
      </w:pPr>
      <w:r w:rsidRPr="004E66D6">
        <w:rPr>
          <w:rFonts w:ascii="Verdana" w:hAnsi="Verdana"/>
          <w:iCs/>
        </w:rPr>
        <w:t xml:space="preserve">Wartość łącznych zmian wysokości wynagrodzenia, jaką dopuszcza Zamawiający w efekcie zastosowania postanowień niniejszego paragrafu, </w:t>
      </w:r>
      <w:r w:rsidRPr="004E66D6">
        <w:rPr>
          <w:rFonts w:ascii="Verdana" w:hAnsi="Verdana"/>
          <w:iCs/>
        </w:rPr>
        <w:lastRenderedPageBreak/>
        <w:t>nie może przekroczyć w całym czasie obowiązywania umowy 10 % ogólnej wartości umowy br</w:t>
      </w:r>
      <w:r w:rsidR="00483D81">
        <w:rPr>
          <w:rFonts w:ascii="Verdana" w:hAnsi="Verdana"/>
          <w:iCs/>
        </w:rPr>
        <w:t>utto, o której mowa w § 4 ust. 4</w:t>
      </w:r>
      <w:r w:rsidRPr="004E66D6">
        <w:rPr>
          <w:rFonts w:ascii="Verdana" w:hAnsi="Verdana"/>
          <w:iCs/>
        </w:rPr>
        <w:t xml:space="preserve"> niniejszej umowy. </w:t>
      </w:r>
    </w:p>
    <w:p w14:paraId="52F0D614" w14:textId="77777777" w:rsidR="004E66D6" w:rsidRPr="004E66D6" w:rsidRDefault="004E66D6">
      <w:pPr>
        <w:numPr>
          <w:ilvl w:val="0"/>
          <w:numId w:val="30"/>
        </w:numPr>
        <w:suppressAutoHyphens/>
        <w:spacing w:line="288" w:lineRule="auto"/>
        <w:jc w:val="both"/>
        <w:rPr>
          <w:rFonts w:ascii="Verdana" w:hAnsi="Verdana"/>
          <w:iCs/>
        </w:rPr>
      </w:pPr>
      <w:r w:rsidRPr="004E66D6">
        <w:rPr>
          <w:rFonts w:ascii="Verdana" w:hAnsi="Verdana"/>
          <w:iCs/>
        </w:rPr>
        <w:t>Zmiana wysokości wynagrodzenia należnego Wykonawcy wymaga sporządzenia, pod rygorem nieważności aneksu, zawartego w formie pisemnej.</w:t>
      </w:r>
    </w:p>
    <w:p w14:paraId="7C51A9D5" w14:textId="77777777" w:rsidR="004E66D6" w:rsidRPr="004E66D6" w:rsidRDefault="004E66D6">
      <w:pPr>
        <w:numPr>
          <w:ilvl w:val="0"/>
          <w:numId w:val="30"/>
        </w:numPr>
        <w:suppressAutoHyphens/>
        <w:spacing w:line="288" w:lineRule="auto"/>
        <w:jc w:val="both"/>
        <w:rPr>
          <w:rFonts w:ascii="Verdana" w:hAnsi="Verdana"/>
          <w:iCs/>
        </w:rPr>
      </w:pPr>
      <w:r w:rsidRPr="004E66D6">
        <w:rPr>
          <w:rFonts w:ascii="Verdana" w:hAnsi="Verdana"/>
          <w:iCs/>
        </w:rPr>
        <w:t xml:space="preserve">Wniosek w sprawie zmiany wynagrodzenia należnego Wykonawcy powinien zawierać propozycję zmiany umowy w zakresie zmiany wysokości wynagrodzenia a proponowane zmiany wynikają ze zmiany </w:t>
      </w:r>
      <w:r w:rsidRPr="004E66D6">
        <w:rPr>
          <w:rFonts w:ascii="Verdana" w:hAnsi="Verdana"/>
        </w:rPr>
        <w:t xml:space="preserve">cen materiałów lub </w:t>
      </w:r>
      <w:r w:rsidRPr="004E66D6">
        <w:rPr>
          <w:rFonts w:ascii="Verdana" w:hAnsi="Verdana"/>
          <w:iCs/>
        </w:rPr>
        <w:t xml:space="preserve">kosztów związanych z realizacją umowy względem </w:t>
      </w:r>
      <w:r w:rsidRPr="004E66D6">
        <w:rPr>
          <w:rFonts w:ascii="Verdana" w:hAnsi="Verdana"/>
        </w:rPr>
        <w:t xml:space="preserve">cen materiałów lub </w:t>
      </w:r>
      <w:r w:rsidRPr="004E66D6">
        <w:rPr>
          <w:rFonts w:ascii="Verdana" w:hAnsi="Verdana"/>
          <w:iCs/>
        </w:rPr>
        <w:t xml:space="preserve">kosztów przyjętych w celu ustalenia wynagrodzenia Wykonawcy zawartego w </w:t>
      </w:r>
      <w:r w:rsidR="00555144">
        <w:rPr>
          <w:rFonts w:ascii="Verdana" w:hAnsi="Verdana"/>
          <w:iCs/>
        </w:rPr>
        <w:t>wyliczeniu całkowitej wartości zamówienia</w:t>
      </w:r>
      <w:r w:rsidRPr="004E66D6">
        <w:rPr>
          <w:rFonts w:ascii="Verdana" w:hAnsi="Verdana"/>
          <w:iCs/>
        </w:rPr>
        <w:t xml:space="preserve"> </w:t>
      </w:r>
      <w:bookmarkStart w:id="21" w:name="_Hlk189222699"/>
      <w:r w:rsidRPr="004E66D6">
        <w:rPr>
          <w:rFonts w:ascii="Verdana" w:hAnsi="Verdana"/>
        </w:rPr>
        <w:t>oraz sposób obliczania ich zmiany</w:t>
      </w:r>
      <w:bookmarkEnd w:id="21"/>
      <w:r w:rsidRPr="004E66D6">
        <w:rPr>
          <w:rFonts w:ascii="Verdana" w:hAnsi="Verdana"/>
        </w:rPr>
        <w:t>.</w:t>
      </w:r>
    </w:p>
    <w:p w14:paraId="63ED5826" w14:textId="77777777" w:rsidR="004E66D6" w:rsidRPr="004E66D6" w:rsidRDefault="004E66D6">
      <w:pPr>
        <w:numPr>
          <w:ilvl w:val="0"/>
          <w:numId w:val="30"/>
        </w:numPr>
        <w:suppressAutoHyphens/>
        <w:spacing w:line="288" w:lineRule="auto"/>
        <w:jc w:val="both"/>
        <w:rPr>
          <w:rFonts w:ascii="Verdana" w:hAnsi="Verdana"/>
          <w:iCs/>
        </w:rPr>
      </w:pPr>
      <w:r w:rsidRPr="004E66D6">
        <w:rPr>
          <w:rFonts w:ascii="Verdana" w:hAnsi="Verdana" w:cs="Arial"/>
        </w:rPr>
        <w:t xml:space="preserve">Zmiana wynagrodzenia może nastąpić najwcześniej po upływie </w:t>
      </w:r>
      <w:r w:rsidR="00555144">
        <w:rPr>
          <w:rFonts w:ascii="Verdana" w:hAnsi="Verdana" w:cs="Arial"/>
        </w:rPr>
        <w:t>6</w:t>
      </w:r>
      <w:r w:rsidRPr="004E66D6">
        <w:rPr>
          <w:rFonts w:ascii="Verdana" w:hAnsi="Verdana" w:cs="Arial"/>
        </w:rPr>
        <w:t xml:space="preserve"> miesięcy od d</w:t>
      </w:r>
      <w:r w:rsidR="00555144">
        <w:rPr>
          <w:rFonts w:ascii="Verdana" w:hAnsi="Verdana" w:cs="Arial"/>
        </w:rPr>
        <w:t>aty</w:t>
      </w:r>
      <w:r w:rsidRPr="004E66D6">
        <w:rPr>
          <w:rFonts w:ascii="Verdana" w:hAnsi="Verdana" w:cs="Arial"/>
        </w:rPr>
        <w:t xml:space="preserve"> zawarcia umowy. </w:t>
      </w:r>
      <w:r w:rsidRPr="004E66D6">
        <w:rPr>
          <w:rFonts w:ascii="Verdana" w:eastAsia="SimSun" w:hAnsi="Verdana" w:cs="Trebuchet MS"/>
          <w:kern w:val="1"/>
          <w:lang w:eastAsia="hi-IN" w:bidi="hi-IN"/>
        </w:rPr>
        <w:t>Zmiana wynagrodzenia Wykonawcy w opisanych okolicznościach nastąpi tylko jednokrotnie, w oparciu o średnioroczny wskaźnik cen towarów i usług konsumpcyjnych za rok poprzedni, publikowany przez Prezesa Głównego Urzędu Statystycznego</w:t>
      </w:r>
      <w:r w:rsidRPr="004E66D6">
        <w:rPr>
          <w:rFonts w:ascii="Verdana" w:hAnsi="Verdana" w:cs="Arial"/>
        </w:rPr>
        <w:t xml:space="preserve"> w taki sposób, że Strony umowy przyjmują ryzyko z tym związanie po połowie co oznacza, iż Zamawiający zwiększy wynagrodzenie Wykonawcy o połowę wskaźnika.</w:t>
      </w:r>
    </w:p>
    <w:p w14:paraId="235B88BE" w14:textId="77777777" w:rsidR="004E66D6" w:rsidRPr="004E66D6" w:rsidRDefault="004E66D6">
      <w:pPr>
        <w:numPr>
          <w:ilvl w:val="0"/>
          <w:numId w:val="30"/>
        </w:numPr>
        <w:suppressAutoHyphens/>
        <w:spacing w:line="288" w:lineRule="auto"/>
        <w:jc w:val="both"/>
        <w:rPr>
          <w:rFonts w:ascii="Verdana" w:hAnsi="Verdana"/>
          <w:iCs/>
        </w:rPr>
      </w:pPr>
      <w:r w:rsidRPr="004E66D6">
        <w:rPr>
          <w:rFonts w:ascii="Verdana" w:hAnsi="Verdana"/>
          <w:iCs/>
        </w:rPr>
        <w:t>Zmiana wysokości wynagrodzenia Wykonawcy dotyczyć będzie części przedmiotu umowy, wykonanego po dniu zawarcia aneksu.</w:t>
      </w:r>
    </w:p>
    <w:p w14:paraId="099999D3" w14:textId="77777777" w:rsidR="004E66D6" w:rsidRPr="004E66D6" w:rsidRDefault="004E66D6">
      <w:pPr>
        <w:pStyle w:val="Akapitzlist"/>
        <w:numPr>
          <w:ilvl w:val="0"/>
          <w:numId w:val="30"/>
        </w:numPr>
        <w:tabs>
          <w:tab w:val="left" w:pos="426"/>
        </w:tabs>
        <w:spacing w:line="288" w:lineRule="auto"/>
        <w:ind w:left="426" w:hanging="426"/>
        <w:contextualSpacing/>
        <w:jc w:val="both"/>
        <w:rPr>
          <w:rFonts w:ascii="Verdana" w:hAnsi="Verdana" w:cs="Arial"/>
          <w:sz w:val="24"/>
          <w:szCs w:val="24"/>
        </w:rPr>
      </w:pPr>
      <w:r w:rsidRPr="004E66D6">
        <w:rPr>
          <w:rFonts w:ascii="Verdana" w:hAnsi="Verdana"/>
          <w:iCs/>
          <w:sz w:val="24"/>
          <w:szCs w:val="24"/>
        </w:rPr>
        <w:t>W przypadku, gdy strony dokonały ustaleń, co do zmiany wysokości wynagrodzenia Wykonawcy, strony zawrą aneks do umowy w terminie wynikającym z ustaleń, a w przypadku braku takich ustaleń – w terminie wyznaczonym przez Zamawiającego.</w:t>
      </w:r>
    </w:p>
    <w:p w14:paraId="64AEDAFD" w14:textId="77777777" w:rsidR="004E66D6" w:rsidRPr="004E66D6" w:rsidRDefault="004E66D6">
      <w:pPr>
        <w:pStyle w:val="Akapitzlist"/>
        <w:numPr>
          <w:ilvl w:val="0"/>
          <w:numId w:val="30"/>
        </w:numPr>
        <w:tabs>
          <w:tab w:val="left" w:pos="426"/>
        </w:tabs>
        <w:spacing w:line="288" w:lineRule="auto"/>
        <w:ind w:left="426" w:hanging="426"/>
        <w:contextualSpacing/>
        <w:jc w:val="both"/>
        <w:rPr>
          <w:rFonts w:ascii="Verdana" w:hAnsi="Verdana" w:cs="Arial"/>
          <w:sz w:val="24"/>
          <w:szCs w:val="24"/>
        </w:rPr>
      </w:pPr>
      <w:r w:rsidRPr="004E66D6">
        <w:rPr>
          <w:rFonts w:ascii="Verdana" w:hAnsi="Verdana"/>
          <w:iCs/>
          <w:sz w:val="24"/>
          <w:szCs w:val="24"/>
        </w:rPr>
        <w:t xml:space="preserve">W przypadku, gdy strony dokonają zmiany </w:t>
      </w:r>
      <w:r w:rsidRPr="004E66D6">
        <w:rPr>
          <w:rFonts w:ascii="Verdana" w:hAnsi="Verdana"/>
          <w:sz w:val="24"/>
          <w:szCs w:val="24"/>
        </w:rPr>
        <w:t>wysokości wynagrodzenia, w przypadkach i zgodnie z zasadami określonymi w niniejszym paragrafie, Wykonawca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2314039D" w14:textId="77777777" w:rsidR="004E66D6" w:rsidRPr="004E66D6" w:rsidRDefault="004E66D6">
      <w:pPr>
        <w:numPr>
          <w:ilvl w:val="0"/>
          <w:numId w:val="29"/>
        </w:numPr>
        <w:spacing w:line="288" w:lineRule="auto"/>
        <w:ind w:left="851"/>
        <w:contextualSpacing/>
        <w:jc w:val="both"/>
        <w:rPr>
          <w:rFonts w:ascii="Verdana" w:hAnsi="Verdana"/>
        </w:rPr>
      </w:pPr>
      <w:r w:rsidRPr="004E66D6">
        <w:rPr>
          <w:rFonts w:ascii="Verdana" w:hAnsi="Verdana"/>
        </w:rPr>
        <w:t xml:space="preserve">przedmiotem umowy są usługi stanowiące niewykonaną część umowy; </w:t>
      </w:r>
    </w:p>
    <w:p w14:paraId="51DB607F" w14:textId="77777777" w:rsidR="004E66D6" w:rsidRPr="004E66D6" w:rsidRDefault="004E66D6">
      <w:pPr>
        <w:numPr>
          <w:ilvl w:val="0"/>
          <w:numId w:val="29"/>
        </w:numPr>
        <w:spacing w:line="288" w:lineRule="auto"/>
        <w:ind w:left="851"/>
        <w:contextualSpacing/>
        <w:jc w:val="both"/>
        <w:rPr>
          <w:rFonts w:ascii="Verdana" w:hAnsi="Verdana"/>
        </w:rPr>
      </w:pPr>
      <w:r w:rsidRPr="004E66D6">
        <w:rPr>
          <w:rFonts w:ascii="Verdana" w:hAnsi="Verdana"/>
        </w:rPr>
        <w:t>okres obowiązywania umowy z Podwykonawcą przekracza 6 miesięcy.</w:t>
      </w:r>
    </w:p>
    <w:p w14:paraId="6811C665" w14:textId="77777777" w:rsidR="004E66D6" w:rsidRPr="004E66D6" w:rsidRDefault="004E66D6">
      <w:pPr>
        <w:pStyle w:val="Akapitzlist"/>
        <w:numPr>
          <w:ilvl w:val="0"/>
          <w:numId w:val="31"/>
        </w:numPr>
        <w:tabs>
          <w:tab w:val="left" w:pos="426"/>
        </w:tabs>
        <w:spacing w:line="288" w:lineRule="auto"/>
        <w:ind w:left="426" w:hanging="426"/>
        <w:contextualSpacing/>
        <w:jc w:val="both"/>
        <w:rPr>
          <w:rFonts w:ascii="Verdana" w:hAnsi="Verdana"/>
          <w:iCs/>
          <w:sz w:val="24"/>
          <w:szCs w:val="24"/>
        </w:rPr>
      </w:pPr>
      <w:r w:rsidRPr="004E66D6">
        <w:rPr>
          <w:rFonts w:ascii="Verdana" w:hAnsi="Verdana"/>
          <w:sz w:val="24"/>
          <w:szCs w:val="24"/>
        </w:rPr>
        <w:lastRenderedPageBreak/>
        <w:t xml:space="preserve">Powyższa zmiana wynagrodzenia powinna nastąpić w terminie 14 (czternastu) dni od dnia zawarcia aneksu do umowy zmieniającego wynagrodzenie należne Wykonawcy. </w:t>
      </w:r>
    </w:p>
    <w:p w14:paraId="0CF4FDDE" w14:textId="77777777" w:rsidR="004E66D6" w:rsidRPr="004E66D6" w:rsidRDefault="004E66D6">
      <w:pPr>
        <w:pStyle w:val="Akapitzlist"/>
        <w:numPr>
          <w:ilvl w:val="0"/>
          <w:numId w:val="31"/>
        </w:numPr>
        <w:tabs>
          <w:tab w:val="left" w:pos="426"/>
        </w:tabs>
        <w:spacing w:line="288" w:lineRule="auto"/>
        <w:ind w:left="426" w:hanging="426"/>
        <w:contextualSpacing/>
        <w:jc w:val="both"/>
        <w:rPr>
          <w:rFonts w:ascii="Verdana" w:hAnsi="Verdana"/>
          <w:iCs/>
          <w:sz w:val="24"/>
          <w:szCs w:val="24"/>
        </w:rPr>
      </w:pPr>
      <w:r w:rsidRPr="004E66D6">
        <w:rPr>
          <w:rFonts w:ascii="Verdana" w:hAnsi="Verdana"/>
          <w:sz w:val="24"/>
          <w:szCs w:val="24"/>
        </w:rPr>
        <w:t xml:space="preserve">Wykonawca zawiadomi Zamawiającego o wykonaniu zobowiązania określonego w ust. 11, w terminie 14 (czternastu) dni od dnia zawarcia aneksu do umowy oraz na żądanie Zamawiającego, udzieli niezwłocznie wszelkich informacji i wyjaśnień oraz przedłoży kopie aneksów do umów lub innych dokumentów potwierdzających wykonanie tego zobowiązania, poświadczenie przez osoby uprawnione do reprezentacji Wykonawcy. </w:t>
      </w:r>
    </w:p>
    <w:p w14:paraId="2DBBD3B7" w14:textId="77777777" w:rsidR="004E66D6" w:rsidRPr="004E66D6" w:rsidRDefault="004E66D6">
      <w:pPr>
        <w:pStyle w:val="Akapitzlist"/>
        <w:numPr>
          <w:ilvl w:val="0"/>
          <w:numId w:val="31"/>
        </w:numPr>
        <w:tabs>
          <w:tab w:val="left" w:pos="426"/>
        </w:tabs>
        <w:spacing w:line="288" w:lineRule="auto"/>
        <w:ind w:left="426" w:hanging="426"/>
        <w:contextualSpacing/>
        <w:jc w:val="both"/>
        <w:rPr>
          <w:rFonts w:ascii="Verdana" w:hAnsi="Verdana"/>
          <w:iCs/>
          <w:sz w:val="24"/>
          <w:szCs w:val="24"/>
        </w:rPr>
      </w:pPr>
      <w:r w:rsidRPr="004E66D6">
        <w:rPr>
          <w:rFonts w:ascii="Verdana" w:hAnsi="Verdana"/>
          <w:sz w:val="24"/>
          <w:szCs w:val="24"/>
        </w:rPr>
        <w:t>W przypadku, gdy wykonanie zobowiązania Wykonawcy określonego w ust. 11, nie nastąpi w terminie określonym w ust. 12, niezależnie od przyczyn, Wykonawca zobowiązany jest poinformować o tym Zamawiającego, w terminie 10 (dziesięciu) dni, wskazując przyczynę lub przyczyny oraz wyjaśniając okoliczności, które spowodowały niewykonanie tego zobowiązania, a także na żądanie Zamawiającego, udzielić wszelkich niezbędnych informacji z tym związanych oraz przedstawić dokumenty te okoliczności potwierdzające.</w:t>
      </w:r>
      <w:bookmarkEnd w:id="20"/>
    </w:p>
    <w:bookmarkEnd w:id="18"/>
    <w:p w14:paraId="19B5D173" w14:textId="77777777" w:rsidR="004E66D6" w:rsidRPr="004E66D6" w:rsidRDefault="004E66D6" w:rsidP="004E66D6">
      <w:pPr>
        <w:pStyle w:val="Akapitzlist"/>
        <w:tabs>
          <w:tab w:val="left" w:pos="426"/>
        </w:tabs>
        <w:spacing w:line="288" w:lineRule="auto"/>
        <w:ind w:left="0"/>
        <w:contextualSpacing/>
        <w:jc w:val="both"/>
        <w:rPr>
          <w:rFonts w:ascii="Verdana" w:hAnsi="Verdana"/>
          <w:sz w:val="24"/>
          <w:szCs w:val="24"/>
        </w:rPr>
      </w:pPr>
    </w:p>
    <w:p w14:paraId="6F30E491" w14:textId="77777777" w:rsidR="004E66D6" w:rsidRPr="004E66D6" w:rsidRDefault="004E66D6" w:rsidP="004E66D6">
      <w:pPr>
        <w:pStyle w:val="Akapitzlist"/>
        <w:tabs>
          <w:tab w:val="left" w:pos="426"/>
        </w:tabs>
        <w:spacing w:line="288" w:lineRule="auto"/>
        <w:ind w:left="0"/>
        <w:contextualSpacing/>
        <w:jc w:val="center"/>
        <w:rPr>
          <w:rFonts w:ascii="Verdana" w:hAnsi="Verdana"/>
          <w:iCs/>
          <w:sz w:val="24"/>
          <w:szCs w:val="24"/>
        </w:rPr>
      </w:pPr>
      <w:bookmarkStart w:id="22" w:name="_Hlk191883025"/>
      <w:r w:rsidRPr="004E66D6">
        <w:rPr>
          <w:rFonts w:ascii="Verdana" w:hAnsi="Verdana"/>
          <w:b/>
          <w:sz w:val="24"/>
          <w:szCs w:val="24"/>
        </w:rPr>
        <w:t>§ 1</w:t>
      </w:r>
      <w:r w:rsidR="00747911">
        <w:rPr>
          <w:rFonts w:ascii="Verdana" w:hAnsi="Verdana"/>
          <w:b/>
          <w:sz w:val="24"/>
          <w:szCs w:val="24"/>
        </w:rPr>
        <w:t>2</w:t>
      </w:r>
    </w:p>
    <w:p w14:paraId="41BD8CEE" w14:textId="77777777" w:rsidR="004E66D6" w:rsidRPr="004E66D6" w:rsidRDefault="00E82EE4">
      <w:pPr>
        <w:numPr>
          <w:ilvl w:val="0"/>
          <w:numId w:val="32"/>
        </w:numPr>
        <w:autoSpaceDE w:val="0"/>
        <w:autoSpaceDN w:val="0"/>
        <w:adjustRightInd w:val="0"/>
        <w:spacing w:line="288" w:lineRule="auto"/>
        <w:jc w:val="both"/>
        <w:rPr>
          <w:rFonts w:ascii="Verdana" w:hAnsi="Verdana"/>
          <w:color w:val="000000"/>
        </w:rPr>
      </w:pPr>
      <w:r w:rsidRPr="004E66D6">
        <w:rPr>
          <w:rFonts w:ascii="Verdana" w:hAnsi="Verdana"/>
          <w:color w:val="000000"/>
        </w:rPr>
        <w:t>Czynność prawna mająca na celu zmianę wierzyciela Zamawiającego z tytułu wierzytelności wynikających z niniejszej umowy może zostać dokonana tylko w trybie określonym w art. 54 ust. 5 - 7 ustawy z 15 kwietnia 2011 roku o działalności leczniczej (tekst jedn. Dz. U. z 202</w:t>
      </w:r>
      <w:r w:rsidR="004E66D6" w:rsidRPr="004E66D6">
        <w:rPr>
          <w:rFonts w:ascii="Verdana" w:hAnsi="Verdana"/>
          <w:color w:val="000000"/>
        </w:rPr>
        <w:t>4</w:t>
      </w:r>
      <w:r w:rsidRPr="004E66D6">
        <w:rPr>
          <w:rFonts w:ascii="Verdana" w:hAnsi="Verdana"/>
          <w:color w:val="000000"/>
        </w:rPr>
        <w:t xml:space="preserve"> r. poz. </w:t>
      </w:r>
      <w:r w:rsidR="004E66D6" w:rsidRPr="004E66D6">
        <w:rPr>
          <w:rFonts w:ascii="Verdana" w:hAnsi="Verdana"/>
          <w:color w:val="000000"/>
        </w:rPr>
        <w:t>799 ze zm.</w:t>
      </w:r>
      <w:r w:rsidRPr="004E66D6">
        <w:rPr>
          <w:rFonts w:ascii="Verdana" w:hAnsi="Verdana"/>
          <w:color w:val="000000"/>
        </w:rPr>
        <w:t xml:space="preserve">). </w:t>
      </w:r>
    </w:p>
    <w:p w14:paraId="1FD462DA" w14:textId="77777777" w:rsidR="004E66D6" w:rsidRPr="004E66D6" w:rsidRDefault="00E82EE4">
      <w:pPr>
        <w:numPr>
          <w:ilvl w:val="0"/>
          <w:numId w:val="32"/>
        </w:numPr>
        <w:autoSpaceDE w:val="0"/>
        <w:autoSpaceDN w:val="0"/>
        <w:adjustRightInd w:val="0"/>
        <w:spacing w:line="288" w:lineRule="auto"/>
        <w:jc w:val="both"/>
        <w:rPr>
          <w:rFonts w:ascii="Verdana" w:hAnsi="Verdana"/>
          <w:color w:val="000000"/>
        </w:rPr>
      </w:pPr>
      <w:r w:rsidRPr="004E66D6">
        <w:rPr>
          <w:rFonts w:ascii="Verdana" w:hAnsi="Verdana"/>
          <w:color w:val="000000"/>
        </w:rPr>
        <w:t xml:space="preserve">Zastrzeżenie, o którym mowa w ust. 1, dotyczy w szczególności umów cesji wierzytelności, umów poręczenia, umów gwarancji, umów przekazu, umów zastrzegających świadczenie na rzecz osoby trzeciej umów skutkujących przystąpieniem osoby trzeciej do zobowiązań wynikających z niniejszej umowy, w tym umów skutkujących subrogacją ustawową (art. 518 k.c.). </w:t>
      </w:r>
    </w:p>
    <w:p w14:paraId="31E0F740" w14:textId="77777777" w:rsidR="00841A5C" w:rsidRPr="004E66D6" w:rsidRDefault="00E82EE4">
      <w:pPr>
        <w:numPr>
          <w:ilvl w:val="0"/>
          <w:numId w:val="32"/>
        </w:numPr>
        <w:autoSpaceDE w:val="0"/>
        <w:autoSpaceDN w:val="0"/>
        <w:adjustRightInd w:val="0"/>
        <w:spacing w:line="288" w:lineRule="auto"/>
        <w:jc w:val="both"/>
        <w:rPr>
          <w:rFonts w:ascii="Verdana" w:hAnsi="Verdana"/>
          <w:color w:val="000000"/>
        </w:rPr>
      </w:pPr>
      <w:r w:rsidRPr="004E66D6">
        <w:rPr>
          <w:rFonts w:ascii="Verdana" w:hAnsi="Verdana"/>
          <w:color w:val="000000"/>
        </w:rPr>
        <w:t>Zastrzeżenie, o którym mowa w ust. 1, dotyczy także umów na podstawie, których wierzytelność względem Zamawiającego będzie stanowiła zabezpieczenie zobowiązań Wykonawcy (</w:t>
      </w:r>
      <w:r w:rsidR="004E66D6" w:rsidRPr="004E66D6">
        <w:rPr>
          <w:rFonts w:ascii="Verdana" w:hAnsi="Verdana"/>
          <w:color w:val="000000"/>
        </w:rPr>
        <w:t>w tym</w:t>
      </w:r>
      <w:r w:rsidRPr="004E66D6">
        <w:rPr>
          <w:rFonts w:ascii="Verdana" w:hAnsi="Verdana"/>
          <w:color w:val="000000"/>
        </w:rPr>
        <w:t xml:space="preserve"> z tytułu umowy kredytu, pożyczki).</w:t>
      </w:r>
    </w:p>
    <w:p w14:paraId="1E7A129E" w14:textId="77777777" w:rsidR="004E66D6" w:rsidRPr="00555144" w:rsidRDefault="004E66D6" w:rsidP="004E66D6">
      <w:pPr>
        <w:pStyle w:val="Akapitzlist"/>
        <w:autoSpaceDE w:val="0"/>
        <w:autoSpaceDN w:val="0"/>
        <w:adjustRightInd w:val="0"/>
        <w:spacing w:line="288" w:lineRule="auto"/>
        <w:ind w:left="0"/>
        <w:contextualSpacing/>
        <w:jc w:val="both"/>
        <w:rPr>
          <w:rFonts w:ascii="Verdana" w:hAnsi="Verdana" w:cs="Arial"/>
          <w:color w:val="000000"/>
          <w:sz w:val="16"/>
          <w:szCs w:val="16"/>
        </w:rPr>
      </w:pPr>
    </w:p>
    <w:p w14:paraId="73A8CE1B" w14:textId="77777777" w:rsidR="004E66D6" w:rsidRPr="004E66D6" w:rsidRDefault="00747911" w:rsidP="004E66D6">
      <w:pPr>
        <w:spacing w:line="288" w:lineRule="auto"/>
        <w:jc w:val="center"/>
        <w:rPr>
          <w:rFonts w:ascii="Verdana" w:hAnsi="Verdana" w:cs="Arial"/>
          <w:b/>
        </w:rPr>
      </w:pPr>
      <w:r>
        <w:rPr>
          <w:rFonts w:ascii="Verdana" w:hAnsi="Verdana" w:cs="Arial"/>
          <w:b/>
        </w:rPr>
        <w:t>§ 13</w:t>
      </w:r>
    </w:p>
    <w:p w14:paraId="2DF7D1FA" w14:textId="77777777" w:rsidR="004E66D6" w:rsidRPr="004E66D6" w:rsidRDefault="004E66D6">
      <w:pPr>
        <w:pStyle w:val="Default"/>
        <w:numPr>
          <w:ilvl w:val="0"/>
          <w:numId w:val="33"/>
        </w:numPr>
        <w:suppressAutoHyphens/>
        <w:autoSpaceDN/>
        <w:adjustRightInd/>
        <w:spacing w:line="288" w:lineRule="auto"/>
        <w:jc w:val="both"/>
        <w:rPr>
          <w:rFonts w:ascii="Verdana" w:hAnsi="Verdana"/>
        </w:rPr>
      </w:pPr>
      <w:r w:rsidRPr="004E66D6">
        <w:rPr>
          <w:rFonts w:ascii="Verdana" w:hAnsi="Verdana"/>
          <w:color w:val="auto"/>
        </w:rPr>
        <w:t xml:space="preserve">W odniesieniu do danych osobowych Strony potwierdzają i zgadzają się, że każda ze Stron działa, jako Administrator danych w zakresie </w:t>
      </w:r>
      <w:r w:rsidRPr="004E66D6">
        <w:rPr>
          <w:rFonts w:ascii="Verdana" w:hAnsi="Verdana"/>
          <w:color w:val="auto"/>
        </w:rPr>
        <w:lastRenderedPageBreak/>
        <w:t xml:space="preserve">przetwarzania danych osobowych, w związku z zawarciem i realizacją umowy oraz dochodzeniem lub obroną przed roszczeniami. </w:t>
      </w:r>
    </w:p>
    <w:p w14:paraId="173F3A84" w14:textId="77777777" w:rsidR="004E66D6" w:rsidRPr="004E66D6" w:rsidRDefault="004E66D6">
      <w:pPr>
        <w:pStyle w:val="Default"/>
        <w:numPr>
          <w:ilvl w:val="0"/>
          <w:numId w:val="33"/>
        </w:numPr>
        <w:suppressAutoHyphens/>
        <w:autoSpaceDN/>
        <w:adjustRightInd/>
        <w:spacing w:line="288" w:lineRule="auto"/>
        <w:jc w:val="both"/>
        <w:rPr>
          <w:rFonts w:ascii="Verdana" w:hAnsi="Verdana"/>
        </w:rPr>
      </w:pPr>
      <w:r w:rsidRPr="004E66D6">
        <w:rPr>
          <w:rFonts w:ascii="Verdana" w:hAnsi="Verdana"/>
          <w:color w:val="auto"/>
        </w:rPr>
        <w:t>Strony wzajemnie udostępniają sobie dane osobowe swoich przedstawicieli zaangażowanych w realizację przedmiotu umowy, lub osób, którymi posługują się przy wykonywaniu umowy, do celów kontaktu i zapewnienia jej prawidłowej realizacji.</w:t>
      </w:r>
    </w:p>
    <w:p w14:paraId="6FB4937F" w14:textId="77777777" w:rsidR="004E66D6" w:rsidRPr="004E66D6" w:rsidRDefault="004E66D6">
      <w:pPr>
        <w:pStyle w:val="Default"/>
        <w:numPr>
          <w:ilvl w:val="0"/>
          <w:numId w:val="33"/>
        </w:numPr>
        <w:suppressAutoHyphens/>
        <w:autoSpaceDN/>
        <w:adjustRightInd/>
        <w:spacing w:line="288" w:lineRule="auto"/>
        <w:jc w:val="both"/>
        <w:rPr>
          <w:rFonts w:ascii="Verdana" w:hAnsi="Verdana"/>
        </w:rPr>
      </w:pPr>
      <w:r w:rsidRPr="004E66D6">
        <w:rPr>
          <w:rFonts w:ascii="Verdana" w:hAnsi="Verdana"/>
        </w:rPr>
        <w:t xml:space="preserve">W zakresie udostępnionych danych osobowych Strony zobowiązują się do przestrzegania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szczególności do przetwarzania udostępnionych danych osobowych wyłącznie do celów związanych z wykonywaniem przedmiotu umowy oraz do ich zabezpieczenia i zachowania w tajemnicy - zarówno w trakcie trwania umowy, jak i po jej ustaniu. </w:t>
      </w:r>
    </w:p>
    <w:p w14:paraId="7D8B5C27" w14:textId="77777777" w:rsidR="004E66D6" w:rsidRPr="004E66D6" w:rsidRDefault="004E66D6">
      <w:pPr>
        <w:pStyle w:val="Default"/>
        <w:numPr>
          <w:ilvl w:val="0"/>
          <w:numId w:val="33"/>
        </w:numPr>
        <w:suppressAutoHyphens/>
        <w:autoSpaceDN/>
        <w:adjustRightInd/>
        <w:spacing w:line="288" w:lineRule="auto"/>
        <w:jc w:val="both"/>
        <w:rPr>
          <w:rFonts w:ascii="Verdana" w:hAnsi="Verdana"/>
        </w:rPr>
      </w:pPr>
      <w:r w:rsidRPr="004E66D6">
        <w:rPr>
          <w:rFonts w:ascii="Verdana" w:hAnsi="Verdana"/>
        </w:rPr>
        <w:t>Jednocześnie Strony zobowiązują się wypełnić obowiązki informacyjne przewidziane w art. 13 lub art. 14 RODO wobec wskazanych przez siebie osób fizycznych.</w:t>
      </w:r>
    </w:p>
    <w:p w14:paraId="665B4F75" w14:textId="77777777" w:rsidR="004E66D6" w:rsidRPr="004E66D6" w:rsidRDefault="004E66D6">
      <w:pPr>
        <w:pStyle w:val="Default"/>
        <w:numPr>
          <w:ilvl w:val="0"/>
          <w:numId w:val="33"/>
        </w:numPr>
        <w:suppressAutoHyphens/>
        <w:autoSpaceDN/>
        <w:adjustRightInd/>
        <w:spacing w:line="288" w:lineRule="auto"/>
        <w:jc w:val="both"/>
        <w:rPr>
          <w:rFonts w:ascii="Verdana" w:hAnsi="Verdana"/>
        </w:rPr>
      </w:pPr>
      <w:r w:rsidRPr="004E66D6">
        <w:rPr>
          <w:rFonts w:ascii="Verdana" w:eastAsia="Trebuchet MS" w:hAnsi="Verdana" w:cs="Trebuchet MS"/>
        </w:rPr>
        <w:t>Podstawą prawną przetwarzania danych jest art. 6 ust. 1 lit. b RODO:</w:t>
      </w:r>
    </w:p>
    <w:p w14:paraId="58042F1E"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color w:val="000000"/>
          <w:sz w:val="24"/>
          <w:szCs w:val="24"/>
        </w:rPr>
        <w:t>odbiorcami danych osobowych osób reprezentujących Wykonawcę i/lub osób wyznaczonych przez Wykonawcę do kontaktu są podmioty uprawnione do ich przetwarzania na podstawie przepisów prawa, podmioty uprawnione do obsługi doręczeń oraz podmioty, z którymi Administrator zawarł umowę na</w:t>
      </w:r>
      <w:r w:rsidRPr="004E66D6">
        <w:rPr>
          <w:rFonts w:ascii="Verdana" w:hAnsi="Verdana"/>
          <w:color w:val="000000"/>
          <w:sz w:val="24"/>
          <w:szCs w:val="24"/>
        </w:rPr>
        <w:t xml:space="preserve"> realizację przedmiotu zamówienia;</w:t>
      </w:r>
    </w:p>
    <w:p w14:paraId="33907627"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sz w:val="24"/>
          <w:szCs w:val="24"/>
        </w:rPr>
        <w:t>dane osobowe osób reprezentujących Wykonawcę i/lub osób wyznaczonych do kontaktu przez Wykonawcę będą przetwarzane przez okres obowiązywania umowy, a następnie w celach archiwalnych, przez okres 5 (pięciu) lat, chyba, że przepisy szczególne będą stanowić inaczej;</w:t>
      </w:r>
    </w:p>
    <w:p w14:paraId="4811915B"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sz w:val="24"/>
          <w:szCs w:val="24"/>
        </w:rPr>
        <w:t>na zasadach określonych przepisami RODO osobom reprezentującym Wykonawcę i/lub osobom wyznaczonym do kontaktu przez Wykonawcę przysługuje prawo żądania od Administratora: dostępu do danych osobowych, sprostowania danych osobowych, usunięcia danych, ograniczenia przetwarzania, wniesienia sprzeciwu wobec przetwarzania danych osobowych;</w:t>
      </w:r>
    </w:p>
    <w:p w14:paraId="65022C12"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sz w:val="24"/>
          <w:szCs w:val="24"/>
        </w:rPr>
        <w:t xml:space="preserve">gdy osoby reprezentujące Wykonawcę i/lub osoby wyznaczone do kontaktu przez Wykonawcę uznają, że przetwarzanie ich danych osobowych narusza przepisy o ochronie danych osobowych, </w:t>
      </w:r>
      <w:r w:rsidRPr="004E66D6">
        <w:rPr>
          <w:rFonts w:ascii="Verdana" w:eastAsia="Trebuchet MS" w:hAnsi="Verdana" w:cs="Trebuchet MS"/>
          <w:sz w:val="24"/>
          <w:szCs w:val="24"/>
        </w:rPr>
        <w:lastRenderedPageBreak/>
        <w:t>przysługuje im prawo do wniesienia skargi do organu nadzorczego, którym jest Prezes Urzędu Ochrony Danych Osobowych;</w:t>
      </w:r>
    </w:p>
    <w:p w14:paraId="1F618A7A"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sz w:val="24"/>
          <w:szCs w:val="24"/>
        </w:rPr>
        <w:t>podanie danych osobowych osób reprezentujących Wykonawcę i/lub osób wyznaczonych przez Wykonawcę do kontaktu jest niezbędne do zawarcia i wykonania umowy, a brak tych danych może spowodować niemożność zawarcia i wykonania umowy;</w:t>
      </w:r>
    </w:p>
    <w:p w14:paraId="7C0A3F49" w14:textId="77777777" w:rsidR="004E66D6" w:rsidRPr="004E66D6" w:rsidRDefault="004E66D6">
      <w:pPr>
        <w:pStyle w:val="Akapitzlist"/>
        <w:numPr>
          <w:ilvl w:val="0"/>
          <w:numId w:val="34"/>
        </w:numPr>
        <w:suppressAutoHyphens/>
        <w:autoSpaceDE w:val="0"/>
        <w:spacing w:line="288" w:lineRule="auto"/>
        <w:contextualSpacing/>
        <w:jc w:val="both"/>
        <w:rPr>
          <w:rFonts w:ascii="Verdana" w:hAnsi="Verdana"/>
          <w:b/>
          <w:color w:val="000000"/>
          <w:sz w:val="24"/>
          <w:szCs w:val="24"/>
        </w:rPr>
      </w:pPr>
      <w:r w:rsidRPr="004E66D6">
        <w:rPr>
          <w:rFonts w:ascii="Verdana" w:eastAsia="Trebuchet MS" w:hAnsi="Verdana" w:cs="Trebuchet MS"/>
          <w:sz w:val="24"/>
          <w:szCs w:val="24"/>
        </w:rPr>
        <w:t xml:space="preserve">jeżeli Zamawiający nie uzyskał danych osobowych bezpośrednio od osób, których dane dotyczą, dane zostały uzyskane od Wykonawcy, który wskazał te osoby jako osoby kontaktowe w celu obsługi zawartej umowy. Dane osobowe, które zostały przekazane to: imię i nazwisko, stanowisko lub funkcja oraz służbowe dane kontaktowe (między innymi adres poczty elektronicznej, numer telefonu). </w:t>
      </w:r>
    </w:p>
    <w:p w14:paraId="302AD2F9" w14:textId="77777777" w:rsidR="004E66D6" w:rsidRPr="004E66D6" w:rsidRDefault="004E66D6">
      <w:pPr>
        <w:pStyle w:val="Akapitzlist"/>
        <w:numPr>
          <w:ilvl w:val="0"/>
          <w:numId w:val="35"/>
        </w:numPr>
        <w:tabs>
          <w:tab w:val="left" w:pos="284"/>
        </w:tabs>
        <w:spacing w:line="288" w:lineRule="auto"/>
        <w:contextualSpacing/>
        <w:jc w:val="both"/>
        <w:rPr>
          <w:rFonts w:ascii="Verdana" w:hAnsi="Verdana"/>
          <w:sz w:val="24"/>
          <w:szCs w:val="24"/>
        </w:rPr>
      </w:pPr>
      <w:r w:rsidRPr="004E66D6">
        <w:rPr>
          <w:rFonts w:ascii="Verdana" w:eastAsia="Trebuchet MS" w:hAnsi="Verdana" w:cs="Trebuchet MS"/>
          <w:sz w:val="24"/>
          <w:szCs w:val="24"/>
        </w:rPr>
        <w:t xml:space="preserve">Wykonawca oświadcza, że zapoznał się z informacją dotyczącą przetwarzania danych osobowych w  </w:t>
      </w:r>
      <w:proofErr w:type="spellStart"/>
      <w:r w:rsidRPr="004E66D6">
        <w:rPr>
          <w:rFonts w:ascii="Verdana" w:eastAsia="Trebuchet MS" w:hAnsi="Verdana" w:cs="Trebuchet MS"/>
          <w:sz w:val="24"/>
          <w:szCs w:val="24"/>
        </w:rPr>
        <w:t>WOLOiZOL</w:t>
      </w:r>
      <w:proofErr w:type="spellEnd"/>
      <w:r w:rsidRPr="004E66D6">
        <w:rPr>
          <w:rFonts w:ascii="Verdana" w:eastAsia="Trebuchet MS" w:hAnsi="Verdana" w:cs="Trebuchet MS"/>
          <w:sz w:val="24"/>
          <w:szCs w:val="24"/>
        </w:rPr>
        <w:t xml:space="preserve"> w Gorzycach, na jego stronach internetowych w związku z realizacją niniejszej umowy.</w:t>
      </w:r>
    </w:p>
    <w:p w14:paraId="75EC733E" w14:textId="77777777" w:rsidR="00555144" w:rsidRPr="00F84D6D" w:rsidRDefault="00555144" w:rsidP="004E66D6">
      <w:pPr>
        <w:spacing w:line="288" w:lineRule="auto"/>
        <w:jc w:val="center"/>
        <w:rPr>
          <w:rFonts w:ascii="Verdana" w:hAnsi="Verdana" w:cs="Arial"/>
          <w:b/>
          <w:bCs/>
          <w:sz w:val="16"/>
          <w:szCs w:val="16"/>
        </w:rPr>
      </w:pPr>
    </w:p>
    <w:p w14:paraId="0B0E1B18" w14:textId="77777777" w:rsidR="00555144" w:rsidRPr="00747911" w:rsidRDefault="004E66D6" w:rsidP="00747911">
      <w:pPr>
        <w:spacing w:line="288" w:lineRule="auto"/>
        <w:jc w:val="center"/>
        <w:rPr>
          <w:rFonts w:ascii="Verdana" w:hAnsi="Verdana" w:cs="Arial"/>
          <w:b/>
          <w:bCs/>
        </w:rPr>
      </w:pPr>
      <w:r w:rsidRPr="00182C63">
        <w:rPr>
          <w:rFonts w:ascii="Verdana" w:hAnsi="Verdana" w:cs="Arial"/>
          <w:b/>
          <w:bCs/>
        </w:rPr>
        <w:t xml:space="preserve">§ </w:t>
      </w:r>
      <w:r w:rsidR="00747911">
        <w:rPr>
          <w:rFonts w:ascii="Verdana" w:hAnsi="Verdana" w:cs="Arial"/>
          <w:b/>
          <w:bCs/>
        </w:rPr>
        <w:t>14</w:t>
      </w:r>
    </w:p>
    <w:p w14:paraId="37322E14" w14:textId="77777777" w:rsidR="004E66D6" w:rsidRDefault="004E66D6">
      <w:pPr>
        <w:pStyle w:val="NormalnyWeb"/>
        <w:numPr>
          <w:ilvl w:val="0"/>
          <w:numId w:val="36"/>
        </w:numPr>
        <w:shd w:val="clear" w:color="auto" w:fill="FFFFFF"/>
        <w:spacing w:before="0" w:after="0" w:line="288" w:lineRule="auto"/>
        <w:jc w:val="both"/>
        <w:rPr>
          <w:rFonts w:ascii="Verdana" w:hAnsi="Verdana"/>
        </w:rPr>
      </w:pPr>
      <w:r w:rsidRPr="004E66D6">
        <w:rPr>
          <w:rFonts w:ascii="Verdana" w:hAnsi="Verdana"/>
        </w:rPr>
        <w:t>Realizując obowiązek, o którym mowa w </w:t>
      </w:r>
      <w:hyperlink r:id="rId10" w:anchor="/document/21988763?unitId=art(24)ust(6)&amp;cm=DOCUMENT" w:history="1">
        <w:r w:rsidRPr="004E66D6">
          <w:rPr>
            <w:rStyle w:val="Hipercze"/>
            <w:rFonts w:ascii="Verdana" w:hAnsi="Verdana"/>
            <w:color w:val="auto"/>
            <w:u w:val="none"/>
          </w:rPr>
          <w:t>art. 24 ust. 6</w:t>
        </w:r>
      </w:hyperlink>
      <w:r w:rsidRPr="004E66D6">
        <w:rPr>
          <w:rFonts w:ascii="Verdana" w:hAnsi="Verdana"/>
        </w:rPr>
        <w:t>  o ochronie sygnalistów z dnia 24 czerwca 2024 r. (Dz. U. poz. 928) Zamawiający informuje, że w Wojewódzkim Ośrodku Lecznictwa Odwykowego i Zakładzie Opiekuńczo – Leczniczym w Gorzycach funkcjonuje „Procedura zgłaszania rzeczywistych lub potencjalnych naruszeń prawa w Wojewódzkim Ośrodku Lecznictwa Odwykowego i Zakładzie Opiekuńczo - Leczniczym w Gorzycach</w:t>
      </w:r>
      <w:r>
        <w:rPr>
          <w:rFonts w:ascii="Verdana" w:hAnsi="Verdana"/>
        </w:rPr>
        <w:t>”</w:t>
      </w:r>
      <w:r w:rsidRPr="004E66D6">
        <w:rPr>
          <w:rFonts w:ascii="Verdana" w:hAnsi="Verdana"/>
        </w:rPr>
        <w:t>.</w:t>
      </w:r>
    </w:p>
    <w:p w14:paraId="1B1E7E40" w14:textId="77777777" w:rsidR="004E66D6" w:rsidRDefault="004E66D6">
      <w:pPr>
        <w:pStyle w:val="NormalnyWeb"/>
        <w:numPr>
          <w:ilvl w:val="0"/>
          <w:numId w:val="36"/>
        </w:numPr>
        <w:shd w:val="clear" w:color="auto" w:fill="FFFFFF"/>
        <w:spacing w:before="0" w:after="0" w:line="288" w:lineRule="auto"/>
        <w:jc w:val="both"/>
        <w:rPr>
          <w:rFonts w:ascii="Verdana" w:hAnsi="Verdana"/>
        </w:rPr>
      </w:pPr>
      <w:r w:rsidRPr="004E66D6">
        <w:rPr>
          <w:rFonts w:ascii="Verdana" w:hAnsi="Verdana"/>
        </w:rPr>
        <w:t xml:space="preserve">Celem jej wprowadzenia jest umożliwienie dokonywania zgłoszeń osobom fizycznym, które uzyskały informacje o naruszeniu prawa w Wojewódzkim Ośrodku Lecznictwa Odwykowego i Zakładzie Opiekuńczo  - Leczniczym w Gorzycach w kontekście związanym z pracą. Celem dokonania rzetelnego zgłoszenia jest wykrycie ewentualnych naruszeń prawa oraz podjęcie czynności zmierzających do prawidłowego funkcjonowania w Wojewódzkim Ośrodku Lecznictwa Odwykowego i Zakładzie Opiekuńczo - Leczniczym w Gorzycach. </w:t>
      </w:r>
    </w:p>
    <w:p w14:paraId="7BDE0D93" w14:textId="77777777" w:rsidR="00E82EE4" w:rsidRPr="004E66D6" w:rsidRDefault="004E66D6">
      <w:pPr>
        <w:pStyle w:val="NormalnyWeb"/>
        <w:numPr>
          <w:ilvl w:val="0"/>
          <w:numId w:val="36"/>
        </w:numPr>
        <w:shd w:val="clear" w:color="auto" w:fill="FFFFFF"/>
        <w:spacing w:before="0" w:after="0" w:line="288" w:lineRule="auto"/>
        <w:jc w:val="both"/>
        <w:rPr>
          <w:rFonts w:ascii="Verdana" w:hAnsi="Verdana"/>
        </w:rPr>
      </w:pPr>
      <w:r w:rsidRPr="004E66D6">
        <w:rPr>
          <w:rFonts w:ascii="Verdana" w:hAnsi="Verdana"/>
        </w:rPr>
        <w:t xml:space="preserve">Informacje dotyczące sposobów dokonywania zgłoszeń wewnętrznych oraz funkcjonowania procedury dostępne są na stronie internetowej Wojewódzkiego Ośrodka Lecznictwa Odwykowego i Zakładu Opiekuńczo - Leczniczego w Gorzycach w zakładce „Inne” pod adresem: </w:t>
      </w:r>
      <w:hyperlink r:id="rId11" w:history="1">
        <w:r w:rsidRPr="004E66D6">
          <w:rPr>
            <w:rStyle w:val="Hipercze"/>
            <w:rFonts w:ascii="Verdana" w:hAnsi="Verdana"/>
          </w:rPr>
          <w:t>https://woloizol.com.pl/</w:t>
        </w:r>
      </w:hyperlink>
      <w:bookmarkEnd w:id="22"/>
    </w:p>
    <w:p w14:paraId="52E2AF32" w14:textId="77777777" w:rsidR="000F034E" w:rsidRDefault="000F034E" w:rsidP="004E66D6">
      <w:pPr>
        <w:spacing w:line="288" w:lineRule="auto"/>
        <w:jc w:val="center"/>
        <w:rPr>
          <w:rFonts w:ascii="Verdana" w:hAnsi="Verdana"/>
          <w:b/>
        </w:rPr>
      </w:pPr>
    </w:p>
    <w:p w14:paraId="7889A1B1" w14:textId="77777777" w:rsidR="000F034E" w:rsidRDefault="000F034E" w:rsidP="004E66D6">
      <w:pPr>
        <w:spacing w:line="288" w:lineRule="auto"/>
        <w:jc w:val="center"/>
        <w:rPr>
          <w:rFonts w:ascii="Verdana" w:hAnsi="Verdana"/>
          <w:b/>
        </w:rPr>
      </w:pPr>
    </w:p>
    <w:p w14:paraId="10BBC6AD" w14:textId="5D67F75D" w:rsidR="00F76DEF" w:rsidRPr="00B379B8" w:rsidRDefault="00F76DEF" w:rsidP="004E66D6">
      <w:pPr>
        <w:spacing w:line="288" w:lineRule="auto"/>
        <w:jc w:val="center"/>
        <w:rPr>
          <w:rFonts w:ascii="Verdana" w:hAnsi="Verdana"/>
          <w:b/>
        </w:rPr>
      </w:pPr>
      <w:r w:rsidRPr="00B379B8">
        <w:rPr>
          <w:rFonts w:ascii="Verdana" w:hAnsi="Verdana"/>
          <w:b/>
        </w:rPr>
        <w:lastRenderedPageBreak/>
        <w:t>§ 1</w:t>
      </w:r>
      <w:r w:rsidR="00747911">
        <w:rPr>
          <w:rFonts w:ascii="Verdana" w:hAnsi="Verdana"/>
          <w:b/>
        </w:rPr>
        <w:t>5</w:t>
      </w:r>
    </w:p>
    <w:p w14:paraId="0EC1A182" w14:textId="77777777" w:rsidR="00363626" w:rsidRPr="00B379B8" w:rsidRDefault="00BB18C5" w:rsidP="00B379B8">
      <w:pPr>
        <w:spacing w:line="288" w:lineRule="auto"/>
        <w:jc w:val="both"/>
        <w:rPr>
          <w:rFonts w:ascii="Verdana" w:hAnsi="Verdana"/>
        </w:rPr>
      </w:pPr>
      <w:r w:rsidRPr="00B379B8">
        <w:rPr>
          <w:rFonts w:ascii="Verdana" w:hAnsi="Verdana"/>
        </w:rPr>
        <w:t>W sprawach nieuregulowanych niniejszą umową mają zastosowanie przepisy powszechnie obowiązującego prawa.</w:t>
      </w:r>
    </w:p>
    <w:p w14:paraId="355DB6B8" w14:textId="77777777" w:rsidR="00841A5C" w:rsidRPr="00B379B8" w:rsidRDefault="00841A5C" w:rsidP="00B379B8">
      <w:pPr>
        <w:spacing w:line="288" w:lineRule="auto"/>
        <w:jc w:val="both"/>
        <w:rPr>
          <w:rFonts w:ascii="Verdana" w:hAnsi="Verdana"/>
        </w:rPr>
      </w:pPr>
    </w:p>
    <w:p w14:paraId="6737770D" w14:textId="77777777" w:rsidR="00BB18C5" w:rsidRPr="00B379B8" w:rsidRDefault="00F76DEF" w:rsidP="00B379B8">
      <w:pPr>
        <w:spacing w:line="288" w:lineRule="auto"/>
        <w:jc w:val="center"/>
        <w:rPr>
          <w:rFonts w:ascii="Verdana" w:hAnsi="Verdana"/>
          <w:b/>
        </w:rPr>
      </w:pPr>
      <w:r w:rsidRPr="00B379B8">
        <w:rPr>
          <w:rFonts w:ascii="Verdana" w:hAnsi="Verdana"/>
          <w:b/>
        </w:rPr>
        <w:t>§ 1</w:t>
      </w:r>
      <w:r w:rsidR="00747911">
        <w:rPr>
          <w:rFonts w:ascii="Verdana" w:hAnsi="Verdana"/>
          <w:b/>
        </w:rPr>
        <w:t>6</w:t>
      </w:r>
    </w:p>
    <w:p w14:paraId="55DF0F21" w14:textId="77777777" w:rsidR="001767A4" w:rsidRPr="00B379B8" w:rsidRDefault="00BB18C5" w:rsidP="00B379B8">
      <w:pPr>
        <w:pStyle w:val="Tekstpodstawowy2"/>
        <w:spacing w:line="288" w:lineRule="auto"/>
        <w:rPr>
          <w:rFonts w:ascii="Verdana" w:hAnsi="Verdana"/>
          <w:sz w:val="24"/>
          <w:szCs w:val="24"/>
        </w:rPr>
      </w:pPr>
      <w:r w:rsidRPr="00B379B8">
        <w:rPr>
          <w:rFonts w:ascii="Verdana" w:hAnsi="Verdana"/>
          <w:sz w:val="24"/>
          <w:szCs w:val="24"/>
        </w:rPr>
        <w:t>Spory wynikłe na tle wykonywania umowy będą rozstrzygane przez Sąd właściwy dla siedziby Zamawiającego.</w:t>
      </w:r>
    </w:p>
    <w:p w14:paraId="695443EC" w14:textId="77777777" w:rsidR="000A4B6B" w:rsidRPr="00B379B8" w:rsidRDefault="000A4B6B" w:rsidP="00B379B8">
      <w:pPr>
        <w:pStyle w:val="Tekstpodstawowy2"/>
        <w:spacing w:line="288" w:lineRule="auto"/>
        <w:rPr>
          <w:rFonts w:ascii="Verdana" w:hAnsi="Verdana"/>
          <w:sz w:val="24"/>
          <w:szCs w:val="24"/>
        </w:rPr>
      </w:pPr>
    </w:p>
    <w:p w14:paraId="60BE93E4" w14:textId="77777777" w:rsidR="00BB18C5" w:rsidRPr="00B379B8" w:rsidRDefault="00F76DEF" w:rsidP="00B379B8">
      <w:pPr>
        <w:spacing w:line="288" w:lineRule="auto"/>
        <w:jc w:val="center"/>
        <w:rPr>
          <w:rFonts w:ascii="Verdana" w:hAnsi="Verdana"/>
          <w:b/>
        </w:rPr>
      </w:pPr>
      <w:r w:rsidRPr="00B379B8">
        <w:rPr>
          <w:rFonts w:ascii="Verdana" w:hAnsi="Verdana"/>
          <w:b/>
        </w:rPr>
        <w:t>§ 1</w:t>
      </w:r>
      <w:r w:rsidR="00747911">
        <w:rPr>
          <w:rFonts w:ascii="Verdana" w:hAnsi="Verdana"/>
          <w:b/>
        </w:rPr>
        <w:t>7</w:t>
      </w:r>
    </w:p>
    <w:p w14:paraId="0A3C85E5" w14:textId="77777777" w:rsidR="00492C75" w:rsidRPr="00B379B8" w:rsidRDefault="00BB18C5" w:rsidP="00B379B8">
      <w:pPr>
        <w:spacing w:line="288" w:lineRule="auto"/>
        <w:jc w:val="both"/>
        <w:rPr>
          <w:rFonts w:ascii="Verdana" w:hAnsi="Verdana"/>
        </w:rPr>
      </w:pPr>
      <w:r w:rsidRPr="00B379B8">
        <w:rPr>
          <w:rFonts w:ascii="Verdana" w:hAnsi="Verdana"/>
        </w:rPr>
        <w:t xml:space="preserve">Umowa została sporządzona w dwóch jednobrzmiących egzemplarzach, po jednym dla każdej ze </w:t>
      </w:r>
      <w:r w:rsidR="00BA3D3C" w:rsidRPr="00B379B8">
        <w:rPr>
          <w:rFonts w:ascii="Verdana" w:hAnsi="Verdana"/>
        </w:rPr>
        <w:t>S</w:t>
      </w:r>
      <w:r w:rsidR="00890E1E" w:rsidRPr="00B379B8">
        <w:rPr>
          <w:rFonts w:ascii="Verdana" w:hAnsi="Verdana"/>
        </w:rPr>
        <w:t>tron.</w:t>
      </w:r>
    </w:p>
    <w:p w14:paraId="4EE96387" w14:textId="77777777" w:rsidR="00492C75" w:rsidRDefault="00492C75" w:rsidP="00B379B8">
      <w:pPr>
        <w:spacing w:line="288" w:lineRule="auto"/>
        <w:jc w:val="both"/>
        <w:rPr>
          <w:rFonts w:ascii="Verdana" w:hAnsi="Verdana"/>
        </w:rPr>
      </w:pPr>
    </w:p>
    <w:p w14:paraId="6A9C1ADE" w14:textId="77777777" w:rsidR="006C2466" w:rsidRDefault="006C2466" w:rsidP="00B379B8">
      <w:pPr>
        <w:spacing w:line="288" w:lineRule="auto"/>
        <w:jc w:val="both"/>
        <w:rPr>
          <w:rFonts w:ascii="Verdana" w:hAnsi="Verdana"/>
        </w:rPr>
      </w:pPr>
    </w:p>
    <w:p w14:paraId="01BF94EA" w14:textId="77777777" w:rsidR="006C2466" w:rsidRDefault="006C2466" w:rsidP="00B379B8">
      <w:pPr>
        <w:spacing w:line="288" w:lineRule="auto"/>
        <w:jc w:val="both"/>
        <w:rPr>
          <w:rFonts w:ascii="Verdana" w:hAnsi="Verdana"/>
        </w:rPr>
      </w:pPr>
    </w:p>
    <w:p w14:paraId="2DC07574" w14:textId="77777777" w:rsidR="006C2466" w:rsidRPr="00B379B8" w:rsidRDefault="006C2466" w:rsidP="00B379B8">
      <w:pPr>
        <w:spacing w:line="288" w:lineRule="auto"/>
        <w:jc w:val="both"/>
        <w:rPr>
          <w:rFonts w:ascii="Verdana" w:hAnsi="Verdana"/>
        </w:rPr>
      </w:pPr>
    </w:p>
    <w:p w14:paraId="4B66AF92" w14:textId="77777777" w:rsidR="002E69D3" w:rsidRDefault="00C87330" w:rsidP="00B379B8">
      <w:pPr>
        <w:tabs>
          <w:tab w:val="left" w:pos="567"/>
          <w:tab w:val="left" w:pos="5940"/>
        </w:tabs>
        <w:spacing w:line="288" w:lineRule="auto"/>
        <w:jc w:val="both"/>
        <w:rPr>
          <w:rFonts w:ascii="Verdana" w:hAnsi="Verdana"/>
          <w:b/>
        </w:rPr>
      </w:pPr>
      <w:r w:rsidRPr="00B379B8">
        <w:rPr>
          <w:rFonts w:ascii="Verdana" w:hAnsi="Verdana"/>
          <w:b/>
        </w:rPr>
        <w:t xml:space="preserve">     </w:t>
      </w:r>
      <w:r w:rsidR="00BB18C5" w:rsidRPr="00B379B8">
        <w:rPr>
          <w:rFonts w:ascii="Verdana" w:hAnsi="Verdana"/>
          <w:b/>
        </w:rPr>
        <w:t>WYKONAWC</w:t>
      </w:r>
      <w:r w:rsidR="00170CC6" w:rsidRPr="00B379B8">
        <w:rPr>
          <w:rFonts w:ascii="Verdana" w:hAnsi="Verdana"/>
          <w:b/>
        </w:rPr>
        <w:t xml:space="preserve">A </w:t>
      </w:r>
      <w:r w:rsidR="00BB18C5" w:rsidRPr="00B379B8">
        <w:rPr>
          <w:rFonts w:ascii="Verdana" w:hAnsi="Verdana"/>
          <w:b/>
        </w:rPr>
        <w:tab/>
      </w:r>
      <w:r w:rsidR="00BB18C5" w:rsidRPr="00B379B8">
        <w:rPr>
          <w:rFonts w:ascii="Verdana" w:hAnsi="Verdana"/>
          <w:b/>
        </w:rPr>
        <w:tab/>
        <w:t>ZAMAWIAJĄCY</w:t>
      </w:r>
    </w:p>
    <w:p w14:paraId="3D6A4902" w14:textId="77777777" w:rsidR="004E66D6" w:rsidRDefault="004E66D6" w:rsidP="00B379B8">
      <w:pPr>
        <w:tabs>
          <w:tab w:val="left" w:pos="567"/>
          <w:tab w:val="left" w:pos="5940"/>
        </w:tabs>
        <w:spacing w:line="288" w:lineRule="auto"/>
        <w:jc w:val="both"/>
        <w:rPr>
          <w:rFonts w:ascii="Verdana" w:hAnsi="Verdana"/>
          <w:b/>
        </w:rPr>
      </w:pPr>
    </w:p>
    <w:p w14:paraId="317FAAD1" w14:textId="77777777" w:rsidR="004E66D6" w:rsidRDefault="004E66D6" w:rsidP="00B379B8">
      <w:pPr>
        <w:tabs>
          <w:tab w:val="left" w:pos="567"/>
          <w:tab w:val="left" w:pos="5940"/>
        </w:tabs>
        <w:spacing w:line="288" w:lineRule="auto"/>
        <w:jc w:val="both"/>
        <w:rPr>
          <w:rFonts w:ascii="Verdana" w:hAnsi="Verdana"/>
          <w:b/>
        </w:rPr>
      </w:pPr>
    </w:p>
    <w:p w14:paraId="09C8ECA5" w14:textId="77777777" w:rsidR="006C2466" w:rsidRDefault="006C2466" w:rsidP="00B379B8">
      <w:pPr>
        <w:tabs>
          <w:tab w:val="left" w:pos="567"/>
          <w:tab w:val="left" w:pos="5940"/>
        </w:tabs>
        <w:spacing w:line="288" w:lineRule="auto"/>
        <w:jc w:val="both"/>
        <w:rPr>
          <w:rFonts w:ascii="Verdana" w:hAnsi="Verdana"/>
          <w:b/>
        </w:rPr>
      </w:pPr>
    </w:p>
    <w:p w14:paraId="7C2B2BD0" w14:textId="77777777" w:rsidR="006C2466" w:rsidRDefault="006C2466" w:rsidP="00B379B8">
      <w:pPr>
        <w:tabs>
          <w:tab w:val="left" w:pos="567"/>
          <w:tab w:val="left" w:pos="5940"/>
        </w:tabs>
        <w:spacing w:line="288" w:lineRule="auto"/>
        <w:jc w:val="both"/>
        <w:rPr>
          <w:rFonts w:ascii="Verdana" w:hAnsi="Verdana"/>
          <w:b/>
        </w:rPr>
      </w:pPr>
    </w:p>
    <w:p w14:paraId="1F3CBB68" w14:textId="77777777" w:rsidR="006C2466" w:rsidRDefault="006C2466" w:rsidP="00B379B8">
      <w:pPr>
        <w:tabs>
          <w:tab w:val="left" w:pos="567"/>
          <w:tab w:val="left" w:pos="5940"/>
        </w:tabs>
        <w:spacing w:line="288" w:lineRule="auto"/>
        <w:jc w:val="both"/>
        <w:rPr>
          <w:rFonts w:ascii="Verdana" w:hAnsi="Verdana"/>
          <w:b/>
        </w:rPr>
      </w:pPr>
    </w:p>
    <w:p w14:paraId="77EE4D89" w14:textId="77777777" w:rsidR="006C2466" w:rsidRDefault="006C2466" w:rsidP="00B379B8">
      <w:pPr>
        <w:tabs>
          <w:tab w:val="left" w:pos="567"/>
          <w:tab w:val="left" w:pos="5940"/>
        </w:tabs>
        <w:spacing w:line="288" w:lineRule="auto"/>
        <w:jc w:val="both"/>
        <w:rPr>
          <w:rFonts w:ascii="Verdana" w:hAnsi="Verdana"/>
          <w:b/>
        </w:rPr>
      </w:pPr>
    </w:p>
    <w:p w14:paraId="0C2168EC" w14:textId="77777777" w:rsidR="006C2466" w:rsidRDefault="006C2466" w:rsidP="00B379B8">
      <w:pPr>
        <w:tabs>
          <w:tab w:val="left" w:pos="567"/>
          <w:tab w:val="left" w:pos="5940"/>
        </w:tabs>
        <w:spacing w:line="288" w:lineRule="auto"/>
        <w:jc w:val="both"/>
        <w:rPr>
          <w:rFonts w:ascii="Verdana" w:hAnsi="Verdana"/>
          <w:b/>
        </w:rPr>
      </w:pPr>
    </w:p>
    <w:p w14:paraId="78C2EBCA" w14:textId="77777777" w:rsidR="006C2466" w:rsidRDefault="006C2466" w:rsidP="00B379B8">
      <w:pPr>
        <w:tabs>
          <w:tab w:val="left" w:pos="567"/>
          <w:tab w:val="left" w:pos="5940"/>
        </w:tabs>
        <w:spacing w:line="288" w:lineRule="auto"/>
        <w:jc w:val="both"/>
        <w:rPr>
          <w:rFonts w:ascii="Verdana" w:hAnsi="Verdana"/>
          <w:b/>
        </w:rPr>
      </w:pPr>
    </w:p>
    <w:p w14:paraId="68DC9E37" w14:textId="77777777" w:rsidR="004E66D6" w:rsidRPr="00B379B8" w:rsidRDefault="004E66D6" w:rsidP="00B379B8">
      <w:pPr>
        <w:tabs>
          <w:tab w:val="left" w:pos="567"/>
          <w:tab w:val="left" w:pos="5940"/>
        </w:tabs>
        <w:spacing w:line="288" w:lineRule="auto"/>
        <w:jc w:val="both"/>
        <w:rPr>
          <w:rFonts w:ascii="Verdana" w:hAnsi="Verdana"/>
          <w:b/>
        </w:rPr>
      </w:pPr>
    </w:p>
    <w:p w14:paraId="72AE8B4E" w14:textId="77777777" w:rsidR="00CA4351" w:rsidRPr="00B379B8" w:rsidRDefault="00CA4351" w:rsidP="00B379B8">
      <w:pPr>
        <w:spacing w:line="288" w:lineRule="auto"/>
        <w:rPr>
          <w:rFonts w:ascii="Verdana" w:hAnsi="Verdana"/>
          <w:sz w:val="20"/>
          <w:szCs w:val="20"/>
        </w:rPr>
      </w:pPr>
      <w:r w:rsidRPr="00B379B8">
        <w:rPr>
          <w:rFonts w:ascii="Verdana" w:hAnsi="Verdana"/>
          <w:sz w:val="20"/>
          <w:szCs w:val="20"/>
        </w:rPr>
        <w:t xml:space="preserve"> </w:t>
      </w:r>
      <w:r w:rsidR="00D53A2B" w:rsidRPr="00B379B8">
        <w:rPr>
          <w:rFonts w:ascii="Verdana" w:hAnsi="Verdana"/>
          <w:sz w:val="20"/>
          <w:szCs w:val="20"/>
        </w:rPr>
        <w:t xml:space="preserve">*niepotrzebne skreślić </w:t>
      </w:r>
      <w:bookmarkEnd w:id="2"/>
    </w:p>
    <w:sectPr w:rsidR="00CA4351" w:rsidRPr="00B379B8" w:rsidSect="0008322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34133" w14:textId="77777777" w:rsidR="005449E8" w:rsidRDefault="005449E8" w:rsidP="002334F7">
      <w:r>
        <w:separator/>
      </w:r>
    </w:p>
  </w:endnote>
  <w:endnote w:type="continuationSeparator" w:id="0">
    <w:p w14:paraId="768E7BBB" w14:textId="77777777" w:rsidR="005449E8" w:rsidRDefault="005449E8" w:rsidP="0023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1FFB5" w14:textId="77777777" w:rsidR="004E66D6" w:rsidRDefault="000314D5">
    <w:pPr>
      <w:pStyle w:val="Stopka"/>
      <w:jc w:val="center"/>
    </w:pPr>
    <w:r>
      <w:fldChar w:fldCharType="begin"/>
    </w:r>
    <w:r w:rsidR="004E66D6">
      <w:instrText>PAGE   \* MERGEFORMAT</w:instrText>
    </w:r>
    <w:r>
      <w:fldChar w:fldCharType="separate"/>
    </w:r>
    <w:r w:rsidR="008A7099">
      <w:rPr>
        <w:noProof/>
      </w:rPr>
      <w:t>9</w:t>
    </w:r>
    <w:r>
      <w:fldChar w:fldCharType="end"/>
    </w:r>
  </w:p>
  <w:p w14:paraId="486BBD43" w14:textId="77777777" w:rsidR="00E47245" w:rsidRDefault="00E472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0DCA8" w14:textId="77777777" w:rsidR="005449E8" w:rsidRDefault="005449E8" w:rsidP="002334F7">
      <w:r>
        <w:separator/>
      </w:r>
    </w:p>
  </w:footnote>
  <w:footnote w:type="continuationSeparator" w:id="0">
    <w:p w14:paraId="0C09D8CF" w14:textId="77777777" w:rsidR="005449E8" w:rsidRDefault="005449E8" w:rsidP="00233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36A3" w14:textId="77777777" w:rsidR="00AD621A" w:rsidRPr="00840F34" w:rsidRDefault="00F1695A" w:rsidP="00840F34">
    <w:pPr>
      <w:pStyle w:val="Nagwek"/>
      <w:tabs>
        <w:tab w:val="clear" w:pos="4536"/>
        <w:tab w:val="clear" w:pos="9072"/>
        <w:tab w:val="center" w:pos="0"/>
        <w:tab w:val="right" w:pos="9214"/>
      </w:tabs>
      <w:rPr>
        <w:rFonts w:ascii="Verdana" w:hAnsi="Verdana"/>
        <w:b/>
      </w:rPr>
    </w:pPr>
    <w:r w:rsidRPr="00E91568">
      <w:rPr>
        <w:rFonts w:ascii="Verdana" w:hAnsi="Verdana"/>
        <w:b/>
      </w:rPr>
      <w:t>Numer postępowania:</w:t>
    </w:r>
    <w:r w:rsidR="00AD621A" w:rsidRPr="00E91568">
      <w:rPr>
        <w:rFonts w:ascii="Verdana" w:hAnsi="Verdana"/>
        <w:b/>
      </w:rPr>
      <w:t xml:space="preserve"> </w:t>
    </w:r>
    <w:r w:rsidR="00B379B8">
      <w:rPr>
        <w:rFonts w:ascii="Verdana" w:hAnsi="Verdana"/>
        <w:b/>
      </w:rPr>
      <w:t>3</w:t>
    </w:r>
    <w:r w:rsidR="00AD621A" w:rsidRPr="00E91568">
      <w:rPr>
        <w:rFonts w:ascii="Verdana" w:hAnsi="Verdana"/>
        <w:b/>
      </w:rPr>
      <w:t>/202</w:t>
    </w:r>
    <w:r w:rsidR="00B379B8">
      <w:rPr>
        <w:rFonts w:ascii="Verdana" w:hAnsi="Verdana"/>
        <w:b/>
      </w:rPr>
      <w:t>5</w:t>
    </w:r>
    <w:r w:rsidR="00AD621A" w:rsidRPr="00E91568">
      <w:rPr>
        <w:rFonts w:ascii="Verdana" w:hAnsi="Verdana"/>
        <w:b/>
      </w:rPr>
      <w:t>/SAG/TPBN</w:t>
    </w:r>
    <w:r w:rsidR="00840F34">
      <w:rPr>
        <w:rFonts w:ascii="Verdana" w:hAnsi="Verdana"/>
        <w:b/>
      </w:rPr>
      <w:t>  </w:t>
    </w:r>
    <w:r w:rsidR="00AD621A" w:rsidRPr="00E91568">
      <w:rPr>
        <w:rFonts w:ascii="Verdana" w:hAnsi="Verdana"/>
        <w:b/>
      </w:rPr>
      <w:t>Załącznik nr 5a do SWZ</w:t>
    </w:r>
    <w:r w:rsidR="00AD62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A88807E"/>
    <w:name w:val="WW8Num3"/>
    <w:lvl w:ilvl="0">
      <w:start w:val="1"/>
      <w:numFmt w:val="decimal"/>
      <w:lvlText w:val="%1."/>
      <w:lvlJc w:val="left"/>
      <w:pPr>
        <w:tabs>
          <w:tab w:val="num" w:pos="644"/>
        </w:tabs>
        <w:ind w:left="644" w:hanging="360"/>
      </w:pPr>
      <w:rPr>
        <w:rFonts w:hint="default"/>
      </w:rPr>
    </w:lvl>
    <w:lvl w:ilvl="1">
      <w:start w:val="1"/>
      <w:numFmt w:val="decimal"/>
      <w:lvlText w:val="%2)"/>
      <w:lvlJc w:val="left"/>
      <w:pPr>
        <w:tabs>
          <w:tab w:val="num" w:pos="360"/>
        </w:tabs>
        <w:ind w:left="340" w:firstLine="0"/>
      </w:pPr>
      <w:rPr>
        <w:rFonts w:ascii="Verdana" w:eastAsia="Times New Roman" w:hAnsi="Verdana" w:cs="Times New Roman" w:hint="default"/>
        <w:b w:val="0"/>
        <w:bCs/>
        <w:i w:val="0"/>
      </w:rPr>
    </w:lvl>
    <w:lvl w:ilvl="2">
      <w:start w:val="1"/>
      <w:numFmt w:val="decimal"/>
      <w:lvlText w:val="%3."/>
      <w:lvlJc w:val="left"/>
      <w:pPr>
        <w:tabs>
          <w:tab w:val="num" w:pos="360"/>
        </w:tabs>
        <w:ind w:left="360" w:hanging="360"/>
      </w:pPr>
      <w:rPr>
        <w:rFonts w:ascii="Arial" w:eastAsia="MS Mincho" w:hAnsi="Arial" w:cs="Arial" w:hint="default"/>
        <w:b w:val="0"/>
      </w:rPr>
    </w:lvl>
    <w:lvl w:ilvl="3">
      <w:start w:val="1"/>
      <w:numFmt w:val="lowerLetter"/>
      <w:lvlText w:val="%4)"/>
      <w:lvlJc w:val="left"/>
      <w:pPr>
        <w:tabs>
          <w:tab w:val="num" w:pos="360"/>
        </w:tabs>
        <w:ind w:left="360" w:hanging="360"/>
      </w:pPr>
      <w:rPr>
        <w:rFonts w:ascii="Times New Roman" w:eastAsia="Times New Roman" w:hAnsi="Times New Roman" w:cs="Times New Roman"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B"/>
    <w:multiLevelType w:val="multilevel"/>
    <w:tmpl w:val="CFE65BD6"/>
    <w:name w:val="WW8Num12"/>
    <w:lvl w:ilvl="0">
      <w:start w:val="1"/>
      <w:numFmt w:val="decimal"/>
      <w:lvlText w:val="%1)"/>
      <w:lvlJc w:val="left"/>
      <w:pPr>
        <w:tabs>
          <w:tab w:val="num" w:pos="360"/>
        </w:tabs>
        <w:ind w:left="680" w:hanging="320"/>
      </w:pPr>
      <w:rPr>
        <w:rFonts w:ascii="Verdana" w:hAnsi="Verdana" w:cs="Times New Roman" w:hint="default"/>
        <w:sz w:val="24"/>
        <w:szCs w:val="24"/>
      </w:rPr>
    </w:lvl>
    <w:lvl w:ilvl="1">
      <w:start w:val="1"/>
      <w:numFmt w:val="decimal"/>
      <w:lvlText w:val="%2)"/>
      <w:lvlJc w:val="left"/>
      <w:pPr>
        <w:tabs>
          <w:tab w:val="num" w:pos="1440"/>
        </w:tabs>
        <w:ind w:left="1440" w:hanging="360"/>
      </w:pPr>
      <w:rPr>
        <w:rFonts w:ascii="Verdana" w:hAnsi="Verdana"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1F82BAC"/>
    <w:multiLevelType w:val="hybridMultilevel"/>
    <w:tmpl w:val="E9CA7CF2"/>
    <w:lvl w:ilvl="0" w:tplc="7010A610">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2924502"/>
    <w:multiLevelType w:val="hybridMultilevel"/>
    <w:tmpl w:val="43104F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C36F7"/>
    <w:multiLevelType w:val="hybridMultilevel"/>
    <w:tmpl w:val="B52E1BB0"/>
    <w:lvl w:ilvl="0" w:tplc="C16E4E20">
      <w:start w:val="10"/>
      <w:numFmt w:val="decimal"/>
      <w:lvlText w:val="%1."/>
      <w:lvlJc w:val="left"/>
      <w:pPr>
        <w:tabs>
          <w:tab w:val="num" w:pos="360"/>
        </w:tabs>
        <w:ind w:left="64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2570DD"/>
    <w:multiLevelType w:val="hybridMultilevel"/>
    <w:tmpl w:val="3182C73C"/>
    <w:lvl w:ilvl="0" w:tplc="620E0E6A">
      <w:start w:val="10"/>
      <w:numFmt w:val="decimal"/>
      <w:lvlText w:val="%1."/>
      <w:lvlJc w:val="left"/>
      <w:pPr>
        <w:tabs>
          <w:tab w:val="num" w:pos="644"/>
        </w:tabs>
        <w:ind w:left="928"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C30AE"/>
    <w:multiLevelType w:val="hybridMultilevel"/>
    <w:tmpl w:val="C23063E6"/>
    <w:name w:val="WW8Num622322"/>
    <w:lvl w:ilvl="0" w:tplc="FD3ED7FC">
      <w:start w:val="1"/>
      <w:numFmt w:val="decimal"/>
      <w:lvlText w:val="%1."/>
      <w:lvlJc w:val="left"/>
      <w:pPr>
        <w:tabs>
          <w:tab w:val="num" w:pos="0"/>
        </w:tabs>
        <w:ind w:left="284" w:hanging="284"/>
      </w:pPr>
    </w:lvl>
    <w:lvl w:ilvl="1" w:tplc="5B5435E2">
      <w:start w:val="1"/>
      <w:numFmt w:val="decimal"/>
      <w:lvlText w:val="%2) "/>
      <w:lvlJc w:val="left"/>
      <w:pPr>
        <w:tabs>
          <w:tab w:val="num" w:pos="340"/>
        </w:tabs>
        <w:ind w:left="680" w:hanging="340"/>
      </w:pPr>
    </w:lvl>
    <w:lvl w:ilvl="2" w:tplc="ACDCE74C">
      <w:start w:val="5"/>
      <w:numFmt w:val="decimal"/>
      <w:lvlText w:val="%3."/>
      <w:lvlJc w:val="left"/>
      <w:pPr>
        <w:tabs>
          <w:tab w:val="num" w:pos="0"/>
        </w:tabs>
        <w:ind w:left="284" w:hanging="284"/>
      </w:pPr>
      <w:rPr>
        <w:rFonts w:ascii="Times New Roman" w:hAnsi="Times New Roman" w:cs="Times New Roman" w:hint="default"/>
        <w:b w:val="0"/>
        <w:i w:val="0"/>
        <w:color w:val="auto"/>
      </w:rPr>
    </w:lvl>
    <w:lvl w:ilvl="3" w:tplc="215E89B2">
      <w:start w:val="1"/>
      <w:numFmt w:val="decimal"/>
      <w:lvlText w:val="%4."/>
      <w:lvlJc w:val="left"/>
      <w:pPr>
        <w:tabs>
          <w:tab w:val="num" w:pos="0"/>
        </w:tabs>
        <w:ind w:left="284" w:hanging="284"/>
      </w:pPr>
      <w:rPr>
        <w:color w:val="auto"/>
      </w:rPr>
    </w:lvl>
    <w:lvl w:ilvl="4" w:tplc="B4743EEA">
      <w:start w:val="1"/>
      <w:numFmt w:val="decimal"/>
      <w:lvlText w:val="%5)"/>
      <w:lvlJc w:val="left"/>
      <w:pPr>
        <w:tabs>
          <w:tab w:val="num" w:pos="0"/>
        </w:tabs>
        <w:ind w:left="340" w:hanging="34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03274CA"/>
    <w:multiLevelType w:val="hybridMultilevel"/>
    <w:tmpl w:val="87E002E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 w15:restartNumberingAfterBreak="0">
    <w:nsid w:val="12514FE8"/>
    <w:multiLevelType w:val="hybridMultilevel"/>
    <w:tmpl w:val="AA004A46"/>
    <w:lvl w:ilvl="0" w:tplc="EA8CA0C8">
      <w:start w:val="1"/>
      <w:numFmt w:val="decimal"/>
      <w:lvlText w:val="%1)"/>
      <w:lvlJc w:val="left"/>
      <w:pPr>
        <w:ind w:left="1095" w:hanging="360"/>
      </w:pPr>
      <w:rPr>
        <w:b w:val="0"/>
        <w:bCs/>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9" w15:restartNumberingAfterBreak="0">
    <w:nsid w:val="151800B3"/>
    <w:multiLevelType w:val="hybridMultilevel"/>
    <w:tmpl w:val="666CA260"/>
    <w:lvl w:ilvl="0" w:tplc="B7548964">
      <w:start w:val="1"/>
      <w:numFmt w:val="decimal"/>
      <w:lvlText w:val="%1."/>
      <w:lvlJc w:val="left"/>
      <w:pPr>
        <w:tabs>
          <w:tab w:val="num" w:pos="0"/>
        </w:tabs>
        <w:ind w:left="284" w:hanging="284"/>
      </w:pPr>
      <w:rPr>
        <w:rFonts w:cs="Times New Roman"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98F3278"/>
    <w:multiLevelType w:val="hybridMultilevel"/>
    <w:tmpl w:val="AD922F38"/>
    <w:lvl w:ilvl="0" w:tplc="CC1871C6">
      <w:start w:val="1"/>
      <w:numFmt w:val="decimal"/>
      <w:lvlText w:val="%1)"/>
      <w:lvlJc w:val="left"/>
      <w:pPr>
        <w:tabs>
          <w:tab w:val="num" w:pos="680"/>
        </w:tabs>
        <w:ind w:left="357" w:firstLine="3"/>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B721667"/>
    <w:multiLevelType w:val="hybridMultilevel"/>
    <w:tmpl w:val="940E52AC"/>
    <w:name w:val="WW8Num352"/>
    <w:lvl w:ilvl="0" w:tplc="31DAC702">
      <w:start w:val="1"/>
      <w:numFmt w:val="decimal"/>
      <w:lvlText w:val="%1."/>
      <w:lvlJc w:val="left"/>
      <w:pPr>
        <w:tabs>
          <w:tab w:val="num" w:pos="0"/>
        </w:tabs>
        <w:ind w:left="284" w:hanging="284"/>
      </w:pPr>
      <w:rPr>
        <w:rFonts w:hint="default"/>
        <w:b w:val="0"/>
        <w:i w:val="0"/>
        <w:sz w:val="24"/>
        <w:szCs w:val="24"/>
      </w:rPr>
    </w:lvl>
    <w:lvl w:ilvl="1" w:tplc="846E17AC">
      <w:start w:val="1"/>
      <w:numFmt w:val="decimal"/>
      <w:lvlText w:val="%2."/>
      <w:lvlJc w:val="left"/>
      <w:pPr>
        <w:tabs>
          <w:tab w:val="num" w:pos="0"/>
        </w:tabs>
        <w:ind w:left="284" w:hanging="284"/>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E138A"/>
    <w:multiLevelType w:val="hybridMultilevel"/>
    <w:tmpl w:val="E36C6898"/>
    <w:name w:val="WW8Num3223322"/>
    <w:lvl w:ilvl="0" w:tplc="7EECA1F8">
      <w:start w:val="5"/>
      <w:numFmt w:val="decimal"/>
      <w:lvlText w:val="%1."/>
      <w:lvlJc w:val="left"/>
      <w:pPr>
        <w:tabs>
          <w:tab w:val="num" w:pos="0"/>
        </w:tabs>
        <w:ind w:left="284" w:hanging="284"/>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0111D0"/>
    <w:multiLevelType w:val="hybridMultilevel"/>
    <w:tmpl w:val="D9DEB28A"/>
    <w:name w:val="WW8Num322"/>
    <w:lvl w:ilvl="0" w:tplc="EC924888">
      <w:start w:val="2"/>
      <w:numFmt w:val="decimal"/>
      <w:lvlText w:val="%1."/>
      <w:lvlJc w:val="left"/>
      <w:pPr>
        <w:tabs>
          <w:tab w:val="num" w:pos="0"/>
        </w:tabs>
        <w:ind w:left="284" w:hanging="284"/>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3A93830"/>
    <w:multiLevelType w:val="hybridMultilevel"/>
    <w:tmpl w:val="5F1420C6"/>
    <w:name w:val="WW8Num3222"/>
    <w:lvl w:ilvl="0" w:tplc="58E02546">
      <w:start w:val="12"/>
      <w:numFmt w:val="decimal"/>
      <w:lvlText w:val="%1."/>
      <w:lvlJc w:val="left"/>
      <w:pPr>
        <w:tabs>
          <w:tab w:val="num" w:pos="0"/>
        </w:tabs>
        <w:ind w:left="284" w:hanging="284"/>
      </w:pPr>
      <w:rPr>
        <w:rFonts w:hint="default"/>
        <w:b w:val="0"/>
        <w:i w:val="0"/>
      </w:rPr>
    </w:lvl>
    <w:lvl w:ilvl="1" w:tplc="9FB43EBE">
      <w:start w:val="1"/>
      <w:numFmt w:val="decimal"/>
      <w:lvlText w:val="%2)"/>
      <w:lvlJc w:val="left"/>
      <w:pPr>
        <w:ind w:left="1004"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B350D5"/>
    <w:multiLevelType w:val="hybridMultilevel"/>
    <w:tmpl w:val="0DC8041E"/>
    <w:lvl w:ilvl="0" w:tplc="04150011">
      <w:start w:val="1"/>
      <w:numFmt w:val="decimal"/>
      <w:lvlText w:val="%1)"/>
      <w:lvlJc w:val="left"/>
      <w:pPr>
        <w:ind w:left="720" w:hanging="360"/>
      </w:pPr>
    </w:lvl>
    <w:lvl w:ilvl="1" w:tplc="8C8A36B6">
      <w:start w:val="1"/>
      <w:numFmt w:val="lowerLetter"/>
      <w:lvlText w:val="%2."/>
      <w:lvlJc w:val="left"/>
      <w:pPr>
        <w:ind w:left="1440" w:hanging="360"/>
      </w:pPr>
    </w:lvl>
    <w:lvl w:ilvl="2" w:tplc="34843C5E">
      <w:start w:val="1"/>
      <w:numFmt w:val="lowerRoman"/>
      <w:lvlText w:val="%3."/>
      <w:lvlJc w:val="right"/>
      <w:pPr>
        <w:ind w:left="2160" w:hanging="180"/>
      </w:pPr>
    </w:lvl>
    <w:lvl w:ilvl="3" w:tplc="5BD46714">
      <w:start w:val="1"/>
      <w:numFmt w:val="decimal"/>
      <w:lvlText w:val="%4."/>
      <w:lvlJc w:val="left"/>
      <w:pPr>
        <w:ind w:left="2880" w:hanging="360"/>
      </w:pPr>
    </w:lvl>
    <w:lvl w:ilvl="4" w:tplc="BFFA8F26">
      <w:start w:val="1"/>
      <w:numFmt w:val="lowerLetter"/>
      <w:lvlText w:val="%5."/>
      <w:lvlJc w:val="left"/>
      <w:pPr>
        <w:ind w:left="3600" w:hanging="360"/>
      </w:pPr>
    </w:lvl>
    <w:lvl w:ilvl="5" w:tplc="1DF0D4AE">
      <w:start w:val="1"/>
      <w:numFmt w:val="lowerRoman"/>
      <w:lvlText w:val="%6."/>
      <w:lvlJc w:val="right"/>
      <w:pPr>
        <w:ind w:left="4320" w:hanging="180"/>
      </w:pPr>
    </w:lvl>
    <w:lvl w:ilvl="6" w:tplc="A4B67B9E">
      <w:start w:val="1"/>
      <w:numFmt w:val="decimal"/>
      <w:lvlText w:val="%7."/>
      <w:lvlJc w:val="left"/>
      <w:pPr>
        <w:ind w:left="5040" w:hanging="360"/>
      </w:pPr>
    </w:lvl>
    <w:lvl w:ilvl="7" w:tplc="B7E099E2">
      <w:start w:val="1"/>
      <w:numFmt w:val="lowerLetter"/>
      <w:lvlText w:val="%8."/>
      <w:lvlJc w:val="left"/>
      <w:pPr>
        <w:ind w:left="5760" w:hanging="360"/>
      </w:pPr>
    </w:lvl>
    <w:lvl w:ilvl="8" w:tplc="07F22550">
      <w:start w:val="1"/>
      <w:numFmt w:val="lowerRoman"/>
      <w:lvlText w:val="%9."/>
      <w:lvlJc w:val="right"/>
      <w:pPr>
        <w:ind w:left="6480" w:hanging="180"/>
      </w:pPr>
    </w:lvl>
  </w:abstractNum>
  <w:abstractNum w:abstractNumId="16" w15:restartNumberingAfterBreak="0">
    <w:nsid w:val="244F2DF8"/>
    <w:multiLevelType w:val="hybridMultilevel"/>
    <w:tmpl w:val="5C84AD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B41661"/>
    <w:multiLevelType w:val="hybridMultilevel"/>
    <w:tmpl w:val="29B44404"/>
    <w:lvl w:ilvl="0" w:tplc="FAF8B9D0">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76A16"/>
    <w:multiLevelType w:val="hybridMultilevel"/>
    <w:tmpl w:val="DD940D78"/>
    <w:name w:val="WW8Num1322"/>
    <w:lvl w:ilvl="0" w:tplc="C48A5DB0">
      <w:start w:val="1"/>
      <w:numFmt w:val="decimal"/>
      <w:lvlText w:val="%1."/>
      <w:lvlJc w:val="left"/>
      <w:pPr>
        <w:tabs>
          <w:tab w:val="num" w:pos="360"/>
        </w:tabs>
        <w:ind w:left="644" w:hanging="284"/>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EFB7F8F"/>
    <w:multiLevelType w:val="hybridMultilevel"/>
    <w:tmpl w:val="C7EC1CA8"/>
    <w:name w:val="WW8Num32233222"/>
    <w:lvl w:ilvl="0" w:tplc="76B2F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E02D1A"/>
    <w:multiLevelType w:val="hybridMultilevel"/>
    <w:tmpl w:val="0812F786"/>
    <w:lvl w:ilvl="0" w:tplc="305823A8">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2CB5983"/>
    <w:multiLevelType w:val="hybridMultilevel"/>
    <w:tmpl w:val="17740196"/>
    <w:lvl w:ilvl="0" w:tplc="95849144">
      <w:start w:val="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DF3456"/>
    <w:multiLevelType w:val="hybridMultilevel"/>
    <w:tmpl w:val="DB3E5CD0"/>
    <w:lvl w:ilvl="0" w:tplc="21FE60B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67F83"/>
    <w:multiLevelType w:val="hybridMultilevel"/>
    <w:tmpl w:val="236C4FE0"/>
    <w:name w:val="WW8Num3223"/>
    <w:lvl w:ilvl="0" w:tplc="A5BE0F46">
      <w:start w:val="2"/>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927285"/>
    <w:multiLevelType w:val="hybridMultilevel"/>
    <w:tmpl w:val="5990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4B1DE2"/>
    <w:multiLevelType w:val="hybridMultilevel"/>
    <w:tmpl w:val="2B9433D0"/>
    <w:name w:val="WW8Num32222"/>
    <w:lvl w:ilvl="0" w:tplc="9508E570">
      <w:start w:val="16"/>
      <w:numFmt w:val="decimal"/>
      <w:lvlText w:val="%1."/>
      <w:lvlJc w:val="left"/>
      <w:pPr>
        <w:tabs>
          <w:tab w:val="num" w:pos="0"/>
        </w:tabs>
        <w:ind w:left="284" w:hanging="284"/>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DD6A5C"/>
    <w:multiLevelType w:val="hybridMultilevel"/>
    <w:tmpl w:val="3F2E2A9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6D81B5D"/>
    <w:multiLevelType w:val="hybridMultilevel"/>
    <w:tmpl w:val="39E6B390"/>
    <w:lvl w:ilvl="0" w:tplc="C8527DC4">
      <w:start w:val="2"/>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E95BB8"/>
    <w:multiLevelType w:val="hybridMultilevel"/>
    <w:tmpl w:val="E14A8550"/>
    <w:name w:val="WW8Num32"/>
    <w:lvl w:ilvl="0" w:tplc="94E21FBE">
      <w:start w:val="4"/>
      <w:numFmt w:val="decimal"/>
      <w:lvlText w:val="%1."/>
      <w:lvlJc w:val="left"/>
      <w:pPr>
        <w:tabs>
          <w:tab w:val="num" w:pos="0"/>
        </w:tabs>
        <w:ind w:left="284" w:hanging="284"/>
      </w:pPr>
      <w:rPr>
        <w:rFonts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93B1C9C"/>
    <w:multiLevelType w:val="hybridMultilevel"/>
    <w:tmpl w:val="044670A8"/>
    <w:lvl w:ilvl="0" w:tplc="14AEB892">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D631F4"/>
    <w:multiLevelType w:val="hybridMultilevel"/>
    <w:tmpl w:val="2D846DFE"/>
    <w:lvl w:ilvl="0" w:tplc="83B67E64">
      <w:start w:val="1"/>
      <w:numFmt w:val="decimal"/>
      <w:lvlText w:val="%1."/>
      <w:lvlJc w:val="left"/>
      <w:pPr>
        <w:tabs>
          <w:tab w:val="num" w:pos="0"/>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AE7527"/>
    <w:multiLevelType w:val="hybridMultilevel"/>
    <w:tmpl w:val="B0DC856E"/>
    <w:lvl w:ilvl="0" w:tplc="5B52E388">
      <w:start w:val="1"/>
      <w:numFmt w:val="decimal"/>
      <w:lvlText w:val="%1."/>
      <w:lvlJc w:val="left"/>
      <w:pPr>
        <w:tabs>
          <w:tab w:val="num" w:pos="0"/>
        </w:tabs>
        <w:ind w:left="284" w:hanging="28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2F3449"/>
    <w:multiLevelType w:val="hybridMultilevel"/>
    <w:tmpl w:val="0FD26826"/>
    <w:lvl w:ilvl="0" w:tplc="12F6BD20">
      <w:start w:val="6"/>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073B05"/>
    <w:multiLevelType w:val="hybridMultilevel"/>
    <w:tmpl w:val="7C82FF1A"/>
    <w:lvl w:ilvl="0" w:tplc="3B929AEA">
      <w:start w:val="5"/>
      <w:numFmt w:val="decimal"/>
      <w:lvlText w:val="%1."/>
      <w:lvlJc w:val="left"/>
      <w:pPr>
        <w:tabs>
          <w:tab w:val="num" w:pos="0"/>
        </w:tabs>
        <w:ind w:left="284" w:hanging="284"/>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C975ECE"/>
    <w:multiLevelType w:val="hybridMultilevel"/>
    <w:tmpl w:val="BA9CA2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0071F1"/>
    <w:multiLevelType w:val="hybridMultilevel"/>
    <w:tmpl w:val="18F03164"/>
    <w:name w:val="WW8Num332"/>
    <w:lvl w:ilvl="0" w:tplc="6B9CBD5C">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85625E"/>
    <w:multiLevelType w:val="hybridMultilevel"/>
    <w:tmpl w:val="7610A47A"/>
    <w:lvl w:ilvl="0" w:tplc="6C462B88">
      <w:start w:val="6"/>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1154CF"/>
    <w:multiLevelType w:val="hybridMultilevel"/>
    <w:tmpl w:val="1A0491FE"/>
    <w:lvl w:ilvl="0" w:tplc="40E0561E">
      <w:start w:val="1"/>
      <w:numFmt w:val="decimal"/>
      <w:lvlText w:val="%1)"/>
      <w:lvlJc w:val="left"/>
      <w:pPr>
        <w:tabs>
          <w:tab w:val="num" w:pos="357"/>
        </w:tabs>
        <w:ind w:left="680" w:hanging="320"/>
      </w:pPr>
      <w:rPr>
        <w:rFonts w:cs="Times New Roman" w:hint="default"/>
      </w:rPr>
    </w:lvl>
    <w:lvl w:ilvl="1" w:tplc="A2F07518">
      <w:start w:val="14"/>
      <w:numFmt w:val="decimal"/>
      <w:lvlText w:val="%2."/>
      <w:lvlJc w:val="left"/>
      <w:pPr>
        <w:tabs>
          <w:tab w:val="num" w:pos="0"/>
        </w:tabs>
        <w:ind w:left="284" w:hanging="284"/>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78C4415"/>
    <w:multiLevelType w:val="hybridMultilevel"/>
    <w:tmpl w:val="3314E110"/>
    <w:lvl w:ilvl="0" w:tplc="D15A0F62">
      <w:start w:val="9"/>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1C4ABA"/>
    <w:multiLevelType w:val="hybridMultilevel"/>
    <w:tmpl w:val="FCEEF3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9C61380"/>
    <w:multiLevelType w:val="hybridMultilevel"/>
    <w:tmpl w:val="34AABA5E"/>
    <w:lvl w:ilvl="0" w:tplc="811CB612">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E36607E"/>
    <w:multiLevelType w:val="hybridMultilevel"/>
    <w:tmpl w:val="76ECC44A"/>
    <w:lvl w:ilvl="0" w:tplc="E17A815E">
      <w:start w:val="4"/>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636DA2"/>
    <w:multiLevelType w:val="hybridMultilevel"/>
    <w:tmpl w:val="5F6C1946"/>
    <w:lvl w:ilvl="0" w:tplc="C76E53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F312FB"/>
    <w:multiLevelType w:val="hybridMultilevel"/>
    <w:tmpl w:val="77542DBC"/>
    <w:lvl w:ilvl="0" w:tplc="751ACB44">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2E6DC8"/>
    <w:multiLevelType w:val="hybridMultilevel"/>
    <w:tmpl w:val="58AA00D2"/>
    <w:lvl w:ilvl="0" w:tplc="094277BE">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E9776F"/>
    <w:multiLevelType w:val="hybridMultilevel"/>
    <w:tmpl w:val="FEF0FC90"/>
    <w:lvl w:ilvl="0" w:tplc="C908C634">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501FA6"/>
    <w:multiLevelType w:val="hybridMultilevel"/>
    <w:tmpl w:val="36049BA6"/>
    <w:lvl w:ilvl="0" w:tplc="BD90E746">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3D21AB"/>
    <w:multiLevelType w:val="hybridMultilevel"/>
    <w:tmpl w:val="11D43AB0"/>
    <w:lvl w:ilvl="0" w:tplc="8DA80474">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993CCB"/>
    <w:multiLevelType w:val="hybridMultilevel"/>
    <w:tmpl w:val="BD560846"/>
    <w:lvl w:ilvl="0" w:tplc="4ADE93A6">
      <w:start w:val="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5A19B8"/>
    <w:multiLevelType w:val="hybridMultilevel"/>
    <w:tmpl w:val="9DFC6BB8"/>
    <w:lvl w:ilvl="0" w:tplc="D592E21C">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876DA1"/>
    <w:multiLevelType w:val="hybridMultilevel"/>
    <w:tmpl w:val="0AAE1FE6"/>
    <w:lvl w:ilvl="0" w:tplc="4394E306">
      <w:start w:val="1"/>
      <w:numFmt w:val="decimal"/>
      <w:lvlText w:val="%1)"/>
      <w:lvlJc w:val="left"/>
      <w:pPr>
        <w:tabs>
          <w:tab w:val="num" w:pos="624"/>
        </w:tabs>
        <w:ind w:left="340" w:firstLine="2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1" w15:restartNumberingAfterBreak="0">
    <w:nsid w:val="7D0611F8"/>
    <w:multiLevelType w:val="hybridMultilevel"/>
    <w:tmpl w:val="83A27B14"/>
    <w:name w:val="WW8Num33"/>
    <w:lvl w:ilvl="0" w:tplc="782471F2">
      <w:start w:val="12"/>
      <w:numFmt w:val="decimal"/>
      <w:lvlText w:val="%1."/>
      <w:lvlJc w:val="left"/>
      <w:pPr>
        <w:tabs>
          <w:tab w:val="num" w:pos="0"/>
        </w:tabs>
        <w:ind w:left="28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6943943">
    <w:abstractNumId w:val="12"/>
  </w:num>
  <w:num w:numId="2" w16cid:durableId="578439748">
    <w:abstractNumId w:val="31"/>
  </w:num>
  <w:num w:numId="3" w16cid:durableId="283267628">
    <w:abstractNumId w:val="7"/>
  </w:num>
  <w:num w:numId="4" w16cid:durableId="1299216241">
    <w:abstractNumId w:val="43"/>
  </w:num>
  <w:num w:numId="5" w16cid:durableId="1282958981">
    <w:abstractNumId w:val="48"/>
  </w:num>
  <w:num w:numId="6" w16cid:durableId="1049261834">
    <w:abstractNumId w:val="3"/>
  </w:num>
  <w:num w:numId="7" w16cid:durableId="380254827">
    <w:abstractNumId w:val="41"/>
  </w:num>
  <w:num w:numId="8" w16cid:durableId="1987390515">
    <w:abstractNumId w:val="50"/>
  </w:num>
  <w:num w:numId="9" w16cid:durableId="514422492">
    <w:abstractNumId w:val="40"/>
  </w:num>
  <w:num w:numId="10" w16cid:durableId="1517303420">
    <w:abstractNumId w:val="29"/>
  </w:num>
  <w:num w:numId="11" w16cid:durableId="273950509">
    <w:abstractNumId w:val="45"/>
  </w:num>
  <w:num w:numId="12" w16cid:durableId="270666202">
    <w:abstractNumId w:val="17"/>
  </w:num>
  <w:num w:numId="13" w16cid:durableId="976110125">
    <w:abstractNumId w:val="36"/>
  </w:num>
  <w:num w:numId="14" w16cid:durableId="156456838">
    <w:abstractNumId w:val="22"/>
  </w:num>
  <w:num w:numId="15" w16cid:durableId="1156261854">
    <w:abstractNumId w:val="34"/>
  </w:num>
  <w:num w:numId="16" w16cid:durableId="845363147">
    <w:abstractNumId w:val="15"/>
  </w:num>
  <w:num w:numId="17" w16cid:durableId="2109499513">
    <w:abstractNumId w:val="2"/>
  </w:num>
  <w:num w:numId="18" w16cid:durableId="83844557">
    <w:abstractNumId w:val="47"/>
  </w:num>
  <w:num w:numId="19" w16cid:durableId="214322213">
    <w:abstractNumId w:val="10"/>
  </w:num>
  <w:num w:numId="20" w16cid:durableId="370307371">
    <w:abstractNumId w:val="49"/>
  </w:num>
  <w:num w:numId="21" w16cid:durableId="1071272715">
    <w:abstractNumId w:val="24"/>
  </w:num>
  <w:num w:numId="22" w16cid:durableId="1804075349">
    <w:abstractNumId w:val="16"/>
  </w:num>
  <w:num w:numId="23" w16cid:durableId="1189954115">
    <w:abstractNumId w:val="27"/>
  </w:num>
  <w:num w:numId="24" w16cid:durableId="1078552574">
    <w:abstractNumId w:val="26"/>
  </w:num>
  <w:num w:numId="25" w16cid:durableId="1435007641">
    <w:abstractNumId w:val="46"/>
  </w:num>
  <w:num w:numId="26" w16cid:durableId="490609400">
    <w:abstractNumId w:val="39"/>
  </w:num>
  <w:num w:numId="27" w16cid:durableId="1219393919">
    <w:abstractNumId w:val="21"/>
  </w:num>
  <w:num w:numId="28" w16cid:durableId="1359431395">
    <w:abstractNumId w:val="42"/>
  </w:num>
  <w:num w:numId="29" w16cid:durableId="1271425586">
    <w:abstractNumId w:val="37"/>
  </w:num>
  <w:num w:numId="30" w16cid:durableId="60564499">
    <w:abstractNumId w:val="9"/>
  </w:num>
  <w:num w:numId="31" w16cid:durableId="6715256">
    <w:abstractNumId w:val="51"/>
  </w:num>
  <w:num w:numId="32" w16cid:durableId="1593705517">
    <w:abstractNumId w:val="35"/>
  </w:num>
  <w:num w:numId="33" w16cid:durableId="1693602856">
    <w:abstractNumId w:val="44"/>
  </w:num>
  <w:num w:numId="34" w16cid:durableId="893858072">
    <w:abstractNumId w:val="8"/>
  </w:num>
  <w:num w:numId="35" w16cid:durableId="1327322272">
    <w:abstractNumId w:val="32"/>
  </w:num>
  <w:num w:numId="36" w16cid:durableId="1215699816">
    <w:abstractNumId w:val="30"/>
  </w:num>
  <w:num w:numId="37" w16cid:durableId="1258365146">
    <w:abstractNumId w:val="4"/>
  </w:num>
  <w:num w:numId="38" w16cid:durableId="1055473863">
    <w:abstractNumId w:val="38"/>
  </w:num>
  <w:num w:numId="39" w16cid:durableId="1358777227">
    <w:abstractNumId w:val="5"/>
  </w:num>
  <w:num w:numId="40" w16cid:durableId="204297232">
    <w:abstractNumId w:val="20"/>
  </w:num>
  <w:num w:numId="41" w16cid:durableId="97415388">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C5"/>
    <w:rsid w:val="00004504"/>
    <w:rsid w:val="00005C32"/>
    <w:rsid w:val="000126F2"/>
    <w:rsid w:val="000160A2"/>
    <w:rsid w:val="000163DC"/>
    <w:rsid w:val="00017A7E"/>
    <w:rsid w:val="00026905"/>
    <w:rsid w:val="000314D5"/>
    <w:rsid w:val="000316B1"/>
    <w:rsid w:val="00031788"/>
    <w:rsid w:val="00036AF9"/>
    <w:rsid w:val="000401CA"/>
    <w:rsid w:val="00042AFF"/>
    <w:rsid w:val="00050406"/>
    <w:rsid w:val="0005179B"/>
    <w:rsid w:val="00054E42"/>
    <w:rsid w:val="00055194"/>
    <w:rsid w:val="000551BC"/>
    <w:rsid w:val="000553A8"/>
    <w:rsid w:val="00055549"/>
    <w:rsid w:val="000605B9"/>
    <w:rsid w:val="00061104"/>
    <w:rsid w:val="00061210"/>
    <w:rsid w:val="00061826"/>
    <w:rsid w:val="00071046"/>
    <w:rsid w:val="000711F8"/>
    <w:rsid w:val="00073242"/>
    <w:rsid w:val="00073B97"/>
    <w:rsid w:val="00075A21"/>
    <w:rsid w:val="00076287"/>
    <w:rsid w:val="00077D5B"/>
    <w:rsid w:val="00081AA0"/>
    <w:rsid w:val="0008322C"/>
    <w:rsid w:val="00090C3A"/>
    <w:rsid w:val="00091353"/>
    <w:rsid w:val="00094BCD"/>
    <w:rsid w:val="000953AE"/>
    <w:rsid w:val="000963F5"/>
    <w:rsid w:val="0009741F"/>
    <w:rsid w:val="000A10D1"/>
    <w:rsid w:val="000A1CAA"/>
    <w:rsid w:val="000A4B6B"/>
    <w:rsid w:val="000A50B6"/>
    <w:rsid w:val="000A68A6"/>
    <w:rsid w:val="000A7DFD"/>
    <w:rsid w:val="000B344A"/>
    <w:rsid w:val="000B350E"/>
    <w:rsid w:val="000B5DCC"/>
    <w:rsid w:val="000C19E2"/>
    <w:rsid w:val="000C5CF0"/>
    <w:rsid w:val="000C67D6"/>
    <w:rsid w:val="000E7538"/>
    <w:rsid w:val="000E7A31"/>
    <w:rsid w:val="000F034E"/>
    <w:rsid w:val="000F11AF"/>
    <w:rsid w:val="000F307F"/>
    <w:rsid w:val="000F4301"/>
    <w:rsid w:val="000F4E45"/>
    <w:rsid w:val="0010282B"/>
    <w:rsid w:val="00104BF5"/>
    <w:rsid w:val="0010521A"/>
    <w:rsid w:val="001062CE"/>
    <w:rsid w:val="00112E2F"/>
    <w:rsid w:val="00114246"/>
    <w:rsid w:val="00115F3A"/>
    <w:rsid w:val="00117280"/>
    <w:rsid w:val="001208F8"/>
    <w:rsid w:val="001217BA"/>
    <w:rsid w:val="00126B0B"/>
    <w:rsid w:val="001314CB"/>
    <w:rsid w:val="0014372C"/>
    <w:rsid w:val="001459B3"/>
    <w:rsid w:val="00153702"/>
    <w:rsid w:val="001576A3"/>
    <w:rsid w:val="001650D2"/>
    <w:rsid w:val="00165DCB"/>
    <w:rsid w:val="001668EF"/>
    <w:rsid w:val="00167ABE"/>
    <w:rsid w:val="001707AA"/>
    <w:rsid w:val="00170CC6"/>
    <w:rsid w:val="001725AC"/>
    <w:rsid w:val="00173AA2"/>
    <w:rsid w:val="00175536"/>
    <w:rsid w:val="001767A4"/>
    <w:rsid w:val="00181EBE"/>
    <w:rsid w:val="001834CA"/>
    <w:rsid w:val="001902B2"/>
    <w:rsid w:val="001927C7"/>
    <w:rsid w:val="001A0DD7"/>
    <w:rsid w:val="001A2487"/>
    <w:rsid w:val="001A26E2"/>
    <w:rsid w:val="001A7D93"/>
    <w:rsid w:val="001B1000"/>
    <w:rsid w:val="001B12DC"/>
    <w:rsid w:val="001B3808"/>
    <w:rsid w:val="001B5FD3"/>
    <w:rsid w:val="001B6A1F"/>
    <w:rsid w:val="001B6E42"/>
    <w:rsid w:val="001C0425"/>
    <w:rsid w:val="001C308D"/>
    <w:rsid w:val="001C33DF"/>
    <w:rsid w:val="001C7848"/>
    <w:rsid w:val="001D11D0"/>
    <w:rsid w:val="001D1CFE"/>
    <w:rsid w:val="001D3CDB"/>
    <w:rsid w:val="001D4531"/>
    <w:rsid w:val="001D4782"/>
    <w:rsid w:val="001D6FDA"/>
    <w:rsid w:val="001E00E3"/>
    <w:rsid w:val="001E05D9"/>
    <w:rsid w:val="001E1ED1"/>
    <w:rsid w:val="001E2006"/>
    <w:rsid w:val="001E341B"/>
    <w:rsid w:val="001E4DB4"/>
    <w:rsid w:val="001E7495"/>
    <w:rsid w:val="001E7BE0"/>
    <w:rsid w:val="001F473B"/>
    <w:rsid w:val="001F7C5C"/>
    <w:rsid w:val="00201965"/>
    <w:rsid w:val="002110A7"/>
    <w:rsid w:val="00211BA6"/>
    <w:rsid w:val="00217239"/>
    <w:rsid w:val="0022507C"/>
    <w:rsid w:val="00225B78"/>
    <w:rsid w:val="00230D6D"/>
    <w:rsid w:val="00231980"/>
    <w:rsid w:val="00232EE1"/>
    <w:rsid w:val="002334F7"/>
    <w:rsid w:val="00234582"/>
    <w:rsid w:val="00235CA9"/>
    <w:rsid w:val="00237F5F"/>
    <w:rsid w:val="002444BE"/>
    <w:rsid w:val="00244866"/>
    <w:rsid w:val="00246F56"/>
    <w:rsid w:val="00251F8D"/>
    <w:rsid w:val="00252AD7"/>
    <w:rsid w:val="00252DB3"/>
    <w:rsid w:val="00253E1D"/>
    <w:rsid w:val="00253EAF"/>
    <w:rsid w:val="002577AD"/>
    <w:rsid w:val="00261A6C"/>
    <w:rsid w:val="0026555F"/>
    <w:rsid w:val="002668D1"/>
    <w:rsid w:val="002714B5"/>
    <w:rsid w:val="00272E15"/>
    <w:rsid w:val="00280831"/>
    <w:rsid w:val="0029110A"/>
    <w:rsid w:val="002916E9"/>
    <w:rsid w:val="00292932"/>
    <w:rsid w:val="00294E04"/>
    <w:rsid w:val="00297F10"/>
    <w:rsid w:val="002A5415"/>
    <w:rsid w:val="002A74D3"/>
    <w:rsid w:val="002B055A"/>
    <w:rsid w:val="002B0A21"/>
    <w:rsid w:val="002B225E"/>
    <w:rsid w:val="002B3DAF"/>
    <w:rsid w:val="002C0C81"/>
    <w:rsid w:val="002C31EF"/>
    <w:rsid w:val="002D1122"/>
    <w:rsid w:val="002E2903"/>
    <w:rsid w:val="002E4563"/>
    <w:rsid w:val="002E69D3"/>
    <w:rsid w:val="002E7875"/>
    <w:rsid w:val="002F5037"/>
    <w:rsid w:val="002F5CFA"/>
    <w:rsid w:val="003008DD"/>
    <w:rsid w:val="00304A09"/>
    <w:rsid w:val="0030759B"/>
    <w:rsid w:val="0030773F"/>
    <w:rsid w:val="0031352D"/>
    <w:rsid w:val="00313BBF"/>
    <w:rsid w:val="00315046"/>
    <w:rsid w:val="0032045C"/>
    <w:rsid w:val="00321F6D"/>
    <w:rsid w:val="003222CC"/>
    <w:rsid w:val="003230B9"/>
    <w:rsid w:val="00326205"/>
    <w:rsid w:val="003309AD"/>
    <w:rsid w:val="00341727"/>
    <w:rsid w:val="00341E9E"/>
    <w:rsid w:val="00343A6A"/>
    <w:rsid w:val="00350033"/>
    <w:rsid w:val="003514B8"/>
    <w:rsid w:val="00351506"/>
    <w:rsid w:val="00354BE0"/>
    <w:rsid w:val="0036042D"/>
    <w:rsid w:val="00363626"/>
    <w:rsid w:val="00363A5E"/>
    <w:rsid w:val="00364E2C"/>
    <w:rsid w:val="00366B66"/>
    <w:rsid w:val="003702A8"/>
    <w:rsid w:val="003801F8"/>
    <w:rsid w:val="003877E9"/>
    <w:rsid w:val="003904D7"/>
    <w:rsid w:val="0039072C"/>
    <w:rsid w:val="00391433"/>
    <w:rsid w:val="00391CBD"/>
    <w:rsid w:val="00394139"/>
    <w:rsid w:val="003A25FD"/>
    <w:rsid w:val="003A2D25"/>
    <w:rsid w:val="003A5145"/>
    <w:rsid w:val="003A7DF8"/>
    <w:rsid w:val="003B0766"/>
    <w:rsid w:val="003B7909"/>
    <w:rsid w:val="003C041B"/>
    <w:rsid w:val="003C6042"/>
    <w:rsid w:val="003D0631"/>
    <w:rsid w:val="003D2825"/>
    <w:rsid w:val="003D37EB"/>
    <w:rsid w:val="003D3A89"/>
    <w:rsid w:val="003D6A47"/>
    <w:rsid w:val="003E2434"/>
    <w:rsid w:val="003E337F"/>
    <w:rsid w:val="003E40B5"/>
    <w:rsid w:val="003E7D7F"/>
    <w:rsid w:val="003F0063"/>
    <w:rsid w:val="003F37D3"/>
    <w:rsid w:val="003F7D85"/>
    <w:rsid w:val="003F7F5B"/>
    <w:rsid w:val="00400192"/>
    <w:rsid w:val="004026F1"/>
    <w:rsid w:val="00403CCF"/>
    <w:rsid w:val="00404517"/>
    <w:rsid w:val="00411747"/>
    <w:rsid w:val="00411E8A"/>
    <w:rsid w:val="00417FF1"/>
    <w:rsid w:val="00420514"/>
    <w:rsid w:val="00422456"/>
    <w:rsid w:val="0042512D"/>
    <w:rsid w:val="004263F8"/>
    <w:rsid w:val="00434077"/>
    <w:rsid w:val="00435719"/>
    <w:rsid w:val="0044100F"/>
    <w:rsid w:val="00443225"/>
    <w:rsid w:val="00443F3E"/>
    <w:rsid w:val="004525A6"/>
    <w:rsid w:val="00454C32"/>
    <w:rsid w:val="00456DB3"/>
    <w:rsid w:val="00456EA8"/>
    <w:rsid w:val="00457977"/>
    <w:rsid w:val="00464278"/>
    <w:rsid w:val="00466A06"/>
    <w:rsid w:val="00470CA4"/>
    <w:rsid w:val="0047400E"/>
    <w:rsid w:val="00477D77"/>
    <w:rsid w:val="0048328E"/>
    <w:rsid w:val="00483C13"/>
    <w:rsid w:val="00483D81"/>
    <w:rsid w:val="004865A2"/>
    <w:rsid w:val="00492C75"/>
    <w:rsid w:val="0049372C"/>
    <w:rsid w:val="00493E72"/>
    <w:rsid w:val="00494128"/>
    <w:rsid w:val="004A0F6A"/>
    <w:rsid w:val="004A2916"/>
    <w:rsid w:val="004B0FFD"/>
    <w:rsid w:val="004C1E0E"/>
    <w:rsid w:val="004C3D9B"/>
    <w:rsid w:val="004C6C7A"/>
    <w:rsid w:val="004D1B4E"/>
    <w:rsid w:val="004D1D90"/>
    <w:rsid w:val="004D3D1C"/>
    <w:rsid w:val="004D4B6B"/>
    <w:rsid w:val="004D78AF"/>
    <w:rsid w:val="004D7A36"/>
    <w:rsid w:val="004E023E"/>
    <w:rsid w:val="004E07D9"/>
    <w:rsid w:val="004E142C"/>
    <w:rsid w:val="004E1F18"/>
    <w:rsid w:val="004E2209"/>
    <w:rsid w:val="004E3476"/>
    <w:rsid w:val="004E3908"/>
    <w:rsid w:val="004E5112"/>
    <w:rsid w:val="004E6522"/>
    <w:rsid w:val="004E66D6"/>
    <w:rsid w:val="004E7B5D"/>
    <w:rsid w:val="004F26EB"/>
    <w:rsid w:val="004F2ED5"/>
    <w:rsid w:val="004F56A2"/>
    <w:rsid w:val="004F6426"/>
    <w:rsid w:val="004F70EF"/>
    <w:rsid w:val="0050376A"/>
    <w:rsid w:val="005037B4"/>
    <w:rsid w:val="0050406E"/>
    <w:rsid w:val="00504F1A"/>
    <w:rsid w:val="00511E1F"/>
    <w:rsid w:val="00512C83"/>
    <w:rsid w:val="00512EBB"/>
    <w:rsid w:val="005236A9"/>
    <w:rsid w:val="00525F90"/>
    <w:rsid w:val="00526E23"/>
    <w:rsid w:val="005335CC"/>
    <w:rsid w:val="00535380"/>
    <w:rsid w:val="005432D3"/>
    <w:rsid w:val="005449E8"/>
    <w:rsid w:val="00547AAE"/>
    <w:rsid w:val="005514A8"/>
    <w:rsid w:val="00554270"/>
    <w:rsid w:val="00555144"/>
    <w:rsid w:val="00560DC2"/>
    <w:rsid w:val="0056194C"/>
    <w:rsid w:val="005621E1"/>
    <w:rsid w:val="0056326B"/>
    <w:rsid w:val="005658FF"/>
    <w:rsid w:val="00575195"/>
    <w:rsid w:val="00583A24"/>
    <w:rsid w:val="00593968"/>
    <w:rsid w:val="005A2B24"/>
    <w:rsid w:val="005A3C96"/>
    <w:rsid w:val="005A7D30"/>
    <w:rsid w:val="005B0F0B"/>
    <w:rsid w:val="005B1156"/>
    <w:rsid w:val="005B1D18"/>
    <w:rsid w:val="005B21E4"/>
    <w:rsid w:val="005B2F70"/>
    <w:rsid w:val="005B47A7"/>
    <w:rsid w:val="005B7F77"/>
    <w:rsid w:val="005C14B5"/>
    <w:rsid w:val="005C2B1B"/>
    <w:rsid w:val="005C41D1"/>
    <w:rsid w:val="005D2735"/>
    <w:rsid w:val="005D3675"/>
    <w:rsid w:val="005D5763"/>
    <w:rsid w:val="005D658E"/>
    <w:rsid w:val="005D6818"/>
    <w:rsid w:val="005D7CD5"/>
    <w:rsid w:val="005E14A6"/>
    <w:rsid w:val="005E295F"/>
    <w:rsid w:val="005E445B"/>
    <w:rsid w:val="005E4D09"/>
    <w:rsid w:val="005E6CFA"/>
    <w:rsid w:val="005F053F"/>
    <w:rsid w:val="005F2F40"/>
    <w:rsid w:val="005F6AD4"/>
    <w:rsid w:val="006015AC"/>
    <w:rsid w:val="006016CD"/>
    <w:rsid w:val="00601AA2"/>
    <w:rsid w:val="00601E8D"/>
    <w:rsid w:val="00602AB9"/>
    <w:rsid w:val="00604230"/>
    <w:rsid w:val="0060449F"/>
    <w:rsid w:val="006107B4"/>
    <w:rsid w:val="0061179E"/>
    <w:rsid w:val="00615B1F"/>
    <w:rsid w:val="00620677"/>
    <w:rsid w:val="00620FFC"/>
    <w:rsid w:val="00621E40"/>
    <w:rsid w:val="006238D6"/>
    <w:rsid w:val="00623B54"/>
    <w:rsid w:val="0062609E"/>
    <w:rsid w:val="006277E9"/>
    <w:rsid w:val="006323AC"/>
    <w:rsid w:val="006325C6"/>
    <w:rsid w:val="00633BCF"/>
    <w:rsid w:val="00640FB7"/>
    <w:rsid w:val="00647929"/>
    <w:rsid w:val="00651F40"/>
    <w:rsid w:val="006560EC"/>
    <w:rsid w:val="006564E3"/>
    <w:rsid w:val="006705C7"/>
    <w:rsid w:val="00671AC0"/>
    <w:rsid w:val="006806BE"/>
    <w:rsid w:val="00680FFF"/>
    <w:rsid w:val="0068459C"/>
    <w:rsid w:val="006862DC"/>
    <w:rsid w:val="00691953"/>
    <w:rsid w:val="00693503"/>
    <w:rsid w:val="00694EA1"/>
    <w:rsid w:val="00695E3D"/>
    <w:rsid w:val="00697742"/>
    <w:rsid w:val="006A47EF"/>
    <w:rsid w:val="006A616D"/>
    <w:rsid w:val="006B2C58"/>
    <w:rsid w:val="006B357C"/>
    <w:rsid w:val="006B3F84"/>
    <w:rsid w:val="006B44E3"/>
    <w:rsid w:val="006C2466"/>
    <w:rsid w:val="006C250D"/>
    <w:rsid w:val="006C3083"/>
    <w:rsid w:val="006C33EA"/>
    <w:rsid w:val="006C57D8"/>
    <w:rsid w:val="006D3FB4"/>
    <w:rsid w:val="006D43D0"/>
    <w:rsid w:val="006D4D50"/>
    <w:rsid w:val="006D6F86"/>
    <w:rsid w:val="006D78F7"/>
    <w:rsid w:val="006E1A05"/>
    <w:rsid w:val="006E2438"/>
    <w:rsid w:val="006E2CFD"/>
    <w:rsid w:val="006E3857"/>
    <w:rsid w:val="006E6965"/>
    <w:rsid w:val="006F5B3E"/>
    <w:rsid w:val="00704137"/>
    <w:rsid w:val="007105EB"/>
    <w:rsid w:val="00715A99"/>
    <w:rsid w:val="0071600A"/>
    <w:rsid w:val="00716B69"/>
    <w:rsid w:val="00717973"/>
    <w:rsid w:val="00720600"/>
    <w:rsid w:val="00720B5C"/>
    <w:rsid w:val="00725504"/>
    <w:rsid w:val="00725DC8"/>
    <w:rsid w:val="007271EA"/>
    <w:rsid w:val="00731779"/>
    <w:rsid w:val="007328D2"/>
    <w:rsid w:val="00747911"/>
    <w:rsid w:val="007505ED"/>
    <w:rsid w:val="007548DC"/>
    <w:rsid w:val="007561BF"/>
    <w:rsid w:val="00761BFE"/>
    <w:rsid w:val="007623C9"/>
    <w:rsid w:val="00763EAE"/>
    <w:rsid w:val="00766300"/>
    <w:rsid w:val="00771459"/>
    <w:rsid w:val="00774594"/>
    <w:rsid w:val="00776FFA"/>
    <w:rsid w:val="0077739E"/>
    <w:rsid w:val="007835AD"/>
    <w:rsid w:val="0078495E"/>
    <w:rsid w:val="007926C2"/>
    <w:rsid w:val="007931EE"/>
    <w:rsid w:val="007A4277"/>
    <w:rsid w:val="007A56FD"/>
    <w:rsid w:val="007A72AC"/>
    <w:rsid w:val="007B313D"/>
    <w:rsid w:val="007D1EE3"/>
    <w:rsid w:val="007D42A9"/>
    <w:rsid w:val="007D4587"/>
    <w:rsid w:val="007D7187"/>
    <w:rsid w:val="007E28C3"/>
    <w:rsid w:val="007E2A9D"/>
    <w:rsid w:val="007E478D"/>
    <w:rsid w:val="007E7D39"/>
    <w:rsid w:val="007F46D9"/>
    <w:rsid w:val="00802FB1"/>
    <w:rsid w:val="00803B6C"/>
    <w:rsid w:val="008045E2"/>
    <w:rsid w:val="00805C0B"/>
    <w:rsid w:val="00811154"/>
    <w:rsid w:val="00811E0E"/>
    <w:rsid w:val="00811E74"/>
    <w:rsid w:val="00814737"/>
    <w:rsid w:val="00814893"/>
    <w:rsid w:val="00814AE4"/>
    <w:rsid w:val="008259EC"/>
    <w:rsid w:val="00825BCF"/>
    <w:rsid w:val="008300FA"/>
    <w:rsid w:val="0083059F"/>
    <w:rsid w:val="008319A8"/>
    <w:rsid w:val="00834815"/>
    <w:rsid w:val="00840F34"/>
    <w:rsid w:val="0084123E"/>
    <w:rsid w:val="00841A5C"/>
    <w:rsid w:val="0084322E"/>
    <w:rsid w:val="00846234"/>
    <w:rsid w:val="00846BF9"/>
    <w:rsid w:val="00847CD9"/>
    <w:rsid w:val="00850189"/>
    <w:rsid w:val="00852007"/>
    <w:rsid w:val="00855467"/>
    <w:rsid w:val="0085693A"/>
    <w:rsid w:val="00856992"/>
    <w:rsid w:val="00856C6A"/>
    <w:rsid w:val="008604CE"/>
    <w:rsid w:val="00866D7B"/>
    <w:rsid w:val="0087182F"/>
    <w:rsid w:val="0087506A"/>
    <w:rsid w:val="008759E7"/>
    <w:rsid w:val="00886C84"/>
    <w:rsid w:val="00890E1E"/>
    <w:rsid w:val="00894B35"/>
    <w:rsid w:val="008952E4"/>
    <w:rsid w:val="00897F01"/>
    <w:rsid w:val="008A0EAB"/>
    <w:rsid w:val="008A1D09"/>
    <w:rsid w:val="008A30E4"/>
    <w:rsid w:val="008A4C15"/>
    <w:rsid w:val="008A6CA9"/>
    <w:rsid w:val="008A7099"/>
    <w:rsid w:val="008B5EAC"/>
    <w:rsid w:val="008B6BE7"/>
    <w:rsid w:val="008C2A62"/>
    <w:rsid w:val="008C56B7"/>
    <w:rsid w:val="008C5D0D"/>
    <w:rsid w:val="008E018A"/>
    <w:rsid w:val="008E0C74"/>
    <w:rsid w:val="008E4F40"/>
    <w:rsid w:val="008E5998"/>
    <w:rsid w:val="008E7775"/>
    <w:rsid w:val="008F129F"/>
    <w:rsid w:val="008F1DD7"/>
    <w:rsid w:val="008F1E14"/>
    <w:rsid w:val="009107CE"/>
    <w:rsid w:val="009110E6"/>
    <w:rsid w:val="0091187D"/>
    <w:rsid w:val="00911B1E"/>
    <w:rsid w:val="00913439"/>
    <w:rsid w:val="00915AFC"/>
    <w:rsid w:val="0092250A"/>
    <w:rsid w:val="00925BA4"/>
    <w:rsid w:val="00926875"/>
    <w:rsid w:val="009271B1"/>
    <w:rsid w:val="0092783F"/>
    <w:rsid w:val="00930761"/>
    <w:rsid w:val="00930DC7"/>
    <w:rsid w:val="00937F2D"/>
    <w:rsid w:val="00941BF3"/>
    <w:rsid w:val="00944CD9"/>
    <w:rsid w:val="009501E6"/>
    <w:rsid w:val="00953738"/>
    <w:rsid w:val="009573B2"/>
    <w:rsid w:val="00961E82"/>
    <w:rsid w:val="00962BB8"/>
    <w:rsid w:val="00967CBD"/>
    <w:rsid w:val="00967D0C"/>
    <w:rsid w:val="00973C8D"/>
    <w:rsid w:val="00974661"/>
    <w:rsid w:val="009749CD"/>
    <w:rsid w:val="00975CAD"/>
    <w:rsid w:val="0098361B"/>
    <w:rsid w:val="009853A7"/>
    <w:rsid w:val="009928B5"/>
    <w:rsid w:val="00993D37"/>
    <w:rsid w:val="0099475F"/>
    <w:rsid w:val="009A0FA5"/>
    <w:rsid w:val="009A57C9"/>
    <w:rsid w:val="009A7E26"/>
    <w:rsid w:val="009B2EC4"/>
    <w:rsid w:val="009B3298"/>
    <w:rsid w:val="009B6B19"/>
    <w:rsid w:val="009C163F"/>
    <w:rsid w:val="009C1C9E"/>
    <w:rsid w:val="009C2459"/>
    <w:rsid w:val="009C4409"/>
    <w:rsid w:val="009D003D"/>
    <w:rsid w:val="009D44CF"/>
    <w:rsid w:val="009E6058"/>
    <w:rsid w:val="009F476F"/>
    <w:rsid w:val="009F4C65"/>
    <w:rsid w:val="00A00ECB"/>
    <w:rsid w:val="00A00ED7"/>
    <w:rsid w:val="00A02879"/>
    <w:rsid w:val="00A04FB6"/>
    <w:rsid w:val="00A105E3"/>
    <w:rsid w:val="00A10AD6"/>
    <w:rsid w:val="00A110D1"/>
    <w:rsid w:val="00A11B60"/>
    <w:rsid w:val="00A15ADF"/>
    <w:rsid w:val="00A24884"/>
    <w:rsid w:val="00A317EA"/>
    <w:rsid w:val="00A31B15"/>
    <w:rsid w:val="00A32A3E"/>
    <w:rsid w:val="00A34112"/>
    <w:rsid w:val="00A34531"/>
    <w:rsid w:val="00A34F42"/>
    <w:rsid w:val="00A353CC"/>
    <w:rsid w:val="00A35901"/>
    <w:rsid w:val="00A35EBA"/>
    <w:rsid w:val="00A40923"/>
    <w:rsid w:val="00A41E61"/>
    <w:rsid w:val="00A42405"/>
    <w:rsid w:val="00A428A1"/>
    <w:rsid w:val="00A45AE3"/>
    <w:rsid w:val="00A46792"/>
    <w:rsid w:val="00A51AA4"/>
    <w:rsid w:val="00A558B8"/>
    <w:rsid w:val="00A56E5A"/>
    <w:rsid w:val="00A5787D"/>
    <w:rsid w:val="00A60D28"/>
    <w:rsid w:val="00A65794"/>
    <w:rsid w:val="00A66CA2"/>
    <w:rsid w:val="00A67C58"/>
    <w:rsid w:val="00A75524"/>
    <w:rsid w:val="00A7680B"/>
    <w:rsid w:val="00A814F1"/>
    <w:rsid w:val="00A83C64"/>
    <w:rsid w:val="00A87FD9"/>
    <w:rsid w:val="00A906BD"/>
    <w:rsid w:val="00A928B0"/>
    <w:rsid w:val="00A92F8A"/>
    <w:rsid w:val="00A9453E"/>
    <w:rsid w:val="00A952B3"/>
    <w:rsid w:val="00A97B4E"/>
    <w:rsid w:val="00A97EE5"/>
    <w:rsid w:val="00A97F08"/>
    <w:rsid w:val="00AA1F3A"/>
    <w:rsid w:val="00AA3756"/>
    <w:rsid w:val="00AA76A4"/>
    <w:rsid w:val="00AB2B4B"/>
    <w:rsid w:val="00AB3F11"/>
    <w:rsid w:val="00AB62A1"/>
    <w:rsid w:val="00AB7777"/>
    <w:rsid w:val="00AC128C"/>
    <w:rsid w:val="00AC25B6"/>
    <w:rsid w:val="00AC3190"/>
    <w:rsid w:val="00AC3F40"/>
    <w:rsid w:val="00AC6998"/>
    <w:rsid w:val="00AD4A4A"/>
    <w:rsid w:val="00AD50CE"/>
    <w:rsid w:val="00AD621A"/>
    <w:rsid w:val="00AD6A6B"/>
    <w:rsid w:val="00AE21DE"/>
    <w:rsid w:val="00AF2438"/>
    <w:rsid w:val="00AF462E"/>
    <w:rsid w:val="00AF7212"/>
    <w:rsid w:val="00B0142A"/>
    <w:rsid w:val="00B10002"/>
    <w:rsid w:val="00B10A4F"/>
    <w:rsid w:val="00B12D3F"/>
    <w:rsid w:val="00B14A2B"/>
    <w:rsid w:val="00B15334"/>
    <w:rsid w:val="00B17E46"/>
    <w:rsid w:val="00B23395"/>
    <w:rsid w:val="00B24184"/>
    <w:rsid w:val="00B36CAA"/>
    <w:rsid w:val="00B379B8"/>
    <w:rsid w:val="00B379D8"/>
    <w:rsid w:val="00B40E3E"/>
    <w:rsid w:val="00B419B3"/>
    <w:rsid w:val="00B44C49"/>
    <w:rsid w:val="00B44CE4"/>
    <w:rsid w:val="00B46344"/>
    <w:rsid w:val="00B47718"/>
    <w:rsid w:val="00B47FC5"/>
    <w:rsid w:val="00B503C1"/>
    <w:rsid w:val="00B516C9"/>
    <w:rsid w:val="00B54A7D"/>
    <w:rsid w:val="00B575CC"/>
    <w:rsid w:val="00B60FEE"/>
    <w:rsid w:val="00B6368C"/>
    <w:rsid w:val="00B67915"/>
    <w:rsid w:val="00B724CE"/>
    <w:rsid w:val="00B73970"/>
    <w:rsid w:val="00B74ABD"/>
    <w:rsid w:val="00B7649C"/>
    <w:rsid w:val="00B77291"/>
    <w:rsid w:val="00B80130"/>
    <w:rsid w:val="00B87304"/>
    <w:rsid w:val="00B90A13"/>
    <w:rsid w:val="00B90C06"/>
    <w:rsid w:val="00B914C2"/>
    <w:rsid w:val="00B93824"/>
    <w:rsid w:val="00B9703A"/>
    <w:rsid w:val="00B97139"/>
    <w:rsid w:val="00BA0224"/>
    <w:rsid w:val="00BA1C5F"/>
    <w:rsid w:val="00BA2984"/>
    <w:rsid w:val="00BA3D3C"/>
    <w:rsid w:val="00BA6F69"/>
    <w:rsid w:val="00BB1542"/>
    <w:rsid w:val="00BB18C5"/>
    <w:rsid w:val="00BB1B30"/>
    <w:rsid w:val="00BB31F8"/>
    <w:rsid w:val="00BB3269"/>
    <w:rsid w:val="00BB648B"/>
    <w:rsid w:val="00BD0C4E"/>
    <w:rsid w:val="00BD483A"/>
    <w:rsid w:val="00BE36F6"/>
    <w:rsid w:val="00BF5E85"/>
    <w:rsid w:val="00BF6D7F"/>
    <w:rsid w:val="00C00B48"/>
    <w:rsid w:val="00C0272F"/>
    <w:rsid w:val="00C055F8"/>
    <w:rsid w:val="00C05E48"/>
    <w:rsid w:val="00C06DB7"/>
    <w:rsid w:val="00C1213E"/>
    <w:rsid w:val="00C130DD"/>
    <w:rsid w:val="00C21079"/>
    <w:rsid w:val="00C23D9E"/>
    <w:rsid w:val="00C24F4F"/>
    <w:rsid w:val="00C27112"/>
    <w:rsid w:val="00C27CC7"/>
    <w:rsid w:val="00C312B7"/>
    <w:rsid w:val="00C33A5B"/>
    <w:rsid w:val="00C34D05"/>
    <w:rsid w:val="00C35FC9"/>
    <w:rsid w:val="00C3646E"/>
    <w:rsid w:val="00C37C5C"/>
    <w:rsid w:val="00C407BD"/>
    <w:rsid w:val="00C40CFA"/>
    <w:rsid w:val="00C45A8F"/>
    <w:rsid w:val="00C45CA2"/>
    <w:rsid w:val="00C517D4"/>
    <w:rsid w:val="00C52190"/>
    <w:rsid w:val="00C53D66"/>
    <w:rsid w:val="00C53F25"/>
    <w:rsid w:val="00C61792"/>
    <w:rsid w:val="00C64D78"/>
    <w:rsid w:val="00C71E45"/>
    <w:rsid w:val="00C72056"/>
    <w:rsid w:val="00C75BB0"/>
    <w:rsid w:val="00C82749"/>
    <w:rsid w:val="00C83EFA"/>
    <w:rsid w:val="00C87330"/>
    <w:rsid w:val="00C8764D"/>
    <w:rsid w:val="00C90933"/>
    <w:rsid w:val="00C939BD"/>
    <w:rsid w:val="00C965E3"/>
    <w:rsid w:val="00CA06C3"/>
    <w:rsid w:val="00CA4351"/>
    <w:rsid w:val="00CA4E99"/>
    <w:rsid w:val="00CA69FD"/>
    <w:rsid w:val="00CB0633"/>
    <w:rsid w:val="00CB20FD"/>
    <w:rsid w:val="00CB3AE2"/>
    <w:rsid w:val="00CB5364"/>
    <w:rsid w:val="00CB7414"/>
    <w:rsid w:val="00CC2251"/>
    <w:rsid w:val="00CC2E36"/>
    <w:rsid w:val="00CC32CA"/>
    <w:rsid w:val="00CC3AA9"/>
    <w:rsid w:val="00CC4F79"/>
    <w:rsid w:val="00CC770C"/>
    <w:rsid w:val="00CE2220"/>
    <w:rsid w:val="00CE48E8"/>
    <w:rsid w:val="00CF24E3"/>
    <w:rsid w:val="00CF74E4"/>
    <w:rsid w:val="00CF7A9F"/>
    <w:rsid w:val="00D15972"/>
    <w:rsid w:val="00D17E27"/>
    <w:rsid w:val="00D200A6"/>
    <w:rsid w:val="00D259B0"/>
    <w:rsid w:val="00D264AA"/>
    <w:rsid w:val="00D325C2"/>
    <w:rsid w:val="00D32969"/>
    <w:rsid w:val="00D35D57"/>
    <w:rsid w:val="00D4175D"/>
    <w:rsid w:val="00D4273C"/>
    <w:rsid w:val="00D504E2"/>
    <w:rsid w:val="00D5067E"/>
    <w:rsid w:val="00D509B4"/>
    <w:rsid w:val="00D51AC1"/>
    <w:rsid w:val="00D522F9"/>
    <w:rsid w:val="00D52F07"/>
    <w:rsid w:val="00D53A2B"/>
    <w:rsid w:val="00D55C4D"/>
    <w:rsid w:val="00D5609F"/>
    <w:rsid w:val="00D5612A"/>
    <w:rsid w:val="00D56D0F"/>
    <w:rsid w:val="00D60209"/>
    <w:rsid w:val="00D61FAA"/>
    <w:rsid w:val="00D62D21"/>
    <w:rsid w:val="00D654E3"/>
    <w:rsid w:val="00D6609A"/>
    <w:rsid w:val="00D743F2"/>
    <w:rsid w:val="00D768D2"/>
    <w:rsid w:val="00D77DC3"/>
    <w:rsid w:val="00D80F3A"/>
    <w:rsid w:val="00D82E00"/>
    <w:rsid w:val="00D83F96"/>
    <w:rsid w:val="00D87983"/>
    <w:rsid w:val="00D935EB"/>
    <w:rsid w:val="00D96E5F"/>
    <w:rsid w:val="00D97DDF"/>
    <w:rsid w:val="00DA1A1C"/>
    <w:rsid w:val="00DA25A8"/>
    <w:rsid w:val="00DA34DC"/>
    <w:rsid w:val="00DA4AC8"/>
    <w:rsid w:val="00DA516F"/>
    <w:rsid w:val="00DB30D1"/>
    <w:rsid w:val="00DB39A4"/>
    <w:rsid w:val="00DB5F22"/>
    <w:rsid w:val="00DC002B"/>
    <w:rsid w:val="00DC5444"/>
    <w:rsid w:val="00DD1D19"/>
    <w:rsid w:val="00DD430E"/>
    <w:rsid w:val="00DD5068"/>
    <w:rsid w:val="00DD5164"/>
    <w:rsid w:val="00DE2001"/>
    <w:rsid w:val="00DE228A"/>
    <w:rsid w:val="00DE3852"/>
    <w:rsid w:val="00DE5E4A"/>
    <w:rsid w:val="00DE7BBB"/>
    <w:rsid w:val="00DF035E"/>
    <w:rsid w:val="00DF18D3"/>
    <w:rsid w:val="00DF3803"/>
    <w:rsid w:val="00DF7AC6"/>
    <w:rsid w:val="00DF7FA6"/>
    <w:rsid w:val="00E005CA"/>
    <w:rsid w:val="00E007A0"/>
    <w:rsid w:val="00E03ED6"/>
    <w:rsid w:val="00E041B6"/>
    <w:rsid w:val="00E076ED"/>
    <w:rsid w:val="00E102FD"/>
    <w:rsid w:val="00E10B64"/>
    <w:rsid w:val="00E11E73"/>
    <w:rsid w:val="00E126E1"/>
    <w:rsid w:val="00E15DB8"/>
    <w:rsid w:val="00E17383"/>
    <w:rsid w:val="00E17D79"/>
    <w:rsid w:val="00E17F81"/>
    <w:rsid w:val="00E2780A"/>
    <w:rsid w:val="00E35F32"/>
    <w:rsid w:val="00E373B1"/>
    <w:rsid w:val="00E40BEF"/>
    <w:rsid w:val="00E419DC"/>
    <w:rsid w:val="00E47245"/>
    <w:rsid w:val="00E47522"/>
    <w:rsid w:val="00E51242"/>
    <w:rsid w:val="00E51767"/>
    <w:rsid w:val="00E55EF5"/>
    <w:rsid w:val="00E570D5"/>
    <w:rsid w:val="00E60DC4"/>
    <w:rsid w:val="00E60DE3"/>
    <w:rsid w:val="00E61954"/>
    <w:rsid w:val="00E641AA"/>
    <w:rsid w:val="00E6526A"/>
    <w:rsid w:val="00E664B6"/>
    <w:rsid w:val="00E672CB"/>
    <w:rsid w:val="00E67362"/>
    <w:rsid w:val="00E6747D"/>
    <w:rsid w:val="00E72237"/>
    <w:rsid w:val="00E77E3C"/>
    <w:rsid w:val="00E82585"/>
    <w:rsid w:val="00E82EE4"/>
    <w:rsid w:val="00E8321D"/>
    <w:rsid w:val="00E90601"/>
    <w:rsid w:val="00E91568"/>
    <w:rsid w:val="00E91D5B"/>
    <w:rsid w:val="00E921D0"/>
    <w:rsid w:val="00E933D4"/>
    <w:rsid w:val="00E9552D"/>
    <w:rsid w:val="00EA0A16"/>
    <w:rsid w:val="00EA19E6"/>
    <w:rsid w:val="00EA4692"/>
    <w:rsid w:val="00EA7EC1"/>
    <w:rsid w:val="00EB1283"/>
    <w:rsid w:val="00EB2621"/>
    <w:rsid w:val="00EB3A0C"/>
    <w:rsid w:val="00EB75AE"/>
    <w:rsid w:val="00EB7DF3"/>
    <w:rsid w:val="00EB7F90"/>
    <w:rsid w:val="00EC331F"/>
    <w:rsid w:val="00EC62C3"/>
    <w:rsid w:val="00ED2BD9"/>
    <w:rsid w:val="00EE013D"/>
    <w:rsid w:val="00EE0555"/>
    <w:rsid w:val="00EE0633"/>
    <w:rsid w:val="00EE2CBE"/>
    <w:rsid w:val="00EF5C52"/>
    <w:rsid w:val="00EF6010"/>
    <w:rsid w:val="00F00FAD"/>
    <w:rsid w:val="00F06A86"/>
    <w:rsid w:val="00F123AB"/>
    <w:rsid w:val="00F125C4"/>
    <w:rsid w:val="00F14D60"/>
    <w:rsid w:val="00F1695A"/>
    <w:rsid w:val="00F16B2F"/>
    <w:rsid w:val="00F178A0"/>
    <w:rsid w:val="00F21FF3"/>
    <w:rsid w:val="00F267A4"/>
    <w:rsid w:val="00F277E0"/>
    <w:rsid w:val="00F27B0F"/>
    <w:rsid w:val="00F33660"/>
    <w:rsid w:val="00F4379D"/>
    <w:rsid w:val="00F43BB7"/>
    <w:rsid w:val="00F45FE5"/>
    <w:rsid w:val="00F466E8"/>
    <w:rsid w:val="00F50628"/>
    <w:rsid w:val="00F555F4"/>
    <w:rsid w:val="00F560D9"/>
    <w:rsid w:val="00F57522"/>
    <w:rsid w:val="00F64FDF"/>
    <w:rsid w:val="00F66ABC"/>
    <w:rsid w:val="00F674D6"/>
    <w:rsid w:val="00F67B2E"/>
    <w:rsid w:val="00F706B5"/>
    <w:rsid w:val="00F72D1C"/>
    <w:rsid w:val="00F73B19"/>
    <w:rsid w:val="00F747E6"/>
    <w:rsid w:val="00F74A7C"/>
    <w:rsid w:val="00F76DEF"/>
    <w:rsid w:val="00F77DB6"/>
    <w:rsid w:val="00F77FCB"/>
    <w:rsid w:val="00F82747"/>
    <w:rsid w:val="00F84D6D"/>
    <w:rsid w:val="00F87FE9"/>
    <w:rsid w:val="00F915E1"/>
    <w:rsid w:val="00F954E8"/>
    <w:rsid w:val="00FA04FC"/>
    <w:rsid w:val="00FA5FBD"/>
    <w:rsid w:val="00FA6D80"/>
    <w:rsid w:val="00FB141C"/>
    <w:rsid w:val="00FB205F"/>
    <w:rsid w:val="00FB2B73"/>
    <w:rsid w:val="00FB424B"/>
    <w:rsid w:val="00FB4950"/>
    <w:rsid w:val="00FB50BA"/>
    <w:rsid w:val="00FB7E5C"/>
    <w:rsid w:val="00FC36E7"/>
    <w:rsid w:val="00FD1FEA"/>
    <w:rsid w:val="00FD23AD"/>
    <w:rsid w:val="00FD3203"/>
    <w:rsid w:val="00FD6BAF"/>
    <w:rsid w:val="00FD7544"/>
    <w:rsid w:val="00FD7BDC"/>
    <w:rsid w:val="00FE225D"/>
    <w:rsid w:val="00FE36BE"/>
    <w:rsid w:val="00FE3752"/>
    <w:rsid w:val="00FE560E"/>
    <w:rsid w:val="00FF05EF"/>
    <w:rsid w:val="00FF0DE5"/>
    <w:rsid w:val="00FF262E"/>
    <w:rsid w:val="00FF4356"/>
    <w:rsid w:val="00FF6F8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6B6BE0"/>
  <w15:docId w15:val="{31D9D15E-F3B1-4E78-BF21-479AF15C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B18C5"/>
    <w:rPr>
      <w:sz w:val="24"/>
      <w:szCs w:val="24"/>
    </w:rPr>
  </w:style>
  <w:style w:type="paragraph" w:styleId="Nagwek1">
    <w:name w:val="heading 1"/>
    <w:basedOn w:val="Normalny"/>
    <w:next w:val="Normalny"/>
    <w:link w:val="Nagwek1Znak"/>
    <w:qFormat/>
    <w:rsid w:val="00BB18C5"/>
    <w:pPr>
      <w:keepNext/>
      <w:outlineLvl w:val="0"/>
    </w:pPr>
    <w:rPr>
      <w:b/>
      <w:sz w:val="28"/>
      <w:szCs w:val="28"/>
    </w:rPr>
  </w:style>
  <w:style w:type="paragraph" w:styleId="Nagwek2">
    <w:name w:val="heading 2"/>
    <w:basedOn w:val="Normalny"/>
    <w:next w:val="Normalny"/>
    <w:link w:val="Nagwek2Znak"/>
    <w:semiHidden/>
    <w:unhideWhenUsed/>
    <w:qFormat/>
    <w:rsid w:val="00720B5C"/>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BB18C5"/>
    <w:rPr>
      <w:b/>
      <w:sz w:val="28"/>
      <w:szCs w:val="28"/>
      <w:lang w:val="pl-PL" w:eastAsia="pl-PL" w:bidi="ar-SA"/>
    </w:rPr>
  </w:style>
  <w:style w:type="character" w:customStyle="1" w:styleId="TytuZnak">
    <w:name w:val="Tytuł Znak"/>
    <w:aliases w:val="Znak Znak Znak,Znak Znak1"/>
    <w:link w:val="Tytu"/>
    <w:uiPriority w:val="10"/>
    <w:locked/>
    <w:rsid w:val="00BB18C5"/>
    <w:rPr>
      <w:sz w:val="96"/>
      <w:lang w:eastAsia="pl-PL" w:bidi="ar-SA"/>
    </w:rPr>
  </w:style>
  <w:style w:type="paragraph" w:styleId="Tytu">
    <w:name w:val="Title"/>
    <w:aliases w:val="Znak Znak,Znak"/>
    <w:basedOn w:val="Normalny"/>
    <w:link w:val="TytuZnak"/>
    <w:uiPriority w:val="10"/>
    <w:qFormat/>
    <w:rsid w:val="00BB18C5"/>
    <w:pPr>
      <w:jc w:val="center"/>
    </w:pPr>
    <w:rPr>
      <w:sz w:val="96"/>
      <w:szCs w:val="20"/>
    </w:rPr>
  </w:style>
  <w:style w:type="character" w:customStyle="1" w:styleId="TekstpodstawowyZnak">
    <w:name w:val="Tekst podstawowy Znak"/>
    <w:link w:val="Tekstpodstawowy"/>
    <w:semiHidden/>
    <w:locked/>
    <w:rsid w:val="00BB18C5"/>
    <w:rPr>
      <w:sz w:val="24"/>
      <w:szCs w:val="24"/>
      <w:lang w:val="pl-PL" w:eastAsia="pl-PL" w:bidi="ar-SA"/>
    </w:rPr>
  </w:style>
  <w:style w:type="paragraph" w:styleId="Tekstpodstawowy">
    <w:name w:val="Body Text"/>
    <w:basedOn w:val="Normalny"/>
    <w:link w:val="TekstpodstawowyZnak"/>
    <w:semiHidden/>
    <w:rsid w:val="00BB18C5"/>
    <w:pPr>
      <w:spacing w:after="120"/>
    </w:pPr>
  </w:style>
  <w:style w:type="character" w:customStyle="1" w:styleId="Tekstpodstawowy2Znak">
    <w:name w:val="Tekst podstawowy 2 Znak"/>
    <w:link w:val="Tekstpodstawowy2"/>
    <w:locked/>
    <w:rsid w:val="00BB18C5"/>
    <w:rPr>
      <w:sz w:val="28"/>
      <w:lang w:val="pl-PL" w:eastAsia="pl-PL" w:bidi="ar-SA"/>
    </w:rPr>
  </w:style>
  <w:style w:type="paragraph" w:styleId="Tekstpodstawowy2">
    <w:name w:val="Body Text 2"/>
    <w:basedOn w:val="Normalny"/>
    <w:link w:val="Tekstpodstawowy2Znak"/>
    <w:rsid w:val="00BB18C5"/>
    <w:pPr>
      <w:jc w:val="both"/>
    </w:pPr>
    <w:rPr>
      <w:sz w:val="28"/>
      <w:szCs w:val="20"/>
    </w:rPr>
  </w:style>
  <w:style w:type="paragraph" w:styleId="Akapitzlist">
    <w:name w:val="List Paragraph"/>
    <w:aliases w:val="lp1,Preambuła,Numerowanie,Akapit z listą BS,Kolorowa lista — akcent 11,CW_Lista,Dot pt,F5 List Paragraph,Recommendation,List Paragraph11,L1,Akapit z listą5,Akapit z listą1,List Paragraph,Normalny1,Akapit z listą31,Wypunktowanie,Normal2,b1"/>
    <w:basedOn w:val="Normalny"/>
    <w:link w:val="AkapitzlistZnak"/>
    <w:uiPriority w:val="99"/>
    <w:qFormat/>
    <w:rsid w:val="00BB18C5"/>
    <w:pPr>
      <w:ind w:left="720"/>
    </w:pPr>
    <w:rPr>
      <w:rFonts w:ascii="Calibri" w:hAnsi="Calibri" w:cs="Calibri"/>
      <w:sz w:val="22"/>
      <w:szCs w:val="22"/>
    </w:rPr>
  </w:style>
  <w:style w:type="paragraph" w:styleId="Tekstpodstawowywcity">
    <w:name w:val="Body Text Indent"/>
    <w:basedOn w:val="Normalny"/>
    <w:rsid w:val="00A40923"/>
    <w:pPr>
      <w:spacing w:after="120"/>
      <w:ind w:left="283"/>
    </w:pPr>
  </w:style>
  <w:style w:type="character" w:styleId="Hipercze">
    <w:name w:val="Hyperlink"/>
    <w:uiPriority w:val="99"/>
    <w:rsid w:val="00CA4351"/>
    <w:rPr>
      <w:color w:val="0000FF"/>
      <w:u w:val="single"/>
    </w:rPr>
  </w:style>
  <w:style w:type="paragraph" w:styleId="Tekstdymka">
    <w:name w:val="Balloon Text"/>
    <w:basedOn w:val="Normalny"/>
    <w:semiHidden/>
    <w:rsid w:val="004E3476"/>
    <w:rPr>
      <w:rFonts w:ascii="Tahoma" w:hAnsi="Tahoma" w:cs="Tahoma"/>
      <w:sz w:val="16"/>
      <w:szCs w:val="16"/>
    </w:rPr>
  </w:style>
  <w:style w:type="paragraph" w:styleId="Nagwek">
    <w:name w:val="header"/>
    <w:basedOn w:val="Normalny"/>
    <w:link w:val="NagwekZnak"/>
    <w:uiPriority w:val="99"/>
    <w:rsid w:val="002334F7"/>
    <w:pPr>
      <w:tabs>
        <w:tab w:val="center" w:pos="4536"/>
        <w:tab w:val="right" w:pos="9072"/>
      </w:tabs>
    </w:pPr>
  </w:style>
  <w:style w:type="character" w:customStyle="1" w:styleId="NagwekZnak">
    <w:name w:val="Nagłówek Znak"/>
    <w:link w:val="Nagwek"/>
    <w:uiPriority w:val="99"/>
    <w:rsid w:val="002334F7"/>
    <w:rPr>
      <w:sz w:val="24"/>
      <w:szCs w:val="24"/>
    </w:rPr>
  </w:style>
  <w:style w:type="paragraph" w:styleId="Stopka">
    <w:name w:val="footer"/>
    <w:basedOn w:val="Normalny"/>
    <w:link w:val="StopkaZnak"/>
    <w:uiPriority w:val="99"/>
    <w:rsid w:val="002334F7"/>
    <w:pPr>
      <w:tabs>
        <w:tab w:val="center" w:pos="4536"/>
        <w:tab w:val="right" w:pos="9072"/>
      </w:tabs>
    </w:pPr>
  </w:style>
  <w:style w:type="character" w:customStyle="1" w:styleId="StopkaZnak">
    <w:name w:val="Stopka Znak"/>
    <w:link w:val="Stopka"/>
    <w:uiPriority w:val="99"/>
    <w:rsid w:val="002334F7"/>
    <w:rPr>
      <w:sz w:val="24"/>
      <w:szCs w:val="24"/>
    </w:rPr>
  </w:style>
  <w:style w:type="paragraph" w:customStyle="1" w:styleId="Default">
    <w:name w:val="Default"/>
    <w:rsid w:val="003801F8"/>
    <w:pPr>
      <w:autoSpaceDE w:val="0"/>
      <w:autoSpaceDN w:val="0"/>
      <w:adjustRightInd w:val="0"/>
    </w:pPr>
    <w:rPr>
      <w:color w:val="000000"/>
      <w:sz w:val="24"/>
      <w:szCs w:val="24"/>
    </w:rPr>
  </w:style>
  <w:style w:type="character" w:customStyle="1" w:styleId="highlightselectedappended">
    <w:name w:val="highlight selected appended"/>
    <w:basedOn w:val="Domylnaczcionkaakapitu"/>
    <w:rsid w:val="002C31EF"/>
  </w:style>
  <w:style w:type="character" w:customStyle="1" w:styleId="Tekstpodstawowy2Znak1">
    <w:name w:val="Tekst podstawowy 2 Znak1"/>
    <w:semiHidden/>
    <w:locked/>
    <w:rsid w:val="0005179B"/>
    <w:rPr>
      <w:sz w:val="28"/>
    </w:rPr>
  </w:style>
  <w:style w:type="character" w:customStyle="1" w:styleId="AkapitzlistZnak">
    <w:name w:val="Akapit z listą Znak"/>
    <w:aliases w:val="lp1 Znak,Preambuła Znak,Numerowanie Znak,Akapit z listą BS Znak,Kolorowa lista — akcent 11 Znak,CW_Lista Znak,Dot pt Znak,F5 List Paragraph Znak,Recommendation Znak,List Paragraph11 Znak,L1 Znak,Akapit z listą5 Znak,Normalny1 Znak"/>
    <w:link w:val="Akapitzlist"/>
    <w:uiPriority w:val="99"/>
    <w:qFormat/>
    <w:rsid w:val="002C0C81"/>
    <w:rPr>
      <w:rFonts w:ascii="Calibri" w:hAnsi="Calibri" w:cs="Calibri"/>
      <w:sz w:val="22"/>
      <w:szCs w:val="22"/>
    </w:rPr>
  </w:style>
  <w:style w:type="character" w:customStyle="1" w:styleId="Nagwek2Znak">
    <w:name w:val="Nagłówek 2 Znak"/>
    <w:link w:val="Nagwek2"/>
    <w:semiHidden/>
    <w:rsid w:val="00720B5C"/>
    <w:rPr>
      <w:rFonts w:ascii="Calibri Light" w:eastAsia="Times New Roman" w:hAnsi="Calibri Light" w:cs="Times New Roman"/>
      <w:b/>
      <w:bCs/>
      <w:i/>
      <w:iCs/>
      <w:sz w:val="28"/>
      <w:szCs w:val="28"/>
    </w:rPr>
  </w:style>
  <w:style w:type="paragraph" w:styleId="Poprawka">
    <w:name w:val="Revision"/>
    <w:hidden/>
    <w:uiPriority w:val="99"/>
    <w:semiHidden/>
    <w:rsid w:val="00232EE1"/>
    <w:rPr>
      <w:sz w:val="24"/>
      <w:szCs w:val="24"/>
    </w:rPr>
  </w:style>
  <w:style w:type="paragraph" w:styleId="NormalnyWeb">
    <w:name w:val="Normal (Web)"/>
    <w:basedOn w:val="Normalny"/>
    <w:uiPriority w:val="99"/>
    <w:rsid w:val="004E66D6"/>
    <w:pPr>
      <w:suppressAutoHyphens/>
      <w:spacing w:before="280" w:after="28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87903">
      <w:bodyDiv w:val="1"/>
      <w:marLeft w:val="0"/>
      <w:marRight w:val="0"/>
      <w:marTop w:val="0"/>
      <w:marBottom w:val="0"/>
      <w:divBdr>
        <w:top w:val="none" w:sz="0" w:space="0" w:color="auto"/>
        <w:left w:val="none" w:sz="0" w:space="0" w:color="auto"/>
        <w:bottom w:val="none" w:sz="0" w:space="0" w:color="auto"/>
        <w:right w:val="none" w:sz="0" w:space="0" w:color="auto"/>
      </w:divBdr>
    </w:div>
    <w:div w:id="180509651">
      <w:bodyDiv w:val="1"/>
      <w:marLeft w:val="0"/>
      <w:marRight w:val="0"/>
      <w:marTop w:val="0"/>
      <w:marBottom w:val="0"/>
      <w:divBdr>
        <w:top w:val="none" w:sz="0" w:space="0" w:color="auto"/>
        <w:left w:val="none" w:sz="0" w:space="0" w:color="auto"/>
        <w:bottom w:val="none" w:sz="0" w:space="0" w:color="auto"/>
        <w:right w:val="none" w:sz="0" w:space="0" w:color="auto"/>
      </w:divBdr>
    </w:div>
    <w:div w:id="245118232">
      <w:bodyDiv w:val="1"/>
      <w:marLeft w:val="0"/>
      <w:marRight w:val="0"/>
      <w:marTop w:val="0"/>
      <w:marBottom w:val="0"/>
      <w:divBdr>
        <w:top w:val="none" w:sz="0" w:space="0" w:color="auto"/>
        <w:left w:val="none" w:sz="0" w:space="0" w:color="auto"/>
        <w:bottom w:val="none" w:sz="0" w:space="0" w:color="auto"/>
        <w:right w:val="none" w:sz="0" w:space="0" w:color="auto"/>
      </w:divBdr>
    </w:div>
    <w:div w:id="357661317">
      <w:bodyDiv w:val="1"/>
      <w:marLeft w:val="0"/>
      <w:marRight w:val="0"/>
      <w:marTop w:val="0"/>
      <w:marBottom w:val="0"/>
      <w:divBdr>
        <w:top w:val="none" w:sz="0" w:space="0" w:color="auto"/>
        <w:left w:val="none" w:sz="0" w:space="0" w:color="auto"/>
        <w:bottom w:val="none" w:sz="0" w:space="0" w:color="auto"/>
        <w:right w:val="none" w:sz="0" w:space="0" w:color="auto"/>
      </w:divBdr>
    </w:div>
    <w:div w:id="580215388">
      <w:bodyDiv w:val="1"/>
      <w:marLeft w:val="0"/>
      <w:marRight w:val="0"/>
      <w:marTop w:val="0"/>
      <w:marBottom w:val="0"/>
      <w:divBdr>
        <w:top w:val="none" w:sz="0" w:space="0" w:color="auto"/>
        <w:left w:val="none" w:sz="0" w:space="0" w:color="auto"/>
        <w:bottom w:val="none" w:sz="0" w:space="0" w:color="auto"/>
        <w:right w:val="none" w:sz="0" w:space="0" w:color="auto"/>
      </w:divBdr>
    </w:div>
    <w:div w:id="684092926">
      <w:bodyDiv w:val="1"/>
      <w:marLeft w:val="0"/>
      <w:marRight w:val="0"/>
      <w:marTop w:val="0"/>
      <w:marBottom w:val="0"/>
      <w:divBdr>
        <w:top w:val="none" w:sz="0" w:space="0" w:color="auto"/>
        <w:left w:val="none" w:sz="0" w:space="0" w:color="auto"/>
        <w:bottom w:val="none" w:sz="0" w:space="0" w:color="auto"/>
        <w:right w:val="none" w:sz="0" w:space="0" w:color="auto"/>
      </w:divBdr>
    </w:div>
    <w:div w:id="745540284">
      <w:bodyDiv w:val="1"/>
      <w:marLeft w:val="0"/>
      <w:marRight w:val="0"/>
      <w:marTop w:val="0"/>
      <w:marBottom w:val="0"/>
      <w:divBdr>
        <w:top w:val="none" w:sz="0" w:space="0" w:color="auto"/>
        <w:left w:val="none" w:sz="0" w:space="0" w:color="auto"/>
        <w:bottom w:val="none" w:sz="0" w:space="0" w:color="auto"/>
        <w:right w:val="none" w:sz="0" w:space="0" w:color="auto"/>
      </w:divBdr>
    </w:div>
    <w:div w:id="824787275">
      <w:bodyDiv w:val="1"/>
      <w:marLeft w:val="0"/>
      <w:marRight w:val="0"/>
      <w:marTop w:val="0"/>
      <w:marBottom w:val="0"/>
      <w:divBdr>
        <w:top w:val="none" w:sz="0" w:space="0" w:color="auto"/>
        <w:left w:val="none" w:sz="0" w:space="0" w:color="auto"/>
        <w:bottom w:val="none" w:sz="0" w:space="0" w:color="auto"/>
        <w:right w:val="none" w:sz="0" w:space="0" w:color="auto"/>
      </w:divBdr>
    </w:div>
    <w:div w:id="865487197">
      <w:bodyDiv w:val="1"/>
      <w:marLeft w:val="0"/>
      <w:marRight w:val="0"/>
      <w:marTop w:val="0"/>
      <w:marBottom w:val="0"/>
      <w:divBdr>
        <w:top w:val="none" w:sz="0" w:space="0" w:color="auto"/>
        <w:left w:val="none" w:sz="0" w:space="0" w:color="auto"/>
        <w:bottom w:val="none" w:sz="0" w:space="0" w:color="auto"/>
        <w:right w:val="none" w:sz="0" w:space="0" w:color="auto"/>
      </w:divBdr>
    </w:div>
    <w:div w:id="913510944">
      <w:bodyDiv w:val="1"/>
      <w:marLeft w:val="0"/>
      <w:marRight w:val="0"/>
      <w:marTop w:val="0"/>
      <w:marBottom w:val="0"/>
      <w:divBdr>
        <w:top w:val="none" w:sz="0" w:space="0" w:color="auto"/>
        <w:left w:val="none" w:sz="0" w:space="0" w:color="auto"/>
        <w:bottom w:val="none" w:sz="0" w:space="0" w:color="auto"/>
        <w:right w:val="none" w:sz="0" w:space="0" w:color="auto"/>
      </w:divBdr>
    </w:div>
    <w:div w:id="935092847">
      <w:bodyDiv w:val="1"/>
      <w:marLeft w:val="0"/>
      <w:marRight w:val="0"/>
      <w:marTop w:val="0"/>
      <w:marBottom w:val="0"/>
      <w:divBdr>
        <w:top w:val="none" w:sz="0" w:space="0" w:color="auto"/>
        <w:left w:val="none" w:sz="0" w:space="0" w:color="auto"/>
        <w:bottom w:val="none" w:sz="0" w:space="0" w:color="auto"/>
        <w:right w:val="none" w:sz="0" w:space="0" w:color="auto"/>
      </w:divBdr>
    </w:div>
    <w:div w:id="1028488692">
      <w:bodyDiv w:val="1"/>
      <w:marLeft w:val="0"/>
      <w:marRight w:val="0"/>
      <w:marTop w:val="0"/>
      <w:marBottom w:val="0"/>
      <w:divBdr>
        <w:top w:val="none" w:sz="0" w:space="0" w:color="auto"/>
        <w:left w:val="none" w:sz="0" w:space="0" w:color="auto"/>
        <w:bottom w:val="none" w:sz="0" w:space="0" w:color="auto"/>
        <w:right w:val="none" w:sz="0" w:space="0" w:color="auto"/>
      </w:divBdr>
    </w:div>
    <w:div w:id="1094403129">
      <w:bodyDiv w:val="1"/>
      <w:marLeft w:val="0"/>
      <w:marRight w:val="0"/>
      <w:marTop w:val="0"/>
      <w:marBottom w:val="0"/>
      <w:divBdr>
        <w:top w:val="none" w:sz="0" w:space="0" w:color="auto"/>
        <w:left w:val="none" w:sz="0" w:space="0" w:color="auto"/>
        <w:bottom w:val="none" w:sz="0" w:space="0" w:color="auto"/>
        <w:right w:val="none" w:sz="0" w:space="0" w:color="auto"/>
      </w:divBdr>
    </w:div>
    <w:div w:id="1145975779">
      <w:bodyDiv w:val="1"/>
      <w:marLeft w:val="0"/>
      <w:marRight w:val="0"/>
      <w:marTop w:val="0"/>
      <w:marBottom w:val="0"/>
      <w:divBdr>
        <w:top w:val="none" w:sz="0" w:space="0" w:color="auto"/>
        <w:left w:val="none" w:sz="0" w:space="0" w:color="auto"/>
        <w:bottom w:val="none" w:sz="0" w:space="0" w:color="auto"/>
        <w:right w:val="none" w:sz="0" w:space="0" w:color="auto"/>
      </w:divBdr>
    </w:div>
    <w:div w:id="1556232605">
      <w:bodyDiv w:val="1"/>
      <w:marLeft w:val="0"/>
      <w:marRight w:val="0"/>
      <w:marTop w:val="0"/>
      <w:marBottom w:val="0"/>
      <w:divBdr>
        <w:top w:val="none" w:sz="0" w:space="0" w:color="auto"/>
        <w:left w:val="none" w:sz="0" w:space="0" w:color="auto"/>
        <w:bottom w:val="none" w:sz="0" w:space="0" w:color="auto"/>
        <w:right w:val="none" w:sz="0" w:space="0" w:color="auto"/>
      </w:divBdr>
    </w:div>
    <w:div w:id="210117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ja@woloizol.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loizol.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pefexper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9B0DC4-C1B7-4BE1-9F92-81E4D2244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6922</Words>
  <Characters>41538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UMOWA-PROJEKT</vt:lpstr>
    </vt:vector>
  </TitlesOfParts>
  <Company/>
  <LinksUpToDate>false</LinksUpToDate>
  <CharactersWithSpaces>48364</CharactersWithSpaces>
  <SharedDoc>false</SharedDoc>
  <HLinks>
    <vt:vector size="24" baseType="variant">
      <vt:variant>
        <vt:i4>5636190</vt:i4>
      </vt:variant>
      <vt:variant>
        <vt:i4>9</vt:i4>
      </vt:variant>
      <vt:variant>
        <vt:i4>0</vt:i4>
      </vt:variant>
      <vt:variant>
        <vt:i4>5</vt:i4>
      </vt:variant>
      <vt:variant>
        <vt:lpwstr>https://woloizol.com.pl/</vt:lpwstr>
      </vt:variant>
      <vt:variant>
        <vt:lpwstr/>
      </vt:variant>
      <vt:variant>
        <vt:i4>589850</vt:i4>
      </vt:variant>
      <vt:variant>
        <vt:i4>6</vt:i4>
      </vt:variant>
      <vt:variant>
        <vt:i4>0</vt:i4>
      </vt:variant>
      <vt:variant>
        <vt:i4>5</vt:i4>
      </vt:variant>
      <vt:variant>
        <vt:lpwstr>https://sip.lex.pl/</vt:lpwstr>
      </vt:variant>
      <vt:variant>
        <vt:lpwstr>/document/21988763?unitId=art(24)ust(6)&amp;cm=DOCUMENT</vt:lpwstr>
      </vt:variant>
      <vt:variant>
        <vt:i4>5308495</vt:i4>
      </vt:variant>
      <vt:variant>
        <vt:i4>3</vt:i4>
      </vt:variant>
      <vt:variant>
        <vt:i4>0</vt:i4>
      </vt:variant>
      <vt:variant>
        <vt:i4>5</vt:i4>
      </vt:variant>
      <vt:variant>
        <vt:lpwstr>https://pefexpert.pl/</vt:lpwstr>
      </vt:variant>
      <vt:variant>
        <vt:lpwstr/>
      </vt:variant>
      <vt:variant>
        <vt:i4>1900665</vt:i4>
      </vt:variant>
      <vt:variant>
        <vt:i4>0</vt:i4>
      </vt:variant>
      <vt:variant>
        <vt:i4>0</vt:i4>
      </vt:variant>
      <vt:variant>
        <vt:i4>5</vt:i4>
      </vt:variant>
      <vt:variant>
        <vt:lpwstr>mailto:administracja@woloizol.com.pl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UMOWA-PROJEKT</dc:title>
  <dc:subject/>
  <dc:creator>Użytkownik</dc:creator>
  <cp:keywords/>
  <cp:lastModifiedBy>Zamowienia</cp:lastModifiedBy>
  <cp:revision>205</cp:revision>
  <cp:lastPrinted>2025-03-06T08:18:00Z</cp:lastPrinted>
  <dcterms:created xsi:type="dcterms:W3CDTF">2025-02-28T11:44:00Z</dcterms:created>
  <dcterms:modified xsi:type="dcterms:W3CDTF">2025-03-06T08:21:00Z</dcterms:modified>
</cp:coreProperties>
</file>